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FB4" w:rsidRPr="002E5FB4" w:rsidRDefault="001A0EDC" w:rsidP="002E5FB4">
      <w:pPr>
        <w:jc w:val="left"/>
        <w:rPr>
          <w:rFonts w:ascii="HGPｺﾞｼｯｸM" w:eastAsia="HGPｺﾞｼｯｸM" w:hAnsi="HGPｺﾞｼｯｸE"/>
          <w:color w:val="000000" w:themeColor="text1"/>
          <w:w w:val="150"/>
          <w:sz w:val="32"/>
          <w:szCs w:val="32"/>
        </w:rPr>
      </w:pPr>
      <w:r w:rsidRPr="002E5FB4">
        <w:rPr>
          <w:rFonts w:ascii="HGPｺﾞｼｯｸM" w:eastAsia="HGPｺﾞｼｯｸM" w:hAnsiTheme="minorEastAsia" w:hint="eastAsia"/>
          <w:noProof/>
          <w:color w:val="000000" w:themeColor="text1"/>
          <w:sz w:val="28"/>
          <w:szCs w:val="28"/>
        </w:rPr>
        <mc:AlternateContent>
          <mc:Choice Requires="wps">
            <w:drawing>
              <wp:anchor distT="0" distB="0" distL="114300" distR="114300" simplePos="0" relativeHeight="251654656" behindDoc="0" locked="0" layoutInCell="1" allowOverlap="1" wp14:anchorId="7B88EBF3" wp14:editId="4ED0CD4D">
                <wp:simplePos x="0" y="0"/>
                <wp:positionH relativeFrom="column">
                  <wp:posOffset>4564380</wp:posOffset>
                </wp:positionH>
                <wp:positionV relativeFrom="paragraph">
                  <wp:posOffset>-438785</wp:posOffset>
                </wp:positionV>
                <wp:extent cx="2028825" cy="676275"/>
                <wp:effectExtent l="0" t="0" r="28575" b="28575"/>
                <wp:wrapNone/>
                <wp:docPr id="4" name="正方形/長方形 4"/>
                <wp:cNvGraphicFramePr/>
                <a:graphic xmlns:a="http://schemas.openxmlformats.org/drawingml/2006/main">
                  <a:graphicData uri="http://schemas.microsoft.com/office/word/2010/wordprocessingShape">
                    <wps:wsp>
                      <wps:cNvSpPr/>
                      <wps:spPr>
                        <a:xfrm>
                          <a:off x="0" y="0"/>
                          <a:ext cx="2028825" cy="676275"/>
                        </a:xfrm>
                        <a:prstGeom prst="rect">
                          <a:avLst/>
                        </a:prstGeom>
                      </wps:spPr>
                      <wps:style>
                        <a:lnRef idx="2">
                          <a:schemeClr val="accent6"/>
                        </a:lnRef>
                        <a:fillRef idx="1">
                          <a:schemeClr val="lt1"/>
                        </a:fillRef>
                        <a:effectRef idx="0">
                          <a:schemeClr val="accent6"/>
                        </a:effectRef>
                        <a:fontRef idx="minor">
                          <a:schemeClr val="dk1"/>
                        </a:fontRef>
                      </wps:style>
                      <wps:txbx>
                        <w:txbxContent>
                          <w:p w:rsidR="009D621E" w:rsidRDefault="00502DAE" w:rsidP="005322A3">
                            <w:pPr>
                              <w:spacing w:line="340" w:lineRule="exact"/>
                              <w:jc w:val="center"/>
                              <w:rPr>
                                <w:rFonts w:ascii="HGP創英角ｺﾞｼｯｸUB" w:eastAsia="HGP創英角ｺﾞｼｯｸUB" w:hAnsi="HGP創英角ｺﾞｼｯｸUB"/>
                                <w:sz w:val="28"/>
                                <w:szCs w:val="28"/>
                              </w:rPr>
                            </w:pPr>
                            <w:r w:rsidRPr="00677EE4">
                              <w:rPr>
                                <w:rFonts w:ascii="HGP創英角ｺﾞｼｯｸUB" w:eastAsia="HGP創英角ｺﾞｼｯｸUB" w:hAnsi="HGP創英角ｺﾞｼｯｸUB" w:hint="eastAsia"/>
                                <w:sz w:val="28"/>
                                <w:szCs w:val="28"/>
                              </w:rPr>
                              <w:t>事業報告書をもとに</w:t>
                            </w:r>
                          </w:p>
                          <w:p w:rsidR="00502DAE" w:rsidRPr="00677EE4" w:rsidRDefault="00502DAE" w:rsidP="005322A3">
                            <w:pPr>
                              <w:spacing w:line="340" w:lineRule="exact"/>
                              <w:jc w:val="center"/>
                              <w:rPr>
                                <w:rFonts w:ascii="HGP創英角ｺﾞｼｯｸUB" w:eastAsia="HGP創英角ｺﾞｼｯｸUB" w:hAnsi="HGP創英角ｺﾞｼｯｸUB"/>
                                <w:sz w:val="28"/>
                                <w:szCs w:val="28"/>
                              </w:rPr>
                            </w:pPr>
                            <w:r w:rsidRPr="00677EE4">
                              <w:rPr>
                                <w:rFonts w:ascii="HGP創英角ｺﾞｼｯｸUB" w:eastAsia="HGP創英角ｺﾞｼｯｸUB" w:hAnsi="HGP創英角ｺﾞｼｯｸUB" w:hint="eastAsia"/>
                                <w:sz w:val="28"/>
                                <w:szCs w:val="28"/>
                              </w:rPr>
                              <w:t>作成した</w:t>
                            </w:r>
                            <w:r w:rsidR="00677EE4">
                              <w:rPr>
                                <w:rFonts w:ascii="HGP創英角ｺﾞｼｯｸUB" w:eastAsia="HGP創英角ｺﾞｼｯｸUB" w:hAnsi="HGP創英角ｺﾞｼｯｸUB" w:hint="eastAsia"/>
                                <w:sz w:val="28"/>
                                <w:szCs w:val="28"/>
                              </w:rPr>
                              <w:t>参考</w:t>
                            </w:r>
                            <w:r w:rsidRPr="00677EE4">
                              <w:rPr>
                                <w:rFonts w:ascii="HGP創英角ｺﾞｼｯｸUB" w:eastAsia="HGP創英角ｺﾞｼｯｸUB" w:hAnsi="HGP創英角ｺﾞｼｯｸUB" w:hint="eastAsia"/>
                                <w:sz w:val="28"/>
                                <w:szCs w:val="28"/>
                              </w:rPr>
                              <w:t>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w:pict w14:anchorId="032A15D2">
              <v:rect id="正方形/長方形 4" style="position:absolute;margin-left:359.4pt;margin-top:-34.55pt;width:159.75pt;height:53.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f79646 [3209]" strokeweight="2pt" w14:anchorId="7B88EB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">
                <v:textbox>
                  <w:txbxContent>
                    <w:p w:rsidR="009D621E" w:rsidP="005322A3" w:rsidRDefault="00502DAE" w14:paraId="389C3A06" wp14:textId="77777777">
                      <w:pPr>
                        <w:spacing w:line="340" w:lineRule="exact"/>
                        <w:jc w:val="center"/>
                        <w:rPr>
                          <w:rFonts w:ascii="HGP創英角ｺﾞｼｯｸUB" w:hAnsi="HGP創英角ｺﾞｼｯｸUB" w:eastAsia="HGP創英角ｺﾞｼｯｸUB"/>
                          <w:sz w:val="28"/>
                          <w:szCs w:val="28"/>
                        </w:rPr>
                      </w:pPr>
                      <w:r w:rsidRPr="00677EE4">
                        <w:rPr>
                          <w:rFonts w:hint="eastAsia" w:ascii="HGP創英角ｺﾞｼｯｸUB" w:hAnsi="HGP創英角ｺﾞｼｯｸUB" w:eastAsia="HGP創英角ｺﾞｼｯｸUB"/>
                          <w:sz w:val="28"/>
                          <w:szCs w:val="28"/>
                        </w:rPr>
                        <w:t>事業報告書をもとに</w:t>
                      </w:r>
                    </w:p>
                    <w:p w:rsidRPr="00677EE4" w:rsidR="00502DAE" w:rsidP="005322A3" w:rsidRDefault="00502DAE" w14:paraId="0DA1FA93" wp14:textId="77777777">
                      <w:pPr>
                        <w:spacing w:line="340" w:lineRule="exact"/>
                        <w:jc w:val="center"/>
                        <w:rPr>
                          <w:rFonts w:ascii="HGP創英角ｺﾞｼｯｸUB" w:hAnsi="HGP創英角ｺﾞｼｯｸUB" w:eastAsia="HGP創英角ｺﾞｼｯｸUB"/>
                          <w:sz w:val="28"/>
                          <w:szCs w:val="28"/>
                        </w:rPr>
                      </w:pPr>
                      <w:r w:rsidRPr="00677EE4">
                        <w:rPr>
                          <w:rFonts w:hint="eastAsia" w:ascii="HGP創英角ｺﾞｼｯｸUB" w:hAnsi="HGP創英角ｺﾞｼｯｸUB" w:eastAsia="HGP創英角ｺﾞｼｯｸUB"/>
                          <w:sz w:val="28"/>
                          <w:szCs w:val="28"/>
                        </w:rPr>
                        <w:t>作成した</w:t>
                      </w:r>
                      <w:r w:rsidR="00677EE4">
                        <w:rPr>
                          <w:rFonts w:hint="eastAsia" w:ascii="HGP創英角ｺﾞｼｯｸUB" w:hAnsi="HGP創英角ｺﾞｼｯｸUB" w:eastAsia="HGP創英角ｺﾞｼｯｸUB"/>
                          <w:sz w:val="28"/>
                          <w:szCs w:val="28"/>
                        </w:rPr>
                        <w:t>参考</w:t>
                      </w:r>
                      <w:r w:rsidRPr="00677EE4">
                        <w:rPr>
                          <w:rFonts w:hint="eastAsia" w:ascii="HGP創英角ｺﾞｼｯｸUB" w:hAnsi="HGP創英角ｺﾞｼｯｸUB" w:eastAsia="HGP創英角ｺﾞｼｯｸUB"/>
                          <w:sz w:val="28"/>
                          <w:szCs w:val="28"/>
                        </w:rPr>
                        <w:t>例</w:t>
                      </w:r>
                    </w:p>
                  </w:txbxContent>
                </v:textbox>
              </v:rect>
            </w:pict>
          </mc:Fallback>
        </mc:AlternateContent>
      </w:r>
      <w:r w:rsidRPr="002E5FB4">
        <w:rPr>
          <w:rFonts w:ascii="HGPｺﾞｼｯｸM" w:eastAsia="HGPｺﾞｼｯｸM" w:hAnsi="ＭＳ Ｐゴシック" w:cs="ＭＳ Ｐゴシック" w:hint="eastAsia"/>
          <w:noProof/>
          <w:color w:val="000000" w:themeColor="text1"/>
          <w:kern w:val="0"/>
          <w:sz w:val="24"/>
          <w:szCs w:val="24"/>
        </w:rPr>
        <mc:AlternateContent>
          <mc:Choice Requires="wps">
            <w:drawing>
              <wp:anchor distT="0" distB="0" distL="114300" distR="114300" simplePos="0" relativeHeight="251663872" behindDoc="0" locked="0" layoutInCell="1" allowOverlap="1" wp14:anchorId="3B60DEC3" wp14:editId="0E4EA5E0">
                <wp:simplePos x="0" y="0"/>
                <wp:positionH relativeFrom="column">
                  <wp:posOffset>-226695</wp:posOffset>
                </wp:positionH>
                <wp:positionV relativeFrom="paragraph">
                  <wp:posOffset>-400685</wp:posOffset>
                </wp:positionV>
                <wp:extent cx="1964055" cy="371475"/>
                <wp:effectExtent l="0" t="0" r="17145" b="28575"/>
                <wp:wrapNone/>
                <wp:docPr id="6"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4055" cy="371475"/>
                        </a:xfrm>
                        <a:prstGeom prst="rect">
                          <a:avLst/>
                        </a:prstGeom>
                        <a:solidFill>
                          <a:srgbClr val="FFFFFF"/>
                        </a:solidFill>
                        <a:ln w="25400">
                          <a:solidFill>
                            <a:srgbClr val="0070C0"/>
                          </a:solidFill>
                          <a:miter lim="800000"/>
                          <a:headEnd/>
                          <a:tailEnd/>
                        </a:ln>
                      </wps:spPr>
                      <wps:txbx>
                        <w:txbxContent>
                          <w:p w:rsidR="0069307C" w:rsidRDefault="0069307C" w:rsidP="001111DD">
                            <w:pPr>
                              <w:pStyle w:val="a3"/>
                              <w:jc w:val="left"/>
                              <w:rPr>
                                <w:rFonts w:ascii="HGP創英角ｺﾞｼｯｸUB" w:eastAsia="HGP創英角ｺﾞｼｯｸUB" w:hAnsi="HGP創英角ｺﾞｼｯｸUB"/>
                                <w:sz w:val="28"/>
                                <w:szCs w:val="28"/>
                              </w:rPr>
                            </w:pPr>
                            <w:r>
                              <w:rPr>
                                <w:rFonts w:ascii="HGP創英角ｺﾞｼｯｸUB" w:eastAsia="HGP創英角ｺﾞｼｯｸUB" w:hAnsi="HGP創英角ｺﾞｼｯｸUB" w:hint="eastAsia"/>
                                <w:sz w:val="28"/>
                                <w:szCs w:val="28"/>
                              </w:rPr>
                              <w:t>参考例１</w:t>
                            </w:r>
                            <w:r w:rsidR="001111DD">
                              <w:rPr>
                                <w:rFonts w:ascii="HGP創英角ｺﾞｼｯｸUB" w:eastAsia="HGP創英角ｺﾞｼｯｸUB" w:hAnsi="HGP創英角ｺﾞｼｯｸUB" w:hint="eastAsia"/>
                                <w:sz w:val="28"/>
                                <w:szCs w:val="28"/>
                              </w:rPr>
                              <w:t>（</w:t>
                            </w:r>
                            <w:r>
                              <w:rPr>
                                <w:rFonts w:ascii="HGP創英角ｺﾞｼｯｸUB" w:eastAsia="HGP創英角ｺﾞｼｯｸUB" w:hAnsi="HGP創英角ｺﾞｼｯｸUB" w:hint="eastAsia"/>
                                <w:sz w:val="28"/>
                                <w:szCs w:val="28"/>
                              </w:rPr>
                              <w:t>要領第</w:t>
                            </w:r>
                            <w:r w:rsidR="008C0938">
                              <w:rPr>
                                <w:rFonts w:ascii="HGP創英角ｺﾞｼｯｸUB" w:eastAsia="HGP創英角ｺﾞｼｯｸUB" w:hAnsi="HGP創英角ｺﾞｼｯｸUB" w:hint="eastAsia"/>
                                <w:sz w:val="28"/>
                                <w:szCs w:val="28"/>
                              </w:rPr>
                              <w:t>４</w:t>
                            </w:r>
                            <w:r>
                              <w:rPr>
                                <w:rFonts w:ascii="HGP創英角ｺﾞｼｯｸUB" w:eastAsia="HGP創英角ｺﾞｼｯｸUB" w:hAnsi="HGP創英角ｺﾞｼｯｸUB" w:hint="eastAsia"/>
                                <w:sz w:val="28"/>
                                <w:szCs w:val="28"/>
                              </w:rPr>
                              <w:t>の４</w:t>
                            </w:r>
                            <w:r w:rsidR="001111DD">
                              <w:rPr>
                                <w:rFonts w:ascii="HGP創英角ｺﾞｼｯｸUB" w:eastAsia="HGP創英角ｺﾞｼｯｸUB" w:hAnsi="HGP創英角ｺﾞｼｯｸUB" w:hint="eastAsia"/>
                                <w:sz w:val="28"/>
                                <w:szCs w:val="28"/>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w:pict w14:anchorId="12B77B0B">
              <v:rect id="_x0000_s1027" style="position:absolute;margin-left:-17.85pt;margin-top:-31.55pt;width:154.65pt;height:29.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strokecolor="#0070c0" strokeweight="2pt" w14:anchorId="3B60DE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">
                <v:textbox>
                  <w:txbxContent>
                    <w:p w:rsidR="0069307C" w:rsidP="001111DD" w:rsidRDefault="0069307C" w14:paraId="6FA3C206" wp14:textId="77777777">
                      <w:pPr>
                        <w:pStyle w:val="a3"/>
                        <w:jc w:val="left"/>
                        <w:rPr>
                          <w:rFonts w:ascii="HGP創英角ｺﾞｼｯｸUB" w:hAnsi="HGP創英角ｺﾞｼｯｸUB" w:eastAsia="HGP創英角ｺﾞｼｯｸUB"/>
                          <w:sz w:val="28"/>
                          <w:szCs w:val="28"/>
                        </w:rPr>
                      </w:pPr>
                      <w:r>
                        <w:rPr>
                          <w:rFonts w:hint="eastAsia" w:ascii="HGP創英角ｺﾞｼｯｸUB" w:hAnsi="HGP創英角ｺﾞｼｯｸUB" w:eastAsia="HGP創英角ｺﾞｼｯｸUB"/>
                          <w:sz w:val="28"/>
                          <w:szCs w:val="28"/>
                        </w:rPr>
                        <w:t>参考例１</w:t>
                      </w:r>
                      <w:r w:rsidR="001111DD">
                        <w:rPr>
                          <w:rFonts w:hint="eastAsia" w:ascii="HGP創英角ｺﾞｼｯｸUB" w:hAnsi="HGP創英角ｺﾞｼｯｸUB" w:eastAsia="HGP創英角ｺﾞｼｯｸUB"/>
                          <w:sz w:val="28"/>
                          <w:szCs w:val="28"/>
                        </w:rPr>
                        <w:t>（</w:t>
                      </w:r>
                      <w:r>
                        <w:rPr>
                          <w:rFonts w:hint="eastAsia" w:ascii="HGP創英角ｺﾞｼｯｸUB" w:hAnsi="HGP創英角ｺﾞｼｯｸUB" w:eastAsia="HGP創英角ｺﾞｼｯｸUB"/>
                          <w:sz w:val="28"/>
                          <w:szCs w:val="28"/>
                        </w:rPr>
                        <w:t>要領第</w:t>
                      </w:r>
                      <w:r w:rsidR="008C0938">
                        <w:rPr>
                          <w:rFonts w:hint="eastAsia" w:ascii="HGP創英角ｺﾞｼｯｸUB" w:hAnsi="HGP創英角ｺﾞｼｯｸUB" w:eastAsia="HGP創英角ｺﾞｼｯｸUB"/>
                          <w:sz w:val="28"/>
                          <w:szCs w:val="28"/>
                        </w:rPr>
                        <w:t>４</w:t>
                      </w:r>
                      <w:r>
                        <w:rPr>
                          <w:rFonts w:hint="eastAsia" w:ascii="HGP創英角ｺﾞｼｯｸUB" w:hAnsi="HGP創英角ｺﾞｼｯｸUB" w:eastAsia="HGP創英角ｺﾞｼｯｸUB"/>
                          <w:sz w:val="28"/>
                          <w:szCs w:val="28"/>
                        </w:rPr>
                        <w:t>の４</w:t>
                      </w:r>
                      <w:r w:rsidR="001111DD">
                        <w:rPr>
                          <w:rFonts w:hint="eastAsia" w:ascii="HGP創英角ｺﾞｼｯｸUB" w:hAnsi="HGP創英角ｺﾞｼｯｸUB" w:eastAsia="HGP創英角ｺﾞｼｯｸUB"/>
                          <w:sz w:val="28"/>
                          <w:szCs w:val="28"/>
                        </w:rPr>
                        <w:t>）</w:t>
                      </w:r>
                    </w:p>
                  </w:txbxContent>
                </v:textbox>
              </v:rect>
            </w:pict>
          </mc:Fallback>
        </mc:AlternateContent>
      </w:r>
      <w:r w:rsidR="002E5FB4" w:rsidRPr="002E5FB4">
        <w:rPr>
          <w:rFonts w:ascii="HGPｺﾞｼｯｸM" w:eastAsia="HGPｺﾞｼｯｸM" w:hAnsi="HGPｺﾞｼｯｸE" w:hint="eastAsia"/>
          <w:color w:val="000000" w:themeColor="text1"/>
          <w:w w:val="150"/>
          <w:sz w:val="22"/>
        </w:rPr>
        <w:t>株式会社●●●●</w:t>
      </w:r>
      <w:r w:rsidR="002E5FB4" w:rsidRPr="002E5FB4">
        <w:rPr>
          <w:rFonts w:ascii="HGPｺﾞｼｯｸM" w:eastAsia="HGPｺﾞｼｯｸM" w:hAnsiTheme="minorEastAsia" w:hint="eastAsia"/>
          <w:noProof/>
          <w:color w:val="000000" w:themeColor="text1"/>
          <w:sz w:val="28"/>
          <w:szCs w:val="28"/>
        </w:rPr>
        <w:t>（派1</w:t>
      </w:r>
      <w:r w:rsidR="002313A3">
        <w:rPr>
          <w:rFonts w:ascii="HGPｺﾞｼｯｸM" w:eastAsia="HGPｺﾞｼｯｸM" w:hAnsiTheme="minorEastAsia"/>
          <w:noProof/>
          <w:color w:val="000000" w:themeColor="text1"/>
          <w:sz w:val="28"/>
          <w:szCs w:val="28"/>
        </w:rPr>
        <w:t>9-</w:t>
      </w:r>
      <w:r w:rsidR="002E5FB4" w:rsidRPr="002E5FB4">
        <w:rPr>
          <w:rFonts w:ascii="HGPｺﾞｼｯｸM" w:eastAsia="HGPｺﾞｼｯｸM" w:hAnsiTheme="minorEastAsia" w:hint="eastAsia"/>
          <w:noProof/>
          <w:color w:val="000000" w:themeColor="text1"/>
          <w:sz w:val="28"/>
          <w:szCs w:val="28"/>
        </w:rPr>
        <w:t>●●●●●）</w:t>
      </w:r>
    </w:p>
    <w:p w:rsidR="00447C47" w:rsidRPr="005322A3" w:rsidRDefault="00C37041" w:rsidP="005322A3">
      <w:pPr>
        <w:jc w:val="center"/>
        <w:rPr>
          <w:rFonts w:ascii="HGP創英角ｺﾞｼｯｸUB" w:eastAsia="HGP創英角ｺﾞｼｯｸUB" w:hAnsi="HGP創英角ｺﾞｼｯｸUB"/>
          <w:w w:val="150"/>
          <w:sz w:val="20"/>
          <w:szCs w:val="20"/>
        </w:rPr>
      </w:pPr>
      <w:r>
        <w:rPr>
          <w:rFonts w:ascii="HGPｺﾞｼｯｸE" w:eastAsia="HGPｺﾞｼｯｸE" w:hAnsi="HGPｺﾞｼｯｸE" w:hint="eastAsia"/>
          <w:w w:val="150"/>
          <w:sz w:val="32"/>
          <w:szCs w:val="32"/>
        </w:rPr>
        <w:t>マージン率等の情報公開</w:t>
      </w:r>
    </w:p>
    <w:p w:rsidR="00A55826" w:rsidRPr="005711D2" w:rsidRDefault="00FE18E7" w:rsidP="002E5FB4">
      <w:pPr>
        <w:spacing w:line="500" w:lineRule="exact"/>
        <w:rPr>
          <w:rFonts w:ascii="HGPｺﾞｼｯｸM" w:eastAsia="HGPｺﾞｼｯｸM" w:hAnsi="HGP創英角ｺﾞｼｯｸUB"/>
          <w:color w:val="000000" w:themeColor="text1"/>
          <w:w w:val="150"/>
          <w:sz w:val="24"/>
          <w:szCs w:val="24"/>
        </w:rPr>
      </w:pPr>
      <w:r w:rsidRPr="005322A3">
        <w:rPr>
          <w:rFonts w:ascii="HGPｺﾞｼｯｸM" w:eastAsia="HGPｺﾞｼｯｸM" w:hAnsi="HGP創英角ｺﾞｼｯｸUB" w:hint="eastAsia"/>
          <w:b/>
          <w:noProof/>
          <w:color w:val="000000" w:themeColor="text1"/>
          <w:sz w:val="28"/>
          <w:szCs w:val="28"/>
        </w:rPr>
        <mc:AlternateContent>
          <mc:Choice Requires="wps">
            <w:drawing>
              <wp:anchor distT="0" distB="0" distL="114300" distR="114300" simplePos="0" relativeHeight="251743744" behindDoc="0" locked="0" layoutInCell="1" allowOverlap="1" wp14:anchorId="76AFE700" wp14:editId="553DEFB2">
                <wp:simplePos x="0" y="0"/>
                <wp:positionH relativeFrom="column">
                  <wp:posOffset>4821555</wp:posOffset>
                </wp:positionH>
                <wp:positionV relativeFrom="paragraph">
                  <wp:posOffset>269240</wp:posOffset>
                </wp:positionV>
                <wp:extent cx="1590675" cy="762000"/>
                <wp:effectExtent l="0" t="0" r="9525" b="0"/>
                <wp:wrapNone/>
                <wp:docPr id="15" name="正方形/長方形 15"/>
                <wp:cNvGraphicFramePr/>
                <a:graphic xmlns:a="http://schemas.openxmlformats.org/drawingml/2006/main">
                  <a:graphicData uri="http://schemas.microsoft.com/office/word/2010/wordprocessingShape">
                    <wps:wsp>
                      <wps:cNvSpPr/>
                      <wps:spPr>
                        <a:xfrm>
                          <a:off x="0" y="0"/>
                          <a:ext cx="1590675" cy="762000"/>
                        </a:xfrm>
                        <a:prstGeom prst="rect">
                          <a:avLst/>
                        </a:prstGeom>
                        <a:solidFill>
                          <a:schemeClr val="accent6">
                            <a:lumMod val="20000"/>
                            <a:lumOff val="80000"/>
                            <a:alpha val="54000"/>
                          </a:schemeClr>
                        </a:solidFill>
                        <a:ln w="25400" cap="flat" cmpd="sng" algn="ctr">
                          <a:noFill/>
                          <a:prstDash val="solid"/>
                        </a:ln>
                        <a:effectLst/>
                      </wps:spPr>
                      <wps:txbx>
                        <w:txbxContent>
                          <w:p w:rsidR="00FE18E7" w:rsidRPr="005322A3" w:rsidRDefault="00FE18E7" w:rsidP="00FE18E7">
                            <w:pPr>
                              <w:jc w:val="left"/>
                              <w:rPr>
                                <w:rFonts w:ascii="HGPｺﾞｼｯｸM" w:eastAsia="HGPｺﾞｼｯｸM"/>
                                <w:sz w:val="22"/>
                              </w:rPr>
                            </w:pPr>
                            <w:r w:rsidRPr="005322A3">
                              <w:rPr>
                                <w:rFonts w:ascii="HGPｺﾞｼｯｸM" w:eastAsia="HGPｺﾞｼｯｸM" w:hint="eastAsia"/>
                                <w:sz w:val="22"/>
                              </w:rPr>
                              <w:t>＊情報</w:t>
                            </w:r>
                            <w:r w:rsidRPr="005322A3">
                              <w:rPr>
                                <w:rFonts w:ascii="HGPｺﾞｼｯｸM" w:eastAsia="HGPｺﾞｼｯｸM"/>
                                <w:sz w:val="22"/>
                              </w:rPr>
                              <w:t>提供にあたっては、時点及び単位が</w:t>
                            </w:r>
                            <w:r w:rsidRPr="005322A3">
                              <w:rPr>
                                <w:rFonts w:ascii="HGPｺﾞｼｯｸM" w:eastAsia="HGPｺﾞｼｯｸM" w:hint="eastAsia"/>
                                <w:sz w:val="22"/>
                              </w:rPr>
                              <w:t>分かる</w:t>
                            </w:r>
                            <w:r w:rsidRPr="005322A3">
                              <w:rPr>
                                <w:rFonts w:ascii="HGPｺﾞｼｯｸM" w:eastAsia="HGPｺﾞｼｯｸM"/>
                                <w:sz w:val="22"/>
                              </w:rPr>
                              <w:t>ようにすること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w:pict w14:anchorId="54821C22">
              <v:rect id="正方形/長方形 15" style="position:absolute;left:0;text-align:left;margin-left:379.65pt;margin-top:21.2pt;width:125.25pt;height:60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8" fillcolor="#fde9d9 [665]" stroked="f" strokeweight="2pt" w14:anchorId="76AFE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">
                <v:fill opacity="35466f"/>
                <v:textbox>
                  <w:txbxContent>
                    <w:p w:rsidRPr="005322A3" w:rsidR="00FE18E7" w:rsidP="00FE18E7" w:rsidRDefault="00FE18E7" w14:paraId="4A3B8197" wp14:textId="77777777">
                      <w:pPr>
                        <w:jc w:val="left"/>
                        <w:rPr>
                          <w:rFonts w:hint="eastAsia" w:ascii="HGPｺﾞｼｯｸM" w:eastAsia="HGPｺﾞｼｯｸM"/>
                          <w:sz w:val="22"/>
                        </w:rPr>
                      </w:pPr>
                      <w:r w:rsidRPr="005322A3">
                        <w:rPr>
                          <w:rFonts w:hint="eastAsia" w:ascii="HGPｺﾞｼｯｸM" w:eastAsia="HGPｺﾞｼｯｸM"/>
                          <w:sz w:val="22"/>
                        </w:rPr>
                        <w:t>＊情報</w:t>
                      </w:r>
                      <w:r w:rsidRPr="005322A3">
                        <w:rPr>
                          <w:rFonts w:ascii="HGPｺﾞｼｯｸM" w:eastAsia="HGPｺﾞｼｯｸM"/>
                          <w:sz w:val="22"/>
                        </w:rPr>
                        <w:t>提供にあたっては、時点及び単位が</w:t>
                      </w:r>
                      <w:r w:rsidRPr="005322A3">
                        <w:rPr>
                          <w:rFonts w:hint="eastAsia" w:ascii="HGPｺﾞｼｯｸM" w:eastAsia="HGPｺﾞｼｯｸM"/>
                          <w:sz w:val="22"/>
                        </w:rPr>
                        <w:t>分かる</w:t>
                      </w:r>
                      <w:r w:rsidRPr="005322A3">
                        <w:rPr>
                          <w:rFonts w:ascii="HGPｺﾞｼｯｸM" w:eastAsia="HGPｺﾞｼｯｸM"/>
                          <w:sz w:val="22"/>
                        </w:rPr>
                        <w:t>ようにすること</w:t>
                      </w:r>
                    </w:p>
                  </w:txbxContent>
                </v:textbox>
              </v:rect>
            </w:pict>
          </mc:Fallback>
        </mc:AlternateContent>
      </w:r>
      <w:r w:rsidR="00A60340" w:rsidRPr="005322A3">
        <w:rPr>
          <w:rFonts w:ascii="HGPｺﾞｼｯｸM" w:eastAsia="HGPｺﾞｼｯｸM" w:hAnsi="HGP創英角ｺﾞｼｯｸUB" w:hint="eastAsia"/>
          <w:b/>
          <w:color w:val="000000" w:themeColor="text1"/>
          <w:sz w:val="28"/>
          <w:szCs w:val="28"/>
        </w:rPr>
        <w:t>◇</w:t>
      </w:r>
      <w:r w:rsidR="000C1554" w:rsidRPr="005322A3">
        <w:rPr>
          <w:rFonts w:ascii="HGPｺﾞｼｯｸM" w:eastAsia="HGPｺﾞｼｯｸM" w:hAnsi="HGP創英角ｺﾞｼｯｸUB" w:hint="eastAsia"/>
          <w:b/>
          <w:color w:val="000000" w:themeColor="text1"/>
          <w:sz w:val="28"/>
          <w:szCs w:val="28"/>
        </w:rPr>
        <w:t>派遣労働者数</w:t>
      </w:r>
      <w:r w:rsidR="00C90D24" w:rsidRPr="005711D2">
        <w:rPr>
          <w:rFonts w:ascii="HGPｺﾞｼｯｸM" w:eastAsia="HGPｺﾞｼｯｸM" w:hAnsi="HGP創英角ｺﾞｼｯｸUB" w:hint="eastAsia"/>
          <w:color w:val="000000" w:themeColor="text1"/>
          <w:sz w:val="28"/>
          <w:szCs w:val="28"/>
        </w:rPr>
        <w:t xml:space="preserve">　　</w:t>
      </w:r>
      <w:r w:rsidR="00285C90" w:rsidRPr="005711D2">
        <w:rPr>
          <w:rFonts w:ascii="HGPｺﾞｼｯｸM" w:eastAsia="HGPｺﾞｼｯｸM" w:hAnsi="HGP創英角ｺﾞｼｯｸUB" w:hint="eastAsia"/>
          <w:color w:val="000000" w:themeColor="text1"/>
          <w:sz w:val="24"/>
          <w:szCs w:val="24"/>
        </w:rPr>
        <w:t xml:space="preserve">３ </w:t>
      </w:r>
      <w:r w:rsidR="00734EDA" w:rsidRPr="005711D2">
        <w:rPr>
          <w:rFonts w:ascii="HGPｺﾞｼｯｸM" w:eastAsia="HGPｺﾞｼｯｸM" w:hAnsi="HGP創英角ｺﾞｼｯｸUB" w:hint="eastAsia"/>
          <w:color w:val="000000" w:themeColor="text1"/>
          <w:sz w:val="24"/>
          <w:szCs w:val="24"/>
        </w:rPr>
        <w:t>人</w:t>
      </w:r>
      <w:r w:rsidR="005711D2">
        <w:rPr>
          <w:rFonts w:ascii="HGPｺﾞｼｯｸM" w:eastAsia="HGPｺﾞｼｯｸM" w:hAnsi="HGP創英角ｺﾞｼｯｸUB" w:hint="eastAsia"/>
          <w:color w:val="000000" w:themeColor="text1"/>
          <w:sz w:val="24"/>
          <w:szCs w:val="24"/>
        </w:rPr>
        <w:t xml:space="preserve">　　（</w:t>
      </w:r>
      <w:r w:rsidR="005711D2" w:rsidRPr="005711D2">
        <w:rPr>
          <w:rFonts w:ascii="HGPｺﾞｼｯｸM" w:eastAsia="HGPｺﾞｼｯｸM" w:hAnsi="HGP創英角ｺﾞｼｯｸUB" w:hint="eastAsia"/>
          <w:color w:val="000000" w:themeColor="text1"/>
          <w:sz w:val="24"/>
          <w:szCs w:val="24"/>
        </w:rPr>
        <w:t>○○年６月1日</w:t>
      </w:r>
      <w:r w:rsidR="005711D2">
        <w:rPr>
          <w:rFonts w:ascii="HGPｺﾞｼｯｸM" w:eastAsia="HGPｺﾞｼｯｸM" w:hAnsi="HGP創英角ｺﾞｼｯｸUB" w:hint="eastAsia"/>
          <w:color w:val="000000" w:themeColor="text1"/>
          <w:sz w:val="24"/>
          <w:szCs w:val="24"/>
        </w:rPr>
        <w:t>時点）</w:t>
      </w:r>
    </w:p>
    <w:p w:rsidR="00A60340" w:rsidRDefault="00A60340" w:rsidP="7CF1B395">
      <w:pPr>
        <w:spacing w:line="500" w:lineRule="exact"/>
        <w:rPr>
          <w:rFonts w:ascii="HGPｺﾞｼｯｸM" w:eastAsia="HGPｺﾞｼｯｸM" w:hAnsi="HGP創英角ｺﾞｼｯｸUB"/>
          <w:b/>
          <w:bCs/>
          <w:color w:val="000000" w:themeColor="text1"/>
          <w:sz w:val="28"/>
          <w:szCs w:val="28"/>
          <w:u w:val="single"/>
        </w:rPr>
      </w:pPr>
      <w:r>
        <w:rPr>
          <w:rFonts w:ascii="HGPｺﾞｼｯｸM" w:eastAsia="HGPｺﾞｼｯｸM" w:hAnsi="HGP創英角ｺﾞｼｯｸUB" w:hint="eastAsia"/>
          <w:b/>
          <w:noProof/>
          <w:color w:val="000000" w:themeColor="text1"/>
          <w:sz w:val="28"/>
          <w:szCs w:val="28"/>
          <w:u w:val="single"/>
        </w:rPr>
        <mc:AlternateContent>
          <mc:Choice Requires="wps">
            <w:drawing>
              <wp:anchor distT="0" distB="0" distL="114300" distR="114300" simplePos="0" relativeHeight="251720192" behindDoc="0" locked="0" layoutInCell="1" allowOverlap="1" wp14:anchorId="3212AFA0" wp14:editId="11E864CB">
                <wp:simplePos x="0" y="0"/>
                <wp:positionH relativeFrom="column">
                  <wp:posOffset>182880</wp:posOffset>
                </wp:positionH>
                <wp:positionV relativeFrom="paragraph">
                  <wp:posOffset>5715</wp:posOffset>
                </wp:positionV>
                <wp:extent cx="4486275" cy="304800"/>
                <wp:effectExtent l="0" t="0" r="9525" b="0"/>
                <wp:wrapNone/>
                <wp:docPr id="11" name="正方形/長方形 11"/>
                <wp:cNvGraphicFramePr/>
                <a:graphic xmlns:a="http://schemas.openxmlformats.org/drawingml/2006/main">
                  <a:graphicData uri="http://schemas.microsoft.com/office/word/2010/wordprocessingShape">
                    <wps:wsp>
                      <wps:cNvSpPr/>
                      <wps:spPr>
                        <a:xfrm>
                          <a:off x="0" y="0"/>
                          <a:ext cx="4486275" cy="304800"/>
                        </a:xfrm>
                        <a:prstGeom prst="rect">
                          <a:avLst/>
                        </a:prstGeom>
                        <a:solidFill>
                          <a:sysClr val="window" lastClr="FFFFFF">
                            <a:lumMod val="95000"/>
                            <a:alpha val="51000"/>
                          </a:sysClr>
                        </a:solidFill>
                        <a:ln w="25400" cap="flat" cmpd="sng" algn="ctr">
                          <a:noFill/>
                          <a:prstDash val="solid"/>
                        </a:ln>
                        <a:effectLst/>
                      </wps:spPr>
                      <wps:txbx>
                        <w:txbxContent>
                          <w:p w:rsidR="002E5233" w:rsidRPr="00A60340" w:rsidRDefault="001506EF" w:rsidP="00A60340">
                            <w:pPr>
                              <w:rPr>
                                <w:rFonts w:ascii="HGPｺﾞｼｯｸM" w:eastAsia="HGPｺﾞｼｯｸM"/>
                                <w:sz w:val="18"/>
                                <w:szCs w:val="18"/>
                              </w:rPr>
                            </w:pPr>
                            <w:r w:rsidRPr="00A60340">
                              <w:rPr>
                                <w:rFonts w:ascii="HGPｺﾞｼｯｸM" w:eastAsia="HGPｺﾞｼｯｸM" w:hint="eastAsia"/>
                                <w:sz w:val="18"/>
                                <w:szCs w:val="18"/>
                              </w:rPr>
                              <w:t>（注）直近の数が望ましいが、直近の「</w:t>
                            </w:r>
                            <w:r w:rsidRPr="00A60340">
                              <w:rPr>
                                <w:rFonts w:ascii="HGPｺﾞｼｯｸM" w:eastAsia="HGPｺﾞｼｯｸM" w:hint="eastAsia"/>
                                <w:sz w:val="18"/>
                                <w:szCs w:val="18"/>
                              </w:rPr>
                              <w:t>6</w:t>
                            </w:r>
                            <w:r w:rsidRPr="00A60340">
                              <w:rPr>
                                <w:rFonts w:ascii="HGPｺﾞｼｯｸM" w:eastAsia="HGPｺﾞｼｯｸM" w:hint="eastAsia"/>
                                <w:sz w:val="18"/>
                                <w:szCs w:val="18"/>
                              </w:rPr>
                              <w:t>月</w:t>
                            </w:r>
                            <w:r w:rsidRPr="00A60340">
                              <w:rPr>
                                <w:rFonts w:ascii="HGPｺﾞｼｯｸM" w:eastAsia="HGPｺﾞｼｯｸM" w:hint="eastAsia"/>
                                <w:sz w:val="18"/>
                                <w:szCs w:val="18"/>
                              </w:rPr>
                              <w:t>1</w:t>
                            </w:r>
                            <w:r w:rsidRPr="00A60340">
                              <w:rPr>
                                <w:rFonts w:ascii="HGPｺﾞｼｯｸM" w:eastAsia="HGPｺﾞｼｯｸM" w:hint="eastAsia"/>
                                <w:sz w:val="18"/>
                                <w:szCs w:val="18"/>
                              </w:rPr>
                              <w:t>日現在の状況報告で報告した数でも差し支えない</w:t>
                            </w:r>
                            <w:r>
                              <w:rPr>
                                <w:rFonts w:ascii="HGPｺﾞｼｯｸM" w:eastAsia="HGPｺﾞｼｯｸM" w:hint="eastAsia"/>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p14="http://schemas.microsoft.com/office/word/2010/wordml"/>
        </mc:AlternateContent>
      </w:r>
    </w:p>
    <w:p w:rsidR="00645486" w:rsidRPr="005711D2" w:rsidRDefault="00A60340" w:rsidP="002E5FB4">
      <w:pPr>
        <w:spacing w:line="500" w:lineRule="exact"/>
        <w:rPr>
          <w:rFonts w:ascii="HGPｺﾞｼｯｸM" w:eastAsia="HGPｺﾞｼｯｸM" w:hAnsi="HGP創英角ｺﾞｼｯｸUB"/>
          <w:color w:val="000000" w:themeColor="text1"/>
          <w:sz w:val="24"/>
          <w:szCs w:val="24"/>
        </w:rPr>
      </w:pPr>
      <w:r w:rsidRPr="008A6165">
        <w:rPr>
          <w:rFonts w:ascii="HGPｺﾞｼｯｸM" w:eastAsia="HGPｺﾞｼｯｸM" w:hAnsi="HGP創英角ｺﾞｼｯｸUB" w:hint="eastAsia"/>
          <w:b/>
          <w:color w:val="000000" w:themeColor="text1"/>
          <w:sz w:val="28"/>
          <w:szCs w:val="28"/>
        </w:rPr>
        <w:t>◇</w:t>
      </w:r>
      <w:r w:rsidR="000C1554" w:rsidRPr="008A6165">
        <w:rPr>
          <w:rFonts w:ascii="HGPｺﾞｼｯｸM" w:eastAsia="HGPｺﾞｼｯｸM" w:hAnsi="HGP創英角ｺﾞｼｯｸUB" w:hint="eastAsia"/>
          <w:b/>
          <w:color w:val="000000" w:themeColor="text1"/>
          <w:sz w:val="28"/>
          <w:szCs w:val="28"/>
        </w:rPr>
        <w:t>派遣先</w:t>
      </w:r>
      <w:r w:rsidR="00112071" w:rsidRPr="008A6165">
        <w:rPr>
          <w:rFonts w:ascii="HGPｺﾞｼｯｸM" w:eastAsia="HGPｺﾞｼｯｸM" w:hAnsi="HGP創英角ｺﾞｼｯｸUB" w:hint="eastAsia"/>
          <w:b/>
          <w:color w:val="000000" w:themeColor="text1"/>
          <w:sz w:val="28"/>
          <w:szCs w:val="28"/>
        </w:rPr>
        <w:t>事業所数（</w:t>
      </w:r>
      <w:r w:rsidR="00734EDA" w:rsidRPr="008A6165">
        <w:rPr>
          <w:rFonts w:ascii="HGPｺﾞｼｯｸM" w:eastAsia="HGPｺﾞｼｯｸM" w:hAnsi="HGP創英角ｺﾞｼｯｸUB" w:hint="eastAsia"/>
          <w:b/>
          <w:color w:val="000000" w:themeColor="text1"/>
          <w:sz w:val="28"/>
          <w:szCs w:val="28"/>
        </w:rPr>
        <w:t>実数</w:t>
      </w:r>
      <w:r w:rsidR="00112071" w:rsidRPr="008A6165">
        <w:rPr>
          <w:rFonts w:ascii="HGPｺﾞｼｯｸM" w:eastAsia="HGPｺﾞｼｯｸM" w:hAnsi="HGP創英角ｺﾞｼｯｸUB" w:hint="eastAsia"/>
          <w:b/>
          <w:color w:val="000000" w:themeColor="text1"/>
          <w:sz w:val="28"/>
          <w:szCs w:val="28"/>
        </w:rPr>
        <w:t>）</w:t>
      </w:r>
      <w:r w:rsidR="00C90D24" w:rsidRPr="005711D2">
        <w:rPr>
          <w:rFonts w:ascii="HGPｺﾞｼｯｸM" w:eastAsia="HGPｺﾞｼｯｸM" w:hAnsi="HGP創英角ｺﾞｼｯｸUB" w:hint="eastAsia"/>
          <w:color w:val="000000" w:themeColor="text1"/>
          <w:sz w:val="24"/>
          <w:szCs w:val="24"/>
        </w:rPr>
        <w:t xml:space="preserve">　　</w:t>
      </w:r>
      <w:r w:rsidR="00285C90" w:rsidRPr="005711D2">
        <w:rPr>
          <w:rFonts w:ascii="HGPｺﾞｼｯｸM" w:eastAsia="HGPｺﾞｼｯｸM" w:hAnsi="HGP創英角ｺﾞｼｯｸUB" w:hint="eastAsia"/>
          <w:color w:val="000000" w:themeColor="text1"/>
          <w:sz w:val="24"/>
          <w:szCs w:val="24"/>
        </w:rPr>
        <w:t xml:space="preserve">３ </w:t>
      </w:r>
      <w:r w:rsidR="00112071" w:rsidRPr="005711D2">
        <w:rPr>
          <w:rFonts w:ascii="HGPｺﾞｼｯｸM" w:eastAsia="HGPｺﾞｼｯｸM" w:hAnsi="HGP創英角ｺﾞｼｯｸUB" w:hint="eastAsia"/>
          <w:color w:val="000000" w:themeColor="text1"/>
          <w:sz w:val="24"/>
          <w:szCs w:val="24"/>
        </w:rPr>
        <w:t>事業所</w:t>
      </w:r>
      <w:r w:rsidR="002313A3">
        <w:rPr>
          <w:rFonts w:ascii="HGPｺﾞｼｯｸM" w:eastAsia="HGPｺﾞｼｯｸM" w:hAnsi="HGP創英角ｺﾞｼｯｸUB" w:hint="eastAsia"/>
          <w:color w:val="000000" w:themeColor="text1"/>
          <w:sz w:val="24"/>
          <w:szCs w:val="24"/>
        </w:rPr>
        <w:t xml:space="preserve">　（令和○</w:t>
      </w:r>
      <w:r w:rsidR="005711D2" w:rsidRPr="005711D2">
        <w:rPr>
          <w:rFonts w:ascii="HGPｺﾞｼｯｸM" w:eastAsia="HGPｺﾞｼｯｸM" w:hAnsi="HGP創英角ｺﾞｼｯｸUB" w:hint="eastAsia"/>
          <w:color w:val="000000" w:themeColor="text1"/>
          <w:sz w:val="24"/>
          <w:szCs w:val="24"/>
        </w:rPr>
        <w:t>年度</w:t>
      </w:r>
      <w:r w:rsidR="005711D2">
        <w:rPr>
          <w:rFonts w:ascii="HGPｺﾞｼｯｸM" w:eastAsia="HGPｺﾞｼｯｸM" w:hAnsi="HGP創英角ｺﾞｼｯｸUB" w:hint="eastAsia"/>
          <w:color w:val="000000" w:themeColor="text1"/>
          <w:sz w:val="24"/>
          <w:szCs w:val="24"/>
        </w:rPr>
        <w:t>）</w:t>
      </w:r>
      <w:r w:rsidR="005711D2" w:rsidRPr="005711D2">
        <w:rPr>
          <w:rFonts w:ascii="HGPｺﾞｼｯｸM" w:eastAsia="HGPｺﾞｼｯｸM" w:hAnsi="HGP創英角ｺﾞｼｯｸUB" w:hint="eastAsia"/>
          <w:color w:val="000000" w:themeColor="text1"/>
          <w:sz w:val="24"/>
          <w:szCs w:val="24"/>
        </w:rPr>
        <w:t xml:space="preserve">　</w:t>
      </w:r>
    </w:p>
    <w:p w:rsidR="00FE18E7" w:rsidRDefault="00FE18E7" w:rsidP="7CF1B395">
      <w:pPr>
        <w:spacing w:line="500" w:lineRule="exact"/>
        <w:rPr>
          <w:rFonts w:ascii="HGPｺﾞｼｯｸM" w:eastAsia="HGPｺﾞｼｯｸM" w:hAnsi="HGP創英角ｺﾞｼｯｸUB"/>
          <w:b/>
          <w:bCs/>
          <w:color w:val="000000" w:themeColor="text1"/>
          <w:sz w:val="28"/>
          <w:szCs w:val="28"/>
          <w:u w:val="single"/>
          <w:shd w:val="pct15" w:color="auto" w:fill="FFFFFF"/>
        </w:rPr>
      </w:pPr>
      <w:r w:rsidRPr="00FE18E7">
        <w:rPr>
          <w:rFonts w:ascii="HGPｺﾞｼｯｸM" w:eastAsia="HGPｺﾞｼｯｸM" w:hAnsi="HGP創英角ｺﾞｼｯｸUB" w:hint="eastAsia"/>
          <w:b/>
          <w:noProof/>
          <w:color w:val="000000" w:themeColor="text1"/>
          <w:sz w:val="28"/>
          <w:szCs w:val="28"/>
          <w:u w:val="single"/>
          <w:shd w:val="pct15" w:color="auto" w:fill="FFFFFF"/>
        </w:rPr>
        <mc:AlternateContent>
          <mc:Choice Requires="wps">
            <w:drawing>
              <wp:anchor distT="0" distB="0" distL="114300" distR="114300" simplePos="0" relativeHeight="251727360" behindDoc="0" locked="0" layoutInCell="1" allowOverlap="1" wp14:anchorId="26AE17C2" wp14:editId="7FD237F4">
                <wp:simplePos x="0" y="0"/>
                <wp:positionH relativeFrom="column">
                  <wp:posOffset>125731</wp:posOffset>
                </wp:positionH>
                <wp:positionV relativeFrom="paragraph">
                  <wp:posOffset>13335</wp:posOffset>
                </wp:positionV>
                <wp:extent cx="4210050" cy="304800"/>
                <wp:effectExtent l="0" t="0" r="0" b="0"/>
                <wp:wrapNone/>
                <wp:docPr id="12" name="正方形/長方形 12"/>
                <wp:cNvGraphicFramePr/>
                <a:graphic xmlns:a="http://schemas.openxmlformats.org/drawingml/2006/main">
                  <a:graphicData uri="http://schemas.microsoft.com/office/word/2010/wordprocessingShape">
                    <wps:wsp>
                      <wps:cNvSpPr/>
                      <wps:spPr>
                        <a:xfrm>
                          <a:off x="0" y="0"/>
                          <a:ext cx="4210050" cy="304800"/>
                        </a:xfrm>
                        <a:prstGeom prst="rect">
                          <a:avLst/>
                        </a:prstGeom>
                        <a:solidFill>
                          <a:sysClr val="window" lastClr="FFFFFF">
                            <a:lumMod val="95000"/>
                            <a:alpha val="51000"/>
                          </a:sysClr>
                        </a:solidFill>
                        <a:ln w="25400" cap="flat" cmpd="sng" algn="ctr">
                          <a:noFill/>
                          <a:prstDash val="solid"/>
                        </a:ln>
                        <a:effectLst/>
                      </wps:spPr>
                      <wps:txbx>
                        <w:txbxContent>
                          <w:p w:rsidR="009127D4" w:rsidRPr="00A60340" w:rsidRDefault="001506EF" w:rsidP="00A60340">
                            <w:pPr>
                              <w:rPr>
                                <w:rFonts w:ascii="HGPｺﾞｼｯｸM" w:eastAsia="HGPｺﾞｼｯｸM"/>
                                <w:sz w:val="18"/>
                                <w:szCs w:val="18"/>
                              </w:rPr>
                            </w:pPr>
                            <w:r w:rsidRPr="00A60340">
                              <w:rPr>
                                <w:rFonts w:ascii="HGPｺﾞｼｯｸM" w:eastAsia="HGPｺﾞｼｯｸM" w:hint="eastAsia"/>
                                <w:sz w:val="18"/>
                                <w:szCs w:val="18"/>
                              </w:rPr>
                              <w:t>（注）直近の数が望ましいが、直近の「</w:t>
                            </w:r>
                            <w:r>
                              <w:rPr>
                                <w:rFonts w:ascii="HGPｺﾞｼｯｸM" w:eastAsia="HGPｺﾞｼｯｸM" w:hint="eastAsia"/>
                                <w:sz w:val="18"/>
                                <w:szCs w:val="18"/>
                              </w:rPr>
                              <w:t>事業報告書</w:t>
                            </w:r>
                            <w:r>
                              <w:rPr>
                                <w:rFonts w:ascii="HGPｺﾞｼｯｸM" w:eastAsia="HGPｺﾞｼｯｸM"/>
                                <w:sz w:val="18"/>
                                <w:szCs w:val="18"/>
                              </w:rPr>
                              <w:t>」で報告した派遣先</w:t>
                            </w:r>
                            <w:r w:rsidRPr="00A60340">
                              <w:rPr>
                                <w:rFonts w:ascii="HGPｺﾞｼｯｸM" w:eastAsia="HGPｺﾞｼｯｸM" w:hint="eastAsia"/>
                                <w:sz w:val="18"/>
                                <w:szCs w:val="18"/>
                              </w:rPr>
                              <w:t>数でも差し支えない</w:t>
                            </w:r>
                            <w:r>
                              <w:rPr>
                                <w:rFonts w:ascii="HGPｺﾞｼｯｸM" w:eastAsia="HGPｺﾞｼｯｸM" w:hint="eastAsia"/>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AE17C2" id="正方形/長方形 12" o:spid="_x0000_s1030" style="position:absolute;left:0;text-align:left;margin-left:9.9pt;margin-top:1.05pt;width:331.5pt;height:24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" fillcolor="#f2f2f2" stroked="f" strokeweight="2pt">
                <v:fill opacity="33410f"/>
                <v:textbox>
                  <w:txbxContent>
                    <w:p w:rsidR="009127D4" w:rsidRPr="00A60340" w:rsidRDefault="001506EF" w:rsidP="00A60340">
                      <w:pPr>
                        <w:rPr>
                          <w:rFonts w:ascii="HGPｺﾞｼｯｸM" w:eastAsia="HGPｺﾞｼｯｸM"/>
                          <w:sz w:val="18"/>
                          <w:szCs w:val="18"/>
                        </w:rPr>
                      </w:pPr>
                      <w:r w:rsidRPr="00A60340">
                        <w:rPr>
                          <w:rFonts w:ascii="HGPｺﾞｼｯｸM" w:eastAsia="HGPｺﾞｼｯｸM" w:hint="eastAsia"/>
                          <w:sz w:val="18"/>
                          <w:szCs w:val="18"/>
                        </w:rPr>
                        <w:t>（注）直近の数が望ましいが、直近の「</w:t>
                      </w:r>
                      <w:r>
                        <w:rPr>
                          <w:rFonts w:ascii="HGPｺﾞｼｯｸM" w:eastAsia="HGPｺﾞｼｯｸM" w:hint="eastAsia"/>
                          <w:sz w:val="18"/>
                          <w:szCs w:val="18"/>
                        </w:rPr>
                        <w:t>事業報告書</w:t>
                      </w:r>
                      <w:r>
                        <w:rPr>
                          <w:rFonts w:ascii="HGPｺﾞｼｯｸM" w:eastAsia="HGPｺﾞｼｯｸM"/>
                          <w:sz w:val="18"/>
                          <w:szCs w:val="18"/>
                        </w:rPr>
                        <w:t>」で報告した派遣先</w:t>
                      </w:r>
                      <w:r w:rsidRPr="00A60340">
                        <w:rPr>
                          <w:rFonts w:ascii="HGPｺﾞｼｯｸM" w:eastAsia="HGPｺﾞｼｯｸM" w:hint="eastAsia"/>
                          <w:sz w:val="18"/>
                          <w:szCs w:val="18"/>
                        </w:rPr>
                        <w:t>数でも差し支えない</w:t>
                      </w:r>
                      <w:r>
                        <w:rPr>
                          <w:rFonts w:ascii="HGPｺﾞｼｯｸM" w:eastAsia="HGPｺﾞｼｯｸM" w:hint="eastAsia"/>
                          <w:sz w:val="18"/>
                          <w:szCs w:val="18"/>
                        </w:rPr>
                        <w:t>。</w:t>
                      </w:r>
                    </w:p>
                  </w:txbxContent>
                </v:textbox>
              </v:rect>
            </w:pict>
          </mc:Fallback>
        </mc:AlternateContent>
      </w:r>
    </w:p>
    <w:p w:rsidR="00645486" w:rsidRDefault="00A60340" w:rsidP="002E5FB4">
      <w:pPr>
        <w:spacing w:line="500" w:lineRule="exact"/>
        <w:rPr>
          <w:rFonts w:ascii="HGPｺﾞｼｯｸM" w:eastAsia="HGPｺﾞｼｯｸM" w:hAnsi="HGP創英角ｺﾞｼｯｸUB"/>
          <w:color w:val="000000" w:themeColor="text1"/>
          <w:sz w:val="24"/>
          <w:szCs w:val="24"/>
        </w:rPr>
      </w:pPr>
      <w:r w:rsidRPr="008A6165">
        <w:rPr>
          <w:rFonts w:ascii="HGPｺﾞｼｯｸM" w:eastAsia="HGPｺﾞｼｯｸM" w:hAnsi="HGP創英角ｺﾞｼｯｸUB" w:hint="eastAsia"/>
          <w:b/>
          <w:color w:val="000000" w:themeColor="text1"/>
          <w:sz w:val="28"/>
          <w:szCs w:val="28"/>
        </w:rPr>
        <w:t>◇</w:t>
      </w:r>
      <w:r w:rsidR="005711D2" w:rsidRPr="008A6165">
        <w:rPr>
          <w:rFonts w:ascii="HGPｺﾞｼｯｸM" w:eastAsia="HGPｺﾞｼｯｸM" w:hAnsi="HGP創英角ｺﾞｼｯｸUB" w:hint="eastAsia"/>
          <w:b/>
          <w:color w:val="000000" w:themeColor="text1"/>
          <w:sz w:val="28"/>
          <w:szCs w:val="28"/>
        </w:rPr>
        <w:t>労働者派遣に関する料金の額の平均額</w:t>
      </w:r>
      <w:r w:rsidR="00C90D24" w:rsidRPr="005711D2">
        <w:rPr>
          <w:rFonts w:ascii="HGPｺﾞｼｯｸM" w:eastAsia="HGPｺﾞｼｯｸM" w:hAnsi="HGP創英角ｺﾞｼｯｸUB" w:hint="eastAsia"/>
          <w:color w:val="000000" w:themeColor="text1"/>
          <w:sz w:val="24"/>
          <w:szCs w:val="24"/>
        </w:rPr>
        <w:t xml:space="preserve">　　　</w:t>
      </w:r>
      <w:r w:rsidR="00E23EE2" w:rsidRPr="005711D2">
        <w:rPr>
          <w:rFonts w:ascii="HGPｺﾞｼｯｸM" w:eastAsia="HGPｺﾞｼｯｸM" w:hAnsi="HGP創英角ｺﾞｼｯｸUB" w:hint="eastAsia"/>
          <w:color w:val="000000" w:themeColor="text1"/>
          <w:sz w:val="24"/>
          <w:szCs w:val="24"/>
        </w:rPr>
        <w:t>１１，９０６</w:t>
      </w:r>
      <w:r w:rsidR="006B6FC0" w:rsidRPr="005711D2">
        <w:rPr>
          <w:rFonts w:ascii="HGPｺﾞｼｯｸM" w:eastAsia="HGPｺﾞｼｯｸM" w:hAnsi="HGP創英角ｺﾞｼｯｸUB" w:hint="eastAsia"/>
          <w:color w:val="000000" w:themeColor="text1"/>
          <w:sz w:val="24"/>
          <w:szCs w:val="24"/>
        </w:rPr>
        <w:t>円</w:t>
      </w:r>
      <w:r>
        <w:rPr>
          <w:rFonts w:ascii="HGPｺﾞｼｯｸM" w:eastAsia="HGPｺﾞｼｯｸM" w:hAnsi="HGP創英角ｺﾞｼｯｸUB" w:hint="eastAsia"/>
          <w:color w:val="000000" w:themeColor="text1"/>
          <w:sz w:val="24"/>
          <w:szCs w:val="24"/>
        </w:rPr>
        <w:t xml:space="preserve">　</w:t>
      </w:r>
      <w:r w:rsidR="0050546B" w:rsidRPr="005711D2">
        <w:rPr>
          <w:rFonts w:ascii="HGPｺﾞｼｯｸM" w:eastAsia="HGPｺﾞｼｯｸM" w:hAnsi="HGP創英角ｺﾞｼｯｸUB" w:hint="eastAsia"/>
          <w:color w:val="000000" w:themeColor="text1"/>
          <w:sz w:val="24"/>
          <w:szCs w:val="24"/>
        </w:rPr>
        <w:t>(</w:t>
      </w:r>
      <w:r w:rsidR="00E23EE2" w:rsidRPr="005711D2">
        <w:rPr>
          <w:rFonts w:ascii="HGPｺﾞｼｯｸM" w:eastAsia="HGPｺﾞｼｯｸM" w:hAnsi="HGP創英角ｺﾞｼｯｸUB" w:hint="eastAsia"/>
          <w:color w:val="000000" w:themeColor="text1"/>
          <w:sz w:val="24"/>
          <w:szCs w:val="24"/>
        </w:rPr>
        <w:t>８</w:t>
      </w:r>
      <w:r w:rsidR="0050546B" w:rsidRPr="005711D2">
        <w:rPr>
          <w:rFonts w:ascii="HGPｺﾞｼｯｸM" w:eastAsia="HGPｺﾞｼｯｸM" w:hAnsi="HGP創英角ｺﾞｼｯｸUB" w:hint="eastAsia"/>
          <w:color w:val="000000" w:themeColor="text1"/>
          <w:sz w:val="24"/>
          <w:szCs w:val="24"/>
        </w:rPr>
        <w:t>時間</w:t>
      </w:r>
      <w:r w:rsidR="0088559F" w:rsidRPr="005711D2">
        <w:rPr>
          <w:rFonts w:ascii="HGPｺﾞｼｯｸM" w:eastAsia="HGPｺﾞｼｯｸM" w:hAnsi="HGP創英角ｺﾞｼｯｸUB" w:hint="eastAsia"/>
          <w:color w:val="000000" w:themeColor="text1"/>
          <w:sz w:val="24"/>
          <w:szCs w:val="24"/>
        </w:rPr>
        <w:t xml:space="preserve"> 全業務平均</w:t>
      </w:r>
      <w:r w:rsidR="006B6FC0" w:rsidRPr="005711D2">
        <w:rPr>
          <w:rFonts w:ascii="HGPｺﾞｼｯｸM" w:eastAsia="HGPｺﾞｼｯｸM" w:hAnsi="HGP創英角ｺﾞｼｯｸUB" w:hint="eastAsia"/>
          <w:color w:val="000000" w:themeColor="text1"/>
          <w:sz w:val="24"/>
          <w:szCs w:val="24"/>
        </w:rPr>
        <w:t>)</w:t>
      </w:r>
      <w:r w:rsidR="005711D2">
        <w:rPr>
          <w:rFonts w:ascii="HGPｺﾞｼｯｸM" w:eastAsia="HGPｺﾞｼｯｸM" w:hAnsi="HGP創英角ｺﾞｼｯｸUB" w:hint="eastAsia"/>
          <w:color w:val="000000" w:themeColor="text1"/>
          <w:sz w:val="24"/>
          <w:szCs w:val="24"/>
        </w:rPr>
        <w:t xml:space="preserve">　（</w:t>
      </w:r>
      <w:r w:rsidR="005711D2" w:rsidRPr="005711D2">
        <w:rPr>
          <w:rFonts w:ascii="HGPｺﾞｼｯｸM" w:eastAsia="HGPｺﾞｼｯｸM" w:hAnsi="HGP創英角ｺﾞｼｯｸUB" w:hint="eastAsia"/>
          <w:color w:val="000000" w:themeColor="text1"/>
          <w:sz w:val="24"/>
          <w:szCs w:val="24"/>
        </w:rPr>
        <w:t>○○年度</w:t>
      </w:r>
      <w:r w:rsidR="005711D2">
        <w:rPr>
          <w:rFonts w:ascii="HGPｺﾞｼｯｸM" w:eastAsia="HGPｺﾞｼｯｸM" w:hAnsi="HGP創英角ｺﾞｼｯｸUB" w:hint="eastAsia"/>
          <w:color w:val="000000" w:themeColor="text1"/>
          <w:sz w:val="24"/>
          <w:szCs w:val="24"/>
        </w:rPr>
        <w:t>）</w:t>
      </w:r>
    </w:p>
    <w:p w:rsidR="00FE18E7" w:rsidRPr="005711D2" w:rsidRDefault="00FE18E7" w:rsidP="002E5FB4">
      <w:pPr>
        <w:spacing w:line="500" w:lineRule="exact"/>
        <w:rPr>
          <w:rFonts w:ascii="HGPｺﾞｼｯｸM" w:eastAsia="HGPｺﾞｼｯｸM" w:hAnsi="HGP創英角ｺﾞｼｯｸUB"/>
          <w:color w:val="000000" w:themeColor="text1"/>
          <w:sz w:val="24"/>
          <w:szCs w:val="24"/>
        </w:rPr>
      </w:pPr>
      <w:r w:rsidRPr="00FE18E7">
        <w:rPr>
          <w:rFonts w:ascii="HGPｺﾞｼｯｸM" w:eastAsia="HGPｺﾞｼｯｸM" w:hAnsi="HGP創英角ｺﾞｼｯｸUB" w:hint="eastAsia"/>
          <w:b/>
          <w:noProof/>
          <w:color w:val="000000" w:themeColor="text1"/>
          <w:sz w:val="28"/>
          <w:szCs w:val="28"/>
          <w:u w:val="single"/>
          <w:shd w:val="pct15" w:color="auto" w:fill="FFFFFF"/>
        </w:rPr>
        <mc:AlternateContent>
          <mc:Choice Requires="wps">
            <w:drawing>
              <wp:anchor distT="0" distB="0" distL="114300" distR="114300" simplePos="0" relativeHeight="251738624" behindDoc="0" locked="0" layoutInCell="1" allowOverlap="1" wp14:anchorId="284D429C" wp14:editId="370130EA">
                <wp:simplePos x="0" y="0"/>
                <wp:positionH relativeFrom="column">
                  <wp:posOffset>125730</wp:posOffset>
                </wp:positionH>
                <wp:positionV relativeFrom="paragraph">
                  <wp:posOffset>6985</wp:posOffset>
                </wp:positionV>
                <wp:extent cx="4486275" cy="304800"/>
                <wp:effectExtent l="0" t="0" r="9525" b="0"/>
                <wp:wrapNone/>
                <wp:docPr id="14" name="正方形/長方形 14"/>
                <wp:cNvGraphicFramePr/>
                <a:graphic xmlns:a="http://schemas.openxmlformats.org/drawingml/2006/main">
                  <a:graphicData uri="http://schemas.microsoft.com/office/word/2010/wordprocessingShape">
                    <wps:wsp>
                      <wps:cNvSpPr/>
                      <wps:spPr>
                        <a:xfrm>
                          <a:off x="0" y="0"/>
                          <a:ext cx="4486275" cy="304800"/>
                        </a:xfrm>
                        <a:prstGeom prst="rect">
                          <a:avLst/>
                        </a:prstGeom>
                        <a:solidFill>
                          <a:sysClr val="window" lastClr="FFFFFF">
                            <a:lumMod val="95000"/>
                            <a:alpha val="51000"/>
                          </a:sysClr>
                        </a:solidFill>
                        <a:ln w="25400" cap="flat" cmpd="sng" algn="ctr">
                          <a:noFill/>
                          <a:prstDash val="solid"/>
                        </a:ln>
                        <a:effectLst/>
                      </wps:spPr>
                      <wps:txbx>
                        <w:txbxContent>
                          <w:p w:rsidR="00D8375E" w:rsidRPr="00A60340" w:rsidRDefault="001506EF" w:rsidP="00FE18E7">
                            <w:pPr>
                              <w:rPr>
                                <w:rFonts w:ascii="HGPｺﾞｼｯｸM" w:eastAsia="HGPｺﾞｼｯｸM"/>
                                <w:sz w:val="18"/>
                                <w:szCs w:val="18"/>
                              </w:rPr>
                            </w:pPr>
                            <w:r w:rsidRPr="00A60340">
                              <w:rPr>
                                <w:rFonts w:ascii="HGPｺﾞｼｯｸM" w:eastAsia="HGPｺﾞｼｯｸM" w:hint="eastAsia"/>
                                <w:sz w:val="18"/>
                                <w:szCs w:val="18"/>
                              </w:rPr>
                              <w:t>（注）直近の数が望ましいが、直近の「</w:t>
                            </w:r>
                            <w:r>
                              <w:rPr>
                                <w:rFonts w:ascii="HGPｺﾞｼｯｸM" w:eastAsia="HGPｺﾞｼｯｸM" w:hint="eastAsia"/>
                                <w:sz w:val="18"/>
                                <w:szCs w:val="18"/>
                              </w:rPr>
                              <w:t>事業報告書</w:t>
                            </w:r>
                            <w:r>
                              <w:rPr>
                                <w:rFonts w:ascii="HGPｺﾞｼｯｸM" w:eastAsia="HGPｺﾞｼｯｸM"/>
                                <w:sz w:val="18"/>
                                <w:szCs w:val="18"/>
                              </w:rPr>
                              <w:t>」で報告した</w:t>
                            </w:r>
                            <w:r w:rsidR="002178AA">
                              <w:rPr>
                                <w:rFonts w:ascii="HGPｺﾞｼｯｸM" w:eastAsia="HGPｺﾞｼｯｸM" w:hint="eastAsia"/>
                                <w:sz w:val="18"/>
                                <w:szCs w:val="18"/>
                              </w:rPr>
                              <w:t>派遣料金</w:t>
                            </w:r>
                            <w:r w:rsidR="002178AA">
                              <w:rPr>
                                <w:rFonts w:ascii="HGPｺﾞｼｯｸM" w:eastAsia="HGPｺﾞｼｯｸM"/>
                                <w:sz w:val="18"/>
                                <w:szCs w:val="18"/>
                              </w:rPr>
                              <w:t>の平均額</w:t>
                            </w:r>
                            <w:r w:rsidRPr="00A60340">
                              <w:rPr>
                                <w:rFonts w:ascii="HGPｺﾞｼｯｸM" w:eastAsia="HGPｺﾞｼｯｸM" w:hint="eastAsia"/>
                                <w:sz w:val="18"/>
                                <w:szCs w:val="18"/>
                              </w:rPr>
                              <w:t>でも差し支えない</w:t>
                            </w:r>
                            <w:r>
                              <w:rPr>
                                <w:rFonts w:ascii="HGPｺﾞｼｯｸM" w:eastAsia="HGPｺﾞｼｯｸM" w:hint="eastAsia"/>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D429C" id="正方形/長方形 14" o:spid="_x0000_s1031" style="position:absolute;left:0;text-align:left;margin-left:9.9pt;margin-top:.55pt;width:353.25pt;height:24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" fillcolor="#f2f2f2" stroked="f" strokeweight="2pt">
                <v:fill opacity="33410f"/>
                <v:textbox>
                  <w:txbxContent>
                    <w:p w:rsidR="00D8375E" w:rsidRPr="00A60340" w:rsidRDefault="001506EF" w:rsidP="00FE18E7">
                      <w:pPr>
                        <w:rPr>
                          <w:rFonts w:ascii="HGPｺﾞｼｯｸM" w:eastAsia="HGPｺﾞｼｯｸM"/>
                          <w:sz w:val="18"/>
                          <w:szCs w:val="18"/>
                        </w:rPr>
                      </w:pPr>
                      <w:r w:rsidRPr="00A60340">
                        <w:rPr>
                          <w:rFonts w:ascii="HGPｺﾞｼｯｸM" w:eastAsia="HGPｺﾞｼｯｸM" w:hint="eastAsia"/>
                          <w:sz w:val="18"/>
                          <w:szCs w:val="18"/>
                        </w:rPr>
                        <w:t>（注）直近の数が望ましいが、直近の「</w:t>
                      </w:r>
                      <w:r>
                        <w:rPr>
                          <w:rFonts w:ascii="HGPｺﾞｼｯｸM" w:eastAsia="HGPｺﾞｼｯｸM" w:hint="eastAsia"/>
                          <w:sz w:val="18"/>
                          <w:szCs w:val="18"/>
                        </w:rPr>
                        <w:t>事業報告書</w:t>
                      </w:r>
                      <w:r>
                        <w:rPr>
                          <w:rFonts w:ascii="HGPｺﾞｼｯｸM" w:eastAsia="HGPｺﾞｼｯｸM"/>
                          <w:sz w:val="18"/>
                          <w:szCs w:val="18"/>
                        </w:rPr>
                        <w:t>」で報告した</w:t>
                      </w:r>
                      <w:r w:rsidR="002178AA">
                        <w:rPr>
                          <w:rFonts w:ascii="HGPｺﾞｼｯｸM" w:eastAsia="HGPｺﾞｼｯｸM" w:hint="eastAsia"/>
                          <w:sz w:val="18"/>
                          <w:szCs w:val="18"/>
                        </w:rPr>
                        <w:t>派遣料金</w:t>
                      </w:r>
                      <w:r w:rsidR="002178AA">
                        <w:rPr>
                          <w:rFonts w:ascii="HGPｺﾞｼｯｸM" w:eastAsia="HGPｺﾞｼｯｸM"/>
                          <w:sz w:val="18"/>
                          <w:szCs w:val="18"/>
                        </w:rPr>
                        <w:t>の平均額</w:t>
                      </w:r>
                      <w:r w:rsidRPr="00A60340">
                        <w:rPr>
                          <w:rFonts w:ascii="HGPｺﾞｼｯｸM" w:eastAsia="HGPｺﾞｼｯｸM" w:hint="eastAsia"/>
                          <w:sz w:val="18"/>
                          <w:szCs w:val="18"/>
                        </w:rPr>
                        <w:t>でも差し支えない</w:t>
                      </w:r>
                      <w:r>
                        <w:rPr>
                          <w:rFonts w:ascii="HGPｺﾞｼｯｸM" w:eastAsia="HGPｺﾞｼｯｸM" w:hint="eastAsia"/>
                          <w:sz w:val="18"/>
                          <w:szCs w:val="18"/>
                        </w:rPr>
                        <w:t>。</w:t>
                      </w:r>
                    </w:p>
                  </w:txbxContent>
                </v:textbox>
              </v:rect>
            </w:pict>
          </mc:Fallback>
        </mc:AlternateContent>
      </w:r>
    </w:p>
    <w:p w:rsidR="00645486" w:rsidRDefault="00A60340" w:rsidP="002E5FB4">
      <w:pPr>
        <w:spacing w:line="500" w:lineRule="exact"/>
        <w:rPr>
          <w:rFonts w:ascii="HGPｺﾞｼｯｸM" w:eastAsia="HGPｺﾞｼｯｸM" w:hAnsi="HGP創英角ｺﾞｼｯｸUB"/>
          <w:color w:val="000000" w:themeColor="text1"/>
          <w:sz w:val="24"/>
          <w:szCs w:val="24"/>
        </w:rPr>
      </w:pPr>
      <w:r w:rsidRPr="008A6165">
        <w:rPr>
          <w:rFonts w:ascii="HGPｺﾞｼｯｸM" w:eastAsia="HGPｺﾞｼｯｸM" w:hAnsi="HGP創英角ｺﾞｼｯｸUB" w:hint="eastAsia"/>
          <w:color w:val="000000" w:themeColor="text1"/>
          <w:sz w:val="28"/>
          <w:szCs w:val="28"/>
        </w:rPr>
        <w:t>◇</w:t>
      </w:r>
      <w:r w:rsidR="005711D2" w:rsidRPr="008A6165">
        <w:rPr>
          <w:rFonts w:ascii="HGPｺﾞｼｯｸM" w:eastAsia="HGPｺﾞｼｯｸM" w:hAnsi="HGP創英角ｺﾞｼｯｸUB" w:hint="eastAsia"/>
          <w:b/>
          <w:color w:val="000000" w:themeColor="text1"/>
          <w:sz w:val="28"/>
          <w:szCs w:val="28"/>
        </w:rPr>
        <w:t>派遣労働者の賃金の額の平均額</w:t>
      </w:r>
      <w:r w:rsidR="00C90D24" w:rsidRPr="005711D2">
        <w:rPr>
          <w:rFonts w:ascii="HGPｺﾞｼｯｸM" w:eastAsia="HGPｺﾞｼｯｸM" w:hAnsi="HGP創英角ｺﾞｼｯｸUB" w:hint="eastAsia"/>
          <w:color w:val="000000" w:themeColor="text1"/>
          <w:sz w:val="24"/>
          <w:szCs w:val="24"/>
        </w:rPr>
        <w:t xml:space="preserve">　　　</w:t>
      </w:r>
      <w:r w:rsidR="00E23EE2" w:rsidRPr="005711D2">
        <w:rPr>
          <w:rFonts w:ascii="HGPｺﾞｼｯｸM" w:eastAsia="HGPｺﾞｼｯｸM" w:hAnsi="HGP創英角ｺﾞｼｯｸUB" w:hint="eastAsia"/>
          <w:color w:val="000000" w:themeColor="text1"/>
          <w:sz w:val="24"/>
          <w:szCs w:val="24"/>
        </w:rPr>
        <w:t>８，５２１</w:t>
      </w:r>
      <w:r w:rsidR="006B6FC0" w:rsidRPr="005711D2">
        <w:rPr>
          <w:rFonts w:ascii="HGPｺﾞｼｯｸM" w:eastAsia="HGPｺﾞｼｯｸM" w:hAnsi="HGP創英角ｺﾞｼｯｸUB" w:hint="eastAsia"/>
          <w:color w:val="000000" w:themeColor="text1"/>
          <w:sz w:val="24"/>
          <w:szCs w:val="24"/>
        </w:rPr>
        <w:t>円</w:t>
      </w:r>
      <w:r>
        <w:rPr>
          <w:rFonts w:ascii="HGPｺﾞｼｯｸM" w:eastAsia="HGPｺﾞｼｯｸM" w:hAnsi="HGP創英角ｺﾞｼｯｸUB" w:hint="eastAsia"/>
          <w:color w:val="000000" w:themeColor="text1"/>
          <w:sz w:val="24"/>
          <w:szCs w:val="24"/>
        </w:rPr>
        <w:t xml:space="preserve">　</w:t>
      </w:r>
      <w:r w:rsidR="006B6FC0" w:rsidRPr="005711D2">
        <w:rPr>
          <w:rFonts w:ascii="HGPｺﾞｼｯｸM" w:eastAsia="HGPｺﾞｼｯｸM" w:hAnsi="HGP創英角ｺﾞｼｯｸUB" w:hint="eastAsia"/>
          <w:color w:val="000000" w:themeColor="text1"/>
          <w:sz w:val="24"/>
          <w:szCs w:val="24"/>
        </w:rPr>
        <w:t>(</w:t>
      </w:r>
      <w:r w:rsidR="00E23EE2" w:rsidRPr="005711D2">
        <w:rPr>
          <w:rFonts w:ascii="HGPｺﾞｼｯｸM" w:eastAsia="HGPｺﾞｼｯｸM" w:hAnsi="HGP創英角ｺﾞｼｯｸUB" w:hint="eastAsia"/>
          <w:color w:val="000000" w:themeColor="text1"/>
          <w:sz w:val="24"/>
          <w:szCs w:val="24"/>
        </w:rPr>
        <w:t>８</w:t>
      </w:r>
      <w:r w:rsidR="006B6FC0" w:rsidRPr="005711D2">
        <w:rPr>
          <w:rFonts w:ascii="HGPｺﾞｼｯｸM" w:eastAsia="HGPｺﾞｼｯｸM" w:hAnsi="HGP創英角ｺﾞｼｯｸUB" w:hint="eastAsia"/>
          <w:color w:val="000000" w:themeColor="text1"/>
          <w:sz w:val="24"/>
          <w:szCs w:val="24"/>
        </w:rPr>
        <w:t>時間</w:t>
      </w:r>
      <w:r w:rsidR="0088559F" w:rsidRPr="005711D2">
        <w:rPr>
          <w:rFonts w:ascii="HGPｺﾞｼｯｸM" w:eastAsia="HGPｺﾞｼｯｸM" w:hAnsi="HGP創英角ｺﾞｼｯｸUB" w:hint="eastAsia"/>
          <w:color w:val="000000" w:themeColor="text1"/>
          <w:sz w:val="24"/>
          <w:szCs w:val="24"/>
        </w:rPr>
        <w:t xml:space="preserve"> 全業務平均</w:t>
      </w:r>
      <w:r w:rsidR="006B6FC0" w:rsidRPr="005711D2">
        <w:rPr>
          <w:rFonts w:ascii="HGPｺﾞｼｯｸM" w:eastAsia="HGPｺﾞｼｯｸM" w:hAnsi="HGP創英角ｺﾞｼｯｸUB" w:hint="eastAsia"/>
          <w:color w:val="000000" w:themeColor="text1"/>
          <w:sz w:val="24"/>
          <w:szCs w:val="24"/>
        </w:rPr>
        <w:t>)</w:t>
      </w:r>
      <w:r w:rsidR="005711D2">
        <w:rPr>
          <w:rFonts w:ascii="HGPｺﾞｼｯｸM" w:eastAsia="HGPｺﾞｼｯｸM" w:hAnsi="HGP創英角ｺﾞｼｯｸUB" w:hint="eastAsia"/>
          <w:color w:val="000000" w:themeColor="text1"/>
          <w:sz w:val="24"/>
          <w:szCs w:val="24"/>
        </w:rPr>
        <w:t xml:space="preserve">　</w:t>
      </w:r>
      <w:r w:rsidR="005711D2" w:rsidRPr="005711D2">
        <w:rPr>
          <w:rFonts w:ascii="HGPｺﾞｼｯｸM" w:eastAsia="HGPｺﾞｼｯｸM" w:hAnsi="HGP創英角ｺﾞｼｯｸUB" w:hint="eastAsia"/>
          <w:color w:val="000000" w:themeColor="text1"/>
          <w:sz w:val="24"/>
          <w:szCs w:val="24"/>
        </w:rPr>
        <w:t xml:space="preserve"> </w:t>
      </w:r>
      <w:r w:rsidR="005711D2">
        <w:rPr>
          <w:rFonts w:ascii="HGPｺﾞｼｯｸM" w:eastAsia="HGPｺﾞｼｯｸM" w:hAnsi="HGP創英角ｺﾞｼｯｸUB" w:hint="eastAsia"/>
          <w:color w:val="000000" w:themeColor="text1"/>
          <w:sz w:val="24"/>
          <w:szCs w:val="24"/>
        </w:rPr>
        <w:t>（</w:t>
      </w:r>
      <w:r w:rsidR="005711D2" w:rsidRPr="005711D2">
        <w:rPr>
          <w:rFonts w:ascii="HGPｺﾞｼｯｸM" w:eastAsia="HGPｺﾞｼｯｸM" w:hAnsi="HGP創英角ｺﾞｼｯｸUB" w:hint="eastAsia"/>
          <w:color w:val="000000" w:themeColor="text1"/>
          <w:sz w:val="24"/>
          <w:szCs w:val="24"/>
        </w:rPr>
        <w:t>○○年度</w:t>
      </w:r>
      <w:r w:rsidR="005711D2">
        <w:rPr>
          <w:rFonts w:ascii="HGPｺﾞｼｯｸM" w:eastAsia="HGPｺﾞｼｯｸM" w:hAnsi="HGP創英角ｺﾞｼｯｸUB" w:hint="eastAsia"/>
          <w:color w:val="000000" w:themeColor="text1"/>
          <w:sz w:val="24"/>
          <w:szCs w:val="24"/>
        </w:rPr>
        <w:t>）</w:t>
      </w:r>
    </w:p>
    <w:p w:rsidR="00FE18E7" w:rsidRPr="005711D2" w:rsidRDefault="00FE18E7" w:rsidP="002E5FB4">
      <w:pPr>
        <w:spacing w:line="500" w:lineRule="exact"/>
        <w:rPr>
          <w:rFonts w:ascii="HGPｺﾞｼｯｸM" w:eastAsia="HGPｺﾞｼｯｸM" w:hAnsi="HGP創英角ｺﾞｼｯｸUB"/>
          <w:color w:val="000000" w:themeColor="text1"/>
          <w:sz w:val="24"/>
          <w:szCs w:val="24"/>
        </w:rPr>
      </w:pPr>
      <w:r w:rsidRPr="00FE18E7">
        <w:rPr>
          <w:rFonts w:ascii="HGPｺﾞｼｯｸM" w:eastAsia="HGPｺﾞｼｯｸM" w:hAnsi="HGP創英角ｺﾞｼｯｸUB" w:hint="eastAsia"/>
          <w:b/>
          <w:noProof/>
          <w:color w:val="000000" w:themeColor="text1"/>
          <w:sz w:val="28"/>
          <w:szCs w:val="28"/>
          <w:u w:val="single"/>
          <w:shd w:val="pct15" w:color="auto" w:fill="FFFFFF"/>
        </w:rPr>
        <mc:AlternateContent>
          <mc:Choice Requires="wps">
            <w:drawing>
              <wp:anchor distT="0" distB="0" distL="114300" distR="114300" simplePos="0" relativeHeight="251734528" behindDoc="0" locked="0" layoutInCell="1" allowOverlap="1" wp14:anchorId="44652802" wp14:editId="77BCA3FF">
                <wp:simplePos x="0" y="0"/>
                <wp:positionH relativeFrom="column">
                  <wp:posOffset>144779</wp:posOffset>
                </wp:positionH>
                <wp:positionV relativeFrom="paragraph">
                  <wp:posOffset>67310</wp:posOffset>
                </wp:positionV>
                <wp:extent cx="5934075" cy="304800"/>
                <wp:effectExtent l="0" t="0" r="9525" b="0"/>
                <wp:wrapNone/>
                <wp:docPr id="13" name="正方形/長方形 13"/>
                <wp:cNvGraphicFramePr/>
                <a:graphic xmlns:a="http://schemas.openxmlformats.org/drawingml/2006/main">
                  <a:graphicData uri="http://schemas.microsoft.com/office/word/2010/wordprocessingShape">
                    <wps:wsp>
                      <wps:cNvSpPr/>
                      <wps:spPr>
                        <a:xfrm>
                          <a:off x="0" y="0"/>
                          <a:ext cx="5934075" cy="304800"/>
                        </a:xfrm>
                        <a:prstGeom prst="rect">
                          <a:avLst/>
                        </a:prstGeom>
                        <a:solidFill>
                          <a:sysClr val="window" lastClr="FFFFFF">
                            <a:lumMod val="95000"/>
                            <a:alpha val="51000"/>
                          </a:sysClr>
                        </a:solidFill>
                        <a:ln w="25400" cap="flat" cmpd="sng" algn="ctr">
                          <a:noFill/>
                          <a:prstDash val="solid"/>
                        </a:ln>
                        <a:effectLst/>
                      </wps:spPr>
                      <wps:txbx>
                        <w:txbxContent>
                          <w:p w:rsidR="00FE18E7" w:rsidRPr="00A60340" w:rsidRDefault="00FE18E7" w:rsidP="00FE18E7">
                            <w:pPr>
                              <w:jc w:val="left"/>
                              <w:rPr>
                                <w:rFonts w:ascii="HGPｺﾞｼｯｸM" w:eastAsia="HGPｺﾞｼｯｸM"/>
                                <w:sz w:val="18"/>
                                <w:szCs w:val="18"/>
                              </w:rPr>
                            </w:pPr>
                            <w:r w:rsidRPr="00A60340">
                              <w:rPr>
                                <w:rFonts w:ascii="HGPｺﾞｼｯｸM" w:eastAsia="HGPｺﾞｼｯｸM" w:hint="eastAsia"/>
                                <w:sz w:val="18"/>
                                <w:szCs w:val="18"/>
                              </w:rPr>
                              <w:t>（注）直近の数が望ましいが、直近の「</w:t>
                            </w:r>
                            <w:r>
                              <w:rPr>
                                <w:rFonts w:ascii="HGPｺﾞｼｯｸM" w:eastAsia="HGPｺﾞｼｯｸM" w:hint="eastAsia"/>
                                <w:sz w:val="18"/>
                                <w:szCs w:val="18"/>
                              </w:rPr>
                              <w:t>事業報告書</w:t>
                            </w:r>
                            <w:r>
                              <w:rPr>
                                <w:rFonts w:ascii="HGPｺﾞｼｯｸM" w:eastAsia="HGPｺﾞｼｯｸM"/>
                                <w:sz w:val="18"/>
                                <w:szCs w:val="18"/>
                              </w:rPr>
                              <w:t>」で報告した</w:t>
                            </w:r>
                            <w:r w:rsidR="002178AA">
                              <w:rPr>
                                <w:rFonts w:ascii="HGPｺﾞｼｯｸM" w:eastAsia="HGPｺﾞｼｯｸM" w:hint="eastAsia"/>
                                <w:sz w:val="18"/>
                                <w:szCs w:val="18"/>
                              </w:rPr>
                              <w:t>賃金</w:t>
                            </w:r>
                            <w:r w:rsidR="002178AA">
                              <w:rPr>
                                <w:rFonts w:ascii="HGPｺﾞｼｯｸM" w:eastAsia="HGPｺﾞｼｯｸM"/>
                                <w:sz w:val="18"/>
                                <w:szCs w:val="18"/>
                              </w:rPr>
                              <w:t>の平均額</w:t>
                            </w:r>
                            <w:r w:rsidRPr="00A60340">
                              <w:rPr>
                                <w:rFonts w:ascii="HGPｺﾞｼｯｸM" w:eastAsia="HGPｺﾞｼｯｸM" w:hint="eastAsia"/>
                                <w:sz w:val="18"/>
                                <w:szCs w:val="18"/>
                              </w:rPr>
                              <w:t>でも差し支えない</w:t>
                            </w:r>
                            <w:r>
                              <w:rPr>
                                <w:rFonts w:ascii="HGPｺﾞｼｯｸM" w:eastAsia="HGPｺﾞｼｯｸM" w:hint="eastAsia"/>
                                <w:sz w:val="18"/>
                                <w:szCs w:val="18"/>
                              </w:rPr>
                              <w:t>。時点</w:t>
                            </w:r>
                            <w:r>
                              <w:rPr>
                                <w:rFonts w:ascii="HGPｺﾞｼｯｸM" w:eastAsia="HGPｺﾞｼｯｸM"/>
                                <w:sz w:val="18"/>
                                <w:szCs w:val="18"/>
                              </w:rPr>
                              <w:t>及び単位がわかるようにすること。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652802" id="正方形/長方形 13" o:spid="_x0000_s1032" style="position:absolute;left:0;text-align:left;margin-left:11.4pt;margin-top:5.3pt;width:467.25pt;height:24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" fillcolor="#f2f2f2" stroked="f" strokeweight="2pt">
                <v:fill opacity="33410f"/>
                <v:textbox>
                  <w:txbxContent>
                    <w:p w:rsidR="00FE18E7" w:rsidRPr="00A60340" w:rsidRDefault="00FE18E7" w:rsidP="00FE18E7">
                      <w:pPr>
                        <w:jc w:val="left"/>
                        <w:rPr>
                          <w:rFonts w:ascii="HGPｺﾞｼｯｸM" w:eastAsia="HGPｺﾞｼｯｸM"/>
                          <w:sz w:val="18"/>
                          <w:szCs w:val="18"/>
                        </w:rPr>
                      </w:pPr>
                      <w:r w:rsidRPr="00A60340">
                        <w:rPr>
                          <w:rFonts w:ascii="HGPｺﾞｼｯｸM" w:eastAsia="HGPｺﾞｼｯｸM" w:hint="eastAsia"/>
                          <w:sz w:val="18"/>
                          <w:szCs w:val="18"/>
                        </w:rPr>
                        <w:t>（注）直近の数が望ましいが、直近の「</w:t>
                      </w:r>
                      <w:r>
                        <w:rPr>
                          <w:rFonts w:ascii="HGPｺﾞｼｯｸM" w:eastAsia="HGPｺﾞｼｯｸM" w:hint="eastAsia"/>
                          <w:sz w:val="18"/>
                          <w:szCs w:val="18"/>
                        </w:rPr>
                        <w:t>事業報告書</w:t>
                      </w:r>
                      <w:r>
                        <w:rPr>
                          <w:rFonts w:ascii="HGPｺﾞｼｯｸM" w:eastAsia="HGPｺﾞｼｯｸM"/>
                          <w:sz w:val="18"/>
                          <w:szCs w:val="18"/>
                        </w:rPr>
                        <w:t>」で報告した</w:t>
                      </w:r>
                      <w:r w:rsidR="002178AA">
                        <w:rPr>
                          <w:rFonts w:ascii="HGPｺﾞｼｯｸM" w:eastAsia="HGPｺﾞｼｯｸM" w:hint="eastAsia"/>
                          <w:sz w:val="18"/>
                          <w:szCs w:val="18"/>
                        </w:rPr>
                        <w:t>賃金</w:t>
                      </w:r>
                      <w:r w:rsidR="002178AA">
                        <w:rPr>
                          <w:rFonts w:ascii="HGPｺﾞｼｯｸM" w:eastAsia="HGPｺﾞｼｯｸM"/>
                          <w:sz w:val="18"/>
                          <w:szCs w:val="18"/>
                        </w:rPr>
                        <w:t>の平均額</w:t>
                      </w:r>
                      <w:r w:rsidRPr="00A60340">
                        <w:rPr>
                          <w:rFonts w:ascii="HGPｺﾞｼｯｸM" w:eastAsia="HGPｺﾞｼｯｸM" w:hint="eastAsia"/>
                          <w:sz w:val="18"/>
                          <w:szCs w:val="18"/>
                        </w:rPr>
                        <w:t>でも差し支えない</w:t>
                      </w:r>
                      <w:r>
                        <w:rPr>
                          <w:rFonts w:ascii="HGPｺﾞｼｯｸM" w:eastAsia="HGPｺﾞｼｯｸM" w:hint="eastAsia"/>
                          <w:sz w:val="18"/>
                          <w:szCs w:val="18"/>
                        </w:rPr>
                        <w:t>。時点</w:t>
                      </w:r>
                      <w:r>
                        <w:rPr>
                          <w:rFonts w:ascii="HGPｺﾞｼｯｸM" w:eastAsia="HGPｺﾞｼｯｸM"/>
                          <w:sz w:val="18"/>
                          <w:szCs w:val="18"/>
                        </w:rPr>
                        <w:t>及び単位がわかるようにすること。</w:t>
                      </w:r>
                    </w:p>
                  </w:txbxContent>
                </v:textbox>
              </v:rect>
            </w:pict>
          </mc:Fallback>
        </mc:AlternateContent>
      </w:r>
    </w:p>
    <w:p w:rsidR="005711D2" w:rsidRPr="00033312" w:rsidRDefault="00A60340" w:rsidP="002E5FB4">
      <w:pPr>
        <w:spacing w:line="500" w:lineRule="exact"/>
        <w:jc w:val="left"/>
        <w:rPr>
          <w:rFonts w:ascii="HGPｺﾞｼｯｸM" w:eastAsia="HGPｺﾞｼｯｸM"/>
          <w:color w:val="000000" w:themeColor="text1"/>
          <w:shd w:val="pct15" w:color="auto" w:fill="FFFFFF"/>
        </w:rPr>
      </w:pPr>
      <w:r w:rsidRPr="008A6165">
        <w:rPr>
          <w:rFonts w:ascii="HGPｺﾞｼｯｸM" w:eastAsia="HGPｺﾞｼｯｸM" w:hAnsi="HGP創英角ｺﾞｼｯｸUB" w:hint="eastAsia"/>
          <w:b/>
          <w:color w:val="000000" w:themeColor="text1"/>
          <w:sz w:val="28"/>
          <w:szCs w:val="28"/>
        </w:rPr>
        <w:t>◇</w:t>
      </w:r>
      <w:r w:rsidR="00033312" w:rsidRPr="008A6165">
        <w:rPr>
          <w:rFonts w:ascii="HGPｺﾞｼｯｸM" w:eastAsia="HGPｺﾞｼｯｸM" w:hAnsi="HGP創英角ｺﾞｼｯｸUB" w:hint="eastAsia"/>
          <w:b/>
          <w:color w:val="000000" w:themeColor="text1"/>
          <w:sz w:val="28"/>
          <w:szCs w:val="28"/>
        </w:rPr>
        <w:t>マージン率</w:t>
      </w:r>
      <w:r w:rsidR="00C90D24" w:rsidRPr="00C37041">
        <w:rPr>
          <w:rFonts w:ascii="HGPｺﾞｼｯｸM" w:eastAsia="HGPｺﾞｼｯｸM" w:hAnsi="HGP創英角ｺﾞｼｯｸUB" w:hint="eastAsia"/>
          <w:color w:val="000000" w:themeColor="text1"/>
          <w:sz w:val="28"/>
          <w:szCs w:val="28"/>
        </w:rPr>
        <w:t xml:space="preserve">　</w:t>
      </w:r>
      <w:r w:rsidR="00033312">
        <w:rPr>
          <w:rFonts w:ascii="HGPｺﾞｼｯｸM" w:eastAsia="HGPｺﾞｼｯｸM" w:hAnsi="HGP創英角ｺﾞｼｯｸUB" w:hint="eastAsia"/>
          <w:color w:val="000000" w:themeColor="text1"/>
          <w:sz w:val="24"/>
          <w:szCs w:val="24"/>
        </w:rPr>
        <w:t xml:space="preserve">　</w:t>
      </w:r>
      <w:r w:rsidR="0050546B" w:rsidRPr="00033312">
        <w:rPr>
          <w:rFonts w:ascii="HGPｺﾞｼｯｸM" w:eastAsia="HGPｺﾞｼｯｸM" w:hAnsi="HGP創英角ｺﾞｼｯｸUB" w:hint="eastAsia"/>
          <w:color w:val="000000" w:themeColor="text1"/>
          <w:sz w:val="24"/>
          <w:szCs w:val="24"/>
        </w:rPr>
        <w:t>２８</w:t>
      </w:r>
      <w:r w:rsidR="00BC4699" w:rsidRPr="00033312">
        <w:rPr>
          <w:rFonts w:ascii="HGPｺﾞｼｯｸM" w:eastAsia="HGPｺﾞｼｯｸM" w:hAnsi="HGP創英角ｺﾞｼｯｸUB" w:hint="eastAsia"/>
          <w:color w:val="000000" w:themeColor="text1"/>
          <w:sz w:val="24"/>
          <w:szCs w:val="24"/>
        </w:rPr>
        <w:t>．４</w:t>
      </w:r>
      <w:r w:rsidR="0050546B" w:rsidRPr="00033312">
        <w:rPr>
          <w:rFonts w:ascii="HGPｺﾞｼｯｸM" w:eastAsia="HGPｺﾞｼｯｸM" w:hAnsi="HGP創英角ｺﾞｼｯｸUB" w:hint="eastAsia"/>
          <w:color w:val="000000" w:themeColor="text1"/>
          <w:sz w:val="24"/>
          <w:szCs w:val="24"/>
        </w:rPr>
        <w:t>％</w:t>
      </w:r>
      <w:r w:rsidR="00033312">
        <w:rPr>
          <w:rFonts w:ascii="HGPｺﾞｼｯｸM" w:eastAsia="HGPｺﾞｼｯｸM" w:hAnsi="HGP創英角ｺﾞｼｯｸUB" w:hint="eastAsia"/>
          <w:color w:val="000000" w:themeColor="text1"/>
          <w:sz w:val="24"/>
          <w:szCs w:val="24"/>
        </w:rPr>
        <w:t xml:space="preserve">　（</w:t>
      </w:r>
      <w:r w:rsidR="00033312" w:rsidRPr="00033312">
        <w:rPr>
          <w:rFonts w:ascii="HGPｺﾞｼｯｸM" w:eastAsia="HGPｺﾞｼｯｸM" w:hAnsi="HGP創英角ｺﾞｼｯｸUB" w:hint="eastAsia"/>
          <w:color w:val="000000" w:themeColor="text1"/>
          <w:sz w:val="24"/>
          <w:szCs w:val="24"/>
        </w:rPr>
        <w:t>○○年度</w:t>
      </w:r>
      <w:r w:rsidR="00033312">
        <w:rPr>
          <w:rFonts w:ascii="HGPｺﾞｼｯｸM" w:eastAsia="HGPｺﾞｼｯｸM" w:hAnsi="HGP創英角ｺﾞｼｯｸUB" w:hint="eastAsia"/>
          <w:color w:val="000000" w:themeColor="text1"/>
          <w:sz w:val="24"/>
          <w:szCs w:val="24"/>
        </w:rPr>
        <w:t>）</w:t>
      </w:r>
      <w:r w:rsidR="0050546B" w:rsidRPr="00033312">
        <w:rPr>
          <w:rFonts w:ascii="HGPｺﾞｼｯｸM" w:eastAsia="HGPｺﾞｼｯｸM" w:hAnsi="HGP創英角ｺﾞｼｯｸUB" w:hint="eastAsia"/>
          <w:color w:val="000000" w:themeColor="text1"/>
          <w:sz w:val="24"/>
          <w:szCs w:val="24"/>
        </w:rPr>
        <w:t xml:space="preserve">　</w:t>
      </w:r>
      <w:r w:rsidR="00C37041">
        <w:rPr>
          <w:rFonts w:ascii="HGPｺﾞｼｯｸM" w:eastAsia="HGPｺﾞｼｯｸM" w:hint="eastAsia"/>
          <w:color w:val="000000" w:themeColor="text1"/>
        </w:rPr>
        <w:t>＊小数点第一位未満の端数は四捨五入</w:t>
      </w:r>
    </w:p>
    <w:p w:rsidR="005711D2" w:rsidRDefault="004367AB" w:rsidP="002E5FB4">
      <w:pPr>
        <w:spacing w:line="500" w:lineRule="exact"/>
        <w:rPr>
          <w:rFonts w:ascii="HGPｺﾞｼｯｸM" w:eastAsia="HGPｺﾞｼｯｸM" w:hAnsi="HGP創英角ｺﾞｼｯｸUB"/>
          <w:color w:val="FF0000"/>
          <w:sz w:val="24"/>
          <w:szCs w:val="24"/>
        </w:rPr>
      </w:pPr>
      <w:r>
        <w:rPr>
          <w:rFonts w:ascii="HGPｺﾞｼｯｸM" w:eastAsia="HGPｺﾞｼｯｸM" w:hAnsi="HGP創英角ｺﾞｼｯｸUB" w:hint="eastAsia"/>
          <w:color w:val="000000" w:themeColor="text1"/>
          <w:sz w:val="24"/>
          <w:szCs w:val="24"/>
        </w:rPr>
        <w:t xml:space="preserve">＊計算式　</w:t>
      </w:r>
      <w:r w:rsidRPr="004367AB">
        <w:rPr>
          <w:rFonts w:ascii="HGPｺﾞｼｯｸM" w:eastAsia="HGPｺﾞｼｯｸM" w:hAnsi="HGP創英角ｺﾞｼｯｸUB" w:hint="eastAsia"/>
          <w:color w:val="FF0000"/>
          <w:sz w:val="24"/>
          <w:szCs w:val="24"/>
        </w:rPr>
        <w:t>（派遣料金の平均額-派遣労働者の賃金の平均額）÷派遣料金の平均額</w:t>
      </w:r>
    </w:p>
    <w:p w:rsidR="004367AB" w:rsidRPr="004367AB" w:rsidRDefault="002E5FB4" w:rsidP="002E5FB4">
      <w:pPr>
        <w:spacing w:line="500" w:lineRule="exact"/>
        <w:rPr>
          <w:rFonts w:ascii="HGPｺﾞｼｯｸM" w:eastAsia="HGPｺﾞｼｯｸM" w:hAnsi="HGP創英角ｺﾞｼｯｸUB"/>
          <w:color w:val="FF0000"/>
          <w:sz w:val="24"/>
          <w:szCs w:val="24"/>
        </w:rPr>
      </w:pPr>
      <w:r>
        <w:rPr>
          <w:rFonts w:ascii="HGPｺﾞｼｯｸM" w:eastAsia="HGPｺﾞｼｯｸM" w:hAnsi="ＭＳ Ｐゴシック" w:hint="eastAsia"/>
          <w:noProof/>
          <w:color w:val="000000" w:themeColor="text1"/>
          <w:sz w:val="20"/>
          <w:szCs w:val="20"/>
        </w:rPr>
        <mc:AlternateContent>
          <mc:Choice Requires="wps">
            <w:drawing>
              <wp:anchor distT="0" distB="0" distL="114300" distR="114300" simplePos="0" relativeHeight="251698688" behindDoc="0" locked="0" layoutInCell="1" allowOverlap="1" wp14:anchorId="6650B756" wp14:editId="07777777">
                <wp:simplePos x="0" y="0"/>
                <wp:positionH relativeFrom="column">
                  <wp:posOffset>125730</wp:posOffset>
                </wp:positionH>
                <wp:positionV relativeFrom="paragraph">
                  <wp:posOffset>43815</wp:posOffset>
                </wp:positionV>
                <wp:extent cx="5791200" cy="647700"/>
                <wp:effectExtent l="0" t="0" r="0" b="0"/>
                <wp:wrapNone/>
                <wp:docPr id="8" name="正方形/長方形 8"/>
                <wp:cNvGraphicFramePr/>
                <a:graphic xmlns:a="http://schemas.openxmlformats.org/drawingml/2006/main">
                  <a:graphicData uri="http://schemas.microsoft.com/office/word/2010/wordprocessingShape">
                    <wps:wsp>
                      <wps:cNvSpPr/>
                      <wps:spPr>
                        <a:xfrm>
                          <a:off x="0" y="0"/>
                          <a:ext cx="5791200" cy="647700"/>
                        </a:xfrm>
                        <a:prstGeom prst="rect">
                          <a:avLst/>
                        </a:prstGeom>
                        <a:solidFill>
                          <a:schemeClr val="bg1">
                            <a:lumMod val="95000"/>
                            <a:alpha val="49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33312" w:rsidRPr="00033312" w:rsidRDefault="00033312" w:rsidP="00033312">
                            <w:pPr>
                              <w:jc w:val="left"/>
                              <w:rPr>
                                <w:rFonts w:ascii="HGPｺﾞｼｯｸM" w:eastAsia="HGPｺﾞｼｯｸM"/>
                                <w:color w:val="000000" w:themeColor="text1"/>
                              </w:rPr>
                            </w:pPr>
                            <w:r w:rsidRPr="00033312">
                              <w:rPr>
                                <w:rFonts w:ascii="HGPｺﾞｼｯｸM" w:eastAsia="HGPｺﾞｼｯｸM" w:hint="eastAsia"/>
                                <w:color w:val="000000" w:themeColor="text1"/>
                              </w:rPr>
                              <w:t>事業報告で報告したすべての業務についても記載することが望ましい。</w:t>
                            </w:r>
                          </w:p>
                          <w:p w:rsidR="00033312" w:rsidRPr="00033312" w:rsidRDefault="00033312" w:rsidP="00033312">
                            <w:pPr>
                              <w:jc w:val="left"/>
                              <w:rPr>
                                <w:rFonts w:ascii="HGPｺﾞｼｯｸM" w:eastAsia="HGPｺﾞｼｯｸM"/>
                                <w:color w:val="000000" w:themeColor="text1"/>
                              </w:rPr>
                            </w:pPr>
                            <w:r w:rsidRPr="00033312">
                              <w:rPr>
                                <w:rFonts w:ascii="HGPｺﾞｼｯｸM" w:eastAsia="HGPｺﾞｼｯｸM" w:hint="eastAsia"/>
                                <w:color w:val="000000" w:themeColor="text1"/>
                              </w:rPr>
                              <w:t>また、マージン率に含めている教育訓練に要する経費、福利厚生費、社会保険料等の事項についても示すなど、派遣労働者が</w:t>
                            </w:r>
                            <w:r w:rsidR="004367AB">
                              <w:rPr>
                                <w:rFonts w:ascii="HGPｺﾞｼｯｸM" w:eastAsia="HGPｺﾞｼｯｸM" w:hint="eastAsia"/>
                                <w:color w:val="000000" w:themeColor="text1"/>
                              </w:rPr>
                              <w:t>自社のいわゆるマージン率について理解しやすくすることが望ましいです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w:pict w14:anchorId="44904166">
              <v:rect id="正方形/長方形 8" style="position:absolute;left:0;text-align:left;margin-left:9.9pt;margin-top:3.45pt;width:456pt;height:51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3" fillcolor="#f2f2f2 [3052]" stroked="f"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">
                <v:fill opacity="32125f"/>
                <v:textbox>
                  <w:txbxContent>
                    <w:p w:rsidRPr="00033312" w:rsidR="00033312" w:rsidP="00033312" w:rsidRDefault="00033312" w14:paraId="5E567DF8" wp14:textId="77777777">
                      <w:pPr>
                        <w:jc w:val="left"/>
                        <w:rPr>
                          <w:rFonts w:hint="eastAsia" w:ascii="HGPｺﾞｼｯｸM" w:eastAsia="HGPｺﾞｼｯｸM"/>
                          <w:color w:val="000000" w:themeColor="text1"/>
                        </w:rPr>
                      </w:pPr>
                      <w:r w:rsidRPr="00033312">
                        <w:rPr>
                          <w:rFonts w:hint="eastAsia" w:ascii="HGPｺﾞｼｯｸM" w:eastAsia="HGPｺﾞｼｯｸM"/>
                          <w:color w:val="000000" w:themeColor="text1"/>
                        </w:rPr>
                        <w:t>事業報告で報告したすべての業務についても記載することが望ましい。</w:t>
                      </w:r>
                    </w:p>
                    <w:p w:rsidRPr="00033312" w:rsidR="00033312" w:rsidP="00033312" w:rsidRDefault="00033312" w14:paraId="2D215FDE" wp14:textId="77777777">
                      <w:pPr>
                        <w:jc w:val="left"/>
                        <w:rPr>
                          <w:rFonts w:hint="eastAsia" w:ascii="HGPｺﾞｼｯｸM" w:eastAsia="HGPｺﾞｼｯｸM"/>
                          <w:color w:val="000000" w:themeColor="text1"/>
                        </w:rPr>
                      </w:pPr>
                      <w:r w:rsidRPr="00033312">
                        <w:rPr>
                          <w:rFonts w:hint="eastAsia" w:ascii="HGPｺﾞｼｯｸM" w:eastAsia="HGPｺﾞｼｯｸM"/>
                          <w:color w:val="000000" w:themeColor="text1"/>
                        </w:rPr>
                        <w:t>また、マージン率に含めている教育訓練に要する経費、福利厚生費、社会保険料等の事項についても示すなど、派遣労働者が</w:t>
                      </w:r>
                      <w:r w:rsidR="004367AB">
                        <w:rPr>
                          <w:rFonts w:hint="eastAsia" w:ascii="HGPｺﾞｼｯｸM" w:eastAsia="HGPｺﾞｼｯｸM"/>
                          <w:color w:val="000000" w:themeColor="text1"/>
                        </w:rPr>
                        <w:t>自社のいわゆるマージン率について理解しやすくすることが望ましいです</w:t>
                      </w:r>
                    </w:p>
                  </w:txbxContent>
                </v:textbox>
              </v:rect>
            </w:pict>
          </mc:Fallback>
        </mc:AlternateContent>
      </w:r>
    </w:p>
    <w:p w:rsidR="004367AB" w:rsidRPr="004367AB" w:rsidRDefault="004367AB" w:rsidP="002E5FB4">
      <w:pPr>
        <w:spacing w:line="500" w:lineRule="exact"/>
        <w:rPr>
          <w:rFonts w:ascii="HGPｺﾞｼｯｸM" w:eastAsia="HGPｺﾞｼｯｸM" w:hAnsi="ＭＳ Ｐゴシック"/>
          <w:color w:val="000000" w:themeColor="text1"/>
          <w:sz w:val="20"/>
          <w:szCs w:val="20"/>
        </w:rPr>
      </w:pPr>
    </w:p>
    <w:p w:rsidR="00645486" w:rsidRPr="008A6165" w:rsidRDefault="00A60340" w:rsidP="002E5FB4">
      <w:pPr>
        <w:spacing w:line="500" w:lineRule="exact"/>
        <w:rPr>
          <w:rFonts w:ascii="HGPｺﾞｼｯｸM" w:eastAsia="HGPｺﾞｼｯｸM" w:hAnsi="HGP創英角ｺﾞｼｯｸUB"/>
          <w:b/>
          <w:color w:val="000000" w:themeColor="text1"/>
          <w:sz w:val="28"/>
          <w:szCs w:val="28"/>
        </w:rPr>
      </w:pPr>
      <w:r w:rsidRPr="008A6165">
        <w:rPr>
          <w:rFonts w:ascii="HGPｺﾞｼｯｸM" w:eastAsia="HGPｺﾞｼｯｸM" w:hAnsi="HGP創英角ｺﾞｼｯｸUB" w:hint="eastAsia"/>
          <w:b/>
          <w:color w:val="000000" w:themeColor="text1"/>
          <w:sz w:val="28"/>
          <w:szCs w:val="28"/>
        </w:rPr>
        <w:t>◇</w:t>
      </w:r>
      <w:r w:rsidR="002F5E2D" w:rsidRPr="008A6165">
        <w:rPr>
          <w:rFonts w:ascii="HGPｺﾞｼｯｸM" w:eastAsia="HGPｺﾞｼｯｸM" w:hAnsi="HGP創英角ｺﾞｼｯｸUB" w:hint="eastAsia"/>
          <w:b/>
          <w:color w:val="000000" w:themeColor="text1"/>
          <w:sz w:val="28"/>
          <w:szCs w:val="28"/>
        </w:rPr>
        <w:t>派遣労働者のキャリア形成支援制度に関する事項</w:t>
      </w:r>
    </w:p>
    <w:tbl>
      <w:tblPr>
        <w:tblStyle w:val="aa"/>
        <w:tblpPr w:leftFromText="142" w:rightFromText="142" w:vertAnchor="text" w:horzAnchor="margin" w:tblpXSpec="center" w:tblpY="631"/>
        <w:tblW w:w="9322" w:type="dxa"/>
        <w:tblLook w:val="04A0" w:firstRow="1" w:lastRow="0" w:firstColumn="1" w:lastColumn="0" w:noHBand="0" w:noVBand="1"/>
      </w:tblPr>
      <w:tblGrid>
        <w:gridCol w:w="1951"/>
        <w:gridCol w:w="992"/>
        <w:gridCol w:w="1985"/>
        <w:gridCol w:w="1417"/>
        <w:gridCol w:w="1560"/>
        <w:gridCol w:w="1417"/>
      </w:tblGrid>
      <w:tr w:rsidR="00575C8A" w:rsidRPr="005711D2" w:rsidTr="001A0EDC">
        <w:trPr>
          <w:trHeight w:val="269"/>
        </w:trPr>
        <w:tc>
          <w:tcPr>
            <w:tcW w:w="1951" w:type="dxa"/>
          </w:tcPr>
          <w:p w:rsidR="00575C8A" w:rsidRPr="005711D2" w:rsidRDefault="00575C8A" w:rsidP="005711D2">
            <w:pPr>
              <w:rPr>
                <w:rFonts w:ascii="HGPｺﾞｼｯｸM" w:eastAsia="HGPｺﾞｼｯｸM" w:hAnsiTheme="minorEastAsia"/>
                <w:color w:val="000000" w:themeColor="text1"/>
                <w:sz w:val="18"/>
                <w:szCs w:val="18"/>
              </w:rPr>
            </w:pPr>
            <w:r>
              <w:rPr>
                <w:rFonts w:ascii="HGPｺﾞｼｯｸM" w:eastAsia="HGPｺﾞｼｯｸM" w:hAnsiTheme="minorEastAsia" w:hint="eastAsia"/>
                <w:color w:val="000000" w:themeColor="text1"/>
                <w:sz w:val="18"/>
                <w:szCs w:val="18"/>
              </w:rPr>
              <w:t>訓練の内容</w:t>
            </w:r>
          </w:p>
        </w:tc>
        <w:tc>
          <w:tcPr>
            <w:tcW w:w="992" w:type="dxa"/>
          </w:tcPr>
          <w:p w:rsidR="00575C8A" w:rsidRPr="005711D2" w:rsidRDefault="00575C8A" w:rsidP="005711D2">
            <w:pPr>
              <w:rPr>
                <w:rFonts w:ascii="HGPｺﾞｼｯｸM" w:eastAsia="HGPｺﾞｼｯｸM" w:hAnsiTheme="minorEastAsia"/>
                <w:color w:val="000000" w:themeColor="text1"/>
                <w:sz w:val="18"/>
                <w:szCs w:val="18"/>
              </w:rPr>
            </w:pPr>
            <w:r>
              <w:rPr>
                <w:rFonts w:ascii="HGPｺﾞｼｯｸM" w:eastAsia="HGPｺﾞｼｯｸM" w:hAnsiTheme="minorEastAsia" w:hint="eastAsia"/>
                <w:color w:val="000000" w:themeColor="text1"/>
                <w:sz w:val="18"/>
                <w:szCs w:val="18"/>
              </w:rPr>
              <w:t>訓練時間</w:t>
            </w:r>
          </w:p>
        </w:tc>
        <w:tc>
          <w:tcPr>
            <w:tcW w:w="1985" w:type="dxa"/>
          </w:tcPr>
          <w:p w:rsidR="00575C8A" w:rsidRPr="005711D2" w:rsidRDefault="00575C8A" w:rsidP="005711D2">
            <w:pPr>
              <w:rPr>
                <w:rFonts w:ascii="HGPｺﾞｼｯｸM" w:eastAsia="HGPｺﾞｼｯｸM" w:hAnsiTheme="minorEastAsia"/>
                <w:color w:val="000000" w:themeColor="text1"/>
                <w:sz w:val="18"/>
                <w:szCs w:val="18"/>
              </w:rPr>
            </w:pPr>
            <w:r w:rsidRPr="005711D2">
              <w:rPr>
                <w:rFonts w:ascii="HGPｺﾞｼｯｸM" w:eastAsia="HGPｺﾞｼｯｸM" w:hAnsiTheme="minorEastAsia" w:hint="eastAsia"/>
                <w:color w:val="000000" w:themeColor="text1"/>
                <w:sz w:val="18"/>
                <w:szCs w:val="18"/>
              </w:rPr>
              <w:t>対象者となる派遣労働者</w:t>
            </w:r>
          </w:p>
          <w:p w:rsidR="00575C8A" w:rsidRPr="005711D2" w:rsidRDefault="00575C8A" w:rsidP="005711D2">
            <w:pPr>
              <w:rPr>
                <w:rFonts w:ascii="HGPｺﾞｼｯｸM" w:eastAsia="HGPｺﾞｼｯｸM" w:hAnsiTheme="minorEastAsia"/>
                <w:color w:val="000000" w:themeColor="text1"/>
                <w:sz w:val="18"/>
                <w:szCs w:val="18"/>
              </w:rPr>
            </w:pPr>
          </w:p>
        </w:tc>
        <w:tc>
          <w:tcPr>
            <w:tcW w:w="1417" w:type="dxa"/>
          </w:tcPr>
          <w:p w:rsidR="00575C8A" w:rsidRPr="005711D2" w:rsidRDefault="00575C8A" w:rsidP="005711D2">
            <w:pPr>
              <w:rPr>
                <w:rFonts w:ascii="HGPｺﾞｼｯｸM" w:eastAsia="HGPｺﾞｼｯｸM" w:hAnsiTheme="minorEastAsia"/>
                <w:color w:val="000000" w:themeColor="text1"/>
                <w:sz w:val="18"/>
                <w:szCs w:val="18"/>
              </w:rPr>
            </w:pPr>
            <w:r w:rsidRPr="005711D2">
              <w:rPr>
                <w:rFonts w:ascii="HGPｺﾞｼｯｸM" w:eastAsia="HGPｺﾞｼｯｸM" w:hAnsiTheme="minorEastAsia" w:hint="eastAsia"/>
                <w:color w:val="000000" w:themeColor="text1"/>
                <w:sz w:val="18"/>
                <w:szCs w:val="18"/>
              </w:rPr>
              <w:t>訓練方法</w:t>
            </w:r>
          </w:p>
          <w:p w:rsidR="00575C8A" w:rsidRPr="005711D2" w:rsidRDefault="00575C8A" w:rsidP="005711D2">
            <w:pPr>
              <w:rPr>
                <w:rFonts w:ascii="HGPｺﾞｼｯｸM" w:eastAsia="HGPｺﾞｼｯｸM" w:hAnsiTheme="minorEastAsia"/>
                <w:color w:val="000000" w:themeColor="text1"/>
                <w:sz w:val="18"/>
                <w:szCs w:val="18"/>
              </w:rPr>
            </w:pPr>
            <w:r w:rsidRPr="005711D2">
              <w:rPr>
                <w:rFonts w:ascii="HGPｺﾞｼｯｸM" w:eastAsia="HGPｺﾞｼｯｸM" w:hAnsiTheme="minorEastAsia" w:hint="eastAsia"/>
                <w:color w:val="000000" w:themeColor="text1"/>
                <w:sz w:val="18"/>
                <w:szCs w:val="18"/>
              </w:rPr>
              <w:t>OJT・OFF-JT</w:t>
            </w:r>
          </w:p>
        </w:tc>
        <w:tc>
          <w:tcPr>
            <w:tcW w:w="1560" w:type="dxa"/>
          </w:tcPr>
          <w:p w:rsidR="00575C8A" w:rsidRPr="005711D2" w:rsidRDefault="00575C8A" w:rsidP="005711D2">
            <w:pPr>
              <w:rPr>
                <w:rFonts w:ascii="HGPｺﾞｼｯｸM" w:eastAsia="HGPｺﾞｼｯｸM" w:hAnsiTheme="minorEastAsia"/>
                <w:color w:val="000000" w:themeColor="text1"/>
                <w:sz w:val="18"/>
                <w:szCs w:val="18"/>
              </w:rPr>
            </w:pPr>
            <w:r w:rsidRPr="005711D2">
              <w:rPr>
                <w:rFonts w:ascii="HGPｺﾞｼｯｸM" w:eastAsia="HGPｺﾞｼｯｸM" w:hAnsiTheme="minorEastAsia" w:hint="eastAsia"/>
                <w:color w:val="000000" w:themeColor="text1"/>
                <w:sz w:val="18"/>
                <w:szCs w:val="18"/>
              </w:rPr>
              <w:t>訓練費用負担額</w:t>
            </w:r>
          </w:p>
          <w:p w:rsidR="00575C8A" w:rsidRPr="005711D2" w:rsidRDefault="00575C8A" w:rsidP="005711D2">
            <w:pPr>
              <w:rPr>
                <w:rFonts w:ascii="HGPｺﾞｼｯｸM" w:eastAsia="HGPｺﾞｼｯｸM" w:hAnsiTheme="minorEastAsia"/>
                <w:color w:val="000000" w:themeColor="text1"/>
                <w:sz w:val="18"/>
                <w:szCs w:val="18"/>
              </w:rPr>
            </w:pPr>
            <w:r w:rsidRPr="005711D2">
              <w:rPr>
                <w:rFonts w:ascii="HGPｺﾞｼｯｸM" w:eastAsia="HGPｺﾞｼｯｸM" w:hAnsiTheme="minorEastAsia" w:hint="eastAsia"/>
                <w:color w:val="000000" w:themeColor="text1"/>
                <w:sz w:val="18"/>
                <w:szCs w:val="18"/>
              </w:rPr>
              <w:t>無償・有償</w:t>
            </w:r>
          </w:p>
        </w:tc>
        <w:tc>
          <w:tcPr>
            <w:tcW w:w="1417" w:type="dxa"/>
          </w:tcPr>
          <w:p w:rsidR="00575C8A" w:rsidRPr="005711D2" w:rsidRDefault="00575C8A" w:rsidP="005711D2">
            <w:pPr>
              <w:rPr>
                <w:rFonts w:ascii="HGPｺﾞｼｯｸM" w:eastAsia="HGPｺﾞｼｯｸM" w:hAnsiTheme="minorEastAsia"/>
                <w:color w:val="000000" w:themeColor="text1"/>
                <w:sz w:val="18"/>
                <w:szCs w:val="18"/>
              </w:rPr>
            </w:pPr>
            <w:r w:rsidRPr="005711D2">
              <w:rPr>
                <w:rFonts w:ascii="HGPｺﾞｼｯｸM" w:eastAsia="HGPｺﾞｼｯｸM" w:hAnsiTheme="minorEastAsia" w:hint="eastAsia"/>
                <w:color w:val="000000" w:themeColor="text1"/>
                <w:sz w:val="18"/>
                <w:szCs w:val="18"/>
              </w:rPr>
              <w:t>賃金支給</w:t>
            </w:r>
          </w:p>
          <w:p w:rsidR="00575C8A" w:rsidRPr="005711D2" w:rsidRDefault="00575C8A" w:rsidP="005711D2">
            <w:pPr>
              <w:rPr>
                <w:rFonts w:ascii="HGPｺﾞｼｯｸM" w:eastAsia="HGPｺﾞｼｯｸM" w:hAnsiTheme="minorEastAsia"/>
                <w:color w:val="000000" w:themeColor="text1"/>
              </w:rPr>
            </w:pPr>
            <w:r w:rsidRPr="005711D2">
              <w:rPr>
                <w:rFonts w:ascii="HGPｺﾞｼｯｸM" w:eastAsia="HGPｺﾞｼｯｸM" w:hAnsiTheme="minorEastAsia" w:hint="eastAsia"/>
                <w:color w:val="000000" w:themeColor="text1"/>
                <w:sz w:val="18"/>
                <w:szCs w:val="18"/>
              </w:rPr>
              <w:t>有給・無給</w:t>
            </w:r>
          </w:p>
        </w:tc>
      </w:tr>
      <w:tr w:rsidR="00575C8A" w:rsidRPr="005711D2" w:rsidTr="001A0EDC">
        <w:trPr>
          <w:trHeight w:val="295"/>
        </w:trPr>
        <w:tc>
          <w:tcPr>
            <w:tcW w:w="1951" w:type="dxa"/>
          </w:tcPr>
          <w:p w:rsidR="00575C8A" w:rsidRPr="005711D2" w:rsidRDefault="00575C8A" w:rsidP="005711D2">
            <w:pPr>
              <w:rPr>
                <w:rFonts w:ascii="HGPｺﾞｼｯｸM" w:eastAsia="HGPｺﾞｼｯｸM" w:hAnsiTheme="minorEastAsia"/>
                <w:color w:val="000000" w:themeColor="text1"/>
              </w:rPr>
            </w:pPr>
            <w:r w:rsidRPr="005711D2">
              <w:rPr>
                <w:rFonts w:ascii="HGPｺﾞｼｯｸM" w:eastAsia="HGPｺﾞｼｯｸM" w:hAnsiTheme="minorEastAsia" w:hint="eastAsia"/>
                <w:color w:val="000000" w:themeColor="text1"/>
              </w:rPr>
              <w:t>○○○○</w:t>
            </w:r>
            <w:r>
              <w:rPr>
                <w:rFonts w:ascii="HGPｺﾞｼｯｸM" w:eastAsia="HGPｺﾞｼｯｸM" w:hAnsiTheme="minorEastAsia" w:hint="eastAsia"/>
                <w:color w:val="000000" w:themeColor="text1"/>
              </w:rPr>
              <w:t>訓練</w:t>
            </w:r>
          </w:p>
        </w:tc>
        <w:tc>
          <w:tcPr>
            <w:tcW w:w="992" w:type="dxa"/>
          </w:tcPr>
          <w:p w:rsidR="00575C8A" w:rsidRPr="005711D2" w:rsidRDefault="00575C8A" w:rsidP="005711D2">
            <w:pPr>
              <w:rPr>
                <w:rFonts w:ascii="HGPｺﾞｼｯｸM" w:eastAsia="HGPｺﾞｼｯｸM" w:hAnsiTheme="minorEastAsia"/>
                <w:color w:val="000000" w:themeColor="text1"/>
              </w:rPr>
            </w:pPr>
            <w:r>
              <w:rPr>
                <w:rFonts w:ascii="HGPｺﾞｼｯｸM" w:eastAsia="HGPｺﾞｼｯｸM" w:hAnsiTheme="minorEastAsia" w:hint="eastAsia"/>
                <w:color w:val="000000" w:themeColor="text1"/>
              </w:rPr>
              <w:t>２時間</w:t>
            </w:r>
          </w:p>
        </w:tc>
        <w:tc>
          <w:tcPr>
            <w:tcW w:w="1985" w:type="dxa"/>
          </w:tcPr>
          <w:p w:rsidR="00575C8A" w:rsidRPr="005711D2" w:rsidRDefault="00575C8A" w:rsidP="005711D2">
            <w:pPr>
              <w:rPr>
                <w:rFonts w:ascii="HGPｺﾞｼｯｸM" w:eastAsia="HGPｺﾞｼｯｸM" w:hAnsiTheme="minorEastAsia"/>
                <w:color w:val="000000" w:themeColor="text1"/>
              </w:rPr>
            </w:pPr>
            <w:r w:rsidRPr="005711D2">
              <w:rPr>
                <w:rFonts w:ascii="HGPｺﾞｼｯｸM" w:eastAsia="HGPｺﾞｼｯｸM" w:hAnsiTheme="minorEastAsia" w:hint="eastAsia"/>
                <w:color w:val="000000" w:themeColor="text1"/>
              </w:rPr>
              <w:t>雇入時</w:t>
            </w:r>
          </w:p>
        </w:tc>
        <w:tc>
          <w:tcPr>
            <w:tcW w:w="1417" w:type="dxa"/>
          </w:tcPr>
          <w:p w:rsidR="00575C8A" w:rsidRPr="005711D2" w:rsidRDefault="00575C8A" w:rsidP="005711D2">
            <w:pPr>
              <w:rPr>
                <w:rFonts w:ascii="HGPｺﾞｼｯｸM" w:eastAsia="HGPｺﾞｼｯｸM" w:hAnsiTheme="minorEastAsia"/>
                <w:color w:val="000000" w:themeColor="text1"/>
              </w:rPr>
            </w:pPr>
            <w:r w:rsidRPr="005711D2">
              <w:rPr>
                <w:rFonts w:ascii="HGPｺﾞｼｯｸM" w:eastAsia="HGPｺﾞｼｯｸM" w:hAnsiTheme="minorEastAsia" w:hint="eastAsia"/>
                <w:color w:val="000000" w:themeColor="text1"/>
              </w:rPr>
              <w:t>OFF-JT</w:t>
            </w:r>
          </w:p>
        </w:tc>
        <w:tc>
          <w:tcPr>
            <w:tcW w:w="1560" w:type="dxa"/>
          </w:tcPr>
          <w:p w:rsidR="00575C8A" w:rsidRPr="005711D2" w:rsidRDefault="00575C8A" w:rsidP="005711D2">
            <w:pPr>
              <w:rPr>
                <w:rFonts w:ascii="HGPｺﾞｼｯｸM" w:eastAsia="HGPｺﾞｼｯｸM" w:hAnsiTheme="minorEastAsia"/>
                <w:color w:val="000000" w:themeColor="text1"/>
              </w:rPr>
            </w:pPr>
            <w:r w:rsidRPr="005711D2">
              <w:rPr>
                <w:rFonts w:ascii="HGPｺﾞｼｯｸM" w:eastAsia="HGPｺﾞｼｯｸM" w:hAnsiTheme="minorEastAsia" w:hint="eastAsia"/>
                <w:color w:val="000000" w:themeColor="text1"/>
              </w:rPr>
              <w:t>無償</w:t>
            </w:r>
          </w:p>
        </w:tc>
        <w:tc>
          <w:tcPr>
            <w:tcW w:w="1417" w:type="dxa"/>
          </w:tcPr>
          <w:p w:rsidR="00575C8A" w:rsidRPr="005711D2" w:rsidRDefault="00575C8A" w:rsidP="005711D2">
            <w:pPr>
              <w:rPr>
                <w:rFonts w:ascii="HGPｺﾞｼｯｸM" w:eastAsia="HGPｺﾞｼｯｸM" w:hAnsiTheme="minorEastAsia"/>
                <w:color w:val="000000" w:themeColor="text1"/>
              </w:rPr>
            </w:pPr>
            <w:r w:rsidRPr="005711D2">
              <w:rPr>
                <w:rFonts w:ascii="HGPｺﾞｼｯｸM" w:eastAsia="HGPｺﾞｼｯｸM" w:hAnsiTheme="minorEastAsia" w:hint="eastAsia"/>
                <w:color w:val="000000" w:themeColor="text1"/>
              </w:rPr>
              <w:t>有給</w:t>
            </w:r>
          </w:p>
        </w:tc>
      </w:tr>
      <w:tr w:rsidR="001A0EDC" w:rsidRPr="005711D2" w:rsidTr="001A0EDC">
        <w:trPr>
          <w:trHeight w:val="295"/>
        </w:trPr>
        <w:tc>
          <w:tcPr>
            <w:tcW w:w="1951" w:type="dxa"/>
          </w:tcPr>
          <w:p w:rsidR="001A0EDC" w:rsidRPr="005711D2" w:rsidRDefault="001A0EDC" w:rsidP="001A0EDC">
            <w:pPr>
              <w:rPr>
                <w:rFonts w:ascii="HGPｺﾞｼｯｸM" w:eastAsia="HGPｺﾞｼｯｸM" w:hAnsiTheme="minorEastAsia"/>
                <w:color w:val="000000" w:themeColor="text1"/>
              </w:rPr>
            </w:pPr>
            <w:r w:rsidRPr="005711D2">
              <w:rPr>
                <w:rFonts w:ascii="HGPｺﾞｼｯｸM" w:eastAsia="HGPｺﾞｼｯｸM" w:hAnsiTheme="minorEastAsia" w:hint="eastAsia"/>
                <w:color w:val="000000" w:themeColor="text1"/>
              </w:rPr>
              <w:t>○○○○</w:t>
            </w:r>
            <w:r>
              <w:rPr>
                <w:rFonts w:ascii="HGPｺﾞｼｯｸM" w:eastAsia="HGPｺﾞｼｯｸM" w:hAnsiTheme="minorEastAsia" w:hint="eastAsia"/>
                <w:color w:val="000000" w:themeColor="text1"/>
              </w:rPr>
              <w:t>訓練</w:t>
            </w:r>
          </w:p>
        </w:tc>
        <w:tc>
          <w:tcPr>
            <w:tcW w:w="992" w:type="dxa"/>
          </w:tcPr>
          <w:p w:rsidR="001A0EDC" w:rsidRDefault="001A0EDC" w:rsidP="001A0EDC">
            <w:pPr>
              <w:rPr>
                <w:rFonts w:ascii="HGPｺﾞｼｯｸM" w:eastAsia="HGPｺﾞｼｯｸM" w:hAnsiTheme="minorEastAsia"/>
                <w:color w:val="000000" w:themeColor="text1"/>
              </w:rPr>
            </w:pPr>
            <w:r>
              <w:rPr>
                <w:rFonts w:ascii="HGPｺﾞｼｯｸM" w:eastAsia="HGPｺﾞｼｯｸM" w:hAnsiTheme="minorEastAsia" w:hint="eastAsia"/>
                <w:color w:val="000000" w:themeColor="text1"/>
              </w:rPr>
              <w:t>６時間</w:t>
            </w:r>
          </w:p>
        </w:tc>
        <w:tc>
          <w:tcPr>
            <w:tcW w:w="1985" w:type="dxa"/>
          </w:tcPr>
          <w:p w:rsidR="001A0EDC" w:rsidRPr="005711D2" w:rsidRDefault="001A0EDC" w:rsidP="001A0EDC">
            <w:pPr>
              <w:rPr>
                <w:rFonts w:ascii="HGPｺﾞｼｯｸM" w:eastAsia="HGPｺﾞｼｯｸM" w:hAnsiTheme="minorEastAsia"/>
                <w:color w:val="000000" w:themeColor="text1"/>
              </w:rPr>
            </w:pPr>
            <w:r>
              <w:rPr>
                <w:rFonts w:ascii="HGPｺﾞｼｯｸM" w:eastAsia="HGPｺﾞｼｯｸM" w:hAnsiTheme="minorEastAsia" w:hint="eastAsia"/>
                <w:color w:val="000000" w:themeColor="text1"/>
              </w:rPr>
              <w:t>１年目</w:t>
            </w:r>
          </w:p>
        </w:tc>
        <w:tc>
          <w:tcPr>
            <w:tcW w:w="1417" w:type="dxa"/>
          </w:tcPr>
          <w:p w:rsidR="001A0EDC" w:rsidRPr="005711D2" w:rsidRDefault="001A0EDC" w:rsidP="001A0EDC">
            <w:pPr>
              <w:rPr>
                <w:rFonts w:ascii="HGPｺﾞｼｯｸM" w:eastAsia="HGPｺﾞｼｯｸM" w:hAnsiTheme="minorEastAsia"/>
                <w:color w:val="000000" w:themeColor="text1"/>
              </w:rPr>
            </w:pPr>
            <w:r w:rsidRPr="005711D2">
              <w:rPr>
                <w:rFonts w:ascii="HGPｺﾞｼｯｸM" w:eastAsia="HGPｺﾞｼｯｸM" w:hAnsiTheme="minorEastAsia" w:hint="eastAsia"/>
                <w:color w:val="000000" w:themeColor="text1"/>
              </w:rPr>
              <w:t>OFF-JT</w:t>
            </w:r>
          </w:p>
        </w:tc>
        <w:tc>
          <w:tcPr>
            <w:tcW w:w="1560" w:type="dxa"/>
          </w:tcPr>
          <w:p w:rsidR="001A0EDC" w:rsidRPr="005711D2" w:rsidRDefault="001A0EDC" w:rsidP="001A0EDC">
            <w:pPr>
              <w:rPr>
                <w:rFonts w:ascii="HGPｺﾞｼｯｸM" w:eastAsia="HGPｺﾞｼｯｸM" w:hAnsiTheme="minorEastAsia"/>
                <w:color w:val="000000" w:themeColor="text1"/>
              </w:rPr>
            </w:pPr>
            <w:r w:rsidRPr="005711D2">
              <w:rPr>
                <w:rFonts w:ascii="HGPｺﾞｼｯｸM" w:eastAsia="HGPｺﾞｼｯｸM" w:hAnsiTheme="minorEastAsia" w:hint="eastAsia"/>
                <w:color w:val="000000" w:themeColor="text1"/>
              </w:rPr>
              <w:t>無償</w:t>
            </w:r>
          </w:p>
        </w:tc>
        <w:tc>
          <w:tcPr>
            <w:tcW w:w="1417" w:type="dxa"/>
          </w:tcPr>
          <w:p w:rsidR="001A0EDC" w:rsidRPr="005711D2" w:rsidRDefault="001A0EDC" w:rsidP="001A0EDC">
            <w:pPr>
              <w:rPr>
                <w:rFonts w:ascii="HGPｺﾞｼｯｸM" w:eastAsia="HGPｺﾞｼｯｸM" w:hAnsiTheme="minorEastAsia"/>
                <w:color w:val="000000" w:themeColor="text1"/>
              </w:rPr>
            </w:pPr>
            <w:r w:rsidRPr="005711D2">
              <w:rPr>
                <w:rFonts w:ascii="HGPｺﾞｼｯｸM" w:eastAsia="HGPｺﾞｼｯｸM" w:hAnsiTheme="minorEastAsia" w:hint="eastAsia"/>
                <w:color w:val="000000" w:themeColor="text1"/>
              </w:rPr>
              <w:t>有給</w:t>
            </w:r>
          </w:p>
        </w:tc>
      </w:tr>
      <w:tr w:rsidR="001A0EDC" w:rsidRPr="005711D2" w:rsidTr="001A0EDC">
        <w:trPr>
          <w:trHeight w:val="295"/>
        </w:trPr>
        <w:tc>
          <w:tcPr>
            <w:tcW w:w="1951" w:type="dxa"/>
          </w:tcPr>
          <w:p w:rsidR="001A0EDC" w:rsidRPr="005711D2" w:rsidRDefault="001A0EDC" w:rsidP="001A0EDC">
            <w:pPr>
              <w:rPr>
                <w:rFonts w:ascii="HGPｺﾞｼｯｸM" w:eastAsia="HGPｺﾞｼｯｸM" w:hAnsiTheme="minorEastAsia"/>
                <w:color w:val="000000" w:themeColor="text1"/>
              </w:rPr>
            </w:pPr>
            <w:r w:rsidRPr="005711D2">
              <w:rPr>
                <w:rFonts w:ascii="HGPｺﾞｼｯｸM" w:eastAsia="HGPｺﾞｼｯｸM" w:hAnsiTheme="minorEastAsia" w:hint="eastAsia"/>
                <w:color w:val="000000" w:themeColor="text1"/>
              </w:rPr>
              <w:t>△△△△</w:t>
            </w:r>
            <w:r>
              <w:rPr>
                <w:rFonts w:ascii="HGPｺﾞｼｯｸM" w:eastAsia="HGPｺﾞｼｯｸM" w:hAnsiTheme="minorEastAsia" w:hint="eastAsia"/>
                <w:color w:val="000000" w:themeColor="text1"/>
              </w:rPr>
              <w:t>訓練</w:t>
            </w:r>
          </w:p>
        </w:tc>
        <w:tc>
          <w:tcPr>
            <w:tcW w:w="992" w:type="dxa"/>
          </w:tcPr>
          <w:p w:rsidR="001A0EDC" w:rsidRPr="005711D2" w:rsidRDefault="001A0EDC" w:rsidP="001A0EDC">
            <w:pPr>
              <w:rPr>
                <w:rFonts w:ascii="HGPｺﾞｼｯｸM" w:eastAsia="HGPｺﾞｼｯｸM" w:hAnsiTheme="minorEastAsia"/>
                <w:color w:val="000000" w:themeColor="text1"/>
              </w:rPr>
            </w:pPr>
            <w:r>
              <w:rPr>
                <w:rFonts w:ascii="HGPｺﾞｼｯｸM" w:eastAsia="HGPｺﾞｼｯｸM" w:hAnsiTheme="minorEastAsia" w:hint="eastAsia"/>
                <w:color w:val="000000" w:themeColor="text1"/>
              </w:rPr>
              <w:t>４時間</w:t>
            </w:r>
          </w:p>
        </w:tc>
        <w:tc>
          <w:tcPr>
            <w:tcW w:w="1985" w:type="dxa"/>
          </w:tcPr>
          <w:p w:rsidR="001A0EDC" w:rsidRPr="005711D2" w:rsidRDefault="001A0EDC" w:rsidP="001A0EDC">
            <w:pPr>
              <w:rPr>
                <w:rFonts w:ascii="HGPｺﾞｼｯｸM" w:eastAsia="HGPｺﾞｼｯｸM" w:hAnsiTheme="minorEastAsia"/>
                <w:color w:val="000000" w:themeColor="text1"/>
              </w:rPr>
            </w:pPr>
            <w:r>
              <w:rPr>
                <w:rFonts w:ascii="HGPｺﾞｼｯｸM" w:eastAsia="HGPｺﾞｼｯｸM" w:hAnsiTheme="minorEastAsia" w:hint="eastAsia"/>
                <w:color w:val="000000" w:themeColor="text1"/>
              </w:rPr>
              <w:t>２年目</w:t>
            </w:r>
          </w:p>
        </w:tc>
        <w:tc>
          <w:tcPr>
            <w:tcW w:w="1417" w:type="dxa"/>
          </w:tcPr>
          <w:p w:rsidR="001A0EDC" w:rsidRPr="005711D2" w:rsidRDefault="001A0EDC" w:rsidP="001A0EDC">
            <w:pPr>
              <w:rPr>
                <w:rFonts w:ascii="HGPｺﾞｼｯｸM" w:eastAsia="HGPｺﾞｼｯｸM" w:hAnsiTheme="minorEastAsia"/>
                <w:color w:val="000000" w:themeColor="text1"/>
              </w:rPr>
            </w:pPr>
            <w:r w:rsidRPr="005711D2">
              <w:rPr>
                <w:rFonts w:ascii="HGPｺﾞｼｯｸM" w:eastAsia="HGPｺﾞｼｯｸM" w:hAnsiTheme="minorEastAsia" w:hint="eastAsia"/>
                <w:color w:val="000000" w:themeColor="text1"/>
              </w:rPr>
              <w:t>OJT</w:t>
            </w:r>
          </w:p>
        </w:tc>
        <w:tc>
          <w:tcPr>
            <w:tcW w:w="1560" w:type="dxa"/>
          </w:tcPr>
          <w:p w:rsidR="001A0EDC" w:rsidRPr="005711D2" w:rsidRDefault="001A0EDC" w:rsidP="001A0EDC">
            <w:pPr>
              <w:rPr>
                <w:rFonts w:ascii="HGPｺﾞｼｯｸM" w:eastAsia="HGPｺﾞｼｯｸM" w:hAnsiTheme="minorEastAsia"/>
                <w:color w:val="000000" w:themeColor="text1"/>
              </w:rPr>
            </w:pPr>
            <w:r w:rsidRPr="005711D2">
              <w:rPr>
                <w:rFonts w:ascii="HGPｺﾞｼｯｸM" w:eastAsia="HGPｺﾞｼｯｸM" w:hAnsiTheme="minorEastAsia" w:hint="eastAsia"/>
                <w:color w:val="000000" w:themeColor="text1"/>
              </w:rPr>
              <w:t>無償</w:t>
            </w:r>
          </w:p>
        </w:tc>
        <w:tc>
          <w:tcPr>
            <w:tcW w:w="1417" w:type="dxa"/>
          </w:tcPr>
          <w:p w:rsidR="001A0EDC" w:rsidRPr="005711D2" w:rsidRDefault="001A0EDC" w:rsidP="001A0EDC">
            <w:pPr>
              <w:rPr>
                <w:rFonts w:ascii="HGPｺﾞｼｯｸM" w:eastAsia="HGPｺﾞｼｯｸM" w:hAnsiTheme="minorEastAsia"/>
                <w:color w:val="000000" w:themeColor="text1"/>
              </w:rPr>
            </w:pPr>
            <w:r w:rsidRPr="005711D2">
              <w:rPr>
                <w:rFonts w:ascii="HGPｺﾞｼｯｸM" w:eastAsia="HGPｺﾞｼｯｸM" w:hAnsiTheme="minorEastAsia" w:hint="eastAsia"/>
                <w:color w:val="000000" w:themeColor="text1"/>
              </w:rPr>
              <w:t>有給</w:t>
            </w:r>
          </w:p>
        </w:tc>
      </w:tr>
      <w:tr w:rsidR="001A0EDC" w:rsidRPr="005711D2" w:rsidTr="001A0EDC">
        <w:trPr>
          <w:trHeight w:val="70"/>
        </w:trPr>
        <w:tc>
          <w:tcPr>
            <w:tcW w:w="1951" w:type="dxa"/>
          </w:tcPr>
          <w:p w:rsidR="001A0EDC" w:rsidRPr="005711D2" w:rsidRDefault="001A0EDC" w:rsidP="001A0EDC">
            <w:pPr>
              <w:rPr>
                <w:rFonts w:ascii="HGPｺﾞｼｯｸM" w:eastAsia="HGPｺﾞｼｯｸM" w:hAnsiTheme="minorEastAsia"/>
                <w:color w:val="000000" w:themeColor="text1"/>
              </w:rPr>
            </w:pPr>
            <w:r w:rsidRPr="005711D2">
              <w:rPr>
                <w:rFonts w:ascii="HGPｺﾞｼｯｸM" w:eastAsia="HGPｺﾞｼｯｸM" w:hAnsiTheme="minorEastAsia" w:hint="eastAsia"/>
                <w:color w:val="000000" w:themeColor="text1"/>
              </w:rPr>
              <w:t>◇◇◇◇</w:t>
            </w:r>
            <w:r>
              <w:rPr>
                <w:rFonts w:ascii="HGPｺﾞｼｯｸM" w:eastAsia="HGPｺﾞｼｯｸM" w:hAnsiTheme="minorEastAsia" w:hint="eastAsia"/>
                <w:color w:val="000000" w:themeColor="text1"/>
              </w:rPr>
              <w:t>訓練</w:t>
            </w:r>
          </w:p>
        </w:tc>
        <w:tc>
          <w:tcPr>
            <w:tcW w:w="992" w:type="dxa"/>
          </w:tcPr>
          <w:p w:rsidR="001A0EDC" w:rsidRPr="005711D2" w:rsidRDefault="001A0EDC" w:rsidP="001A0EDC">
            <w:pPr>
              <w:rPr>
                <w:rFonts w:ascii="HGPｺﾞｼｯｸM" w:eastAsia="HGPｺﾞｼｯｸM" w:hAnsiTheme="minorEastAsia"/>
                <w:color w:val="000000" w:themeColor="text1"/>
              </w:rPr>
            </w:pPr>
            <w:r>
              <w:rPr>
                <w:rFonts w:ascii="HGPｺﾞｼｯｸM" w:eastAsia="HGPｺﾞｼｯｸM" w:hAnsiTheme="minorEastAsia" w:hint="eastAsia"/>
                <w:color w:val="000000" w:themeColor="text1"/>
              </w:rPr>
              <w:t>４時間</w:t>
            </w:r>
          </w:p>
        </w:tc>
        <w:tc>
          <w:tcPr>
            <w:tcW w:w="1985" w:type="dxa"/>
          </w:tcPr>
          <w:p w:rsidR="001A0EDC" w:rsidRPr="005711D2" w:rsidRDefault="001A0EDC" w:rsidP="001A0EDC">
            <w:pPr>
              <w:rPr>
                <w:rFonts w:ascii="HGPｺﾞｼｯｸM" w:eastAsia="HGPｺﾞｼｯｸM" w:hAnsiTheme="minorEastAsia"/>
                <w:color w:val="000000" w:themeColor="text1"/>
              </w:rPr>
            </w:pPr>
            <w:r>
              <w:rPr>
                <w:rFonts w:ascii="HGPｺﾞｼｯｸM" w:eastAsia="HGPｺﾞｼｯｸM" w:hAnsiTheme="minorEastAsia" w:hint="eastAsia"/>
                <w:color w:val="000000" w:themeColor="text1"/>
              </w:rPr>
              <w:t>２年間</w:t>
            </w:r>
          </w:p>
        </w:tc>
        <w:tc>
          <w:tcPr>
            <w:tcW w:w="1417" w:type="dxa"/>
          </w:tcPr>
          <w:p w:rsidR="001A0EDC" w:rsidRPr="005711D2" w:rsidRDefault="001A0EDC" w:rsidP="001A0EDC">
            <w:pPr>
              <w:rPr>
                <w:rFonts w:ascii="HGPｺﾞｼｯｸM" w:eastAsia="HGPｺﾞｼｯｸM" w:hAnsiTheme="minorEastAsia"/>
                <w:color w:val="000000" w:themeColor="text1"/>
              </w:rPr>
            </w:pPr>
            <w:r w:rsidRPr="005711D2">
              <w:rPr>
                <w:rFonts w:ascii="HGPｺﾞｼｯｸM" w:eastAsia="HGPｺﾞｼｯｸM" w:hAnsiTheme="minorEastAsia" w:hint="eastAsia"/>
                <w:color w:val="000000" w:themeColor="text1"/>
              </w:rPr>
              <w:t>OFF-JT</w:t>
            </w:r>
          </w:p>
        </w:tc>
        <w:tc>
          <w:tcPr>
            <w:tcW w:w="1560" w:type="dxa"/>
          </w:tcPr>
          <w:p w:rsidR="001A0EDC" w:rsidRPr="005711D2" w:rsidRDefault="001A0EDC" w:rsidP="001A0EDC">
            <w:pPr>
              <w:rPr>
                <w:rFonts w:ascii="HGPｺﾞｼｯｸM" w:eastAsia="HGPｺﾞｼｯｸM" w:hAnsiTheme="minorEastAsia"/>
                <w:color w:val="000000" w:themeColor="text1"/>
              </w:rPr>
            </w:pPr>
            <w:r w:rsidRPr="005711D2">
              <w:rPr>
                <w:rFonts w:ascii="HGPｺﾞｼｯｸM" w:eastAsia="HGPｺﾞｼｯｸM" w:hAnsiTheme="minorEastAsia" w:hint="eastAsia"/>
                <w:color w:val="000000" w:themeColor="text1"/>
              </w:rPr>
              <w:t>無償</w:t>
            </w:r>
          </w:p>
        </w:tc>
        <w:tc>
          <w:tcPr>
            <w:tcW w:w="1417" w:type="dxa"/>
          </w:tcPr>
          <w:p w:rsidR="001A0EDC" w:rsidRPr="005711D2" w:rsidRDefault="001A0EDC" w:rsidP="001A0EDC">
            <w:pPr>
              <w:rPr>
                <w:rFonts w:ascii="HGPｺﾞｼｯｸM" w:eastAsia="HGPｺﾞｼｯｸM" w:hAnsiTheme="minorEastAsia"/>
                <w:color w:val="000000" w:themeColor="text1"/>
              </w:rPr>
            </w:pPr>
            <w:r w:rsidRPr="005711D2">
              <w:rPr>
                <w:rFonts w:ascii="HGPｺﾞｼｯｸM" w:eastAsia="HGPｺﾞｼｯｸM" w:hAnsiTheme="minorEastAsia" w:hint="eastAsia"/>
                <w:color w:val="000000" w:themeColor="text1"/>
              </w:rPr>
              <w:t>有給</w:t>
            </w:r>
          </w:p>
        </w:tc>
      </w:tr>
      <w:tr w:rsidR="001A0EDC" w:rsidRPr="005711D2" w:rsidTr="001A0EDC">
        <w:trPr>
          <w:trHeight w:val="70"/>
        </w:trPr>
        <w:tc>
          <w:tcPr>
            <w:tcW w:w="1951" w:type="dxa"/>
          </w:tcPr>
          <w:p w:rsidR="001A0EDC" w:rsidRPr="005711D2" w:rsidRDefault="001A0EDC" w:rsidP="001A0EDC">
            <w:pPr>
              <w:rPr>
                <w:rFonts w:ascii="HGPｺﾞｼｯｸM" w:eastAsia="HGPｺﾞｼｯｸM" w:hAnsiTheme="minorEastAsia"/>
                <w:color w:val="000000" w:themeColor="text1"/>
              </w:rPr>
            </w:pPr>
            <w:r w:rsidRPr="005711D2">
              <w:rPr>
                <w:rFonts w:ascii="HGPｺﾞｼｯｸM" w:eastAsia="HGPｺﾞｼｯｸM" w:hAnsiTheme="minorEastAsia" w:hint="eastAsia"/>
                <w:color w:val="000000" w:themeColor="text1"/>
              </w:rPr>
              <w:t>○○○○</w:t>
            </w:r>
            <w:r>
              <w:rPr>
                <w:rFonts w:ascii="HGPｺﾞｼｯｸM" w:eastAsia="HGPｺﾞｼｯｸM" w:hAnsiTheme="minorEastAsia" w:hint="eastAsia"/>
                <w:color w:val="000000" w:themeColor="text1"/>
              </w:rPr>
              <w:t>訓練</w:t>
            </w:r>
          </w:p>
        </w:tc>
        <w:tc>
          <w:tcPr>
            <w:tcW w:w="992" w:type="dxa"/>
          </w:tcPr>
          <w:p w:rsidR="001A0EDC" w:rsidRDefault="001A0EDC" w:rsidP="001A0EDC">
            <w:pPr>
              <w:rPr>
                <w:rFonts w:ascii="HGPｺﾞｼｯｸM" w:eastAsia="HGPｺﾞｼｯｸM" w:hAnsiTheme="minorEastAsia"/>
                <w:color w:val="000000" w:themeColor="text1"/>
              </w:rPr>
            </w:pPr>
            <w:r>
              <w:rPr>
                <w:rFonts w:ascii="HGPｺﾞｼｯｸM" w:eastAsia="HGPｺﾞｼｯｸM" w:hAnsiTheme="minorEastAsia" w:hint="eastAsia"/>
                <w:color w:val="000000" w:themeColor="text1"/>
              </w:rPr>
              <w:t>４時間</w:t>
            </w:r>
          </w:p>
        </w:tc>
        <w:tc>
          <w:tcPr>
            <w:tcW w:w="1985" w:type="dxa"/>
          </w:tcPr>
          <w:p w:rsidR="001A0EDC" w:rsidRDefault="001A0EDC" w:rsidP="001A0EDC">
            <w:pPr>
              <w:rPr>
                <w:rFonts w:ascii="HGPｺﾞｼｯｸM" w:eastAsia="HGPｺﾞｼｯｸM" w:hAnsiTheme="minorEastAsia"/>
                <w:color w:val="000000" w:themeColor="text1"/>
              </w:rPr>
            </w:pPr>
            <w:r>
              <w:rPr>
                <w:rFonts w:ascii="HGPｺﾞｼｯｸM" w:eastAsia="HGPｺﾞｼｯｸM" w:hAnsiTheme="minorEastAsia" w:hint="eastAsia"/>
                <w:color w:val="000000" w:themeColor="text1"/>
              </w:rPr>
              <w:t>３年目</w:t>
            </w:r>
          </w:p>
        </w:tc>
        <w:tc>
          <w:tcPr>
            <w:tcW w:w="1417" w:type="dxa"/>
          </w:tcPr>
          <w:p w:rsidR="001A0EDC" w:rsidRDefault="001A0EDC" w:rsidP="001A0EDC">
            <w:r w:rsidRPr="008E1257">
              <w:rPr>
                <w:rFonts w:ascii="HGPｺﾞｼｯｸM" w:eastAsia="HGPｺﾞｼｯｸM" w:hAnsiTheme="minorEastAsia" w:hint="eastAsia"/>
                <w:color w:val="000000" w:themeColor="text1"/>
              </w:rPr>
              <w:t>OFF-JT</w:t>
            </w:r>
          </w:p>
        </w:tc>
        <w:tc>
          <w:tcPr>
            <w:tcW w:w="1560" w:type="dxa"/>
          </w:tcPr>
          <w:p w:rsidR="001A0EDC" w:rsidRDefault="001A0EDC" w:rsidP="001A0EDC">
            <w:r w:rsidRPr="00F2734F">
              <w:rPr>
                <w:rFonts w:ascii="HGPｺﾞｼｯｸM" w:eastAsia="HGPｺﾞｼｯｸM" w:hAnsiTheme="minorEastAsia" w:hint="eastAsia"/>
                <w:color w:val="000000" w:themeColor="text1"/>
              </w:rPr>
              <w:t>無償</w:t>
            </w:r>
          </w:p>
        </w:tc>
        <w:tc>
          <w:tcPr>
            <w:tcW w:w="1417" w:type="dxa"/>
          </w:tcPr>
          <w:p w:rsidR="001A0EDC" w:rsidRPr="005711D2" w:rsidRDefault="001A0EDC" w:rsidP="001A0EDC">
            <w:pPr>
              <w:rPr>
                <w:rFonts w:ascii="HGPｺﾞｼｯｸM" w:eastAsia="HGPｺﾞｼｯｸM" w:hAnsiTheme="minorEastAsia"/>
                <w:color w:val="000000" w:themeColor="text1"/>
              </w:rPr>
            </w:pPr>
            <w:r w:rsidRPr="005711D2">
              <w:rPr>
                <w:rFonts w:ascii="HGPｺﾞｼｯｸM" w:eastAsia="HGPｺﾞｼｯｸM" w:hAnsiTheme="minorEastAsia" w:hint="eastAsia"/>
                <w:color w:val="000000" w:themeColor="text1"/>
              </w:rPr>
              <w:t>有給</w:t>
            </w:r>
          </w:p>
        </w:tc>
      </w:tr>
      <w:tr w:rsidR="001A0EDC" w:rsidRPr="005711D2" w:rsidTr="001A0EDC">
        <w:trPr>
          <w:trHeight w:val="70"/>
        </w:trPr>
        <w:tc>
          <w:tcPr>
            <w:tcW w:w="1951" w:type="dxa"/>
          </w:tcPr>
          <w:p w:rsidR="001A0EDC" w:rsidRPr="005711D2" w:rsidRDefault="001A0EDC" w:rsidP="001A0EDC">
            <w:pPr>
              <w:rPr>
                <w:rFonts w:ascii="HGPｺﾞｼｯｸM" w:eastAsia="HGPｺﾞｼｯｸM" w:hAnsiTheme="minorEastAsia"/>
                <w:color w:val="000000" w:themeColor="text1"/>
              </w:rPr>
            </w:pPr>
            <w:r w:rsidRPr="005711D2">
              <w:rPr>
                <w:rFonts w:ascii="HGPｺﾞｼｯｸM" w:eastAsia="HGPｺﾞｼｯｸM" w:hAnsiTheme="minorEastAsia" w:hint="eastAsia"/>
                <w:color w:val="000000" w:themeColor="text1"/>
              </w:rPr>
              <w:t>○○○○</w:t>
            </w:r>
            <w:r>
              <w:rPr>
                <w:rFonts w:ascii="HGPｺﾞｼｯｸM" w:eastAsia="HGPｺﾞｼｯｸM" w:hAnsiTheme="minorEastAsia" w:hint="eastAsia"/>
                <w:color w:val="000000" w:themeColor="text1"/>
              </w:rPr>
              <w:t>訓練</w:t>
            </w:r>
          </w:p>
        </w:tc>
        <w:tc>
          <w:tcPr>
            <w:tcW w:w="992" w:type="dxa"/>
          </w:tcPr>
          <w:p w:rsidR="001A0EDC" w:rsidRDefault="001A0EDC" w:rsidP="001A0EDC">
            <w:pPr>
              <w:rPr>
                <w:rFonts w:ascii="HGPｺﾞｼｯｸM" w:eastAsia="HGPｺﾞｼｯｸM" w:hAnsiTheme="minorEastAsia"/>
                <w:color w:val="000000" w:themeColor="text1"/>
              </w:rPr>
            </w:pPr>
            <w:r>
              <w:rPr>
                <w:rFonts w:ascii="HGPｺﾞｼｯｸM" w:eastAsia="HGPｺﾞｼｯｸM" w:hAnsiTheme="minorEastAsia" w:hint="eastAsia"/>
                <w:color w:val="000000" w:themeColor="text1"/>
              </w:rPr>
              <w:t>４時間</w:t>
            </w:r>
          </w:p>
        </w:tc>
        <w:tc>
          <w:tcPr>
            <w:tcW w:w="1985" w:type="dxa"/>
          </w:tcPr>
          <w:p w:rsidR="001A0EDC" w:rsidRDefault="001A0EDC" w:rsidP="001A0EDC">
            <w:pPr>
              <w:rPr>
                <w:rFonts w:ascii="HGPｺﾞｼｯｸM" w:eastAsia="HGPｺﾞｼｯｸM" w:hAnsiTheme="minorEastAsia"/>
                <w:color w:val="000000" w:themeColor="text1"/>
              </w:rPr>
            </w:pPr>
            <w:r>
              <w:rPr>
                <w:rFonts w:ascii="HGPｺﾞｼｯｸM" w:eastAsia="HGPｺﾞｼｯｸM" w:hAnsiTheme="minorEastAsia" w:hint="eastAsia"/>
                <w:color w:val="000000" w:themeColor="text1"/>
              </w:rPr>
              <w:t>３年目</w:t>
            </w:r>
          </w:p>
        </w:tc>
        <w:tc>
          <w:tcPr>
            <w:tcW w:w="1417" w:type="dxa"/>
          </w:tcPr>
          <w:p w:rsidR="001A0EDC" w:rsidRDefault="001A0EDC" w:rsidP="001A0EDC">
            <w:r w:rsidRPr="008E1257">
              <w:rPr>
                <w:rFonts w:ascii="HGPｺﾞｼｯｸM" w:eastAsia="HGPｺﾞｼｯｸM" w:hAnsiTheme="minorEastAsia" w:hint="eastAsia"/>
                <w:color w:val="000000" w:themeColor="text1"/>
              </w:rPr>
              <w:t>OFF-JT</w:t>
            </w:r>
          </w:p>
        </w:tc>
        <w:tc>
          <w:tcPr>
            <w:tcW w:w="1560" w:type="dxa"/>
          </w:tcPr>
          <w:p w:rsidR="001A0EDC" w:rsidRDefault="001A0EDC" w:rsidP="001A0EDC">
            <w:r w:rsidRPr="00F2734F">
              <w:rPr>
                <w:rFonts w:ascii="HGPｺﾞｼｯｸM" w:eastAsia="HGPｺﾞｼｯｸM" w:hAnsiTheme="minorEastAsia" w:hint="eastAsia"/>
                <w:color w:val="000000" w:themeColor="text1"/>
              </w:rPr>
              <w:t>無償</w:t>
            </w:r>
          </w:p>
        </w:tc>
        <w:tc>
          <w:tcPr>
            <w:tcW w:w="1417" w:type="dxa"/>
          </w:tcPr>
          <w:p w:rsidR="001A0EDC" w:rsidRDefault="001A0EDC" w:rsidP="001A0EDC">
            <w:r w:rsidRPr="005E4A92">
              <w:rPr>
                <w:rFonts w:ascii="HGPｺﾞｼｯｸM" w:eastAsia="HGPｺﾞｼｯｸM" w:hAnsiTheme="minorEastAsia" w:hint="eastAsia"/>
                <w:color w:val="000000" w:themeColor="text1"/>
              </w:rPr>
              <w:t>有給</w:t>
            </w:r>
          </w:p>
        </w:tc>
      </w:tr>
      <w:tr w:rsidR="001A0EDC" w:rsidRPr="005711D2" w:rsidTr="001A0EDC">
        <w:trPr>
          <w:trHeight w:val="70"/>
        </w:trPr>
        <w:tc>
          <w:tcPr>
            <w:tcW w:w="1951" w:type="dxa"/>
          </w:tcPr>
          <w:p w:rsidR="001A0EDC" w:rsidRPr="005711D2" w:rsidRDefault="001A0EDC" w:rsidP="001A0EDC">
            <w:pPr>
              <w:rPr>
                <w:rFonts w:ascii="HGPｺﾞｼｯｸM" w:eastAsia="HGPｺﾞｼｯｸM" w:hAnsiTheme="minorEastAsia"/>
                <w:color w:val="000000" w:themeColor="text1"/>
              </w:rPr>
            </w:pPr>
            <w:r w:rsidRPr="005711D2">
              <w:rPr>
                <w:rFonts w:ascii="HGPｺﾞｼｯｸM" w:eastAsia="HGPｺﾞｼｯｸM" w:hAnsiTheme="minorEastAsia" w:hint="eastAsia"/>
                <w:color w:val="000000" w:themeColor="text1"/>
              </w:rPr>
              <w:t>○○○○</w:t>
            </w:r>
            <w:r>
              <w:rPr>
                <w:rFonts w:ascii="HGPｺﾞｼｯｸM" w:eastAsia="HGPｺﾞｼｯｸM" w:hAnsiTheme="minorEastAsia" w:hint="eastAsia"/>
                <w:color w:val="000000" w:themeColor="text1"/>
              </w:rPr>
              <w:t>訓練</w:t>
            </w:r>
          </w:p>
        </w:tc>
        <w:tc>
          <w:tcPr>
            <w:tcW w:w="992" w:type="dxa"/>
          </w:tcPr>
          <w:p w:rsidR="001A0EDC" w:rsidRDefault="001A0EDC" w:rsidP="001A0EDC">
            <w:pPr>
              <w:rPr>
                <w:rFonts w:ascii="HGPｺﾞｼｯｸM" w:eastAsia="HGPｺﾞｼｯｸM" w:hAnsiTheme="minorEastAsia"/>
                <w:color w:val="000000" w:themeColor="text1"/>
              </w:rPr>
            </w:pPr>
            <w:r>
              <w:rPr>
                <w:rFonts w:ascii="HGPｺﾞｼｯｸM" w:eastAsia="HGPｺﾞｼｯｸM" w:hAnsiTheme="minorEastAsia" w:hint="eastAsia"/>
                <w:color w:val="000000" w:themeColor="text1"/>
              </w:rPr>
              <w:t>４時間</w:t>
            </w:r>
          </w:p>
        </w:tc>
        <w:tc>
          <w:tcPr>
            <w:tcW w:w="1985" w:type="dxa"/>
          </w:tcPr>
          <w:p w:rsidR="001A0EDC" w:rsidRDefault="001A0EDC" w:rsidP="001A0EDC">
            <w:pPr>
              <w:rPr>
                <w:rFonts w:ascii="HGPｺﾞｼｯｸM" w:eastAsia="HGPｺﾞｼｯｸM" w:hAnsiTheme="minorEastAsia"/>
                <w:color w:val="000000" w:themeColor="text1"/>
              </w:rPr>
            </w:pPr>
            <w:r>
              <w:rPr>
                <w:rFonts w:ascii="HGPｺﾞｼｯｸM" w:eastAsia="HGPｺﾞｼｯｸM" w:hAnsiTheme="minorEastAsia" w:hint="eastAsia"/>
                <w:color w:val="000000" w:themeColor="text1"/>
              </w:rPr>
              <w:t>４年目</w:t>
            </w:r>
          </w:p>
        </w:tc>
        <w:tc>
          <w:tcPr>
            <w:tcW w:w="1417" w:type="dxa"/>
          </w:tcPr>
          <w:p w:rsidR="001A0EDC" w:rsidRDefault="001A0EDC" w:rsidP="001A0EDC">
            <w:r w:rsidRPr="008E1257">
              <w:rPr>
                <w:rFonts w:ascii="HGPｺﾞｼｯｸM" w:eastAsia="HGPｺﾞｼｯｸM" w:hAnsiTheme="minorEastAsia" w:hint="eastAsia"/>
                <w:color w:val="000000" w:themeColor="text1"/>
              </w:rPr>
              <w:t>OFF-JT</w:t>
            </w:r>
          </w:p>
        </w:tc>
        <w:tc>
          <w:tcPr>
            <w:tcW w:w="1560" w:type="dxa"/>
          </w:tcPr>
          <w:p w:rsidR="001A0EDC" w:rsidRDefault="001A0EDC" w:rsidP="001A0EDC">
            <w:r w:rsidRPr="00F2734F">
              <w:rPr>
                <w:rFonts w:ascii="HGPｺﾞｼｯｸM" w:eastAsia="HGPｺﾞｼｯｸM" w:hAnsiTheme="minorEastAsia" w:hint="eastAsia"/>
                <w:color w:val="000000" w:themeColor="text1"/>
              </w:rPr>
              <w:t>無償</w:t>
            </w:r>
          </w:p>
        </w:tc>
        <w:tc>
          <w:tcPr>
            <w:tcW w:w="1417" w:type="dxa"/>
          </w:tcPr>
          <w:p w:rsidR="001A0EDC" w:rsidRDefault="001A0EDC" w:rsidP="001A0EDC">
            <w:r w:rsidRPr="005E4A92">
              <w:rPr>
                <w:rFonts w:ascii="HGPｺﾞｼｯｸM" w:eastAsia="HGPｺﾞｼｯｸM" w:hAnsiTheme="minorEastAsia" w:hint="eastAsia"/>
                <w:color w:val="000000" w:themeColor="text1"/>
              </w:rPr>
              <w:t>有給</w:t>
            </w:r>
          </w:p>
        </w:tc>
      </w:tr>
      <w:tr w:rsidR="001A0EDC" w:rsidRPr="005711D2" w:rsidTr="001A0EDC">
        <w:trPr>
          <w:trHeight w:val="70"/>
        </w:trPr>
        <w:tc>
          <w:tcPr>
            <w:tcW w:w="1951" w:type="dxa"/>
          </w:tcPr>
          <w:p w:rsidR="001A0EDC" w:rsidRPr="005711D2" w:rsidRDefault="001A0EDC" w:rsidP="001A0EDC">
            <w:pPr>
              <w:rPr>
                <w:rFonts w:ascii="HGPｺﾞｼｯｸM" w:eastAsia="HGPｺﾞｼｯｸM" w:hAnsiTheme="minorEastAsia"/>
                <w:color w:val="000000" w:themeColor="text1"/>
              </w:rPr>
            </w:pPr>
            <w:r w:rsidRPr="005711D2">
              <w:rPr>
                <w:rFonts w:ascii="HGPｺﾞｼｯｸM" w:eastAsia="HGPｺﾞｼｯｸM" w:hAnsiTheme="minorEastAsia" w:hint="eastAsia"/>
                <w:color w:val="000000" w:themeColor="text1"/>
              </w:rPr>
              <w:t>○○○○</w:t>
            </w:r>
            <w:r>
              <w:rPr>
                <w:rFonts w:ascii="HGPｺﾞｼｯｸM" w:eastAsia="HGPｺﾞｼｯｸM" w:hAnsiTheme="minorEastAsia" w:hint="eastAsia"/>
                <w:color w:val="000000" w:themeColor="text1"/>
              </w:rPr>
              <w:t>訓練</w:t>
            </w:r>
          </w:p>
        </w:tc>
        <w:tc>
          <w:tcPr>
            <w:tcW w:w="992" w:type="dxa"/>
          </w:tcPr>
          <w:p w:rsidR="001A0EDC" w:rsidRDefault="001A0EDC" w:rsidP="001A0EDC">
            <w:pPr>
              <w:rPr>
                <w:rFonts w:ascii="HGPｺﾞｼｯｸM" w:eastAsia="HGPｺﾞｼｯｸM" w:hAnsiTheme="minorEastAsia"/>
                <w:color w:val="000000" w:themeColor="text1"/>
              </w:rPr>
            </w:pPr>
            <w:r>
              <w:rPr>
                <w:rFonts w:ascii="HGPｺﾞｼｯｸM" w:eastAsia="HGPｺﾞｼｯｸM" w:hAnsiTheme="minorEastAsia" w:hint="eastAsia"/>
                <w:color w:val="000000" w:themeColor="text1"/>
              </w:rPr>
              <w:t>４時間</w:t>
            </w:r>
          </w:p>
        </w:tc>
        <w:tc>
          <w:tcPr>
            <w:tcW w:w="1985" w:type="dxa"/>
          </w:tcPr>
          <w:p w:rsidR="001A0EDC" w:rsidRDefault="001A0EDC" w:rsidP="001A0EDC">
            <w:pPr>
              <w:rPr>
                <w:rFonts w:ascii="HGPｺﾞｼｯｸM" w:eastAsia="HGPｺﾞｼｯｸM" w:hAnsiTheme="minorEastAsia"/>
                <w:color w:val="000000" w:themeColor="text1"/>
              </w:rPr>
            </w:pPr>
            <w:r>
              <w:rPr>
                <w:rFonts w:ascii="HGPｺﾞｼｯｸM" w:eastAsia="HGPｺﾞｼｯｸM" w:hAnsiTheme="minorEastAsia" w:hint="eastAsia"/>
                <w:color w:val="000000" w:themeColor="text1"/>
              </w:rPr>
              <w:t>５年目</w:t>
            </w:r>
          </w:p>
        </w:tc>
        <w:tc>
          <w:tcPr>
            <w:tcW w:w="1417" w:type="dxa"/>
          </w:tcPr>
          <w:p w:rsidR="001A0EDC" w:rsidRDefault="001A0EDC" w:rsidP="001A0EDC">
            <w:r w:rsidRPr="008E1257">
              <w:rPr>
                <w:rFonts w:ascii="HGPｺﾞｼｯｸM" w:eastAsia="HGPｺﾞｼｯｸM" w:hAnsiTheme="minorEastAsia" w:hint="eastAsia"/>
                <w:color w:val="000000" w:themeColor="text1"/>
              </w:rPr>
              <w:t>OFF-JT</w:t>
            </w:r>
          </w:p>
        </w:tc>
        <w:tc>
          <w:tcPr>
            <w:tcW w:w="1560" w:type="dxa"/>
          </w:tcPr>
          <w:p w:rsidR="001A0EDC" w:rsidRDefault="001A0EDC" w:rsidP="001A0EDC">
            <w:r w:rsidRPr="00F2734F">
              <w:rPr>
                <w:rFonts w:ascii="HGPｺﾞｼｯｸM" w:eastAsia="HGPｺﾞｼｯｸM" w:hAnsiTheme="minorEastAsia" w:hint="eastAsia"/>
                <w:color w:val="000000" w:themeColor="text1"/>
              </w:rPr>
              <w:t>無償</w:t>
            </w:r>
          </w:p>
        </w:tc>
        <w:tc>
          <w:tcPr>
            <w:tcW w:w="1417" w:type="dxa"/>
          </w:tcPr>
          <w:p w:rsidR="001A0EDC" w:rsidRDefault="001A0EDC" w:rsidP="001A0EDC">
            <w:r w:rsidRPr="005E4A92">
              <w:rPr>
                <w:rFonts w:ascii="HGPｺﾞｼｯｸM" w:eastAsia="HGPｺﾞｼｯｸM" w:hAnsiTheme="minorEastAsia" w:hint="eastAsia"/>
                <w:color w:val="000000" w:themeColor="text1"/>
              </w:rPr>
              <w:t>有給</w:t>
            </w:r>
          </w:p>
        </w:tc>
      </w:tr>
    </w:tbl>
    <w:p w:rsidR="00575C8A" w:rsidRPr="001A0EDC" w:rsidRDefault="00A60340" w:rsidP="001A0EDC">
      <w:pPr>
        <w:pStyle w:val="a9"/>
        <w:ind w:leftChars="0" w:left="360"/>
        <w:rPr>
          <w:rFonts w:ascii="HGPｺﾞｼｯｸM" w:eastAsia="HGPｺﾞｼｯｸM" w:hAnsi="HGP創英角ｺﾞｼｯｸUB"/>
          <w:color w:val="000000" w:themeColor="text1"/>
          <w:sz w:val="24"/>
          <w:szCs w:val="24"/>
        </w:rPr>
      </w:pPr>
      <w:r>
        <w:rPr>
          <w:rFonts w:ascii="HGPｺﾞｼｯｸM" w:eastAsia="HGPｺﾞｼｯｸM" w:hAnsi="HGP創英角ｺﾞｼｯｸUB" w:hint="eastAsia"/>
          <w:b/>
          <w:noProof/>
          <w:color w:val="000000" w:themeColor="text1"/>
          <w:sz w:val="28"/>
          <w:szCs w:val="28"/>
          <w:u w:val="single"/>
        </w:rPr>
        <mc:AlternateContent>
          <mc:Choice Requires="wps">
            <w:drawing>
              <wp:anchor distT="0" distB="0" distL="114300" distR="114300" simplePos="0" relativeHeight="251713024" behindDoc="0" locked="0" layoutInCell="1" allowOverlap="1" wp14:anchorId="04A134F1" wp14:editId="07777777">
                <wp:simplePos x="0" y="0"/>
                <wp:positionH relativeFrom="column">
                  <wp:posOffset>944880</wp:posOffset>
                </wp:positionH>
                <wp:positionV relativeFrom="paragraph">
                  <wp:posOffset>12065</wp:posOffset>
                </wp:positionV>
                <wp:extent cx="3514725" cy="285750"/>
                <wp:effectExtent l="0" t="0" r="9525" b="0"/>
                <wp:wrapNone/>
                <wp:docPr id="10" name="正方形/長方形 10"/>
                <wp:cNvGraphicFramePr/>
                <a:graphic xmlns:a="http://schemas.openxmlformats.org/drawingml/2006/main">
                  <a:graphicData uri="http://schemas.microsoft.com/office/word/2010/wordprocessingShape">
                    <wps:wsp>
                      <wps:cNvSpPr/>
                      <wps:spPr>
                        <a:xfrm>
                          <a:off x="0" y="0"/>
                          <a:ext cx="3514725" cy="285750"/>
                        </a:xfrm>
                        <a:prstGeom prst="rect">
                          <a:avLst/>
                        </a:prstGeom>
                        <a:solidFill>
                          <a:schemeClr val="bg1">
                            <a:lumMod val="95000"/>
                            <a:alpha val="51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60340" w:rsidRPr="00A60340" w:rsidRDefault="00A60340" w:rsidP="00A60340">
                            <w:pPr>
                              <w:rPr>
                                <w:rFonts w:ascii="HGPｺﾞｼｯｸM" w:eastAsia="HGPｺﾞｼｯｸM" w:hAnsi="ＭＳ Ｐゴシック"/>
                                <w:color w:val="000000" w:themeColor="text1"/>
                                <w:sz w:val="20"/>
                                <w:szCs w:val="20"/>
                              </w:rPr>
                            </w:pPr>
                            <w:r w:rsidRPr="00A60340">
                              <w:rPr>
                                <w:rFonts w:ascii="HGPｺﾞｼｯｸM" w:eastAsia="HGPｺﾞｼｯｸM" w:hAnsi="ＭＳ Ｐゴシック" w:hint="eastAsia"/>
                                <w:color w:val="000000" w:themeColor="text1"/>
                                <w:sz w:val="20"/>
                                <w:szCs w:val="20"/>
                              </w:rPr>
                              <w:t xml:space="preserve">（注） </w:t>
                            </w:r>
                            <w:r w:rsidRPr="001A0EDC">
                              <w:rPr>
                                <w:rFonts w:ascii="HGPｺﾞｼｯｸM" w:eastAsia="HGPｺﾞｼｯｸM" w:hAnsi="ＭＳ Ｐゴシック" w:hint="eastAsia"/>
                                <w:color w:val="000000" w:themeColor="text1"/>
                                <w:sz w:val="20"/>
                                <w:szCs w:val="20"/>
                                <w:u w:val="single"/>
                              </w:rPr>
                              <w:t>キャリアアップに資する</w:t>
                            </w:r>
                            <w:r w:rsidRPr="00A60340">
                              <w:rPr>
                                <w:rFonts w:ascii="HGPｺﾞｼｯｸM" w:eastAsia="HGPｺﾞｼｯｸM" w:hAnsi="ＭＳ Ｐゴシック" w:hint="eastAsia"/>
                                <w:color w:val="000000" w:themeColor="text1"/>
                                <w:sz w:val="20"/>
                                <w:szCs w:val="20"/>
                              </w:rPr>
                              <w:t>教育訓練に関する計画内容を示すこと</w:t>
                            </w:r>
                          </w:p>
                          <w:p w:rsidR="00A60340" w:rsidRPr="00A60340" w:rsidRDefault="00A60340" w:rsidP="00A6034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p14="http://schemas.microsoft.com/office/word/2010/wordml" xmlns:a="http://schemas.openxmlformats.org/drawingml/2006/main">
            <w:pict w14:anchorId="2F1DF2CD">
              <v:rect id="正方形/長方形 10" style="position:absolute;left:0;text-align:left;margin-left:74.4pt;margin-top:.95pt;width:276.75pt;height:22.5pt;z-index:251713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34" fillcolor="#f2f2f2 [3052]" stroked="f"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">
                <v:fill opacity="33410f"/>
                <v:textbox>
                  <w:txbxContent>
                    <w:p w:rsidRPr="00A60340" w:rsidR="00A60340" w:rsidP="00A60340" w:rsidRDefault="00A60340" w14:paraId="19101EA2" wp14:textId="77777777">
                      <w:pPr>
                        <w:rPr>
                          <w:rFonts w:hint="eastAsia" w:ascii="HGPｺﾞｼｯｸM" w:hAnsi="ＭＳ Ｐゴシック" w:eastAsia="HGPｺﾞｼｯｸM"/>
                          <w:color w:val="000000" w:themeColor="text1"/>
                          <w:sz w:val="20"/>
                          <w:szCs w:val="20"/>
                        </w:rPr>
                      </w:pPr>
                      <w:r w:rsidRPr="00A60340">
                        <w:rPr>
                          <w:rFonts w:hint="eastAsia" w:ascii="HGPｺﾞｼｯｸM" w:hAnsi="ＭＳ Ｐゴシック" w:eastAsia="HGPｺﾞｼｯｸM"/>
                          <w:color w:val="000000" w:themeColor="text1"/>
                          <w:sz w:val="20"/>
                          <w:szCs w:val="20"/>
                        </w:rPr>
                        <w:t xml:space="preserve">（注） </w:t>
                      </w:r>
                      <w:r w:rsidRPr="001A0EDC">
                        <w:rPr>
                          <w:rFonts w:hint="eastAsia" w:ascii="HGPｺﾞｼｯｸM" w:hAnsi="ＭＳ Ｐゴシック" w:eastAsia="HGPｺﾞｼｯｸM"/>
                          <w:color w:val="000000" w:themeColor="text1"/>
                          <w:sz w:val="20"/>
                          <w:szCs w:val="20"/>
                          <w:u w:val="single"/>
                        </w:rPr>
                        <w:t>キャリアアップに資する</w:t>
                      </w:r>
                      <w:r w:rsidRPr="00A60340">
                        <w:rPr>
                          <w:rFonts w:hint="eastAsia" w:ascii="HGPｺﾞｼｯｸM" w:hAnsi="ＭＳ Ｐゴシック" w:eastAsia="HGPｺﾞｼｯｸM"/>
                          <w:color w:val="000000" w:themeColor="text1"/>
                          <w:sz w:val="20"/>
                          <w:szCs w:val="20"/>
                        </w:rPr>
                        <w:t>教育訓練に関する計画内容を示すこと</w:t>
                      </w:r>
                    </w:p>
                    <w:p w:rsidRPr="00A60340" w:rsidR="00A60340" w:rsidP="00A60340" w:rsidRDefault="00A60340" w14:paraId="02EB378F" wp14:textId="77777777">
                      <w:pPr>
                        <w:jc w:val="center"/>
                      </w:pPr>
                    </w:p>
                  </w:txbxContent>
                </v:textbox>
              </v:rect>
            </w:pict>
          </mc:Fallback>
        </mc:AlternateContent>
      </w:r>
      <w:r w:rsidR="00575C8A">
        <w:rPr>
          <w:rFonts w:ascii="HGPｺﾞｼｯｸM" w:eastAsia="HGPｺﾞｼｯｸM" w:hAnsi="HGP創英角ｺﾞｼｯｸUB" w:hint="eastAsia"/>
          <w:color w:val="000000" w:themeColor="text1"/>
          <w:sz w:val="24"/>
          <w:szCs w:val="24"/>
        </w:rPr>
        <w:t>訓練計画</w:t>
      </w:r>
      <w:r w:rsidR="00923F8F" w:rsidRPr="005711D2">
        <w:rPr>
          <w:rFonts w:ascii="HGPｺﾞｼｯｸM" w:eastAsia="HGPｺﾞｼｯｸM" w:hAnsi="ＭＳ Ｐゴシック" w:hint="eastAsia"/>
          <w:color w:val="000000" w:themeColor="text1"/>
          <w:sz w:val="24"/>
          <w:szCs w:val="24"/>
        </w:rPr>
        <w:t xml:space="preserve">　</w:t>
      </w:r>
    </w:p>
    <w:p w:rsidR="00A60340" w:rsidRPr="005322A3" w:rsidRDefault="00A60340" w:rsidP="00575C8A">
      <w:pPr>
        <w:pStyle w:val="a9"/>
        <w:spacing w:line="500" w:lineRule="exact"/>
        <w:ind w:leftChars="0" w:left="0"/>
        <w:rPr>
          <w:rFonts w:ascii="HGPｺﾞｼｯｸM" w:eastAsia="HGPｺﾞｼｯｸM" w:hAnsiTheme="minorEastAsia"/>
          <w:color w:val="000000" w:themeColor="text1"/>
          <w:sz w:val="24"/>
          <w:szCs w:val="24"/>
        </w:rPr>
      </w:pPr>
      <w:r w:rsidRPr="008A6165">
        <w:rPr>
          <w:rFonts w:ascii="HGPｺﾞｼｯｸM" w:eastAsia="HGPｺﾞｼｯｸM" w:hAnsi="HGP創英角ｺﾞｼｯｸUB" w:hint="eastAsia"/>
          <w:b/>
          <w:color w:val="000000" w:themeColor="text1"/>
          <w:sz w:val="28"/>
          <w:szCs w:val="28"/>
        </w:rPr>
        <w:t>◇</w:t>
      </w:r>
      <w:r w:rsidR="0083543C" w:rsidRPr="008A6165">
        <w:rPr>
          <w:rFonts w:ascii="HGPｺﾞｼｯｸM" w:eastAsia="HGPｺﾞｼｯｸM" w:hAnsi="HGP創英角ｺﾞｼｯｸUB" w:hint="eastAsia"/>
          <w:b/>
          <w:color w:val="000000" w:themeColor="text1"/>
          <w:sz w:val="28"/>
          <w:szCs w:val="28"/>
        </w:rPr>
        <w:t>キャリア・コンサルティング相談窓口</w:t>
      </w:r>
      <w:r w:rsidR="00923F8F" w:rsidRPr="008A6165">
        <w:rPr>
          <w:rFonts w:ascii="HGPｺﾞｼｯｸM" w:eastAsia="HGPｺﾞｼｯｸM" w:hAnsi="HGP創英角ｺﾞｼｯｸUB" w:hint="eastAsia"/>
          <w:b/>
          <w:color w:val="000000" w:themeColor="text1"/>
          <w:sz w:val="28"/>
          <w:szCs w:val="28"/>
        </w:rPr>
        <w:t>及び</w:t>
      </w:r>
      <w:r w:rsidR="0083543C" w:rsidRPr="008A6165">
        <w:rPr>
          <w:rFonts w:ascii="HGPｺﾞｼｯｸM" w:eastAsia="HGPｺﾞｼｯｸM" w:hAnsi="HGP創英角ｺﾞｼｯｸUB" w:hint="eastAsia"/>
          <w:b/>
          <w:color w:val="000000" w:themeColor="text1"/>
          <w:sz w:val="28"/>
          <w:szCs w:val="28"/>
        </w:rPr>
        <w:t>連絡先</w:t>
      </w:r>
      <w:r w:rsidR="0083543C" w:rsidRPr="005322A3">
        <w:rPr>
          <w:rFonts w:ascii="HGPｺﾞｼｯｸM" w:eastAsia="HGPｺﾞｼｯｸM" w:hAnsiTheme="minorEastAsia" w:hint="eastAsia"/>
          <w:color w:val="000000" w:themeColor="text1"/>
          <w:sz w:val="24"/>
          <w:szCs w:val="24"/>
        </w:rPr>
        <w:t xml:space="preserve">　</w:t>
      </w:r>
    </w:p>
    <w:p w:rsidR="0083543C" w:rsidRPr="005711D2" w:rsidRDefault="00923F8F" w:rsidP="00575C8A">
      <w:pPr>
        <w:pStyle w:val="a9"/>
        <w:spacing w:line="500" w:lineRule="exact"/>
        <w:ind w:leftChars="0" w:left="0" w:firstLineChars="400" w:firstLine="885"/>
        <w:rPr>
          <w:rFonts w:ascii="HGPｺﾞｼｯｸM" w:eastAsia="HGPｺﾞｼｯｸM" w:hAnsiTheme="minorEastAsia"/>
          <w:color w:val="000000" w:themeColor="text1"/>
          <w:sz w:val="24"/>
          <w:szCs w:val="24"/>
        </w:rPr>
      </w:pPr>
      <w:r w:rsidRPr="005711D2">
        <w:rPr>
          <w:rFonts w:ascii="HGPｺﾞｼｯｸM" w:eastAsia="HGPｺﾞｼｯｸM" w:hAnsiTheme="minorEastAsia" w:hint="eastAsia"/>
          <w:color w:val="000000" w:themeColor="text1"/>
          <w:sz w:val="24"/>
          <w:szCs w:val="24"/>
        </w:rPr>
        <w:t xml:space="preserve">相談窓口○○○○　</w:t>
      </w:r>
      <w:r w:rsidR="00093EC3" w:rsidRPr="005711D2">
        <w:rPr>
          <w:rFonts w:ascii="HGPｺﾞｼｯｸM" w:eastAsia="HGPｺﾞｼｯｸM" w:hAnsiTheme="minorEastAsia" w:hint="eastAsia"/>
          <w:color w:val="000000" w:themeColor="text1"/>
          <w:sz w:val="24"/>
          <w:szCs w:val="24"/>
        </w:rPr>
        <w:t>電話番号</w:t>
      </w:r>
      <w:r w:rsidR="00154D8D" w:rsidRPr="005711D2">
        <w:rPr>
          <w:rFonts w:ascii="HGPｺﾞｼｯｸM" w:eastAsia="HGPｺﾞｼｯｸM" w:hAnsiTheme="minorEastAsia" w:hint="eastAsia"/>
          <w:color w:val="000000" w:themeColor="text1"/>
          <w:sz w:val="24"/>
          <w:szCs w:val="24"/>
        </w:rPr>
        <w:t xml:space="preserve"> </w:t>
      </w:r>
      <w:r w:rsidR="00C90D24" w:rsidRPr="005711D2">
        <w:rPr>
          <w:rFonts w:ascii="HGPｺﾞｼｯｸM" w:eastAsia="HGPｺﾞｼｯｸM" w:hAnsiTheme="minorEastAsia" w:hint="eastAsia"/>
          <w:color w:val="000000" w:themeColor="text1"/>
          <w:sz w:val="24"/>
          <w:szCs w:val="24"/>
        </w:rPr>
        <w:t>05</w:t>
      </w:r>
      <w:r w:rsidR="009D621E" w:rsidRPr="005711D2">
        <w:rPr>
          <w:rFonts w:ascii="HGPｺﾞｼｯｸM" w:eastAsia="HGPｺﾞｼｯｸM" w:hAnsiTheme="minorEastAsia" w:hint="eastAsia"/>
          <w:color w:val="000000" w:themeColor="text1"/>
          <w:sz w:val="24"/>
          <w:szCs w:val="24"/>
        </w:rPr>
        <w:t>5</w:t>
      </w:r>
      <w:r w:rsidR="00C90D24" w:rsidRPr="005711D2">
        <w:rPr>
          <w:rFonts w:ascii="HGPｺﾞｼｯｸM" w:eastAsia="HGPｺﾞｼｯｸM" w:hAnsiTheme="minorEastAsia" w:hint="eastAsia"/>
          <w:color w:val="000000" w:themeColor="text1"/>
          <w:sz w:val="24"/>
          <w:szCs w:val="24"/>
        </w:rPr>
        <w:t>-000-0000</w:t>
      </w:r>
    </w:p>
    <w:p w:rsidR="00645486" w:rsidRPr="008A6165" w:rsidRDefault="00A60340" w:rsidP="00575C8A">
      <w:pPr>
        <w:spacing w:line="500" w:lineRule="exact"/>
        <w:rPr>
          <w:rFonts w:ascii="HGPｺﾞｼｯｸM" w:eastAsia="HGPｺﾞｼｯｸM" w:hAnsiTheme="majorEastAsia"/>
          <w:b/>
          <w:color w:val="000000" w:themeColor="text1"/>
          <w:sz w:val="28"/>
          <w:szCs w:val="28"/>
        </w:rPr>
      </w:pPr>
      <w:r w:rsidRPr="008A6165">
        <w:rPr>
          <w:rFonts w:ascii="HGPｺﾞｼｯｸM" w:eastAsia="HGPｺﾞｼｯｸM" w:hAnsi="HGP創英角ｺﾞｼｯｸUB" w:hint="eastAsia"/>
          <w:b/>
          <w:color w:val="000000" w:themeColor="text1"/>
          <w:sz w:val="28"/>
          <w:szCs w:val="28"/>
        </w:rPr>
        <w:t>◇</w:t>
      </w:r>
      <w:r w:rsidR="00093EC3" w:rsidRPr="008A6165">
        <w:rPr>
          <w:rFonts w:ascii="HGPｺﾞｼｯｸM" w:eastAsia="HGPｺﾞｼｯｸM" w:hAnsi="HGP創英角ｺﾞｼｯｸUB" w:hint="eastAsia"/>
          <w:b/>
          <w:color w:val="000000" w:themeColor="text1"/>
          <w:sz w:val="28"/>
          <w:szCs w:val="28"/>
        </w:rPr>
        <w:t>その他労働者派遣事業の業務に関し参考となる事項（福利厚生など）</w:t>
      </w:r>
    </w:p>
    <w:p w:rsidR="00091ADE" w:rsidRPr="005711D2" w:rsidRDefault="00213185" w:rsidP="00575C8A">
      <w:pPr>
        <w:spacing w:line="500" w:lineRule="exact"/>
        <w:ind w:firstLineChars="400" w:firstLine="885"/>
        <w:rPr>
          <w:rFonts w:ascii="HGPｺﾞｼｯｸM" w:eastAsia="HGPｺﾞｼｯｸM" w:hAnsi="HGP創英角ｺﾞｼｯｸUB"/>
          <w:color w:val="000000" w:themeColor="text1"/>
          <w:sz w:val="24"/>
          <w:szCs w:val="24"/>
        </w:rPr>
      </w:pPr>
      <w:r w:rsidRPr="005711D2">
        <w:rPr>
          <w:rFonts w:ascii="HGPｺﾞｼｯｸM" w:eastAsia="HGPｺﾞｼｯｸM" w:hAnsiTheme="minorEastAsia" w:hint="eastAsia"/>
          <w:color w:val="000000" w:themeColor="text1"/>
          <w:sz w:val="24"/>
          <w:szCs w:val="24"/>
        </w:rPr>
        <w:t>【例】</w:t>
      </w:r>
      <w:r w:rsidRPr="005711D2">
        <w:rPr>
          <w:rFonts w:ascii="HGPｺﾞｼｯｸM" w:eastAsia="HGPｺﾞｼｯｸM" w:hAnsi="HGP創英角ｺﾞｼｯｸUB" w:hint="eastAsia"/>
          <w:color w:val="000000" w:themeColor="text1"/>
          <w:sz w:val="24"/>
          <w:szCs w:val="24"/>
        </w:rPr>
        <w:t>社員の送迎バスあり</w:t>
      </w:r>
    </w:p>
    <w:p w:rsidR="004F3B02" w:rsidRPr="005322A3" w:rsidRDefault="00A60340" w:rsidP="00575C8A">
      <w:pPr>
        <w:spacing w:line="500" w:lineRule="exact"/>
        <w:rPr>
          <w:rFonts w:ascii="HGPｺﾞｼｯｸM" w:eastAsia="HGPｺﾞｼｯｸM" w:hAnsi="HGP創英角ｺﾞｼｯｸUB"/>
          <w:b/>
          <w:color w:val="000000" w:themeColor="text1"/>
          <w:sz w:val="28"/>
          <w:szCs w:val="28"/>
          <w:shd w:val="pct15" w:color="auto" w:fill="FFFFFF"/>
        </w:rPr>
      </w:pPr>
      <w:r w:rsidRPr="008A6165">
        <w:rPr>
          <w:rFonts w:ascii="HGPｺﾞｼｯｸM" w:eastAsia="HGPｺﾞｼｯｸM" w:hAnsi="HGP創英角ｺﾞｼｯｸUB" w:hint="eastAsia"/>
          <w:b/>
          <w:color w:val="000000" w:themeColor="text1"/>
          <w:sz w:val="28"/>
          <w:szCs w:val="28"/>
        </w:rPr>
        <w:t>◇</w:t>
      </w:r>
      <w:r w:rsidR="00027885" w:rsidRPr="008A6165">
        <w:rPr>
          <w:rFonts w:ascii="HGPｺﾞｼｯｸM" w:eastAsia="HGPｺﾞｼｯｸM" w:hAnsi="HGP創英角ｺﾞｼｯｸUB" w:hint="eastAsia"/>
          <w:b/>
          <w:color w:val="000000" w:themeColor="text1"/>
          <w:sz w:val="28"/>
          <w:szCs w:val="28"/>
        </w:rPr>
        <w:t>派遣労働者の待遇の決定に係る</w:t>
      </w:r>
      <w:r w:rsidR="004F3B02" w:rsidRPr="008A6165">
        <w:rPr>
          <w:rFonts w:ascii="HGPｺﾞｼｯｸM" w:eastAsia="HGPｺﾞｼｯｸM" w:hAnsi="HGP創英角ｺﾞｼｯｸUB" w:hint="eastAsia"/>
          <w:b/>
          <w:color w:val="000000" w:themeColor="text1"/>
          <w:sz w:val="28"/>
          <w:szCs w:val="28"/>
        </w:rPr>
        <w:t>労使協定を締結しているか否かの別</w:t>
      </w:r>
    </w:p>
    <w:p w:rsidR="00575C8A" w:rsidRDefault="002178AA" w:rsidP="002178AA">
      <w:pPr>
        <w:ind w:firstLineChars="550" w:firstLine="1107"/>
        <w:rPr>
          <w:rFonts w:ascii="HGPｺﾞｼｯｸM" w:eastAsia="HGPｺﾞｼｯｸM" w:hAnsi="HGP創英角ｺﾞｼｯｸUB"/>
          <w:color w:val="000000" w:themeColor="text1"/>
          <w:sz w:val="22"/>
        </w:rPr>
      </w:pPr>
      <w:r>
        <w:rPr>
          <w:rFonts w:ascii="HGPｺﾞｼｯｸM" w:eastAsia="HGPｺﾞｼｯｸM" w:hAnsi="HGP創英角ｺﾞｼｯｸUB" w:hint="eastAsia"/>
          <w:color w:val="000000" w:themeColor="text1"/>
          <w:sz w:val="22"/>
        </w:rPr>
        <w:t>労使協定を締結している　：</w:t>
      </w:r>
      <w:r w:rsidR="00310CCC" w:rsidRPr="005711D2">
        <w:rPr>
          <w:rFonts w:ascii="HGPｺﾞｼｯｸM" w:eastAsia="HGPｺﾞｼｯｸM" w:hAnsi="HGP創英角ｺﾞｼｯｸUB" w:hint="eastAsia"/>
          <w:color w:val="000000" w:themeColor="text1"/>
          <w:sz w:val="22"/>
        </w:rPr>
        <w:t xml:space="preserve">協定書の有効期間終期 </w:t>
      </w:r>
      <w:r>
        <w:rPr>
          <w:rFonts w:ascii="HGPｺﾞｼｯｸM" w:eastAsia="HGPｺﾞｼｯｸM" w:hAnsi="HGP創英角ｺﾞｼｯｸUB"/>
          <w:color w:val="000000" w:themeColor="text1"/>
          <w:sz w:val="22"/>
        </w:rPr>
        <w:t>:</w:t>
      </w:r>
      <w:r w:rsidR="00310CCC" w:rsidRPr="005711D2">
        <w:rPr>
          <w:rFonts w:ascii="HGPｺﾞｼｯｸM" w:eastAsia="HGPｺﾞｼｯｸM" w:hAnsi="HGP創英角ｺﾞｼｯｸUB" w:hint="eastAsia"/>
          <w:color w:val="000000" w:themeColor="text1"/>
          <w:sz w:val="22"/>
        </w:rPr>
        <w:t xml:space="preserve">　令和○年○月○日</w:t>
      </w:r>
      <w:r w:rsidR="00400E38" w:rsidRPr="005711D2">
        <w:rPr>
          <w:rFonts w:ascii="HGPｺﾞｼｯｸM" w:eastAsia="HGPｺﾞｼｯｸM" w:hAnsi="HGP創英角ｺﾞｼｯｸUB" w:hint="eastAsia"/>
          <w:color w:val="000000" w:themeColor="text1"/>
          <w:sz w:val="22"/>
        </w:rPr>
        <w:t xml:space="preserve">　</w:t>
      </w:r>
    </w:p>
    <w:p w:rsidR="009D621E" w:rsidRDefault="00400E38" w:rsidP="005322A3">
      <w:pPr>
        <w:ind w:leftChars="371" w:left="709" w:firstLineChars="200" w:firstLine="402"/>
        <w:rPr>
          <w:rFonts w:ascii="HGPｺﾞｼｯｸM" w:eastAsia="HGPｺﾞｼｯｸM" w:hAnsi="HGP創英角ｺﾞｼｯｸUB"/>
          <w:color w:val="000000" w:themeColor="text1"/>
          <w:sz w:val="22"/>
        </w:rPr>
      </w:pPr>
      <w:r w:rsidRPr="004367AB">
        <w:rPr>
          <w:rFonts w:ascii="HGPｺﾞｼｯｸM" w:eastAsia="HGPｺﾞｼｯｸM" w:hAnsi="HGP創英角ｺﾞｼｯｸUB" w:hint="eastAsia"/>
          <w:color w:val="000000" w:themeColor="text1"/>
          <w:sz w:val="22"/>
        </w:rPr>
        <w:t>協定労働者の範囲　（例</w:t>
      </w:r>
      <w:r w:rsidR="00F02F87" w:rsidRPr="004367AB">
        <w:rPr>
          <w:rFonts w:ascii="HGPｺﾞｼｯｸM" w:eastAsia="HGPｺﾞｼｯｸM" w:hAnsi="HGP創英角ｺﾞｼｯｸUB" w:hint="eastAsia"/>
          <w:color w:val="000000" w:themeColor="text1"/>
          <w:sz w:val="22"/>
        </w:rPr>
        <w:t xml:space="preserve"> </w:t>
      </w:r>
      <w:r w:rsidRPr="004367AB">
        <w:rPr>
          <w:rFonts w:ascii="HGPｺﾞｼｯｸM" w:eastAsia="HGPｺﾞｼｯｸM" w:hAnsi="HGP創英角ｺﾞｼｯｸUB" w:hint="eastAsia"/>
          <w:color w:val="000000" w:themeColor="text1"/>
          <w:sz w:val="22"/>
        </w:rPr>
        <w:t>:</w:t>
      </w:r>
      <w:r w:rsidR="00F02F87" w:rsidRPr="004367AB">
        <w:rPr>
          <w:rFonts w:ascii="HGPｺﾞｼｯｸM" w:eastAsia="HGPｺﾞｼｯｸM" w:hAnsi="HGP創英角ｺﾞｼｯｸUB" w:hint="eastAsia"/>
          <w:color w:val="000000" w:themeColor="text1"/>
          <w:sz w:val="22"/>
        </w:rPr>
        <w:t xml:space="preserve"> </w:t>
      </w:r>
      <w:r w:rsidRPr="004367AB">
        <w:rPr>
          <w:rFonts w:ascii="HGPｺﾞｼｯｸM" w:eastAsia="HGPｺﾞｼｯｸM" w:hAnsi="HGP創英角ｺﾞｼｯｸUB" w:hint="eastAsia"/>
          <w:color w:val="000000" w:themeColor="text1"/>
          <w:sz w:val="22"/>
        </w:rPr>
        <w:t>プログラマー業務に従事する従業員</w:t>
      </w:r>
      <w:r w:rsidR="00F02F87" w:rsidRPr="004367AB">
        <w:rPr>
          <w:rFonts w:ascii="HGPｺﾞｼｯｸM" w:eastAsia="HGPｺﾞｼｯｸM" w:hAnsi="HGP創英角ｺﾞｼｯｸUB" w:hint="eastAsia"/>
          <w:color w:val="000000" w:themeColor="text1"/>
          <w:sz w:val="22"/>
        </w:rPr>
        <w:t xml:space="preserve">　等）</w:t>
      </w:r>
      <w:r w:rsidRPr="004367AB">
        <w:rPr>
          <w:rFonts w:ascii="HGPｺﾞｼｯｸM" w:eastAsia="HGPｺﾞｼｯｸM" w:hAnsi="HGP創英角ｺﾞｼｯｸUB" w:hint="eastAsia"/>
          <w:color w:val="000000" w:themeColor="text1"/>
          <w:sz w:val="22"/>
        </w:rPr>
        <w:t xml:space="preserve">　</w:t>
      </w:r>
    </w:p>
    <w:p w:rsidR="001A0EDC" w:rsidRDefault="001A0EDC" w:rsidP="005322A3">
      <w:pPr>
        <w:ind w:leftChars="371" w:left="709" w:firstLineChars="200" w:firstLine="402"/>
        <w:rPr>
          <w:rFonts w:ascii="HGPｺﾞｼｯｸM" w:eastAsia="HGPｺﾞｼｯｸM" w:hAnsi="HGP創英角ｺﾞｼｯｸUB"/>
          <w:color w:val="000000" w:themeColor="text1"/>
          <w:sz w:val="22"/>
        </w:rPr>
      </w:pPr>
    </w:p>
    <w:p w:rsidR="001A0EDC" w:rsidRPr="005322A3" w:rsidRDefault="001506EF" w:rsidP="001A0EDC">
      <w:pPr>
        <w:ind w:leftChars="371" w:left="709" w:firstLineChars="200" w:firstLine="402"/>
        <w:jc w:val="right"/>
        <w:rPr>
          <w:rFonts w:ascii="HGPｺﾞｼｯｸM" w:eastAsia="HGPｺﾞｼｯｸM" w:hAnsi="HGP創英角ｺﾞｼｯｸUB"/>
          <w:color w:val="000000" w:themeColor="text1"/>
          <w:sz w:val="22"/>
        </w:rPr>
      </w:pPr>
      <w:r>
        <w:rPr>
          <w:rFonts w:ascii="HGPｺﾞｼｯｸM" w:eastAsia="HGPｺﾞｼｯｸM" w:hAnsi="HGP創英角ｺﾞｼｯｸUB" w:hint="eastAsia"/>
          <w:color w:val="000000" w:themeColor="text1"/>
          <w:sz w:val="22"/>
        </w:rPr>
        <w:t>R7.5</w:t>
      </w:r>
      <w:bookmarkStart w:id="0" w:name="_GoBack"/>
      <w:bookmarkEnd w:id="0"/>
    </w:p>
    <w:sectPr w:rsidR="001A0EDC" w:rsidRPr="005322A3" w:rsidSect="001A0EDC">
      <w:pgSz w:w="11906" w:h="16838" w:code="9"/>
      <w:pgMar w:top="964" w:right="851" w:bottom="340" w:left="1077" w:header="851" w:footer="992" w:gutter="0"/>
      <w:cols w:space="425"/>
      <w:docGrid w:type="linesAndChars" w:linePitch="290" w:charSpace="-38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0D4B" w:rsidRDefault="00140D4B" w:rsidP="00D22A2D">
      <w:r>
        <w:separator/>
      </w:r>
    </w:p>
  </w:endnote>
  <w:endnote w:type="continuationSeparator" w:id="0">
    <w:p w:rsidR="00140D4B" w:rsidRDefault="00140D4B" w:rsidP="00D22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創英角ｺﾞｼｯｸUB">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0D4B" w:rsidRDefault="00140D4B" w:rsidP="00D22A2D">
      <w:r>
        <w:separator/>
      </w:r>
    </w:p>
  </w:footnote>
  <w:footnote w:type="continuationSeparator" w:id="0">
    <w:p w:rsidR="00140D4B" w:rsidRDefault="00140D4B" w:rsidP="00D22A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017C6"/>
    <w:multiLevelType w:val="hybridMultilevel"/>
    <w:tmpl w:val="B20285B4"/>
    <w:lvl w:ilvl="0" w:tplc="41269904">
      <w:start w:val="1"/>
      <w:numFmt w:val="bullet"/>
      <w:lvlText w:val="※"/>
      <w:lvlJc w:val="left"/>
      <w:pPr>
        <w:ind w:left="720" w:hanging="360"/>
      </w:pPr>
      <w:rPr>
        <w:rFonts w:ascii="ＭＳ ゴシック" w:eastAsia="ＭＳ ゴシック" w:hAnsi="ＭＳ ゴシック" w:cstheme="minorBidi" w:hint="eastAsia"/>
        <w:w w:val="100"/>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20B164F7"/>
    <w:multiLevelType w:val="hybridMultilevel"/>
    <w:tmpl w:val="5770DC6A"/>
    <w:lvl w:ilvl="0" w:tplc="AA38D910">
      <w:start w:val="1"/>
      <w:numFmt w:val="decimalEnclosedCircle"/>
      <w:lvlText w:val="%1"/>
      <w:lvlJc w:val="left"/>
      <w:pPr>
        <w:ind w:left="360" w:hanging="360"/>
      </w:pPr>
      <w:rPr>
        <w:rFonts w:ascii="HGP創英角ｺﾞｼｯｸUB" w:eastAsia="HGP創英角ｺﾞｼｯｸUB" w:hAnsi="HGP創英角ｺﾞｼｯｸUB" w:hint="eastAsia"/>
        <w:b/>
        <w:color w:val="0070C0"/>
        <w:w w:val="100"/>
        <w:sz w:val="28"/>
      </w:rPr>
    </w:lvl>
    <w:lvl w:ilvl="1" w:tplc="BD560C32">
      <w:start w:val="2"/>
      <w:numFmt w:val="bullet"/>
      <w:lvlText w:val="※"/>
      <w:lvlJc w:val="left"/>
      <w:pPr>
        <w:ind w:left="780" w:hanging="360"/>
      </w:pPr>
      <w:rPr>
        <w:rFonts w:ascii="ＭＳ ゴシック" w:eastAsia="ＭＳ ゴシック" w:hAnsi="ＭＳ ゴシック" w:cstheme="minorBidi" w:hint="eastAsia"/>
        <w:w w:val="100"/>
      </w:rPr>
    </w:lvl>
    <w:lvl w:ilvl="2" w:tplc="5C96670E">
      <w:start w:val="8"/>
      <w:numFmt w:val="bullet"/>
      <w:lvlText w:val="□"/>
      <w:lvlJc w:val="left"/>
      <w:pPr>
        <w:ind w:left="1200" w:hanging="360"/>
      </w:pPr>
      <w:rPr>
        <w:rFonts w:ascii="HGP創英角ｺﾞｼｯｸUB" w:eastAsia="HGP創英角ｺﾞｼｯｸUB" w:hAnsi="HGP創英角ｺﾞｼｯｸUB" w:cstheme="minorBid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46640D"/>
    <w:multiLevelType w:val="hybridMultilevel"/>
    <w:tmpl w:val="637E6BB4"/>
    <w:lvl w:ilvl="0" w:tplc="EC2E43BE">
      <w:start w:val="8"/>
      <w:numFmt w:val="bullet"/>
      <w:lvlText w:val="□"/>
      <w:lvlJc w:val="left"/>
      <w:pPr>
        <w:ind w:left="802" w:hanging="360"/>
      </w:pPr>
      <w:rPr>
        <w:rFonts w:ascii="HGP創英角ｺﾞｼｯｸUB" w:eastAsia="HGP創英角ｺﾞｼｯｸUB" w:hAnsi="HGP創英角ｺﾞｼｯｸUB" w:cstheme="minorBidi" w:hint="eastAsia"/>
      </w:rPr>
    </w:lvl>
    <w:lvl w:ilvl="1" w:tplc="0409000B" w:tentative="1">
      <w:start w:val="1"/>
      <w:numFmt w:val="bullet"/>
      <w:lvlText w:val=""/>
      <w:lvlJc w:val="left"/>
      <w:pPr>
        <w:ind w:left="1282" w:hanging="420"/>
      </w:pPr>
      <w:rPr>
        <w:rFonts w:ascii="Wingdings" w:hAnsi="Wingdings" w:hint="default"/>
      </w:rPr>
    </w:lvl>
    <w:lvl w:ilvl="2" w:tplc="0409000D" w:tentative="1">
      <w:start w:val="1"/>
      <w:numFmt w:val="bullet"/>
      <w:lvlText w:val=""/>
      <w:lvlJc w:val="left"/>
      <w:pPr>
        <w:ind w:left="1702" w:hanging="420"/>
      </w:pPr>
      <w:rPr>
        <w:rFonts w:ascii="Wingdings" w:hAnsi="Wingdings" w:hint="default"/>
      </w:rPr>
    </w:lvl>
    <w:lvl w:ilvl="3" w:tplc="04090001" w:tentative="1">
      <w:start w:val="1"/>
      <w:numFmt w:val="bullet"/>
      <w:lvlText w:val=""/>
      <w:lvlJc w:val="left"/>
      <w:pPr>
        <w:ind w:left="2122" w:hanging="420"/>
      </w:pPr>
      <w:rPr>
        <w:rFonts w:ascii="Wingdings" w:hAnsi="Wingdings" w:hint="default"/>
      </w:rPr>
    </w:lvl>
    <w:lvl w:ilvl="4" w:tplc="0409000B" w:tentative="1">
      <w:start w:val="1"/>
      <w:numFmt w:val="bullet"/>
      <w:lvlText w:val=""/>
      <w:lvlJc w:val="left"/>
      <w:pPr>
        <w:ind w:left="2542" w:hanging="420"/>
      </w:pPr>
      <w:rPr>
        <w:rFonts w:ascii="Wingdings" w:hAnsi="Wingdings" w:hint="default"/>
      </w:rPr>
    </w:lvl>
    <w:lvl w:ilvl="5" w:tplc="0409000D" w:tentative="1">
      <w:start w:val="1"/>
      <w:numFmt w:val="bullet"/>
      <w:lvlText w:val=""/>
      <w:lvlJc w:val="left"/>
      <w:pPr>
        <w:ind w:left="2962" w:hanging="420"/>
      </w:pPr>
      <w:rPr>
        <w:rFonts w:ascii="Wingdings" w:hAnsi="Wingdings" w:hint="default"/>
      </w:rPr>
    </w:lvl>
    <w:lvl w:ilvl="6" w:tplc="04090001" w:tentative="1">
      <w:start w:val="1"/>
      <w:numFmt w:val="bullet"/>
      <w:lvlText w:val=""/>
      <w:lvlJc w:val="left"/>
      <w:pPr>
        <w:ind w:left="3382" w:hanging="420"/>
      </w:pPr>
      <w:rPr>
        <w:rFonts w:ascii="Wingdings" w:hAnsi="Wingdings" w:hint="default"/>
      </w:rPr>
    </w:lvl>
    <w:lvl w:ilvl="7" w:tplc="0409000B" w:tentative="1">
      <w:start w:val="1"/>
      <w:numFmt w:val="bullet"/>
      <w:lvlText w:val=""/>
      <w:lvlJc w:val="left"/>
      <w:pPr>
        <w:ind w:left="3802" w:hanging="420"/>
      </w:pPr>
      <w:rPr>
        <w:rFonts w:ascii="Wingdings" w:hAnsi="Wingdings" w:hint="default"/>
      </w:rPr>
    </w:lvl>
    <w:lvl w:ilvl="8" w:tplc="0409000D" w:tentative="1">
      <w:start w:val="1"/>
      <w:numFmt w:val="bullet"/>
      <w:lvlText w:val=""/>
      <w:lvlJc w:val="left"/>
      <w:pPr>
        <w:ind w:left="4222" w:hanging="420"/>
      </w:pPr>
      <w:rPr>
        <w:rFonts w:ascii="Wingdings" w:hAnsi="Wingdings" w:hint="default"/>
      </w:rPr>
    </w:lvl>
  </w:abstractNum>
  <w:abstractNum w:abstractNumId="3" w15:restartNumberingAfterBreak="0">
    <w:nsid w:val="44FC41CB"/>
    <w:multiLevelType w:val="hybridMultilevel"/>
    <w:tmpl w:val="F2C8ACFA"/>
    <w:lvl w:ilvl="0" w:tplc="3CEA5C3C">
      <w:start w:val="1"/>
      <w:numFmt w:val="bullet"/>
      <w:lvlText w:val="※"/>
      <w:lvlJc w:val="left"/>
      <w:pPr>
        <w:ind w:left="360" w:hanging="360"/>
      </w:pPr>
      <w:rPr>
        <w:rFonts w:ascii="ＭＳ ゴシック" w:eastAsia="ＭＳ ゴシック" w:hAnsi="ＭＳ ゴシック" w:cstheme="minorBidi" w:hint="eastAsia"/>
        <w:w w:val="1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5033A12"/>
    <w:multiLevelType w:val="hybridMultilevel"/>
    <w:tmpl w:val="EC32F77E"/>
    <w:lvl w:ilvl="0" w:tplc="C09CA9E2">
      <w:start w:val="8"/>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56E45B4"/>
    <w:multiLevelType w:val="hybridMultilevel"/>
    <w:tmpl w:val="B1B63D00"/>
    <w:lvl w:ilvl="0" w:tplc="1332D096">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CA759A1"/>
    <w:multiLevelType w:val="hybridMultilevel"/>
    <w:tmpl w:val="83A23C8C"/>
    <w:lvl w:ilvl="0" w:tplc="5554EF12">
      <w:numFmt w:val="bullet"/>
      <w:lvlText w:val="★"/>
      <w:lvlJc w:val="left"/>
      <w:pPr>
        <w:ind w:left="802" w:hanging="360"/>
      </w:pPr>
      <w:rPr>
        <w:rFonts w:ascii="ＭＳ 明朝" w:eastAsia="ＭＳ 明朝" w:hAnsi="ＭＳ 明朝" w:cstheme="minorBidi" w:hint="eastAsia"/>
        <w:color w:val="FFC000"/>
        <w:w w:val="100"/>
      </w:rPr>
    </w:lvl>
    <w:lvl w:ilvl="1" w:tplc="0409000B" w:tentative="1">
      <w:start w:val="1"/>
      <w:numFmt w:val="bullet"/>
      <w:lvlText w:val=""/>
      <w:lvlJc w:val="left"/>
      <w:pPr>
        <w:ind w:left="1282" w:hanging="420"/>
      </w:pPr>
      <w:rPr>
        <w:rFonts w:ascii="Wingdings" w:hAnsi="Wingdings" w:hint="default"/>
      </w:rPr>
    </w:lvl>
    <w:lvl w:ilvl="2" w:tplc="0409000D" w:tentative="1">
      <w:start w:val="1"/>
      <w:numFmt w:val="bullet"/>
      <w:lvlText w:val=""/>
      <w:lvlJc w:val="left"/>
      <w:pPr>
        <w:ind w:left="1702" w:hanging="420"/>
      </w:pPr>
      <w:rPr>
        <w:rFonts w:ascii="Wingdings" w:hAnsi="Wingdings" w:hint="default"/>
      </w:rPr>
    </w:lvl>
    <w:lvl w:ilvl="3" w:tplc="04090001" w:tentative="1">
      <w:start w:val="1"/>
      <w:numFmt w:val="bullet"/>
      <w:lvlText w:val=""/>
      <w:lvlJc w:val="left"/>
      <w:pPr>
        <w:ind w:left="2122" w:hanging="420"/>
      </w:pPr>
      <w:rPr>
        <w:rFonts w:ascii="Wingdings" w:hAnsi="Wingdings" w:hint="default"/>
      </w:rPr>
    </w:lvl>
    <w:lvl w:ilvl="4" w:tplc="0409000B" w:tentative="1">
      <w:start w:val="1"/>
      <w:numFmt w:val="bullet"/>
      <w:lvlText w:val=""/>
      <w:lvlJc w:val="left"/>
      <w:pPr>
        <w:ind w:left="2542" w:hanging="420"/>
      </w:pPr>
      <w:rPr>
        <w:rFonts w:ascii="Wingdings" w:hAnsi="Wingdings" w:hint="default"/>
      </w:rPr>
    </w:lvl>
    <w:lvl w:ilvl="5" w:tplc="0409000D" w:tentative="1">
      <w:start w:val="1"/>
      <w:numFmt w:val="bullet"/>
      <w:lvlText w:val=""/>
      <w:lvlJc w:val="left"/>
      <w:pPr>
        <w:ind w:left="2962" w:hanging="420"/>
      </w:pPr>
      <w:rPr>
        <w:rFonts w:ascii="Wingdings" w:hAnsi="Wingdings" w:hint="default"/>
      </w:rPr>
    </w:lvl>
    <w:lvl w:ilvl="6" w:tplc="04090001" w:tentative="1">
      <w:start w:val="1"/>
      <w:numFmt w:val="bullet"/>
      <w:lvlText w:val=""/>
      <w:lvlJc w:val="left"/>
      <w:pPr>
        <w:ind w:left="3382" w:hanging="420"/>
      </w:pPr>
      <w:rPr>
        <w:rFonts w:ascii="Wingdings" w:hAnsi="Wingdings" w:hint="default"/>
      </w:rPr>
    </w:lvl>
    <w:lvl w:ilvl="7" w:tplc="0409000B" w:tentative="1">
      <w:start w:val="1"/>
      <w:numFmt w:val="bullet"/>
      <w:lvlText w:val=""/>
      <w:lvlJc w:val="left"/>
      <w:pPr>
        <w:ind w:left="3802" w:hanging="420"/>
      </w:pPr>
      <w:rPr>
        <w:rFonts w:ascii="Wingdings" w:hAnsi="Wingdings" w:hint="default"/>
      </w:rPr>
    </w:lvl>
    <w:lvl w:ilvl="8" w:tplc="0409000D" w:tentative="1">
      <w:start w:val="1"/>
      <w:numFmt w:val="bullet"/>
      <w:lvlText w:val=""/>
      <w:lvlJc w:val="left"/>
      <w:pPr>
        <w:ind w:left="4222" w:hanging="420"/>
      </w:pPr>
      <w:rPr>
        <w:rFonts w:ascii="Wingdings" w:hAnsi="Wingdings" w:hint="default"/>
      </w:rPr>
    </w:lvl>
  </w:abstractNum>
  <w:abstractNum w:abstractNumId="7" w15:restartNumberingAfterBreak="0">
    <w:nsid w:val="7DCE1191"/>
    <w:multiLevelType w:val="hybridMultilevel"/>
    <w:tmpl w:val="B6FC5A1C"/>
    <w:lvl w:ilvl="0" w:tplc="589E2B88">
      <w:numFmt w:val="bullet"/>
      <w:lvlText w:val="★"/>
      <w:lvlJc w:val="left"/>
      <w:pPr>
        <w:ind w:left="780" w:hanging="420"/>
      </w:pPr>
      <w:rPr>
        <w:rFonts w:asciiTheme="minorEastAsia" w:eastAsiaTheme="minorEastAsia" w:hAnsiTheme="minorEastAsia" w:cstheme="minorBidi" w:hint="eastAsia"/>
        <w:color w:val="FFC000"/>
        <w:w w:val="100"/>
        <w:sz w:val="22"/>
        <w:szCs w:val="22"/>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abstractNumId w:val="3"/>
  </w:num>
  <w:num w:numId="2">
    <w:abstractNumId w:val="1"/>
  </w:num>
  <w:num w:numId="3">
    <w:abstractNumId w:val="0"/>
  </w:num>
  <w:num w:numId="4">
    <w:abstractNumId w:val="6"/>
  </w:num>
  <w:num w:numId="5">
    <w:abstractNumId w:val="7"/>
  </w:num>
  <w:num w:numId="6">
    <w:abstractNumId w:val="4"/>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1"/>
  <w:drawingGridVerticalSpacing w:val="14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A2D"/>
    <w:rsid w:val="00004749"/>
    <w:rsid w:val="00027885"/>
    <w:rsid w:val="00033312"/>
    <w:rsid w:val="00051B58"/>
    <w:rsid w:val="00073951"/>
    <w:rsid w:val="000903F3"/>
    <w:rsid w:val="00091A09"/>
    <w:rsid w:val="00091ADE"/>
    <w:rsid w:val="00093EC3"/>
    <w:rsid w:val="00094ED6"/>
    <w:rsid w:val="000C1554"/>
    <w:rsid w:val="000C1E67"/>
    <w:rsid w:val="000E1AFE"/>
    <w:rsid w:val="000E1BAC"/>
    <w:rsid w:val="001111DD"/>
    <w:rsid w:val="00112071"/>
    <w:rsid w:val="0011361D"/>
    <w:rsid w:val="001355EF"/>
    <w:rsid w:val="00140D4B"/>
    <w:rsid w:val="001506EF"/>
    <w:rsid w:val="00154D8D"/>
    <w:rsid w:val="0016093E"/>
    <w:rsid w:val="001858F2"/>
    <w:rsid w:val="001A0EDC"/>
    <w:rsid w:val="001C2BC8"/>
    <w:rsid w:val="001F7762"/>
    <w:rsid w:val="00213185"/>
    <w:rsid w:val="002178AA"/>
    <w:rsid w:val="002313A3"/>
    <w:rsid w:val="00237652"/>
    <w:rsid w:val="00250CB8"/>
    <w:rsid w:val="0025699F"/>
    <w:rsid w:val="00285C90"/>
    <w:rsid w:val="002B5EBC"/>
    <w:rsid w:val="002E5FB4"/>
    <w:rsid w:val="002F5E2D"/>
    <w:rsid w:val="00310CCC"/>
    <w:rsid w:val="0035097C"/>
    <w:rsid w:val="00364B11"/>
    <w:rsid w:val="00367297"/>
    <w:rsid w:val="003724B7"/>
    <w:rsid w:val="003877BB"/>
    <w:rsid w:val="0039639C"/>
    <w:rsid w:val="003A6721"/>
    <w:rsid w:val="003A675D"/>
    <w:rsid w:val="003C18C9"/>
    <w:rsid w:val="003C27C2"/>
    <w:rsid w:val="003D3606"/>
    <w:rsid w:val="003E6725"/>
    <w:rsid w:val="00400119"/>
    <w:rsid w:val="00400E38"/>
    <w:rsid w:val="004075EB"/>
    <w:rsid w:val="00414714"/>
    <w:rsid w:val="004153A2"/>
    <w:rsid w:val="004367AB"/>
    <w:rsid w:val="00440D11"/>
    <w:rsid w:val="004430C0"/>
    <w:rsid w:val="00447C47"/>
    <w:rsid w:val="00451E0C"/>
    <w:rsid w:val="00485D8C"/>
    <w:rsid w:val="00487DC3"/>
    <w:rsid w:val="00492F1B"/>
    <w:rsid w:val="004A530A"/>
    <w:rsid w:val="004B78FC"/>
    <w:rsid w:val="004E694C"/>
    <w:rsid w:val="004F1638"/>
    <w:rsid w:val="004F3B02"/>
    <w:rsid w:val="00500A12"/>
    <w:rsid w:val="00502DAE"/>
    <w:rsid w:val="0050546B"/>
    <w:rsid w:val="005322A3"/>
    <w:rsid w:val="00543A50"/>
    <w:rsid w:val="005711D2"/>
    <w:rsid w:val="00575C8A"/>
    <w:rsid w:val="005C4418"/>
    <w:rsid w:val="005C5476"/>
    <w:rsid w:val="00602D66"/>
    <w:rsid w:val="00605553"/>
    <w:rsid w:val="00634738"/>
    <w:rsid w:val="00640DF9"/>
    <w:rsid w:val="00644677"/>
    <w:rsid w:val="00645486"/>
    <w:rsid w:val="00653BC9"/>
    <w:rsid w:val="00677EE4"/>
    <w:rsid w:val="00691071"/>
    <w:rsid w:val="0069307C"/>
    <w:rsid w:val="00694F25"/>
    <w:rsid w:val="006B6FC0"/>
    <w:rsid w:val="006C044A"/>
    <w:rsid w:val="006C0F2E"/>
    <w:rsid w:val="006C5BD5"/>
    <w:rsid w:val="006E69E1"/>
    <w:rsid w:val="0070102C"/>
    <w:rsid w:val="00734EDA"/>
    <w:rsid w:val="00736413"/>
    <w:rsid w:val="00750413"/>
    <w:rsid w:val="0075674E"/>
    <w:rsid w:val="007619D9"/>
    <w:rsid w:val="00777BDD"/>
    <w:rsid w:val="007809D8"/>
    <w:rsid w:val="0078505C"/>
    <w:rsid w:val="007B62BE"/>
    <w:rsid w:val="007E273A"/>
    <w:rsid w:val="00810671"/>
    <w:rsid w:val="00831964"/>
    <w:rsid w:val="0083543C"/>
    <w:rsid w:val="00855055"/>
    <w:rsid w:val="0088559F"/>
    <w:rsid w:val="00887F96"/>
    <w:rsid w:val="00897B6C"/>
    <w:rsid w:val="008A6165"/>
    <w:rsid w:val="008C0938"/>
    <w:rsid w:val="008D688C"/>
    <w:rsid w:val="008E7BD0"/>
    <w:rsid w:val="009112D5"/>
    <w:rsid w:val="00923F8F"/>
    <w:rsid w:val="00930747"/>
    <w:rsid w:val="009456C7"/>
    <w:rsid w:val="00960B38"/>
    <w:rsid w:val="00961B8C"/>
    <w:rsid w:val="009A7D03"/>
    <w:rsid w:val="009B0A82"/>
    <w:rsid w:val="009C32BC"/>
    <w:rsid w:val="009D1140"/>
    <w:rsid w:val="009D621E"/>
    <w:rsid w:val="009E3725"/>
    <w:rsid w:val="00A074E2"/>
    <w:rsid w:val="00A17E21"/>
    <w:rsid w:val="00A2702E"/>
    <w:rsid w:val="00A31A30"/>
    <w:rsid w:val="00A35269"/>
    <w:rsid w:val="00A4467A"/>
    <w:rsid w:val="00A44F87"/>
    <w:rsid w:val="00A531EA"/>
    <w:rsid w:val="00A55826"/>
    <w:rsid w:val="00A60340"/>
    <w:rsid w:val="00A87C5A"/>
    <w:rsid w:val="00AB36F1"/>
    <w:rsid w:val="00AB65B6"/>
    <w:rsid w:val="00AC2E82"/>
    <w:rsid w:val="00AE2163"/>
    <w:rsid w:val="00AE6082"/>
    <w:rsid w:val="00B20624"/>
    <w:rsid w:val="00B373DE"/>
    <w:rsid w:val="00B920BC"/>
    <w:rsid w:val="00BB5BE3"/>
    <w:rsid w:val="00BB5D20"/>
    <w:rsid w:val="00BC4699"/>
    <w:rsid w:val="00BE16BD"/>
    <w:rsid w:val="00BE1FD3"/>
    <w:rsid w:val="00C04B04"/>
    <w:rsid w:val="00C06F09"/>
    <w:rsid w:val="00C37041"/>
    <w:rsid w:val="00C46ECB"/>
    <w:rsid w:val="00C4737D"/>
    <w:rsid w:val="00C56EB7"/>
    <w:rsid w:val="00C771EA"/>
    <w:rsid w:val="00C90D24"/>
    <w:rsid w:val="00C95D45"/>
    <w:rsid w:val="00CD2297"/>
    <w:rsid w:val="00CE6BCA"/>
    <w:rsid w:val="00CE6D7C"/>
    <w:rsid w:val="00D06697"/>
    <w:rsid w:val="00D22A2D"/>
    <w:rsid w:val="00D27A33"/>
    <w:rsid w:val="00D5474D"/>
    <w:rsid w:val="00D71E43"/>
    <w:rsid w:val="00D87791"/>
    <w:rsid w:val="00DA0228"/>
    <w:rsid w:val="00DB2E88"/>
    <w:rsid w:val="00DE6FA5"/>
    <w:rsid w:val="00DF4E1B"/>
    <w:rsid w:val="00E11F30"/>
    <w:rsid w:val="00E151FD"/>
    <w:rsid w:val="00E23EE2"/>
    <w:rsid w:val="00E441DF"/>
    <w:rsid w:val="00E72AFF"/>
    <w:rsid w:val="00E81DF9"/>
    <w:rsid w:val="00E8573E"/>
    <w:rsid w:val="00EA572E"/>
    <w:rsid w:val="00EC2FC1"/>
    <w:rsid w:val="00EC7A3D"/>
    <w:rsid w:val="00EF7A32"/>
    <w:rsid w:val="00F02F87"/>
    <w:rsid w:val="00F06F8C"/>
    <w:rsid w:val="00F30697"/>
    <w:rsid w:val="00F43265"/>
    <w:rsid w:val="00F64507"/>
    <w:rsid w:val="00F77369"/>
    <w:rsid w:val="00FA1675"/>
    <w:rsid w:val="00FA6696"/>
    <w:rsid w:val="00FD03AE"/>
    <w:rsid w:val="00FE18E7"/>
    <w:rsid w:val="00FE6683"/>
    <w:rsid w:val="7CF1B3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D9DAE8F"/>
  <w15:docId w15:val="{61EB58EB-5207-407F-9283-CFE7FB5F8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2A2D"/>
    <w:pPr>
      <w:tabs>
        <w:tab w:val="center" w:pos="4252"/>
        <w:tab w:val="right" w:pos="8504"/>
      </w:tabs>
      <w:snapToGrid w:val="0"/>
    </w:pPr>
  </w:style>
  <w:style w:type="character" w:customStyle="1" w:styleId="a4">
    <w:name w:val="ヘッダー (文字)"/>
    <w:basedOn w:val="a0"/>
    <w:link w:val="a3"/>
    <w:uiPriority w:val="99"/>
    <w:rsid w:val="00D22A2D"/>
  </w:style>
  <w:style w:type="paragraph" w:styleId="a5">
    <w:name w:val="footer"/>
    <w:basedOn w:val="a"/>
    <w:link w:val="a6"/>
    <w:uiPriority w:val="99"/>
    <w:unhideWhenUsed/>
    <w:rsid w:val="00D22A2D"/>
    <w:pPr>
      <w:tabs>
        <w:tab w:val="center" w:pos="4252"/>
        <w:tab w:val="right" w:pos="8504"/>
      </w:tabs>
      <w:snapToGrid w:val="0"/>
    </w:pPr>
  </w:style>
  <w:style w:type="character" w:customStyle="1" w:styleId="a6">
    <w:name w:val="フッター (文字)"/>
    <w:basedOn w:val="a0"/>
    <w:link w:val="a5"/>
    <w:uiPriority w:val="99"/>
    <w:rsid w:val="00D22A2D"/>
  </w:style>
  <w:style w:type="paragraph" w:styleId="a7">
    <w:name w:val="Balloon Text"/>
    <w:basedOn w:val="a"/>
    <w:link w:val="a8"/>
    <w:uiPriority w:val="99"/>
    <w:semiHidden/>
    <w:unhideWhenUsed/>
    <w:rsid w:val="00447C4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47C47"/>
    <w:rPr>
      <w:rFonts w:asciiTheme="majorHAnsi" w:eastAsiaTheme="majorEastAsia" w:hAnsiTheme="majorHAnsi" w:cstheme="majorBidi"/>
      <w:sz w:val="18"/>
      <w:szCs w:val="18"/>
    </w:rPr>
  </w:style>
  <w:style w:type="paragraph" w:styleId="a9">
    <w:name w:val="List Paragraph"/>
    <w:basedOn w:val="a"/>
    <w:uiPriority w:val="34"/>
    <w:qFormat/>
    <w:rsid w:val="00A55826"/>
    <w:pPr>
      <w:ind w:leftChars="400" w:left="840"/>
    </w:pPr>
  </w:style>
  <w:style w:type="table" w:styleId="aa">
    <w:name w:val="Table Grid"/>
    <w:basedOn w:val="a1"/>
    <w:uiPriority w:val="59"/>
    <w:rsid w:val="002F5E2D"/>
    <w:rPr>
      <w:rFonts w:ascii="ＭＳ ゴシック" w:eastAsia="ＭＳ 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364B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Owner xmlns="853da945-58f2-41e8-a19e-798f5a7a5eaf">
      <UserInfo>
        <DisplayName/>
        <AccountId xsi:nil="true"/>
        <AccountType/>
      </UserInfo>
    </Owner>
    <TaxCatchAll xmlns="1a0f67c0-b883-4958-85be-3f4367241caa" xsi:nil="true"/>
    <lcf76f155ced4ddcb4097134ff3c332f xmlns="853da945-58f2-41e8-a19e-798f5a7a5ea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BDE052F4742F7498743C6B55D1BE1B1" ma:contentTypeVersion="14" ma:contentTypeDescription="新しいドキュメントを作成します。" ma:contentTypeScope="" ma:versionID="ff8022d25ad88f59716c9b1d4c8960be">
  <xsd:schema xmlns:xsd="http://www.w3.org/2001/XMLSchema" xmlns:xs="http://www.w3.org/2001/XMLSchema" xmlns:p="http://schemas.microsoft.com/office/2006/metadata/properties" xmlns:ns2="853da945-58f2-41e8-a19e-798f5a7a5eaf" xmlns:ns3="1a0f67c0-b883-4958-85be-3f4367241caa" targetNamespace="http://schemas.microsoft.com/office/2006/metadata/properties" ma:root="true" ma:fieldsID="608e5d813854540523eb66aa534085c4" ns2:_="" ns3:_="">
    <xsd:import namespace="853da945-58f2-41e8-a19e-798f5a7a5eaf"/>
    <xsd:import namespace="1a0f67c0-b883-4958-85be-3f4367241ca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3da945-58f2-41e8-a19e-798f5a7a5ea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0f67c0-b883-4958-85be-3f4367241ca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965c57c-3939-4067-ac7b-6461f3dfe811}" ma:internalName="TaxCatchAll" ma:showField="CatchAllData" ma:web="1a0f67c0-b883-4958-85be-3f4367241c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EE383-F9B1-44CD-AE61-E33450EB5F32}">
  <ds:schemaRefs>
    <ds:schemaRef ds:uri="http://purl.org/dc/elements/1.1/"/>
    <ds:schemaRef ds:uri="http://purl.org/dc/terms/"/>
    <ds:schemaRef ds:uri="http://schemas.microsoft.com/office/2006/metadata/properties"/>
    <ds:schemaRef ds:uri="853da945-58f2-41e8-a19e-798f5a7a5eaf"/>
    <ds:schemaRef ds:uri="http://schemas.microsoft.com/office/infopath/2007/PartnerControls"/>
    <ds:schemaRef ds:uri="http://schemas.microsoft.com/office/2006/documentManagement/types"/>
    <ds:schemaRef ds:uri="http://schemas.openxmlformats.org/package/2006/metadata/core-properties"/>
    <ds:schemaRef ds:uri="1a0f67c0-b883-4958-85be-3f4367241caa"/>
    <ds:schemaRef ds:uri="http://www.w3.org/XML/1998/namespace"/>
    <ds:schemaRef ds:uri="http://purl.org/dc/dcmitype/"/>
  </ds:schemaRefs>
</ds:datastoreItem>
</file>

<file path=customXml/itemProps2.xml><?xml version="1.0" encoding="utf-8"?>
<ds:datastoreItem xmlns:ds="http://schemas.openxmlformats.org/officeDocument/2006/customXml" ds:itemID="{8B3C2A72-EC19-4E07-98A3-FA4CE4C49DFC}">
  <ds:schemaRefs>
    <ds:schemaRef ds:uri="http://schemas.microsoft.com/sharepoint/v3/contenttype/forms"/>
  </ds:schemaRefs>
</ds:datastoreItem>
</file>

<file path=customXml/itemProps3.xml><?xml version="1.0" encoding="utf-8"?>
<ds:datastoreItem xmlns:ds="http://schemas.openxmlformats.org/officeDocument/2006/customXml" ds:itemID="{09D7F6F0-AC55-405A-919D-E395299704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3da945-58f2-41e8-a19e-798f5a7a5eaf"/>
    <ds:schemaRef ds:uri="1a0f67c0-b883-4958-85be-3f4367241c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EA41B8-180E-4665-9E86-5B42E0638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120</Words>
  <Characters>684</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803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0x0101003BDE052F4742F7498743C6B55D1BE1B1</vt:lpwstr>
  </property>
  <property fmtid="{D5CDD505-2E9C-101B-9397-08002B2CF9AE}" pid="3" name="MediaServiceImageTags">
    <vt:lpwstr/>
  </property>
</Properties>
</file>