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6A" w:rsidRPr="00135C6A" w:rsidRDefault="00135C6A" w:rsidP="00135C6A">
      <w:pPr>
        <w:jc w:val="right"/>
        <w:rPr>
          <w:rFonts w:ascii="ＭＳ ゴシック" w:eastAsia="ＭＳ ゴシック" w:hAnsi="ＭＳ ゴシック"/>
          <w:sz w:val="24"/>
        </w:rPr>
      </w:pPr>
      <w:r w:rsidRPr="00135C6A">
        <w:rPr>
          <w:rFonts w:ascii="ＭＳ ゴシック" w:eastAsia="ＭＳ ゴシック" w:hAnsi="ＭＳ ゴシック" w:hint="eastAsia"/>
          <w:sz w:val="24"/>
        </w:rPr>
        <w:t>（別添</w:t>
      </w:r>
      <w:r w:rsidR="009D2E98">
        <w:rPr>
          <w:rFonts w:ascii="ＭＳ ゴシック" w:eastAsia="ＭＳ ゴシック" w:hAnsi="ＭＳ ゴシック" w:hint="eastAsia"/>
          <w:sz w:val="24"/>
        </w:rPr>
        <w:t>６</w:t>
      </w:r>
      <w:r w:rsidRPr="00135C6A">
        <w:rPr>
          <w:rFonts w:ascii="ＭＳ ゴシック" w:eastAsia="ＭＳ ゴシック" w:hAnsi="ＭＳ ゴシック" w:hint="eastAsia"/>
          <w:sz w:val="24"/>
        </w:rPr>
        <w:t>）</w:t>
      </w:r>
    </w:p>
    <w:p w:rsidR="0062284E" w:rsidRPr="00135C6A" w:rsidRDefault="00371936" w:rsidP="00D7575F">
      <w:pPr>
        <w:jc w:val="center"/>
        <w:rPr>
          <w:rFonts w:ascii="ＭＳ ゴシック" w:eastAsia="ＭＳ ゴシック" w:hAnsi="ＭＳ ゴシック"/>
          <w:sz w:val="24"/>
        </w:rPr>
      </w:pPr>
      <w:r>
        <w:rPr>
          <w:rFonts w:ascii="ＭＳ ゴシック" w:eastAsia="ＭＳ ゴシック" w:hAnsi="ＭＳ ゴシック" w:hint="eastAsia"/>
          <w:sz w:val="24"/>
        </w:rPr>
        <w:t>高齢者スキルアップ・就職促進</w:t>
      </w:r>
      <w:r w:rsidR="00CE38CA">
        <w:rPr>
          <w:rFonts w:ascii="ＭＳ ゴシック" w:eastAsia="ＭＳ ゴシック" w:hAnsi="ＭＳ ゴシック" w:hint="eastAsia"/>
          <w:sz w:val="24"/>
        </w:rPr>
        <w:t>事業</w:t>
      </w:r>
      <w:r w:rsidR="005742CA">
        <w:rPr>
          <w:rFonts w:ascii="ＭＳ ゴシック" w:eastAsia="ＭＳ ゴシック" w:hAnsi="ＭＳ ゴシック" w:hint="eastAsia"/>
          <w:sz w:val="24"/>
        </w:rPr>
        <w:t xml:space="preserve">　</w:t>
      </w:r>
      <w:r w:rsidR="00135C6A" w:rsidRPr="00135C6A">
        <w:rPr>
          <w:rFonts w:ascii="ＭＳ ゴシック" w:eastAsia="ＭＳ ゴシック" w:hAnsi="ＭＳ ゴシック" w:hint="eastAsia"/>
          <w:sz w:val="24"/>
        </w:rPr>
        <w:t>委託費</w:t>
      </w:r>
      <w:r w:rsidR="005E3067">
        <w:rPr>
          <w:rFonts w:ascii="ＭＳ ゴシック" w:eastAsia="ＭＳ ゴシック" w:hAnsi="ＭＳ ゴシック" w:hint="eastAsia"/>
          <w:sz w:val="24"/>
        </w:rPr>
        <w:t>対象経費</w:t>
      </w:r>
    </w:p>
    <w:p w:rsidR="00135C6A" w:rsidRPr="00850BD1" w:rsidRDefault="00135C6A" w:rsidP="00135C6A">
      <w:pPr>
        <w:rPr>
          <w:rFonts w:ascii="ＭＳ ゴシック" w:eastAsia="ＭＳ ゴシック" w:hAnsi="ＭＳ ゴシック"/>
          <w:sz w:val="24"/>
        </w:rPr>
      </w:pPr>
    </w:p>
    <w:p w:rsidR="002225B7" w:rsidRDefault="00135C6A" w:rsidP="002225B7">
      <w:pPr>
        <w:spacing w:line="360" w:lineRule="exact"/>
        <w:ind w:firstLineChars="100" w:firstLine="261"/>
        <w:rPr>
          <w:rFonts w:ascii="ＭＳ ゴシック" w:eastAsia="ＭＳ ゴシック" w:hAnsi="ＭＳ ゴシック"/>
          <w:sz w:val="24"/>
        </w:rPr>
      </w:pPr>
      <w:r w:rsidRPr="005E3067">
        <w:rPr>
          <w:rFonts w:ascii="ＭＳ ゴシック" w:eastAsia="ＭＳ ゴシック" w:hAnsi="ＭＳ ゴシック" w:hint="eastAsia"/>
          <w:sz w:val="24"/>
        </w:rPr>
        <w:t>委託事業で措置する経費は、以下のものが想定できる。</w:t>
      </w:r>
    </w:p>
    <w:p w:rsidR="00F22CAE" w:rsidRPr="005E3067" w:rsidRDefault="00135C6A" w:rsidP="00DC46A3">
      <w:pPr>
        <w:spacing w:line="360" w:lineRule="exact"/>
        <w:ind w:firstLineChars="100" w:firstLine="261"/>
        <w:rPr>
          <w:rFonts w:ascii="ＭＳ ゴシック" w:eastAsia="ＭＳ ゴシック" w:hAnsi="ＭＳ ゴシック"/>
          <w:sz w:val="24"/>
        </w:rPr>
      </w:pPr>
      <w:r w:rsidRPr="005E3067">
        <w:rPr>
          <w:rFonts w:ascii="ＭＳ ゴシック" w:eastAsia="ＭＳ ゴシック" w:hAnsi="ＭＳ ゴシック" w:hint="eastAsia"/>
          <w:sz w:val="24"/>
        </w:rPr>
        <w:t>なお、</w:t>
      </w:r>
      <w:r w:rsidR="000F6AB1" w:rsidRPr="005E3067">
        <w:rPr>
          <w:rFonts w:ascii="ＭＳ ゴシック" w:eastAsia="ＭＳ ゴシック" w:hAnsi="ＭＳ ゴシック" w:hint="eastAsia"/>
          <w:sz w:val="24"/>
        </w:rPr>
        <w:t>以下に記載のない経費であっても</w:t>
      </w:r>
      <w:r w:rsidRPr="005E3067">
        <w:rPr>
          <w:rFonts w:ascii="ＭＳ ゴシック" w:eastAsia="ＭＳ ゴシック" w:hAnsi="ＭＳ ゴシック" w:hint="eastAsia"/>
          <w:sz w:val="24"/>
        </w:rPr>
        <w:t>仕様書の範囲において、本事業の目標達成のために必要と判断できる経費については</w:t>
      </w:r>
      <w:r w:rsidR="00586A5B" w:rsidRPr="005E3067">
        <w:rPr>
          <w:rFonts w:ascii="ＭＳ ゴシック" w:eastAsia="ＭＳ ゴシック" w:hAnsi="ＭＳ ゴシック" w:hint="eastAsia"/>
          <w:sz w:val="24"/>
        </w:rPr>
        <w:t>計上して</w:t>
      </w:r>
      <w:r w:rsidRPr="005E3067">
        <w:rPr>
          <w:rFonts w:ascii="ＭＳ ゴシック" w:eastAsia="ＭＳ ゴシック" w:hAnsi="ＭＳ ゴシック" w:hint="eastAsia"/>
          <w:sz w:val="24"/>
        </w:rPr>
        <w:t>差し支えない</w:t>
      </w:r>
      <w:r w:rsidR="00882BB3">
        <w:rPr>
          <w:rFonts w:ascii="ＭＳ ゴシック" w:eastAsia="ＭＳ ゴシック" w:hAnsi="ＭＳ ゴシック" w:hint="eastAsia"/>
          <w:sz w:val="24"/>
        </w:rPr>
        <w:t>が、認められない場合が</w:t>
      </w:r>
      <w:r w:rsidR="000F6AB1" w:rsidRPr="005E3067">
        <w:rPr>
          <w:rFonts w:ascii="ＭＳ ゴシック" w:eastAsia="ＭＳ ゴシック" w:hAnsi="ＭＳ ゴシック" w:hint="eastAsia"/>
          <w:sz w:val="24"/>
        </w:rPr>
        <w:t>あるので留意すること</w:t>
      </w:r>
      <w:r w:rsidRPr="005E3067">
        <w:rPr>
          <w:rFonts w:ascii="ＭＳ ゴシック" w:eastAsia="ＭＳ ゴシック" w:hAnsi="ＭＳ ゴシック" w:hint="eastAsia"/>
          <w:sz w:val="24"/>
        </w:rPr>
        <w:t>。</w:t>
      </w:r>
    </w:p>
    <w:p w:rsidR="00135C6A" w:rsidRPr="00135C6A" w:rsidRDefault="00135C6A" w:rsidP="00135C6A">
      <w:pPr>
        <w:rPr>
          <w:rFonts w:ascii="ＭＳ ゴシック" w:eastAsia="ＭＳ ゴシック" w:hAnsi="ＭＳ ゴシック"/>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884"/>
      </w:tblGrid>
      <w:tr w:rsidR="00EE5994" w:rsidRPr="00BC5398" w:rsidTr="00D7575F">
        <w:tc>
          <w:tcPr>
            <w:tcW w:w="1668" w:type="dxa"/>
          </w:tcPr>
          <w:p w:rsidR="00135C6A" w:rsidRPr="00BC5398" w:rsidRDefault="00135C6A" w:rsidP="00BC5398">
            <w:pPr>
              <w:jc w:val="center"/>
              <w:rPr>
                <w:rFonts w:ascii="ＭＳ ゴシック" w:eastAsia="ＭＳ ゴシック" w:hAnsi="ＭＳ ゴシック"/>
                <w:sz w:val="24"/>
              </w:rPr>
            </w:pPr>
            <w:r w:rsidRPr="00BC5398">
              <w:rPr>
                <w:rFonts w:ascii="ＭＳ ゴシック" w:eastAsia="ＭＳ ゴシック" w:hAnsi="ＭＳ ゴシック" w:hint="eastAsia"/>
                <w:sz w:val="24"/>
              </w:rPr>
              <w:t>経　　　費</w:t>
            </w:r>
          </w:p>
        </w:tc>
        <w:tc>
          <w:tcPr>
            <w:tcW w:w="7884" w:type="dxa"/>
          </w:tcPr>
          <w:p w:rsidR="00135C6A" w:rsidRPr="00BC5398" w:rsidRDefault="00135C6A" w:rsidP="00BC5398">
            <w:pPr>
              <w:jc w:val="center"/>
              <w:rPr>
                <w:rFonts w:ascii="ＭＳ ゴシック" w:eastAsia="ＭＳ ゴシック" w:hAnsi="ＭＳ ゴシック"/>
                <w:sz w:val="24"/>
              </w:rPr>
            </w:pPr>
            <w:r w:rsidRPr="00BC5398">
              <w:rPr>
                <w:rFonts w:ascii="ＭＳ ゴシック" w:eastAsia="ＭＳ ゴシック" w:hAnsi="ＭＳ ゴシック" w:hint="eastAsia"/>
                <w:sz w:val="24"/>
              </w:rPr>
              <w:t>算　定　基　準</w:t>
            </w:r>
          </w:p>
        </w:tc>
      </w:tr>
      <w:tr w:rsidR="00EE5994" w:rsidRPr="00BC5398" w:rsidTr="00D7575F">
        <w:tc>
          <w:tcPr>
            <w:tcW w:w="1668" w:type="dxa"/>
          </w:tcPr>
          <w:p w:rsidR="00135C6A" w:rsidRPr="00BC5398" w:rsidRDefault="00135C6A" w:rsidP="00DC46A3">
            <w:pPr>
              <w:spacing w:line="360" w:lineRule="exact"/>
              <w:rPr>
                <w:rFonts w:ascii="ＭＳ ゴシック" w:eastAsia="ＭＳ ゴシック" w:hAnsi="ＭＳ ゴシック"/>
                <w:sz w:val="24"/>
              </w:rPr>
            </w:pPr>
            <w:r w:rsidRPr="00BC5398">
              <w:rPr>
                <w:rFonts w:ascii="ＭＳ ゴシック" w:eastAsia="ＭＳ ゴシック" w:hAnsi="ＭＳ ゴシック" w:hint="eastAsia"/>
                <w:sz w:val="24"/>
              </w:rPr>
              <w:t>１　管理費</w:t>
            </w:r>
          </w:p>
          <w:p w:rsidR="00135C6A" w:rsidRDefault="00135C6A" w:rsidP="00DC46A3">
            <w:pPr>
              <w:spacing w:line="360" w:lineRule="exact"/>
              <w:rPr>
                <w:rFonts w:ascii="ＭＳ ゴシック" w:eastAsia="ＭＳ ゴシック" w:hAnsi="ＭＳ ゴシック"/>
                <w:sz w:val="24"/>
              </w:rPr>
            </w:pPr>
          </w:p>
          <w:p w:rsidR="00BB7A1A" w:rsidRDefault="00BB7A1A" w:rsidP="00DC46A3">
            <w:pPr>
              <w:spacing w:line="360" w:lineRule="exact"/>
              <w:rPr>
                <w:rFonts w:ascii="ＭＳ ゴシック" w:eastAsia="ＭＳ ゴシック" w:hAnsi="ＭＳ ゴシック"/>
                <w:sz w:val="24"/>
              </w:rPr>
            </w:pPr>
          </w:p>
          <w:p w:rsidR="00135C6A" w:rsidRPr="00BC5398" w:rsidRDefault="00CE38CA"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9C1A1F" w:rsidRPr="00BC5398">
              <w:rPr>
                <w:rFonts w:ascii="ＭＳ ゴシック" w:eastAsia="ＭＳ ゴシック" w:hAnsi="ＭＳ ゴシック" w:hint="eastAsia"/>
                <w:sz w:val="24"/>
              </w:rPr>
              <w:t>人件費</w:t>
            </w:r>
          </w:p>
          <w:p w:rsidR="00135C6A" w:rsidRPr="00BC5398" w:rsidRDefault="00135C6A" w:rsidP="00DC46A3">
            <w:pPr>
              <w:spacing w:line="360" w:lineRule="exact"/>
              <w:rPr>
                <w:rFonts w:ascii="ＭＳ ゴシック" w:eastAsia="ＭＳ ゴシック" w:hAnsi="ＭＳ ゴシック"/>
                <w:sz w:val="24"/>
              </w:rPr>
            </w:pPr>
          </w:p>
          <w:p w:rsidR="00135C6A" w:rsidRDefault="00135C6A" w:rsidP="00DC46A3">
            <w:pPr>
              <w:spacing w:line="360" w:lineRule="exact"/>
              <w:rPr>
                <w:rFonts w:ascii="ＭＳ ゴシック" w:eastAsia="ＭＳ ゴシック" w:hAnsi="ＭＳ ゴシック"/>
                <w:sz w:val="24"/>
              </w:rPr>
            </w:pPr>
          </w:p>
          <w:p w:rsidR="00643D76" w:rsidRPr="00BC5398" w:rsidRDefault="00643D76" w:rsidP="00DC46A3">
            <w:pPr>
              <w:spacing w:line="360" w:lineRule="exact"/>
              <w:rPr>
                <w:rFonts w:ascii="ＭＳ ゴシック" w:eastAsia="ＭＳ ゴシック" w:hAnsi="ＭＳ ゴシック"/>
                <w:sz w:val="24"/>
              </w:rPr>
            </w:pPr>
          </w:p>
          <w:p w:rsidR="00AE0C31" w:rsidRDefault="00AE0C31" w:rsidP="00DC46A3">
            <w:pPr>
              <w:spacing w:line="360" w:lineRule="exact"/>
              <w:rPr>
                <w:rFonts w:ascii="ＭＳ ゴシック" w:eastAsia="ＭＳ ゴシック" w:hAnsi="ＭＳ ゴシック"/>
                <w:sz w:val="24"/>
              </w:rPr>
            </w:pPr>
          </w:p>
          <w:p w:rsidR="000D26A5" w:rsidRDefault="000D26A5" w:rsidP="00DC46A3">
            <w:pPr>
              <w:spacing w:line="360" w:lineRule="exact"/>
              <w:rPr>
                <w:rFonts w:ascii="ＭＳ ゴシック" w:eastAsia="ＭＳ ゴシック" w:hAnsi="ＭＳ ゴシック"/>
                <w:sz w:val="24"/>
              </w:rPr>
            </w:pPr>
          </w:p>
          <w:p w:rsidR="000D26A5" w:rsidRDefault="000D26A5"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305616" w:rsidRDefault="00305616" w:rsidP="00DC46A3">
            <w:pPr>
              <w:spacing w:line="360" w:lineRule="exact"/>
              <w:rPr>
                <w:rFonts w:ascii="ＭＳ ゴシック" w:eastAsia="ＭＳ ゴシック" w:hAnsi="ＭＳ ゴシック"/>
                <w:sz w:val="24"/>
              </w:rPr>
            </w:pPr>
            <w:bookmarkStart w:id="0" w:name="_GoBack"/>
            <w:bookmarkEnd w:id="0"/>
          </w:p>
          <w:p w:rsidR="006E3449" w:rsidRDefault="005C5A8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２）管理諸費</w:t>
            </w:r>
          </w:p>
          <w:p w:rsidR="006E3449" w:rsidRDefault="006E3449" w:rsidP="00DC46A3">
            <w:pPr>
              <w:spacing w:line="360" w:lineRule="exact"/>
              <w:rPr>
                <w:rFonts w:ascii="ＭＳ ゴシック" w:eastAsia="ＭＳ ゴシック" w:hAnsi="ＭＳ ゴシック"/>
                <w:sz w:val="24"/>
              </w:rPr>
            </w:pPr>
          </w:p>
          <w:p w:rsidR="006E3449" w:rsidRDefault="006E3449" w:rsidP="00DC46A3">
            <w:pPr>
              <w:spacing w:line="360" w:lineRule="exact"/>
              <w:rPr>
                <w:rFonts w:ascii="ＭＳ ゴシック" w:eastAsia="ＭＳ ゴシック" w:hAnsi="ＭＳ ゴシック"/>
                <w:sz w:val="24"/>
              </w:rPr>
            </w:pPr>
          </w:p>
          <w:p w:rsidR="006E3449" w:rsidRDefault="006E3449" w:rsidP="00DC46A3">
            <w:pPr>
              <w:spacing w:line="360" w:lineRule="exact"/>
              <w:rPr>
                <w:rFonts w:ascii="ＭＳ ゴシック" w:eastAsia="ＭＳ ゴシック" w:hAnsi="ＭＳ ゴシック"/>
                <w:sz w:val="24"/>
              </w:rPr>
            </w:pPr>
          </w:p>
          <w:p w:rsidR="006E3449" w:rsidRPr="00BC5398" w:rsidRDefault="006E3449"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Default="00135C6A" w:rsidP="00DC46A3">
            <w:pPr>
              <w:spacing w:line="360" w:lineRule="exact"/>
              <w:rPr>
                <w:rFonts w:ascii="ＭＳ ゴシック" w:eastAsia="ＭＳ ゴシック" w:hAnsi="ＭＳ ゴシック"/>
                <w:sz w:val="24"/>
              </w:rPr>
            </w:pPr>
          </w:p>
          <w:p w:rsidR="00647BC8" w:rsidRDefault="00647BC8" w:rsidP="00DC46A3">
            <w:pPr>
              <w:spacing w:line="360" w:lineRule="exact"/>
              <w:rPr>
                <w:rFonts w:ascii="ＭＳ ゴシック" w:eastAsia="ＭＳ ゴシック" w:hAnsi="ＭＳ ゴシック"/>
                <w:sz w:val="24"/>
              </w:rPr>
            </w:pPr>
          </w:p>
          <w:p w:rsidR="00135C6A" w:rsidRPr="00BC5398" w:rsidRDefault="005C5A83" w:rsidP="00DC46A3">
            <w:pPr>
              <w:spacing w:line="360" w:lineRule="exact"/>
              <w:rPr>
                <w:rFonts w:ascii="ＭＳ ゴシック" w:eastAsia="ＭＳ ゴシック" w:hAnsi="ＭＳ ゴシック"/>
                <w:sz w:val="24"/>
              </w:rPr>
            </w:pPr>
            <w:r w:rsidDel="005C5A83">
              <w:rPr>
                <w:rFonts w:ascii="ＭＳ ゴシック" w:eastAsia="ＭＳ ゴシック" w:hAnsi="ＭＳ ゴシック" w:hint="eastAsia"/>
                <w:sz w:val="24"/>
              </w:rPr>
              <w:t xml:space="preserve"> </w:t>
            </w:r>
          </w:p>
          <w:p w:rsidR="00135C6A" w:rsidRPr="00BC5398" w:rsidRDefault="00135C6A" w:rsidP="00DC46A3">
            <w:pPr>
              <w:spacing w:line="360" w:lineRule="exact"/>
              <w:rPr>
                <w:rFonts w:ascii="ＭＳ ゴシック" w:eastAsia="ＭＳ ゴシック" w:hAnsi="ＭＳ ゴシック"/>
                <w:sz w:val="24"/>
              </w:rPr>
            </w:pPr>
          </w:p>
          <w:p w:rsidR="00135C6A" w:rsidRPr="00BC5398" w:rsidRDefault="00135C6A" w:rsidP="00DC46A3">
            <w:pPr>
              <w:spacing w:line="360" w:lineRule="exact"/>
              <w:rPr>
                <w:rFonts w:ascii="ＭＳ ゴシック" w:eastAsia="ＭＳ ゴシック" w:hAnsi="ＭＳ ゴシック"/>
                <w:sz w:val="24"/>
              </w:rPr>
            </w:pPr>
          </w:p>
          <w:p w:rsidR="00135C6A" w:rsidRDefault="00135C6A"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D7575F" w:rsidRDefault="00D7575F" w:rsidP="00DC46A3">
            <w:pPr>
              <w:spacing w:line="360" w:lineRule="exact"/>
              <w:rPr>
                <w:rFonts w:ascii="ＭＳ ゴシック" w:eastAsia="ＭＳ ゴシック" w:hAnsi="ＭＳ ゴシック"/>
                <w:sz w:val="24"/>
              </w:rPr>
            </w:pPr>
          </w:p>
          <w:p w:rsidR="00D7575F" w:rsidRDefault="00D7575F" w:rsidP="00DC46A3">
            <w:pPr>
              <w:spacing w:line="360" w:lineRule="exact"/>
              <w:rPr>
                <w:rFonts w:ascii="ＭＳ ゴシック" w:eastAsia="ＭＳ ゴシック" w:hAnsi="ＭＳ ゴシック"/>
                <w:sz w:val="24"/>
              </w:rPr>
            </w:pPr>
          </w:p>
          <w:p w:rsidR="00D7575F" w:rsidRDefault="00D7575F" w:rsidP="00DC46A3">
            <w:pPr>
              <w:spacing w:line="360" w:lineRule="exact"/>
              <w:rPr>
                <w:rFonts w:ascii="ＭＳ ゴシック" w:eastAsia="ＭＳ ゴシック" w:hAnsi="ＭＳ ゴシック"/>
                <w:sz w:val="24"/>
              </w:rPr>
            </w:pPr>
          </w:p>
          <w:p w:rsidR="001A06C5" w:rsidRDefault="001A06C5" w:rsidP="00DC46A3">
            <w:pPr>
              <w:spacing w:line="360" w:lineRule="exact"/>
              <w:rPr>
                <w:rFonts w:ascii="ＭＳ ゴシック" w:eastAsia="ＭＳ ゴシック" w:hAnsi="ＭＳ ゴシック"/>
                <w:sz w:val="24"/>
              </w:rPr>
            </w:pPr>
          </w:p>
          <w:p w:rsidR="00B74D81" w:rsidRDefault="005C5A8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　事業費</w:t>
            </w: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CE1BE9" w:rsidRDefault="00CE1BE9" w:rsidP="00DC46A3">
            <w:pPr>
              <w:spacing w:line="360" w:lineRule="exact"/>
              <w:rPr>
                <w:rFonts w:ascii="ＭＳ ゴシック" w:eastAsia="ＭＳ ゴシック" w:hAnsi="ＭＳ ゴシック"/>
                <w:sz w:val="24"/>
              </w:rPr>
            </w:pPr>
          </w:p>
          <w:p w:rsidR="00CE1BE9" w:rsidRDefault="00CE1BE9" w:rsidP="00DC46A3">
            <w:pPr>
              <w:spacing w:line="360" w:lineRule="exact"/>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565527" w:rsidRDefault="00565527" w:rsidP="00DC46A3">
            <w:pPr>
              <w:spacing w:line="360" w:lineRule="exact"/>
              <w:ind w:rightChars="131" w:right="316"/>
              <w:rPr>
                <w:rFonts w:ascii="ＭＳ ゴシック" w:eastAsia="ＭＳ ゴシック" w:hAnsi="ＭＳ ゴシック"/>
                <w:sz w:val="24"/>
              </w:rPr>
            </w:pPr>
          </w:p>
          <w:p w:rsidR="00D537E3" w:rsidRDefault="00D537E3" w:rsidP="00DC46A3">
            <w:pPr>
              <w:spacing w:line="360" w:lineRule="exact"/>
              <w:rPr>
                <w:rFonts w:ascii="ＭＳ ゴシック" w:eastAsia="ＭＳ ゴシック" w:hAnsi="ＭＳ ゴシック"/>
                <w:sz w:val="24"/>
              </w:rPr>
            </w:pPr>
          </w:p>
          <w:p w:rsidR="00B74D81" w:rsidRPr="00D537E3" w:rsidRDefault="00B74D81" w:rsidP="00DC46A3">
            <w:pPr>
              <w:spacing w:line="360" w:lineRule="exact"/>
              <w:ind w:rightChars="131" w:right="316"/>
              <w:rPr>
                <w:rFonts w:ascii="ＭＳ ゴシック" w:eastAsia="ＭＳ ゴシック" w:hAnsi="ＭＳ ゴシック"/>
                <w:sz w:val="24"/>
              </w:rPr>
            </w:pPr>
          </w:p>
          <w:p w:rsidR="00B74D81" w:rsidRDefault="00B74D81" w:rsidP="00DC46A3">
            <w:pPr>
              <w:spacing w:line="360" w:lineRule="exact"/>
              <w:ind w:rightChars="131" w:right="316"/>
              <w:rPr>
                <w:rFonts w:ascii="ＭＳ ゴシック" w:eastAsia="ＭＳ ゴシック" w:hAnsi="ＭＳ ゴシック"/>
                <w:sz w:val="24"/>
              </w:rPr>
            </w:pPr>
          </w:p>
          <w:p w:rsidR="00B74D81" w:rsidRDefault="00B74D81" w:rsidP="00DC46A3">
            <w:pPr>
              <w:spacing w:line="360" w:lineRule="exact"/>
              <w:ind w:rightChars="131" w:right="316"/>
              <w:rPr>
                <w:rFonts w:ascii="ＭＳ ゴシック" w:eastAsia="ＭＳ ゴシック" w:hAnsi="ＭＳ ゴシック"/>
                <w:sz w:val="24"/>
              </w:rPr>
            </w:pPr>
          </w:p>
          <w:p w:rsidR="00B74D81" w:rsidRDefault="00B74D81" w:rsidP="00DC46A3">
            <w:pPr>
              <w:spacing w:line="360" w:lineRule="exact"/>
              <w:ind w:rightChars="131" w:right="316"/>
              <w:rPr>
                <w:rFonts w:ascii="ＭＳ ゴシック" w:eastAsia="ＭＳ ゴシック" w:hAnsi="ＭＳ ゴシック"/>
                <w:sz w:val="24"/>
              </w:rPr>
            </w:pPr>
          </w:p>
          <w:p w:rsidR="00B74D81" w:rsidRDefault="00B74D81" w:rsidP="00DC46A3">
            <w:pPr>
              <w:spacing w:line="360" w:lineRule="exact"/>
              <w:ind w:rightChars="131" w:right="316"/>
              <w:rPr>
                <w:rFonts w:ascii="ＭＳ ゴシック" w:eastAsia="ＭＳ ゴシック" w:hAnsi="ＭＳ ゴシック"/>
                <w:sz w:val="24"/>
              </w:rPr>
            </w:pPr>
          </w:p>
          <w:p w:rsidR="00B74D81" w:rsidRDefault="00B74D81" w:rsidP="00DC46A3">
            <w:pPr>
              <w:spacing w:line="360" w:lineRule="exact"/>
              <w:ind w:rightChars="190" w:right="458"/>
              <w:rPr>
                <w:rFonts w:ascii="ＭＳ ゴシック" w:eastAsia="ＭＳ ゴシック" w:hAnsi="ＭＳ ゴシック"/>
                <w:sz w:val="24"/>
              </w:rPr>
            </w:pPr>
          </w:p>
          <w:p w:rsidR="00B74D81" w:rsidRDefault="00B74D8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0F6AB1" w:rsidRDefault="000F6AB1" w:rsidP="00DC46A3">
            <w:pPr>
              <w:spacing w:line="360" w:lineRule="exact"/>
              <w:rPr>
                <w:rFonts w:ascii="ＭＳ ゴシック" w:eastAsia="ＭＳ ゴシック" w:hAnsi="ＭＳ ゴシック"/>
                <w:sz w:val="24"/>
              </w:rPr>
            </w:pPr>
          </w:p>
          <w:p w:rsidR="00D7575F" w:rsidRDefault="00D7575F" w:rsidP="00DC46A3">
            <w:pPr>
              <w:spacing w:line="360" w:lineRule="exact"/>
              <w:rPr>
                <w:rFonts w:ascii="ＭＳ ゴシック" w:eastAsia="ＭＳ ゴシック" w:hAnsi="ＭＳ ゴシック"/>
                <w:sz w:val="24"/>
              </w:rPr>
            </w:pPr>
          </w:p>
          <w:p w:rsidR="00380EE8" w:rsidRDefault="00380EE8">
            <w:pPr>
              <w:spacing w:line="360" w:lineRule="exact"/>
              <w:rPr>
                <w:rFonts w:ascii="ＭＳ ゴシック" w:eastAsia="ＭＳ ゴシック" w:hAnsi="ＭＳ ゴシック"/>
                <w:sz w:val="24"/>
              </w:rPr>
            </w:pPr>
          </w:p>
          <w:p w:rsidR="00380EE8" w:rsidRDefault="00380EE8">
            <w:pPr>
              <w:spacing w:line="360" w:lineRule="exact"/>
              <w:rPr>
                <w:rFonts w:ascii="ＭＳ ゴシック" w:eastAsia="ＭＳ ゴシック" w:hAnsi="ＭＳ ゴシック"/>
                <w:sz w:val="24"/>
              </w:rPr>
            </w:pPr>
          </w:p>
          <w:p w:rsidR="00126872" w:rsidRDefault="00126872">
            <w:pPr>
              <w:spacing w:line="360" w:lineRule="exact"/>
              <w:rPr>
                <w:rFonts w:ascii="ＭＳ ゴシック" w:eastAsia="ＭＳ ゴシック" w:hAnsi="ＭＳ ゴシック"/>
                <w:sz w:val="24"/>
              </w:rPr>
            </w:pPr>
          </w:p>
          <w:p w:rsidR="00126872" w:rsidRDefault="00126872">
            <w:pPr>
              <w:spacing w:line="360" w:lineRule="exact"/>
              <w:rPr>
                <w:rFonts w:ascii="ＭＳ ゴシック" w:eastAsia="ＭＳ ゴシック" w:hAnsi="ＭＳ ゴシック"/>
                <w:sz w:val="24"/>
              </w:rPr>
            </w:pPr>
          </w:p>
          <w:p w:rsidR="00126872" w:rsidRDefault="00126872">
            <w:pPr>
              <w:spacing w:line="360" w:lineRule="exact"/>
              <w:rPr>
                <w:rFonts w:ascii="ＭＳ ゴシック" w:eastAsia="ＭＳ ゴシック" w:hAnsi="ＭＳ ゴシック"/>
                <w:sz w:val="24"/>
              </w:rPr>
            </w:pPr>
          </w:p>
          <w:p w:rsidR="00850BD1" w:rsidRPr="00BC5398" w:rsidRDefault="00CE38CA">
            <w:pPr>
              <w:spacing w:line="360" w:lineRule="exact"/>
              <w:rPr>
                <w:rFonts w:ascii="ＭＳ ゴシック" w:eastAsia="ＭＳ ゴシック" w:hAnsi="ＭＳ ゴシック"/>
                <w:sz w:val="24"/>
              </w:rPr>
            </w:pPr>
            <w:r w:rsidRPr="00CE38CA">
              <w:rPr>
                <w:rFonts w:ascii="ＭＳ ゴシック" w:eastAsia="ＭＳ ゴシック" w:hAnsi="ＭＳ ゴシック" w:hint="eastAsia"/>
                <w:sz w:val="24"/>
              </w:rPr>
              <w:t>３　消費税</w:t>
            </w:r>
          </w:p>
        </w:tc>
        <w:tc>
          <w:tcPr>
            <w:tcW w:w="7884" w:type="dxa"/>
          </w:tcPr>
          <w:p w:rsidR="009C1A1F" w:rsidRPr="00BC5398" w:rsidRDefault="00BB7A1A"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以下の基準に留意するとともに、委託費全体に占める管理費の割合</w:t>
            </w:r>
            <w:r w:rsidR="007F32C3">
              <w:rPr>
                <w:rFonts w:ascii="ＭＳ ゴシック" w:eastAsia="ＭＳ ゴシック" w:hAnsi="ＭＳ ゴシック" w:hint="eastAsia"/>
                <w:sz w:val="24"/>
              </w:rPr>
              <w:t>を３割以内とすること。</w:t>
            </w:r>
          </w:p>
          <w:p w:rsidR="009C1A1F" w:rsidRPr="00D311B5" w:rsidRDefault="009C1A1F" w:rsidP="00DC46A3">
            <w:pPr>
              <w:spacing w:line="360" w:lineRule="exact"/>
              <w:rPr>
                <w:rFonts w:ascii="ＭＳ ゴシック" w:eastAsia="ＭＳ ゴシック" w:hAnsi="ＭＳ ゴシック"/>
                <w:sz w:val="24"/>
              </w:rPr>
            </w:pPr>
          </w:p>
          <w:p w:rsidR="00EB483C" w:rsidRDefault="00772F77" w:rsidP="00EB483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ア　賃金</w:t>
            </w:r>
            <w:r w:rsidR="00FF7983">
              <w:rPr>
                <w:rFonts w:ascii="ＭＳ ゴシック" w:eastAsia="ＭＳ ゴシック" w:hAnsi="ＭＳ ゴシック" w:hint="eastAsia"/>
                <w:sz w:val="24"/>
              </w:rPr>
              <w:t>・謝金</w:t>
            </w:r>
            <w:r>
              <w:rPr>
                <w:rFonts w:ascii="ＭＳ ゴシック" w:eastAsia="ＭＳ ゴシック" w:hAnsi="ＭＳ ゴシック" w:hint="eastAsia"/>
                <w:sz w:val="24"/>
              </w:rPr>
              <w:t>及び諸手当</w:t>
            </w:r>
            <w:r w:rsidR="00FF7983">
              <w:rPr>
                <w:rFonts w:ascii="ＭＳ ゴシック" w:eastAsia="ＭＳ ゴシック" w:hAnsi="ＭＳ ゴシック" w:hint="eastAsia"/>
                <w:sz w:val="24"/>
              </w:rPr>
              <w:t>（退職給付引当金を除く）</w:t>
            </w:r>
          </w:p>
          <w:p w:rsidR="00EB483C" w:rsidRDefault="00305616" w:rsidP="00EB483C">
            <w:pPr>
              <w:spacing w:line="360" w:lineRule="exact"/>
              <w:ind w:leftChars="100" w:left="241" w:firstLineChars="100" w:firstLine="261"/>
              <w:rPr>
                <w:rFonts w:ascii="ＭＳ ゴシック" w:eastAsia="ＭＳ ゴシック" w:hAnsi="ＭＳ ゴシック"/>
                <w:sz w:val="24"/>
              </w:rPr>
            </w:pPr>
            <w:r>
              <w:rPr>
                <w:rFonts w:ascii="ＭＳ ゴシック" w:eastAsia="ＭＳ ゴシック" w:hAnsi="ＭＳ ゴシック" w:hint="eastAsia"/>
                <w:sz w:val="24"/>
              </w:rPr>
              <w:t>事業運営推進員</w:t>
            </w:r>
            <w:r w:rsidR="00772F77">
              <w:rPr>
                <w:rFonts w:ascii="ＭＳ ゴシック" w:eastAsia="ＭＳ ゴシック" w:hAnsi="ＭＳ ゴシック" w:hint="eastAsia"/>
                <w:sz w:val="24"/>
              </w:rPr>
              <w:t>、</w:t>
            </w:r>
            <w:r>
              <w:rPr>
                <w:rFonts w:ascii="ＭＳ ゴシック" w:eastAsia="ＭＳ ゴシック" w:hAnsi="ＭＳ ゴシック" w:hint="eastAsia"/>
                <w:sz w:val="24"/>
              </w:rPr>
              <w:t>事業運営</w:t>
            </w:r>
            <w:r w:rsidR="00586A5B">
              <w:rPr>
                <w:rFonts w:ascii="ＭＳ ゴシック" w:eastAsia="ＭＳ ゴシック" w:hAnsi="ＭＳ ゴシック" w:hint="eastAsia"/>
                <w:sz w:val="24"/>
              </w:rPr>
              <w:t>補助員</w:t>
            </w:r>
            <w:r w:rsidR="00C93F6E">
              <w:rPr>
                <w:rFonts w:ascii="ＭＳ ゴシック" w:eastAsia="ＭＳ ゴシック" w:hAnsi="ＭＳ ゴシック" w:hint="eastAsia"/>
                <w:sz w:val="24"/>
              </w:rPr>
              <w:t>の配置に係る経費</w:t>
            </w:r>
          </w:p>
          <w:p w:rsidR="00EB483C" w:rsidRDefault="00EB483C" w:rsidP="00EB483C">
            <w:pPr>
              <w:spacing w:line="360" w:lineRule="exact"/>
              <w:ind w:leftChars="100" w:left="241" w:firstLineChars="100" w:firstLine="261"/>
              <w:rPr>
                <w:rFonts w:ascii="ＭＳ ゴシック" w:eastAsia="ＭＳ ゴシック" w:hAnsi="ＭＳ ゴシック"/>
                <w:sz w:val="24"/>
              </w:rPr>
            </w:pPr>
          </w:p>
          <w:p w:rsidR="00EB483C" w:rsidRDefault="00772F77" w:rsidP="00EB483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イ　諸税及び負担金</w:t>
            </w:r>
          </w:p>
          <w:p w:rsidR="00EB483C" w:rsidRDefault="00FF7983" w:rsidP="00EB483C">
            <w:pPr>
              <w:spacing w:line="360" w:lineRule="exact"/>
              <w:ind w:leftChars="100" w:left="241" w:firstLineChars="100" w:firstLine="261"/>
              <w:rPr>
                <w:rFonts w:ascii="ＭＳ ゴシック" w:eastAsia="ＭＳ ゴシック" w:hAnsi="ＭＳ ゴシック"/>
                <w:sz w:val="24"/>
              </w:rPr>
            </w:pPr>
            <w:r>
              <w:rPr>
                <w:rFonts w:ascii="ＭＳ ゴシック" w:eastAsia="ＭＳ ゴシック" w:hAnsi="ＭＳ ゴシック" w:hint="eastAsia"/>
                <w:sz w:val="24"/>
              </w:rPr>
              <w:t>社会保険料及び労働保険料事業主負担分（法定額）</w:t>
            </w:r>
          </w:p>
          <w:p w:rsidR="00EB483C" w:rsidRDefault="00FF7983" w:rsidP="00EB483C">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 xml:space="preserve">(ｱ)　健康保険料　　　</w:t>
            </w:r>
          </w:p>
          <w:p w:rsidR="00EB483C" w:rsidRDefault="00FF7983" w:rsidP="00EB483C">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 xml:space="preserve">(ｲ)　介護保険料　　　</w:t>
            </w:r>
          </w:p>
          <w:p w:rsidR="00FF7983" w:rsidRPr="00B74D81" w:rsidRDefault="00FF7983" w:rsidP="00D7575F">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(ｳ)　厚生年金保険料</w:t>
            </w:r>
          </w:p>
          <w:p w:rsidR="00EB483C" w:rsidRDefault="00FF7983" w:rsidP="00EB483C">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(ｴ)　厚生年金基金保険料</w:t>
            </w:r>
          </w:p>
          <w:p w:rsidR="00EB483C" w:rsidRDefault="00FF7983" w:rsidP="00EB483C">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(ｵ)</w:t>
            </w:r>
            <w:r w:rsidR="008850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雇用保険料　　　</w:t>
            </w:r>
          </w:p>
          <w:p w:rsidR="00EB483C" w:rsidRDefault="006E3449" w:rsidP="00EB483C">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w:t>
            </w:r>
            <w:r w:rsidR="00371936">
              <w:rPr>
                <w:rFonts w:ascii="ＭＳ ゴシック" w:eastAsia="ＭＳ ゴシック" w:hAnsi="ＭＳ ゴシック" w:hint="eastAsia"/>
                <w:sz w:val="24"/>
              </w:rPr>
              <w:t>ｶ</w:t>
            </w:r>
            <w:r>
              <w:rPr>
                <w:rFonts w:ascii="ＭＳ ゴシック" w:eastAsia="ＭＳ ゴシック" w:hAnsi="ＭＳ ゴシック" w:hint="eastAsia"/>
                <w:sz w:val="24"/>
              </w:rPr>
              <w:t>)</w:t>
            </w:r>
            <w:r w:rsidR="00FF7983">
              <w:rPr>
                <w:rFonts w:ascii="ＭＳ ゴシック" w:eastAsia="ＭＳ ゴシック" w:hAnsi="ＭＳ ゴシック" w:hint="eastAsia"/>
                <w:sz w:val="24"/>
              </w:rPr>
              <w:t xml:space="preserve">　労災保険料　　　</w:t>
            </w:r>
          </w:p>
          <w:p w:rsidR="00EB483C" w:rsidRDefault="006E3449" w:rsidP="00D7575F">
            <w:pPr>
              <w:spacing w:line="360" w:lineRule="exact"/>
              <w:ind w:firstLineChars="200" w:firstLine="522"/>
              <w:rPr>
                <w:rFonts w:ascii="ＭＳ ゴシック" w:eastAsia="ＭＳ ゴシック" w:hAnsi="ＭＳ ゴシック"/>
                <w:sz w:val="24"/>
              </w:rPr>
            </w:pPr>
            <w:r>
              <w:rPr>
                <w:rFonts w:ascii="ＭＳ ゴシック" w:eastAsia="ＭＳ ゴシック" w:hAnsi="ＭＳ ゴシック" w:hint="eastAsia"/>
                <w:sz w:val="24"/>
              </w:rPr>
              <w:t>(</w:t>
            </w:r>
            <w:r w:rsidR="00371936">
              <w:rPr>
                <w:rFonts w:ascii="ＭＳ ゴシック" w:eastAsia="ＭＳ ゴシック" w:hAnsi="ＭＳ ゴシック" w:hint="eastAsia"/>
                <w:sz w:val="24"/>
              </w:rPr>
              <w:t>ｷ</w:t>
            </w:r>
            <w:r>
              <w:rPr>
                <w:rFonts w:ascii="ＭＳ ゴシック" w:eastAsia="ＭＳ ゴシック" w:hAnsi="ＭＳ ゴシック" w:hint="eastAsia"/>
                <w:sz w:val="24"/>
              </w:rPr>
              <w:t>)</w:t>
            </w:r>
            <w:r w:rsidR="00FF7983">
              <w:rPr>
                <w:rFonts w:ascii="ＭＳ ゴシック" w:eastAsia="ＭＳ ゴシック" w:hAnsi="ＭＳ ゴシック" w:hint="eastAsia"/>
                <w:sz w:val="24"/>
              </w:rPr>
              <w:t xml:space="preserve">　石綿救済法に基づく一般拠出金　</w:t>
            </w:r>
            <w:r w:rsidR="00850BD1">
              <w:rPr>
                <w:rFonts w:ascii="ＭＳ ゴシック" w:eastAsia="ＭＳ ゴシック" w:hAnsi="ＭＳ ゴシック" w:hint="eastAsia"/>
                <w:sz w:val="24"/>
              </w:rPr>
              <w:t xml:space="preserve">  </w:t>
            </w:r>
            <w:r w:rsidR="00FF7983">
              <w:rPr>
                <w:rFonts w:ascii="ＭＳ ゴシック" w:eastAsia="ＭＳ ゴシック" w:hAnsi="ＭＳ ゴシック" w:hint="eastAsia"/>
                <w:sz w:val="24"/>
              </w:rPr>
              <w:t xml:space="preserve">　</w:t>
            </w:r>
          </w:p>
          <w:p w:rsidR="00371936" w:rsidRPr="00D7575F" w:rsidRDefault="009C1A1F" w:rsidP="00DC46A3">
            <w:pPr>
              <w:spacing w:line="360" w:lineRule="exact"/>
              <w:rPr>
                <w:rFonts w:ascii="ＭＳ ゴシック" w:eastAsia="ＭＳ ゴシック" w:hAnsi="ＭＳ ゴシック"/>
                <w:sz w:val="24"/>
              </w:rPr>
            </w:pPr>
            <w:r w:rsidRPr="00BC5398">
              <w:rPr>
                <w:rFonts w:ascii="ＭＳ ゴシック" w:eastAsia="ＭＳ ゴシック" w:hAnsi="ＭＳ ゴシック" w:hint="eastAsia"/>
                <w:sz w:val="24"/>
              </w:rPr>
              <w:t xml:space="preserve">　</w:t>
            </w:r>
            <w:r w:rsidR="00371936">
              <w:rPr>
                <w:rFonts w:ascii="ＭＳ ゴシック" w:eastAsia="ＭＳ ゴシック" w:hAnsi="ＭＳ ゴシック" w:hint="eastAsia"/>
                <w:sz w:val="24"/>
              </w:rPr>
              <w:t xml:space="preserve">　</w:t>
            </w:r>
            <w:r w:rsidR="00126872">
              <w:rPr>
                <w:rFonts w:ascii="ＭＳ ゴシック" w:eastAsia="ＭＳ ゴシック" w:hAnsi="ＭＳ ゴシック" w:hint="eastAsia"/>
                <w:sz w:val="24"/>
              </w:rPr>
              <w:t xml:space="preserve">(ｸ)　</w:t>
            </w:r>
            <w:r w:rsidR="00371936">
              <w:rPr>
                <w:rFonts w:ascii="ＭＳ ゴシック" w:eastAsia="ＭＳ ゴシック" w:hAnsi="ＭＳ ゴシック" w:hint="eastAsia"/>
                <w:sz w:val="24"/>
              </w:rPr>
              <w:t>子ども・子育て拠出金</w:t>
            </w:r>
          </w:p>
          <w:p w:rsidR="003F1361" w:rsidRDefault="003F1361" w:rsidP="00DC46A3">
            <w:pPr>
              <w:spacing w:line="360" w:lineRule="exact"/>
              <w:rPr>
                <w:rFonts w:ascii="ＭＳ ゴシック" w:eastAsia="ＭＳ ゴシック" w:hAnsi="ＭＳ ゴシック"/>
                <w:sz w:val="24"/>
              </w:rPr>
            </w:pPr>
          </w:p>
          <w:p w:rsidR="00EB483C" w:rsidRDefault="001935C6" w:rsidP="00EB483C">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ア</w:t>
            </w:r>
            <w:r w:rsidR="00DC5A03">
              <w:rPr>
                <w:rFonts w:ascii="ＭＳ ゴシック" w:eastAsia="ＭＳ ゴシック" w:hAnsi="ＭＳ ゴシック" w:hint="eastAsia"/>
                <w:sz w:val="24"/>
              </w:rPr>
              <w:t xml:space="preserve">　消耗品費</w:t>
            </w:r>
          </w:p>
          <w:p w:rsidR="00B74D81" w:rsidRDefault="00DC5A03" w:rsidP="00DC46A3">
            <w:pPr>
              <w:spacing w:line="360" w:lineRule="exact"/>
              <w:ind w:left="522" w:hangingChars="200" w:hanging="522"/>
              <w:rPr>
                <w:rFonts w:ascii="ＭＳ ゴシック" w:eastAsia="ＭＳ ゴシック" w:hAnsi="ＭＳ ゴシック"/>
                <w:sz w:val="24"/>
              </w:rPr>
            </w:pPr>
            <w:r>
              <w:rPr>
                <w:rFonts w:ascii="ＭＳ ゴシック" w:eastAsia="ＭＳ ゴシック" w:hAnsi="ＭＳ ゴシック" w:hint="eastAsia"/>
                <w:sz w:val="24"/>
              </w:rPr>
              <w:t xml:space="preserve">　　　事務用諸用紙等の購入経費として、事務量に応じて算定する。</w:t>
            </w:r>
          </w:p>
          <w:p w:rsidR="00D7575F" w:rsidRDefault="00D7575F" w:rsidP="00DC46A3">
            <w:pPr>
              <w:spacing w:line="360" w:lineRule="exact"/>
              <w:ind w:left="522" w:hangingChars="200" w:hanging="522"/>
              <w:rPr>
                <w:rFonts w:ascii="ＭＳ ゴシック" w:eastAsia="ＭＳ ゴシック" w:hAnsi="ＭＳ ゴシック"/>
                <w:sz w:val="24"/>
              </w:rPr>
            </w:pPr>
          </w:p>
          <w:p w:rsidR="00B74D81" w:rsidRPr="00DC5A03"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935C6">
              <w:rPr>
                <w:rFonts w:ascii="ＭＳ ゴシック" w:eastAsia="ＭＳ ゴシック" w:hAnsi="ＭＳ ゴシック" w:hint="eastAsia"/>
                <w:sz w:val="24"/>
              </w:rPr>
              <w:t>イ</w:t>
            </w:r>
            <w:r>
              <w:rPr>
                <w:rFonts w:ascii="ＭＳ ゴシック" w:eastAsia="ＭＳ ゴシック" w:hAnsi="ＭＳ ゴシック" w:hint="eastAsia"/>
                <w:sz w:val="24"/>
              </w:rPr>
              <w:t xml:space="preserve">　通信運搬費</w:t>
            </w:r>
          </w:p>
          <w:p w:rsidR="00B74D81"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(ｱ)　電話　</w:t>
            </w:r>
            <w:r w:rsidR="00D757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業務量に応じて算定する。</w:t>
            </w:r>
          </w:p>
          <w:p w:rsidR="005C5A83" w:rsidRPr="00DC5A03"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(ｲ)　ＦＡＸ　業務量に応じて算定する。</w:t>
            </w:r>
          </w:p>
          <w:p w:rsidR="00B74D81"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(ｳ)　郵便</w:t>
            </w:r>
            <w:r w:rsidR="00D757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業務量に応じて算定する。</w:t>
            </w:r>
          </w:p>
          <w:p w:rsidR="00D7575F" w:rsidRPr="00DC5A03" w:rsidRDefault="00D7575F" w:rsidP="00DC46A3">
            <w:pPr>
              <w:spacing w:line="360" w:lineRule="exact"/>
              <w:rPr>
                <w:rFonts w:ascii="ＭＳ ゴシック" w:eastAsia="ＭＳ ゴシック" w:hAnsi="ＭＳ ゴシック"/>
                <w:sz w:val="24"/>
              </w:rPr>
            </w:pPr>
          </w:p>
          <w:p w:rsidR="00B74D81" w:rsidRPr="00DC5A03"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935C6">
              <w:rPr>
                <w:rFonts w:ascii="ＭＳ ゴシック" w:eastAsia="ＭＳ ゴシック" w:hAnsi="ＭＳ ゴシック" w:hint="eastAsia"/>
                <w:sz w:val="24"/>
              </w:rPr>
              <w:t>ウ</w:t>
            </w:r>
            <w:r>
              <w:rPr>
                <w:rFonts w:ascii="ＭＳ ゴシック" w:eastAsia="ＭＳ ゴシック" w:hAnsi="ＭＳ ゴシック" w:hint="eastAsia"/>
                <w:sz w:val="24"/>
              </w:rPr>
              <w:t xml:space="preserve">　光熱水料</w:t>
            </w:r>
          </w:p>
          <w:p w:rsidR="00B74D81"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使用見込みを算定する。</w:t>
            </w:r>
          </w:p>
          <w:p w:rsidR="001A06C5"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rsidR="00DC5A03" w:rsidRPr="00DC5A03" w:rsidRDefault="001935C6" w:rsidP="001A06C5">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エ</w:t>
            </w:r>
            <w:r w:rsidR="00DC5A03">
              <w:rPr>
                <w:rFonts w:ascii="ＭＳ ゴシック" w:eastAsia="ＭＳ ゴシック" w:hAnsi="ＭＳ ゴシック" w:hint="eastAsia"/>
                <w:sz w:val="24"/>
              </w:rPr>
              <w:t xml:space="preserve">　借料及び損料</w:t>
            </w:r>
          </w:p>
          <w:p w:rsidR="00DC5A03" w:rsidRDefault="00DC5A03" w:rsidP="00DC46A3">
            <w:pPr>
              <w:spacing w:line="360" w:lineRule="exact"/>
              <w:ind w:leftChars="215" w:left="2013" w:hangingChars="573" w:hanging="1495"/>
              <w:rPr>
                <w:rFonts w:ascii="ＭＳ ゴシック" w:eastAsia="ＭＳ ゴシック" w:hAnsi="ＭＳ ゴシック"/>
                <w:sz w:val="24"/>
              </w:rPr>
            </w:pPr>
            <w:r>
              <w:rPr>
                <w:rFonts w:ascii="ＭＳ ゴシック" w:eastAsia="ＭＳ ゴシック" w:hAnsi="ＭＳ ゴシック" w:hint="eastAsia"/>
                <w:sz w:val="24"/>
              </w:rPr>
              <w:t>(ｱ)　複写機　業務量に応じて台数を設置して算定する。</w:t>
            </w:r>
          </w:p>
          <w:p w:rsidR="00DC5A03" w:rsidRDefault="00DC5A03" w:rsidP="00DC46A3">
            <w:pPr>
              <w:spacing w:line="360" w:lineRule="exact"/>
              <w:ind w:leftChars="217" w:left="2018" w:hangingChars="573" w:hanging="1495"/>
              <w:rPr>
                <w:rFonts w:ascii="ＭＳ ゴシック" w:eastAsia="ＭＳ ゴシック" w:hAnsi="ＭＳ ゴシック"/>
                <w:sz w:val="24"/>
              </w:rPr>
            </w:pPr>
            <w:r>
              <w:rPr>
                <w:rFonts w:ascii="ＭＳ ゴシック" w:eastAsia="ＭＳ ゴシック" w:hAnsi="ＭＳ ゴシック" w:hint="eastAsia"/>
                <w:sz w:val="24"/>
              </w:rPr>
              <w:t>(ｲ)　ＦＡＸ　業務量に応じて台数を設置して算定する。</w:t>
            </w:r>
          </w:p>
          <w:p w:rsidR="00D64F3F" w:rsidRDefault="00D64F3F" w:rsidP="00DC46A3">
            <w:pPr>
              <w:spacing w:line="360" w:lineRule="exact"/>
              <w:ind w:leftChars="217" w:left="2018" w:hangingChars="573" w:hanging="1495"/>
              <w:rPr>
                <w:rFonts w:ascii="ＭＳ ゴシック" w:eastAsia="ＭＳ ゴシック" w:hAnsi="ＭＳ ゴシック"/>
                <w:sz w:val="24"/>
              </w:rPr>
            </w:pPr>
            <w:r>
              <w:rPr>
                <w:rFonts w:ascii="ＭＳ ゴシック" w:eastAsia="ＭＳ ゴシック" w:hAnsi="ＭＳ ゴシック" w:hint="eastAsia"/>
                <w:sz w:val="24"/>
              </w:rPr>
              <w:t>(ｳ)　電話機　業務量に応じて台数を設置して算定する。</w:t>
            </w:r>
          </w:p>
          <w:p w:rsidR="00D64F3F" w:rsidRDefault="00D64F3F" w:rsidP="00DC46A3">
            <w:pPr>
              <w:spacing w:line="360" w:lineRule="exact"/>
              <w:ind w:leftChars="217" w:left="2018" w:hangingChars="573" w:hanging="1495"/>
              <w:rPr>
                <w:rFonts w:ascii="ＭＳ ゴシック" w:eastAsia="ＭＳ ゴシック" w:hAnsi="ＭＳ ゴシック"/>
                <w:sz w:val="24"/>
              </w:rPr>
            </w:pPr>
            <w:r>
              <w:rPr>
                <w:rFonts w:ascii="ＭＳ ゴシック" w:eastAsia="ＭＳ ゴシック" w:hAnsi="ＭＳ ゴシック" w:hint="eastAsia"/>
                <w:sz w:val="24"/>
              </w:rPr>
              <w:t>(ｴ)　事務用品　業務量に応じて台数を設置して算定する。</w:t>
            </w:r>
          </w:p>
          <w:p w:rsidR="00D7575F" w:rsidRDefault="00D7575F" w:rsidP="00DC46A3">
            <w:pPr>
              <w:spacing w:line="360" w:lineRule="exact"/>
              <w:ind w:leftChars="217" w:left="2018" w:hangingChars="573" w:hanging="1495"/>
              <w:rPr>
                <w:rFonts w:ascii="ＭＳ ゴシック" w:eastAsia="ＭＳ ゴシック" w:hAnsi="ＭＳ ゴシック"/>
                <w:sz w:val="24"/>
              </w:rPr>
            </w:pPr>
          </w:p>
          <w:p w:rsidR="00DC5A03" w:rsidRDefault="00EA7282" w:rsidP="00DC46A3">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オ</w:t>
            </w:r>
            <w:r w:rsidR="00DC5A03">
              <w:rPr>
                <w:rFonts w:ascii="ＭＳ ゴシック" w:eastAsia="ＭＳ ゴシック" w:hAnsi="ＭＳ ゴシック" w:hint="eastAsia"/>
                <w:sz w:val="24"/>
              </w:rPr>
              <w:t xml:space="preserve">　土地建物借料</w:t>
            </w:r>
          </w:p>
          <w:p w:rsidR="00DC5A03"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(ｱ)　事務所借料　必要に応じて算定する。</w:t>
            </w:r>
          </w:p>
          <w:p w:rsidR="00DC5A03" w:rsidRPr="00DC5A03" w:rsidRDefault="00DC5A03"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(ｲ)　共益費　必要に応じて算定する。</w:t>
            </w:r>
          </w:p>
          <w:p w:rsidR="004318CB" w:rsidRDefault="004318CB" w:rsidP="00DC46A3">
            <w:pPr>
              <w:spacing w:line="360" w:lineRule="exact"/>
              <w:rPr>
                <w:rFonts w:ascii="ＭＳ ゴシック" w:eastAsia="ＭＳ ゴシック" w:hAnsi="ＭＳ ゴシック"/>
                <w:sz w:val="24"/>
              </w:rPr>
            </w:pPr>
          </w:p>
          <w:p w:rsidR="004318CB" w:rsidRPr="00BC5398" w:rsidRDefault="004318CB" w:rsidP="00FF3401">
            <w:pPr>
              <w:spacing w:line="360" w:lineRule="exact"/>
              <w:ind w:leftChars="108" w:left="456" w:hangingChars="75" w:hanging="196"/>
              <w:rPr>
                <w:rFonts w:ascii="ＭＳ ゴシック" w:eastAsia="ＭＳ ゴシック" w:hAnsi="ＭＳ ゴシック"/>
                <w:sz w:val="24"/>
              </w:rPr>
            </w:pPr>
            <w:r>
              <w:rPr>
                <w:rFonts w:ascii="ＭＳ ゴシック" w:eastAsia="ＭＳ ゴシック" w:hAnsi="ＭＳ ゴシック" w:hint="eastAsia"/>
                <w:sz w:val="24"/>
              </w:rPr>
              <w:t xml:space="preserve">ア　</w:t>
            </w:r>
            <w:r w:rsidR="00305616">
              <w:rPr>
                <w:rFonts w:ascii="ＭＳ ゴシック" w:eastAsia="ＭＳ ゴシック" w:hAnsi="ＭＳ ゴシック" w:hint="eastAsia"/>
                <w:sz w:val="24"/>
              </w:rPr>
              <w:t>就職支援推進</w:t>
            </w:r>
            <w:r w:rsidR="00371936">
              <w:rPr>
                <w:rFonts w:ascii="ＭＳ ゴシック" w:eastAsia="ＭＳ ゴシック" w:hAnsi="ＭＳ ゴシック" w:hint="eastAsia"/>
                <w:sz w:val="24"/>
              </w:rPr>
              <w:t>員</w:t>
            </w:r>
            <w:r w:rsidRPr="00BC5398">
              <w:rPr>
                <w:rFonts w:ascii="ＭＳ ゴシック" w:eastAsia="ＭＳ ゴシック" w:hAnsi="ＭＳ ゴシック" w:hint="eastAsia"/>
                <w:sz w:val="24"/>
              </w:rPr>
              <w:t>の配置に係る経費</w:t>
            </w:r>
          </w:p>
          <w:p w:rsidR="00EB483C" w:rsidRDefault="007F32C3" w:rsidP="00EB483C">
            <w:pPr>
              <w:spacing w:line="360" w:lineRule="exact"/>
              <w:ind w:leftChars="208" w:left="738" w:hangingChars="91" w:hanging="237"/>
              <w:rPr>
                <w:rFonts w:ascii="ＭＳ ゴシック" w:eastAsia="ＭＳ ゴシック" w:hAnsi="ＭＳ ゴシック"/>
                <w:sz w:val="24"/>
              </w:rPr>
            </w:pPr>
            <w:r>
              <w:rPr>
                <w:rFonts w:ascii="ＭＳ ゴシック" w:eastAsia="ＭＳ ゴシック" w:hAnsi="ＭＳ ゴシック" w:hint="eastAsia"/>
                <w:sz w:val="24"/>
              </w:rPr>
              <w:t>※　従事時間が１日に満たない場合は、適正な時間単価を設定すること。</w:t>
            </w:r>
          </w:p>
          <w:p w:rsidR="00EB483C" w:rsidRDefault="00EB483C" w:rsidP="00EB483C">
            <w:pPr>
              <w:spacing w:line="360" w:lineRule="exact"/>
              <w:ind w:leftChars="208" w:left="738" w:hangingChars="91" w:hanging="237"/>
              <w:rPr>
                <w:rFonts w:ascii="ＭＳ ゴシック" w:eastAsia="ＭＳ ゴシック" w:hAnsi="ＭＳ ゴシック"/>
                <w:sz w:val="24"/>
              </w:rPr>
            </w:pPr>
            <w:r w:rsidRPr="00850545">
              <w:rPr>
                <w:rFonts w:ascii="ＭＳ ゴシック" w:eastAsia="ＭＳ ゴシック" w:hAnsi="ＭＳ ゴシック" w:hint="eastAsia"/>
                <w:sz w:val="24"/>
              </w:rPr>
              <w:t>※　時間外手当が生じる場合は、日給</w:t>
            </w:r>
            <w:r w:rsidR="00647BC8" w:rsidRPr="00850545">
              <w:rPr>
                <w:rFonts w:ascii="ＭＳ ゴシック" w:eastAsia="ＭＳ ゴシック" w:hAnsi="ＭＳ ゴシック" w:hint="eastAsia"/>
                <w:sz w:val="24"/>
              </w:rPr>
              <w:t>を超えて委託費の対象として差し支えないが、日給</w:t>
            </w:r>
            <w:r w:rsidRPr="00850545">
              <w:rPr>
                <w:rFonts w:ascii="ＭＳ ゴシック" w:eastAsia="ＭＳ ゴシック" w:hAnsi="ＭＳ ゴシック" w:hint="eastAsia"/>
                <w:sz w:val="24"/>
              </w:rPr>
              <w:t>を基に適正な単価を設定すること。</w:t>
            </w:r>
          </w:p>
          <w:p w:rsidR="00647BC8" w:rsidRDefault="00163790" w:rsidP="00D7575F">
            <w:pPr>
              <w:spacing w:line="360" w:lineRule="exact"/>
              <w:ind w:left="741" w:hangingChars="284" w:hanging="74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A400B">
              <w:rPr>
                <w:rFonts w:ascii="ＭＳ ゴシック" w:eastAsia="ＭＳ ゴシック" w:hAnsi="ＭＳ ゴシック" w:hint="eastAsia"/>
                <w:sz w:val="24"/>
              </w:rPr>
              <w:t xml:space="preserve">　</w:t>
            </w:r>
          </w:p>
          <w:p w:rsidR="00E36295" w:rsidRDefault="00DA347F" w:rsidP="00D7575F">
            <w:pPr>
              <w:spacing w:line="360" w:lineRule="exact"/>
              <w:ind w:left="261"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F3401">
              <w:rPr>
                <w:rFonts w:ascii="ＭＳ ゴシック" w:eastAsia="ＭＳ ゴシック" w:hAnsi="ＭＳ ゴシック" w:hint="eastAsia"/>
                <w:sz w:val="24"/>
              </w:rPr>
              <w:t>イ</w:t>
            </w:r>
            <w:r w:rsidR="00E36295">
              <w:rPr>
                <w:rFonts w:ascii="ＭＳ ゴシック" w:eastAsia="ＭＳ ゴシック" w:hAnsi="ＭＳ ゴシック" w:hint="eastAsia"/>
                <w:sz w:val="24"/>
              </w:rPr>
              <w:t xml:space="preserve">　社会保険料及び労働保険料事業主負担分（法定額）</w:t>
            </w:r>
          </w:p>
          <w:p w:rsidR="00EB483C" w:rsidRDefault="00DC46A3" w:rsidP="00EB483C">
            <w:pPr>
              <w:spacing w:line="360" w:lineRule="exact"/>
              <w:ind w:leftChars="200" w:left="743"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F32C3">
              <w:rPr>
                <w:rFonts w:ascii="ＭＳ ゴシック" w:eastAsia="ＭＳ ゴシック" w:hAnsi="ＭＳ ゴシック" w:hint="eastAsia"/>
                <w:sz w:val="24"/>
              </w:rPr>
              <w:t>「</w:t>
            </w:r>
            <w:r>
              <w:rPr>
                <w:rFonts w:ascii="ＭＳ ゴシック" w:eastAsia="ＭＳ ゴシック" w:hAnsi="ＭＳ ゴシック" w:hint="eastAsia"/>
                <w:sz w:val="24"/>
              </w:rPr>
              <w:t>１　管理費</w:t>
            </w:r>
            <w:r w:rsidR="00E36295">
              <w:rPr>
                <w:rFonts w:ascii="ＭＳ ゴシック" w:eastAsia="ＭＳ ゴシック" w:hAnsi="ＭＳ ゴシック" w:hint="eastAsia"/>
                <w:sz w:val="24"/>
              </w:rPr>
              <w:t>（</w:t>
            </w:r>
            <w:r w:rsidR="006E3449">
              <w:rPr>
                <w:rFonts w:ascii="ＭＳ ゴシック" w:eastAsia="ＭＳ ゴシック" w:hAnsi="ＭＳ ゴシック" w:hint="eastAsia"/>
                <w:sz w:val="24"/>
              </w:rPr>
              <w:t>１</w:t>
            </w:r>
            <w:r w:rsidR="00E36295">
              <w:rPr>
                <w:rFonts w:ascii="ＭＳ ゴシック" w:eastAsia="ＭＳ ゴシック" w:hAnsi="ＭＳ ゴシック" w:hint="eastAsia"/>
                <w:sz w:val="24"/>
              </w:rPr>
              <w:t>）</w:t>
            </w:r>
            <w:r w:rsidR="006E3449">
              <w:rPr>
                <w:rFonts w:ascii="ＭＳ ゴシック" w:eastAsia="ＭＳ ゴシック" w:hAnsi="ＭＳ ゴシック" w:hint="eastAsia"/>
                <w:sz w:val="24"/>
              </w:rPr>
              <w:t xml:space="preserve">イ　</w:t>
            </w:r>
            <w:r w:rsidR="00E36295">
              <w:rPr>
                <w:rFonts w:ascii="ＭＳ ゴシック" w:eastAsia="ＭＳ ゴシック" w:hAnsi="ＭＳ ゴシック" w:hint="eastAsia"/>
                <w:sz w:val="24"/>
              </w:rPr>
              <w:t>諸税及び負担金</w:t>
            </w:r>
            <w:r w:rsidR="007F32C3">
              <w:rPr>
                <w:rFonts w:ascii="ＭＳ ゴシック" w:eastAsia="ＭＳ ゴシック" w:hAnsi="ＭＳ ゴシック" w:hint="eastAsia"/>
                <w:sz w:val="24"/>
              </w:rPr>
              <w:t>」</w:t>
            </w:r>
            <w:r w:rsidR="00E36295">
              <w:rPr>
                <w:rFonts w:ascii="ＭＳ ゴシック" w:eastAsia="ＭＳ ゴシック" w:hAnsi="ＭＳ ゴシック" w:hint="eastAsia"/>
                <w:sz w:val="24"/>
              </w:rPr>
              <w:t>に規定する社会保険料及び労働保険料事業主負担分と同様</w:t>
            </w:r>
          </w:p>
          <w:p w:rsidR="005E3067" w:rsidRDefault="005E3067" w:rsidP="00DC46A3">
            <w:pPr>
              <w:spacing w:line="360" w:lineRule="exact"/>
              <w:ind w:firstLineChars="100" w:firstLine="261"/>
              <w:rPr>
                <w:rFonts w:ascii="ＭＳ ゴシック" w:eastAsia="ＭＳ ゴシック" w:hAnsi="ＭＳ ゴシック"/>
                <w:sz w:val="24"/>
              </w:rPr>
            </w:pPr>
          </w:p>
          <w:p w:rsidR="00AC66B4" w:rsidRDefault="00FF3401" w:rsidP="00DC46A3">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ウ</w:t>
            </w:r>
            <w:r w:rsidR="00AC66B4">
              <w:rPr>
                <w:rFonts w:ascii="ＭＳ ゴシック" w:eastAsia="ＭＳ ゴシック" w:hAnsi="ＭＳ ゴシック" w:hint="eastAsia"/>
                <w:sz w:val="24"/>
              </w:rPr>
              <w:t xml:space="preserve">　通勤手当</w:t>
            </w:r>
          </w:p>
          <w:p w:rsidR="00AC66B4" w:rsidRDefault="00AC66B4" w:rsidP="00DC46A3">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 xml:space="preserve">　　実費相当分の支払いとする。</w:t>
            </w:r>
          </w:p>
          <w:p w:rsidR="001D68CE" w:rsidRDefault="001D68CE" w:rsidP="00EA7282">
            <w:pPr>
              <w:spacing w:line="360" w:lineRule="exact"/>
              <w:ind w:leftChars="-26" w:left="459" w:hangingChars="200" w:hanging="522"/>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7282">
              <w:rPr>
                <w:rFonts w:ascii="ＭＳ ゴシック" w:eastAsia="ＭＳ ゴシック" w:hAnsi="ＭＳ ゴシック" w:hint="eastAsia"/>
                <w:sz w:val="24"/>
              </w:rPr>
              <w:t xml:space="preserve">　</w:t>
            </w:r>
            <w:r w:rsidR="00371936">
              <w:rPr>
                <w:rFonts w:ascii="ＭＳ ゴシック" w:eastAsia="ＭＳ ゴシック" w:hAnsi="ＭＳ ゴシック" w:hint="eastAsia"/>
                <w:sz w:val="24"/>
              </w:rPr>
              <w:t>当該</w:t>
            </w:r>
            <w:r>
              <w:rPr>
                <w:rFonts w:ascii="ＭＳ ゴシック" w:eastAsia="ＭＳ ゴシック" w:hAnsi="ＭＳ ゴシック" w:hint="eastAsia"/>
                <w:sz w:val="24"/>
              </w:rPr>
              <w:t>事業受託者の規程に基づくこととするが、実費相当額を超えないこと。</w:t>
            </w:r>
          </w:p>
          <w:p w:rsidR="001A47C0" w:rsidRDefault="001A47C0" w:rsidP="00DC46A3">
            <w:pPr>
              <w:spacing w:line="360" w:lineRule="exact"/>
              <w:ind w:firstLineChars="100" w:firstLine="261"/>
              <w:rPr>
                <w:rFonts w:ascii="ＭＳ ゴシック" w:eastAsia="ＭＳ ゴシック" w:hAnsi="ＭＳ ゴシック"/>
                <w:sz w:val="24"/>
              </w:rPr>
            </w:pPr>
          </w:p>
          <w:p w:rsidR="00B74D81" w:rsidRDefault="00FF3401">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エ</w:t>
            </w:r>
            <w:r w:rsidR="00DC5A03">
              <w:rPr>
                <w:rFonts w:ascii="ＭＳ ゴシック" w:eastAsia="ＭＳ ゴシック" w:hAnsi="ＭＳ ゴシック" w:hint="eastAsia"/>
                <w:sz w:val="24"/>
              </w:rPr>
              <w:t xml:space="preserve">　連絡旅費</w:t>
            </w:r>
          </w:p>
          <w:p w:rsidR="00EB483C" w:rsidRDefault="00DC5A03" w:rsidP="00D7575F">
            <w:pPr>
              <w:spacing w:line="360" w:lineRule="exact"/>
              <w:ind w:firstLineChars="300" w:firstLine="783"/>
              <w:rPr>
                <w:rFonts w:ascii="ＭＳ ゴシック" w:eastAsia="ＭＳ ゴシック" w:hAnsi="ＭＳ ゴシック"/>
                <w:sz w:val="24"/>
              </w:rPr>
            </w:pPr>
            <w:r>
              <w:rPr>
                <w:rFonts w:ascii="ＭＳ ゴシック" w:eastAsia="ＭＳ ゴシック" w:hAnsi="ＭＳ ゴシック" w:hint="eastAsia"/>
                <w:sz w:val="24"/>
              </w:rPr>
              <w:t>職業安定機関</w:t>
            </w:r>
            <w:r w:rsidR="0068784D">
              <w:rPr>
                <w:rFonts w:ascii="ＭＳ ゴシック" w:eastAsia="ＭＳ ゴシック" w:hAnsi="ＭＳ ゴシック" w:hint="eastAsia"/>
                <w:sz w:val="24"/>
              </w:rPr>
              <w:t>等</w:t>
            </w:r>
            <w:r>
              <w:rPr>
                <w:rFonts w:ascii="ＭＳ ゴシック" w:eastAsia="ＭＳ ゴシック" w:hAnsi="ＭＳ ゴシック" w:hint="eastAsia"/>
                <w:sz w:val="24"/>
              </w:rPr>
              <w:t>との連絡調整費</w:t>
            </w:r>
          </w:p>
          <w:p w:rsidR="00371936" w:rsidRPr="0068784D" w:rsidRDefault="00371936" w:rsidP="00DC46A3">
            <w:pPr>
              <w:spacing w:line="360" w:lineRule="exact"/>
              <w:ind w:firstLineChars="100" w:firstLine="261"/>
              <w:rPr>
                <w:rFonts w:ascii="ＭＳ ゴシック" w:eastAsia="ＭＳ ゴシック" w:hAnsi="ＭＳ ゴシック"/>
                <w:sz w:val="24"/>
              </w:rPr>
            </w:pPr>
          </w:p>
          <w:p w:rsidR="00B74D81" w:rsidRPr="005754ED" w:rsidRDefault="00FF3401" w:rsidP="00D7575F">
            <w:pPr>
              <w:spacing w:line="360" w:lineRule="exact"/>
              <w:ind w:leftChars="100" w:left="502" w:hangingChars="100" w:hanging="261"/>
              <w:rPr>
                <w:rFonts w:ascii="ＭＳ ゴシック" w:eastAsia="ＭＳ ゴシック" w:hAnsi="ＭＳ ゴシック"/>
                <w:sz w:val="24"/>
              </w:rPr>
            </w:pPr>
            <w:r>
              <w:rPr>
                <w:rFonts w:ascii="ＭＳ ゴシック" w:eastAsia="ＭＳ ゴシック" w:hAnsi="ＭＳ ゴシック" w:hint="eastAsia"/>
                <w:sz w:val="24"/>
              </w:rPr>
              <w:t>オ</w:t>
            </w:r>
            <w:r w:rsidR="005754ED">
              <w:rPr>
                <w:rFonts w:ascii="ＭＳ ゴシック" w:eastAsia="ＭＳ ゴシック" w:hAnsi="ＭＳ ゴシック" w:hint="eastAsia"/>
                <w:sz w:val="24"/>
              </w:rPr>
              <w:t xml:space="preserve">　</w:t>
            </w:r>
            <w:r w:rsidR="0068784D">
              <w:rPr>
                <w:rFonts w:ascii="ＭＳ ゴシック" w:eastAsia="ＭＳ ゴシック" w:hAnsi="ＭＳ ゴシック" w:hint="eastAsia"/>
                <w:sz w:val="24"/>
              </w:rPr>
              <w:t>高齢者への事業周知、技能講習受講希望者</w:t>
            </w:r>
            <w:r w:rsidR="00177E5F">
              <w:rPr>
                <w:rFonts w:ascii="ＭＳ ゴシック" w:eastAsia="ＭＳ ゴシック" w:hAnsi="ＭＳ ゴシック" w:hint="eastAsia"/>
                <w:sz w:val="24"/>
              </w:rPr>
              <w:t>の</w:t>
            </w:r>
            <w:r w:rsidR="0068784D">
              <w:rPr>
                <w:rFonts w:ascii="ＭＳ ゴシック" w:eastAsia="ＭＳ ゴシック" w:hAnsi="ＭＳ ゴシック" w:hint="eastAsia"/>
                <w:sz w:val="24"/>
              </w:rPr>
              <w:t>募集</w:t>
            </w:r>
            <w:r w:rsidR="001A06C5">
              <w:rPr>
                <w:rFonts w:ascii="ＭＳ ゴシック" w:eastAsia="ＭＳ ゴシック" w:hAnsi="ＭＳ ゴシック" w:hint="eastAsia"/>
                <w:sz w:val="24"/>
              </w:rPr>
              <w:t>等</w:t>
            </w:r>
            <w:r w:rsidR="00882BB3">
              <w:rPr>
                <w:rFonts w:ascii="ＭＳ ゴシック" w:eastAsia="ＭＳ ゴシック" w:hAnsi="ＭＳ ゴシック" w:hint="eastAsia"/>
                <w:sz w:val="24"/>
              </w:rPr>
              <w:t>に係る</w:t>
            </w:r>
            <w:r w:rsidR="0068784D">
              <w:rPr>
                <w:rFonts w:ascii="ＭＳ ゴシック" w:eastAsia="ＭＳ ゴシック" w:hAnsi="ＭＳ ゴシック" w:hint="eastAsia"/>
                <w:sz w:val="24"/>
              </w:rPr>
              <w:t>経費</w:t>
            </w:r>
          </w:p>
          <w:p w:rsidR="008C0FF9" w:rsidRDefault="00177E5F" w:rsidP="00177E5F">
            <w:pPr>
              <w:spacing w:line="360" w:lineRule="exact"/>
              <w:ind w:leftChars="210" w:left="506"/>
              <w:rPr>
                <w:rFonts w:ascii="ＭＳ ゴシック" w:eastAsia="ＭＳ ゴシック" w:hAnsi="ＭＳ ゴシック"/>
                <w:sz w:val="24"/>
              </w:rPr>
            </w:pPr>
            <w:r>
              <w:rPr>
                <w:rFonts w:ascii="ＭＳ ゴシック" w:eastAsia="ＭＳ ゴシック" w:hAnsi="ＭＳ ゴシック" w:hint="eastAsia"/>
                <w:sz w:val="24"/>
              </w:rPr>
              <w:t xml:space="preserve">(ｱ)　</w:t>
            </w:r>
            <w:r w:rsidR="008C0FF9">
              <w:rPr>
                <w:rFonts w:ascii="ＭＳ ゴシック" w:eastAsia="ＭＳ ゴシック" w:hAnsi="ＭＳ ゴシック" w:hint="eastAsia"/>
                <w:sz w:val="24"/>
              </w:rPr>
              <w:t>周知用ポスター、リーフレット作成、発送費</w:t>
            </w:r>
          </w:p>
          <w:p w:rsidR="00177E5F" w:rsidRDefault="00177E5F" w:rsidP="00177E5F">
            <w:pPr>
              <w:spacing w:line="360" w:lineRule="exact"/>
              <w:ind w:leftChars="210" w:left="767"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(ｲ)　</w:t>
            </w:r>
            <w:r w:rsidR="008C0FF9">
              <w:rPr>
                <w:rFonts w:ascii="ＭＳ ゴシック" w:eastAsia="ＭＳ ゴシック" w:hAnsi="ＭＳ ゴシック" w:hint="eastAsia"/>
                <w:sz w:val="24"/>
              </w:rPr>
              <w:t xml:space="preserve">広告、宣伝費 </w:t>
            </w:r>
          </w:p>
          <w:p w:rsidR="00177E5F" w:rsidRDefault="00177E5F" w:rsidP="00177E5F">
            <w:pPr>
              <w:spacing w:line="360" w:lineRule="exact"/>
              <w:ind w:leftChars="210" w:left="767"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(ｳ)　</w:t>
            </w:r>
            <w:r w:rsidR="008C0FF9">
              <w:rPr>
                <w:rFonts w:ascii="ＭＳ ゴシック" w:eastAsia="ＭＳ ゴシック" w:hAnsi="ＭＳ ゴシック" w:hint="eastAsia"/>
                <w:sz w:val="24"/>
              </w:rPr>
              <w:t xml:space="preserve">説明会開催経費 </w:t>
            </w:r>
          </w:p>
          <w:p w:rsidR="00177E5F" w:rsidRDefault="00177E5F" w:rsidP="00177E5F">
            <w:pPr>
              <w:spacing w:line="360" w:lineRule="exact"/>
              <w:ind w:leftChars="210" w:left="767"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(ｴ)  </w:t>
            </w:r>
            <w:r w:rsidR="004C593C" w:rsidRPr="00177E5F">
              <w:rPr>
                <w:rFonts w:ascii="ＭＳ ゴシック" w:eastAsia="ＭＳ ゴシック" w:hAnsi="ＭＳ ゴシック" w:hint="eastAsia"/>
                <w:sz w:val="24"/>
              </w:rPr>
              <w:t>ニーズ把握のためのアンケート調査費</w:t>
            </w:r>
          </w:p>
          <w:p w:rsidR="005E6989" w:rsidRDefault="00177E5F" w:rsidP="00177E5F">
            <w:pPr>
              <w:spacing w:line="360" w:lineRule="exact"/>
              <w:ind w:leftChars="210" w:left="767" w:hangingChars="100" w:hanging="261"/>
              <w:rPr>
                <w:rFonts w:ascii="ＭＳ ゴシック" w:eastAsia="ＭＳ ゴシック" w:hAnsi="ＭＳ ゴシック"/>
                <w:sz w:val="24"/>
              </w:rPr>
            </w:pPr>
            <w:r>
              <w:rPr>
                <w:rFonts w:ascii="ＭＳ ゴシック" w:eastAsia="ＭＳ ゴシック" w:hAnsi="ＭＳ ゴシック" w:hint="eastAsia"/>
                <w:sz w:val="24"/>
              </w:rPr>
              <w:t xml:space="preserve">(ｵ)  </w:t>
            </w:r>
            <w:r w:rsidR="005E6989">
              <w:rPr>
                <w:rFonts w:ascii="ＭＳ ゴシック" w:eastAsia="ＭＳ ゴシック" w:hAnsi="ＭＳ ゴシック" w:hint="eastAsia"/>
                <w:sz w:val="24"/>
              </w:rPr>
              <w:t>周知</w:t>
            </w:r>
            <w:r w:rsidR="008C0FF9">
              <w:rPr>
                <w:rFonts w:ascii="ＭＳ ゴシック" w:eastAsia="ＭＳ ゴシック" w:hAnsi="ＭＳ ゴシック" w:hint="eastAsia"/>
                <w:sz w:val="24"/>
              </w:rPr>
              <w:t>活動旅費</w:t>
            </w:r>
          </w:p>
          <w:p w:rsidR="005118D9" w:rsidRPr="00177E5F" w:rsidRDefault="005E6989" w:rsidP="00177E5F">
            <w:pPr>
              <w:spacing w:line="360" w:lineRule="exact"/>
              <w:ind w:leftChars="210" w:left="767" w:hangingChars="100" w:hanging="261"/>
              <w:rPr>
                <w:rFonts w:ascii="ＭＳ ゴシック" w:eastAsia="ＭＳ ゴシック" w:hAnsi="ＭＳ ゴシック"/>
                <w:sz w:val="24"/>
              </w:rPr>
            </w:pPr>
            <w:r>
              <w:rPr>
                <w:rFonts w:ascii="ＭＳ ゴシック" w:eastAsia="ＭＳ ゴシック" w:hAnsi="ＭＳ ゴシック" w:hint="eastAsia"/>
                <w:sz w:val="24"/>
              </w:rPr>
              <w:t>(ｶ)</w:t>
            </w:r>
            <w:r w:rsidR="008C0FF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ホームページ開設、運営費　</w:t>
            </w:r>
            <w:r w:rsidR="008C0FF9">
              <w:rPr>
                <w:rFonts w:ascii="ＭＳ ゴシック" w:eastAsia="ＭＳ ゴシック" w:hAnsi="ＭＳ ゴシック" w:hint="eastAsia"/>
                <w:sz w:val="24"/>
              </w:rPr>
              <w:t>等</w:t>
            </w:r>
          </w:p>
          <w:p w:rsidR="00177E5F" w:rsidRDefault="00177E5F" w:rsidP="00DC46A3">
            <w:pPr>
              <w:spacing w:line="360" w:lineRule="exact"/>
              <w:ind w:left="510"/>
              <w:rPr>
                <w:rFonts w:ascii="ＭＳ ゴシック" w:eastAsia="ＭＳ ゴシック" w:hAnsi="ＭＳ ゴシック"/>
                <w:sz w:val="24"/>
              </w:rPr>
            </w:pPr>
          </w:p>
          <w:p w:rsidR="005A400B" w:rsidRDefault="004C593C" w:rsidP="00D7575F">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カ　</w:t>
            </w:r>
            <w:r w:rsidR="004E1E87">
              <w:rPr>
                <w:rFonts w:ascii="ＭＳ ゴシック" w:eastAsia="ＭＳ ゴシック" w:hAnsi="ＭＳ ゴシック" w:hint="eastAsia"/>
                <w:sz w:val="24"/>
              </w:rPr>
              <w:t>技能講習受講希望者への</w:t>
            </w:r>
            <w:r>
              <w:rPr>
                <w:rFonts w:ascii="ＭＳ ゴシック" w:eastAsia="ＭＳ ゴシック" w:hAnsi="ＭＳ ゴシック" w:hint="eastAsia"/>
                <w:sz w:val="24"/>
              </w:rPr>
              <w:t>導入支援</w:t>
            </w:r>
            <w:r w:rsidR="00882BB3">
              <w:rPr>
                <w:rFonts w:ascii="ＭＳ ゴシック" w:eastAsia="ＭＳ ゴシック" w:hAnsi="ＭＳ ゴシック" w:hint="eastAsia"/>
                <w:sz w:val="24"/>
              </w:rPr>
              <w:t>に係る</w:t>
            </w:r>
            <w:r w:rsidR="008C0FF9">
              <w:rPr>
                <w:rFonts w:ascii="ＭＳ ゴシック" w:eastAsia="ＭＳ ゴシック" w:hAnsi="ＭＳ ゴシック" w:hint="eastAsia"/>
                <w:sz w:val="24"/>
              </w:rPr>
              <w:t>経費</w:t>
            </w:r>
          </w:p>
          <w:p w:rsidR="004C593C" w:rsidRDefault="004C593C" w:rsidP="00B01E04">
            <w:pPr>
              <w:spacing w:line="360" w:lineRule="exact"/>
              <w:ind w:leftChars="200" w:left="482" w:firstLineChars="100" w:firstLine="261"/>
              <w:rPr>
                <w:rFonts w:ascii="ＭＳ ゴシック" w:eastAsia="ＭＳ ゴシック" w:hAnsi="ＭＳ ゴシック"/>
                <w:sz w:val="24"/>
              </w:rPr>
            </w:pPr>
            <w:r>
              <w:rPr>
                <w:rFonts w:ascii="ＭＳ ゴシック" w:eastAsia="ＭＳ ゴシック" w:hAnsi="ＭＳ ゴシック" w:hint="eastAsia"/>
                <w:sz w:val="24"/>
              </w:rPr>
              <w:t>受講申込書・</w:t>
            </w:r>
            <w:r w:rsidR="00177E5F">
              <w:rPr>
                <w:rFonts w:ascii="ＭＳ ゴシック" w:eastAsia="ＭＳ ゴシック" w:hAnsi="ＭＳ ゴシック" w:hint="eastAsia"/>
                <w:sz w:val="24"/>
              </w:rPr>
              <w:t>支援記録</w:t>
            </w:r>
            <w:r>
              <w:rPr>
                <w:rFonts w:ascii="ＭＳ ゴシック" w:eastAsia="ＭＳ ゴシック" w:hAnsi="ＭＳ ゴシック" w:hint="eastAsia"/>
                <w:sz w:val="24"/>
              </w:rPr>
              <w:t>票作成費</w:t>
            </w:r>
            <w:r w:rsidR="008C0FF9">
              <w:rPr>
                <w:rFonts w:ascii="ＭＳ ゴシック" w:eastAsia="ＭＳ ゴシック" w:hAnsi="ＭＳ ゴシック" w:hint="eastAsia"/>
                <w:sz w:val="24"/>
              </w:rPr>
              <w:t xml:space="preserve">　等</w:t>
            </w:r>
          </w:p>
          <w:p w:rsidR="004C593C" w:rsidRPr="008C0FF9" w:rsidRDefault="004C593C" w:rsidP="00D7575F">
            <w:pPr>
              <w:spacing w:line="360" w:lineRule="exact"/>
              <w:ind w:left="1245"/>
              <w:rPr>
                <w:rFonts w:ascii="ＭＳ ゴシック" w:eastAsia="ＭＳ ゴシック" w:hAnsi="ＭＳ ゴシック"/>
                <w:sz w:val="24"/>
              </w:rPr>
            </w:pPr>
          </w:p>
          <w:p w:rsidR="004E22F2" w:rsidRDefault="004C593C" w:rsidP="00D7575F">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キ</w:t>
            </w:r>
            <w:r w:rsidR="005A400B">
              <w:rPr>
                <w:rFonts w:ascii="ＭＳ ゴシック" w:eastAsia="ＭＳ ゴシック" w:hAnsi="ＭＳ ゴシック" w:hint="eastAsia"/>
                <w:sz w:val="24"/>
              </w:rPr>
              <w:t xml:space="preserve">　</w:t>
            </w:r>
            <w:r w:rsidR="004E22F2">
              <w:rPr>
                <w:rFonts w:ascii="ＭＳ ゴシック" w:eastAsia="ＭＳ ゴシック" w:hAnsi="ＭＳ ゴシック" w:hint="eastAsia"/>
                <w:sz w:val="24"/>
              </w:rPr>
              <w:t>技能講習</w:t>
            </w:r>
            <w:r w:rsidR="00882BB3">
              <w:rPr>
                <w:rFonts w:ascii="ＭＳ ゴシック" w:eastAsia="ＭＳ ゴシック" w:hAnsi="ＭＳ ゴシック" w:hint="eastAsia"/>
                <w:sz w:val="24"/>
              </w:rPr>
              <w:t>に係る</w:t>
            </w:r>
            <w:r w:rsidR="008C0FF9">
              <w:rPr>
                <w:rFonts w:ascii="ＭＳ ゴシック" w:eastAsia="ＭＳ ゴシック" w:hAnsi="ＭＳ ゴシック" w:hint="eastAsia"/>
                <w:sz w:val="24"/>
              </w:rPr>
              <w:t>経費</w:t>
            </w:r>
          </w:p>
          <w:p w:rsidR="004E22F2" w:rsidRDefault="004E22F2" w:rsidP="00DC46A3">
            <w:pPr>
              <w:numPr>
                <w:ilvl w:val="0"/>
                <w:numId w:val="24"/>
              </w:num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事前検討会開催費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・会議費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・会議資料等印刷</w:t>
            </w:r>
            <w:r w:rsidR="00882BB3">
              <w:rPr>
                <w:rFonts w:ascii="ＭＳ ゴシック" w:eastAsia="ＭＳ ゴシック" w:hAnsi="ＭＳ ゴシック" w:hint="eastAsia"/>
                <w:sz w:val="24"/>
              </w:rPr>
              <w:t>、</w:t>
            </w:r>
            <w:r>
              <w:rPr>
                <w:rFonts w:ascii="ＭＳ ゴシック" w:eastAsia="ＭＳ ゴシック" w:hAnsi="ＭＳ ゴシック" w:hint="eastAsia"/>
                <w:sz w:val="24"/>
              </w:rPr>
              <w:t>購入費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・協力事業主団体に対する謝金及び旅費</w:t>
            </w:r>
          </w:p>
          <w:p w:rsidR="004E22F2" w:rsidRDefault="004E22F2" w:rsidP="00DC46A3">
            <w:pPr>
              <w:numPr>
                <w:ilvl w:val="0"/>
                <w:numId w:val="24"/>
              </w:num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講習実施費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・講師謝金</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・講師旅費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・職員・委員等旅費</w:t>
            </w:r>
          </w:p>
          <w:p w:rsidR="004E22F2" w:rsidRDefault="004E22F2" w:rsidP="00DC46A3">
            <w:pPr>
              <w:spacing w:line="360" w:lineRule="exact"/>
              <w:ind w:left="510"/>
              <w:rPr>
                <w:rFonts w:ascii="ＭＳ ゴシック" w:eastAsia="ＭＳ ゴシック" w:hAnsi="ＭＳ ゴシック"/>
                <w:sz w:val="24"/>
              </w:rPr>
            </w:pPr>
            <w:r>
              <w:rPr>
                <w:rFonts w:ascii="ＭＳ ゴシック" w:eastAsia="ＭＳ ゴシック" w:hAnsi="ＭＳ ゴシック" w:hint="eastAsia"/>
                <w:sz w:val="24"/>
              </w:rPr>
              <w:t xml:space="preserve">　　・会場借料</w:t>
            </w:r>
          </w:p>
          <w:p w:rsidR="00126872" w:rsidRPr="00126872" w:rsidRDefault="00126872" w:rsidP="00FC66BE">
            <w:pPr>
              <w:spacing w:line="360" w:lineRule="exact"/>
              <w:ind w:left="1305" w:hangingChars="500" w:hanging="1305"/>
              <w:rPr>
                <w:rFonts w:ascii="ＭＳ ゴシック" w:eastAsia="ＭＳ ゴシック" w:hAnsi="ＭＳ ゴシック"/>
                <w:sz w:val="24"/>
              </w:rPr>
            </w:pPr>
            <w:r>
              <w:rPr>
                <w:rFonts w:ascii="ＭＳ ゴシック" w:eastAsia="ＭＳ ゴシック" w:hAnsi="ＭＳ ゴシック" w:hint="eastAsia"/>
                <w:sz w:val="24"/>
              </w:rPr>
              <w:t xml:space="preserve">　　　　・会場キャンセル料金（受講生未充足等で講習計画を見直しした場合等により、受託者に明確な過失なく発生した会場キャンセル料金については支出可能）</w:t>
            </w:r>
          </w:p>
          <w:p w:rsidR="007A3FED" w:rsidRDefault="00707D12" w:rsidP="00D7575F">
            <w:pPr>
              <w:spacing w:line="360" w:lineRule="exact"/>
              <w:ind w:left="1044" w:hangingChars="400" w:hanging="104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82BB3">
              <w:rPr>
                <w:rFonts w:ascii="ＭＳ ゴシック" w:eastAsia="ＭＳ ゴシック" w:hAnsi="ＭＳ ゴシック" w:hint="eastAsia"/>
                <w:sz w:val="24"/>
              </w:rPr>
              <w:t>・教材作成、</w:t>
            </w:r>
            <w:r w:rsidR="004E22F2">
              <w:rPr>
                <w:rFonts w:ascii="ＭＳ ゴシック" w:eastAsia="ＭＳ ゴシック" w:hAnsi="ＭＳ ゴシック" w:hint="eastAsia"/>
                <w:sz w:val="24"/>
              </w:rPr>
              <w:t>購入費</w:t>
            </w:r>
          </w:p>
          <w:p w:rsidR="004E1E87" w:rsidRDefault="004E22F2" w:rsidP="00D7575F">
            <w:pPr>
              <w:spacing w:line="360" w:lineRule="exact"/>
              <w:ind w:leftChars="425" w:left="1024"/>
              <w:rPr>
                <w:rFonts w:ascii="ＭＳ ゴシック" w:eastAsia="ＭＳ ゴシック" w:hAnsi="ＭＳ ゴシック"/>
                <w:sz w:val="24"/>
              </w:rPr>
            </w:pPr>
            <w:r>
              <w:rPr>
                <w:rFonts w:ascii="ＭＳ ゴシック" w:eastAsia="ＭＳ ゴシック" w:hAnsi="ＭＳ ゴシック" w:hint="eastAsia"/>
                <w:sz w:val="24"/>
              </w:rPr>
              <w:t>・実技器具借料</w:t>
            </w:r>
          </w:p>
          <w:p w:rsidR="004C593C" w:rsidRDefault="0018396E" w:rsidP="00D7575F">
            <w:pPr>
              <w:spacing w:line="360" w:lineRule="exact"/>
              <w:ind w:leftChars="425" w:left="1024"/>
              <w:rPr>
                <w:rFonts w:ascii="ＭＳ ゴシック" w:eastAsia="ＭＳ ゴシック" w:hAnsi="ＭＳ ゴシック"/>
                <w:sz w:val="24"/>
              </w:rPr>
            </w:pPr>
            <w:r>
              <w:rPr>
                <w:rFonts w:ascii="ＭＳ ゴシック" w:eastAsia="ＭＳ ゴシック" w:hAnsi="ＭＳ ゴシック" w:hint="eastAsia"/>
                <w:sz w:val="24"/>
              </w:rPr>
              <w:t>・傷害保険料</w:t>
            </w:r>
          </w:p>
          <w:p w:rsidR="004C593C" w:rsidRDefault="0018396E" w:rsidP="00D7575F">
            <w:pPr>
              <w:spacing w:line="360" w:lineRule="exact"/>
              <w:ind w:leftChars="425" w:left="1024"/>
              <w:rPr>
                <w:rFonts w:ascii="ＭＳ ゴシック" w:eastAsia="ＭＳ ゴシック" w:hAnsi="ＭＳ ゴシック"/>
                <w:sz w:val="24"/>
              </w:rPr>
            </w:pPr>
            <w:r>
              <w:rPr>
                <w:rFonts w:ascii="ＭＳ ゴシック" w:eastAsia="ＭＳ ゴシック" w:hAnsi="ＭＳ ゴシック" w:hint="eastAsia"/>
                <w:sz w:val="24"/>
              </w:rPr>
              <w:t>（※安全衛生として傷害保険が必要な場合のみ）</w:t>
            </w:r>
          </w:p>
          <w:p w:rsidR="00EB483C" w:rsidRDefault="000A66B8" w:rsidP="00D7575F">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F32C3">
              <w:rPr>
                <w:rFonts w:ascii="ＭＳ ゴシック" w:eastAsia="ＭＳ ゴシック" w:hAnsi="ＭＳ ゴシック" w:hint="eastAsia"/>
                <w:sz w:val="24"/>
              </w:rPr>
              <w:t xml:space="preserve">　(ｴ)</w:t>
            </w:r>
            <w:r w:rsidR="00882BB3">
              <w:rPr>
                <w:rFonts w:ascii="ＭＳ ゴシック" w:eastAsia="ＭＳ ゴシック" w:hAnsi="ＭＳ ゴシック" w:hint="eastAsia"/>
                <w:sz w:val="24"/>
              </w:rPr>
              <w:t xml:space="preserve">　受講者アンケートに係る</w:t>
            </w:r>
            <w:r w:rsidR="007F32C3">
              <w:rPr>
                <w:rFonts w:ascii="ＭＳ ゴシック" w:eastAsia="ＭＳ ゴシック" w:hAnsi="ＭＳ ゴシック" w:hint="eastAsia"/>
                <w:sz w:val="24"/>
              </w:rPr>
              <w:t>経費</w:t>
            </w:r>
          </w:p>
          <w:p w:rsidR="007F32C3" w:rsidRPr="007F32C3" w:rsidRDefault="007F32C3" w:rsidP="007F32C3">
            <w:pPr>
              <w:spacing w:line="360" w:lineRule="exact"/>
              <w:ind w:left="1044" w:hangingChars="400" w:hanging="1044"/>
              <w:rPr>
                <w:rFonts w:ascii="ＭＳ ゴシック" w:eastAsia="ＭＳ ゴシック" w:hAnsi="ＭＳ ゴシック"/>
                <w:sz w:val="24"/>
              </w:rPr>
            </w:pPr>
            <w:r>
              <w:rPr>
                <w:rFonts w:ascii="ＭＳ ゴシック" w:eastAsia="ＭＳ ゴシック" w:hAnsi="ＭＳ ゴシック" w:hint="eastAsia"/>
                <w:sz w:val="24"/>
              </w:rPr>
              <w:t xml:space="preserve">　　　　・アンケートの印刷費</w:t>
            </w:r>
          </w:p>
          <w:p w:rsidR="005E3067" w:rsidRPr="007F32C3" w:rsidRDefault="005E3067" w:rsidP="00DC46A3">
            <w:pPr>
              <w:spacing w:line="360" w:lineRule="exact"/>
              <w:ind w:left="1044" w:hangingChars="400" w:hanging="1044"/>
              <w:rPr>
                <w:rFonts w:ascii="ＭＳ ゴシック" w:eastAsia="ＭＳ ゴシック" w:hAnsi="ＭＳ ゴシック"/>
                <w:sz w:val="24"/>
              </w:rPr>
            </w:pPr>
          </w:p>
          <w:p w:rsidR="0018396E" w:rsidRDefault="004C593C">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ク</w:t>
            </w:r>
            <w:r w:rsidR="0018396E">
              <w:rPr>
                <w:rFonts w:ascii="ＭＳ ゴシック" w:eastAsia="ＭＳ ゴシック" w:hAnsi="ＭＳ ゴシック" w:hint="eastAsia"/>
                <w:sz w:val="24"/>
              </w:rPr>
              <w:t xml:space="preserve">　</w:t>
            </w:r>
            <w:r w:rsidR="00F75573">
              <w:rPr>
                <w:rFonts w:ascii="ＭＳ ゴシック" w:eastAsia="ＭＳ ゴシック" w:hAnsi="ＭＳ ゴシック" w:hint="eastAsia"/>
                <w:sz w:val="24"/>
              </w:rPr>
              <w:t>就職支援</w:t>
            </w:r>
            <w:r w:rsidR="00882BB3">
              <w:rPr>
                <w:rFonts w:ascii="ＭＳ ゴシック" w:eastAsia="ＭＳ ゴシック" w:hAnsi="ＭＳ ゴシック" w:hint="eastAsia"/>
                <w:sz w:val="24"/>
              </w:rPr>
              <w:t>に係る経費</w:t>
            </w:r>
          </w:p>
          <w:p w:rsidR="008C0FF9" w:rsidRDefault="00F75573" w:rsidP="008C0FF9">
            <w:pPr>
              <w:numPr>
                <w:ilvl w:val="0"/>
                <w:numId w:val="25"/>
              </w:numPr>
              <w:spacing w:line="360" w:lineRule="exact"/>
              <w:ind w:leftChars="200" w:left="482" w:firstLine="0"/>
              <w:rPr>
                <w:rFonts w:ascii="ＭＳ ゴシック" w:eastAsia="ＭＳ ゴシック" w:hAnsi="ＭＳ ゴシック"/>
                <w:sz w:val="24"/>
              </w:rPr>
            </w:pPr>
            <w:r w:rsidRPr="008C0FF9">
              <w:rPr>
                <w:rFonts w:ascii="ＭＳ ゴシック" w:eastAsia="ＭＳ ゴシック" w:hAnsi="ＭＳ ゴシック" w:hint="eastAsia"/>
                <w:sz w:val="24"/>
              </w:rPr>
              <w:t xml:space="preserve">　</w:t>
            </w:r>
            <w:r w:rsidR="007E48E6" w:rsidRPr="008C0FF9">
              <w:rPr>
                <w:rFonts w:ascii="ＭＳ ゴシック" w:eastAsia="ＭＳ ゴシック" w:hAnsi="ＭＳ ゴシック" w:hint="eastAsia"/>
                <w:sz w:val="24"/>
              </w:rPr>
              <w:t>事業主、事業主団体への本事業の周知</w:t>
            </w:r>
            <w:r w:rsidR="00882BB3">
              <w:rPr>
                <w:rFonts w:ascii="ＭＳ ゴシック" w:eastAsia="ＭＳ ゴシック" w:hAnsi="ＭＳ ゴシック" w:hint="eastAsia"/>
                <w:sz w:val="24"/>
              </w:rPr>
              <w:t>に係る</w:t>
            </w:r>
            <w:r w:rsidR="008C0FF9" w:rsidRPr="008C0FF9">
              <w:rPr>
                <w:rFonts w:ascii="ＭＳ ゴシック" w:eastAsia="ＭＳ ゴシック" w:hAnsi="ＭＳ ゴシック" w:hint="eastAsia"/>
                <w:sz w:val="24"/>
              </w:rPr>
              <w:t>経費</w:t>
            </w:r>
          </w:p>
          <w:p w:rsidR="00394976"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・周知用ポスター、リーフレット作成、発送費</w:t>
            </w:r>
          </w:p>
          <w:p w:rsidR="00394976"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・広告、宣伝費</w:t>
            </w:r>
          </w:p>
          <w:p w:rsidR="00394976"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・説明会開催経費</w:t>
            </w:r>
          </w:p>
          <w:p w:rsidR="00394976"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w:t>
            </w:r>
            <w:r w:rsidRPr="00177E5F">
              <w:rPr>
                <w:rFonts w:ascii="ＭＳ ゴシック" w:eastAsia="ＭＳ ゴシック" w:hAnsi="ＭＳ ゴシック" w:hint="eastAsia"/>
                <w:sz w:val="24"/>
              </w:rPr>
              <w:t>ニーズ把握のためのアンケート調査費</w:t>
            </w:r>
          </w:p>
          <w:p w:rsidR="00394976"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・周知活動旅費</w:t>
            </w:r>
          </w:p>
          <w:p w:rsidR="005E6989" w:rsidRPr="00177E5F" w:rsidRDefault="005E6989" w:rsidP="00394976">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・ホームページ開設、運営費　等</w:t>
            </w:r>
          </w:p>
          <w:p w:rsidR="00222220" w:rsidRDefault="007E48E6" w:rsidP="00D7575F">
            <w:pPr>
              <w:numPr>
                <w:ilvl w:val="0"/>
                <w:numId w:val="25"/>
              </w:num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22220">
              <w:rPr>
                <w:rFonts w:ascii="ＭＳ ゴシック" w:eastAsia="ＭＳ ゴシック" w:hAnsi="ＭＳ ゴシック" w:hint="eastAsia"/>
                <w:sz w:val="24"/>
              </w:rPr>
              <w:t>求人開拓</w:t>
            </w:r>
            <w:r w:rsidR="00882BB3">
              <w:rPr>
                <w:rFonts w:ascii="ＭＳ ゴシック" w:eastAsia="ＭＳ ゴシック" w:hAnsi="ＭＳ ゴシック" w:hint="eastAsia"/>
                <w:sz w:val="24"/>
              </w:rPr>
              <w:t>に係る</w:t>
            </w:r>
            <w:r w:rsidR="00222220">
              <w:rPr>
                <w:rFonts w:ascii="ＭＳ ゴシック" w:eastAsia="ＭＳ ゴシック" w:hAnsi="ＭＳ ゴシック" w:hint="eastAsia"/>
                <w:sz w:val="24"/>
              </w:rPr>
              <w:t>経費</w:t>
            </w:r>
          </w:p>
          <w:p w:rsidR="00222220" w:rsidRDefault="00222220" w:rsidP="00222220">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・活動旅費　等</w:t>
            </w:r>
          </w:p>
          <w:p w:rsidR="00222220" w:rsidRDefault="00222220" w:rsidP="00D7575F">
            <w:pPr>
              <w:numPr>
                <w:ilvl w:val="0"/>
                <w:numId w:val="25"/>
              </w:num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求人情報の提供</w:t>
            </w:r>
            <w:r w:rsidR="00882BB3">
              <w:rPr>
                <w:rFonts w:ascii="ＭＳ ゴシック" w:eastAsia="ＭＳ ゴシック" w:hAnsi="ＭＳ ゴシック" w:hint="eastAsia"/>
                <w:sz w:val="24"/>
              </w:rPr>
              <w:t>に係る</w:t>
            </w:r>
            <w:r w:rsidR="00084DF3">
              <w:rPr>
                <w:rFonts w:ascii="ＭＳ ゴシック" w:eastAsia="ＭＳ ゴシック" w:hAnsi="ＭＳ ゴシック" w:hint="eastAsia"/>
                <w:sz w:val="24"/>
              </w:rPr>
              <w:t>経費</w:t>
            </w:r>
          </w:p>
          <w:p w:rsidR="00222220" w:rsidRDefault="00222220" w:rsidP="00222220">
            <w:pPr>
              <w:spacing w:line="360" w:lineRule="exact"/>
              <w:ind w:leftChars="450" w:left="1084"/>
              <w:rPr>
                <w:rFonts w:ascii="ＭＳ ゴシック" w:eastAsia="ＭＳ ゴシック" w:hAnsi="ＭＳ ゴシック"/>
                <w:sz w:val="24"/>
              </w:rPr>
            </w:pPr>
            <w:r>
              <w:rPr>
                <w:rFonts w:ascii="ＭＳ ゴシック" w:eastAsia="ＭＳ ゴシック" w:hAnsi="ＭＳ ゴシック" w:hint="eastAsia"/>
                <w:sz w:val="24"/>
              </w:rPr>
              <w:t>・</w:t>
            </w:r>
            <w:r w:rsidR="00084DF3">
              <w:rPr>
                <w:rFonts w:ascii="ＭＳ ゴシック" w:eastAsia="ＭＳ ゴシック" w:hAnsi="ＭＳ ゴシック" w:hint="eastAsia"/>
                <w:sz w:val="24"/>
              </w:rPr>
              <w:t>求人情報誌作成費　等</w:t>
            </w:r>
          </w:p>
          <w:p w:rsidR="004E1E87" w:rsidRDefault="00084DF3" w:rsidP="00D7575F">
            <w:pPr>
              <w:numPr>
                <w:ilvl w:val="0"/>
                <w:numId w:val="25"/>
              </w:num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E48E6">
              <w:rPr>
                <w:rFonts w:ascii="ＭＳ ゴシック" w:eastAsia="ＭＳ ゴシック" w:hAnsi="ＭＳ ゴシック" w:hint="eastAsia"/>
                <w:sz w:val="24"/>
              </w:rPr>
              <w:t>職場体験、職場見学</w:t>
            </w:r>
            <w:r w:rsidR="00882BB3">
              <w:rPr>
                <w:rFonts w:ascii="ＭＳ ゴシック" w:eastAsia="ＭＳ ゴシック" w:hAnsi="ＭＳ ゴシック" w:hint="eastAsia"/>
                <w:sz w:val="24"/>
              </w:rPr>
              <w:t>に係る</w:t>
            </w:r>
            <w:r w:rsidR="007E48E6">
              <w:rPr>
                <w:rFonts w:ascii="ＭＳ ゴシック" w:eastAsia="ＭＳ ゴシック" w:hAnsi="ＭＳ ゴシック" w:hint="eastAsia"/>
                <w:sz w:val="24"/>
              </w:rPr>
              <w:t>経費</w:t>
            </w:r>
          </w:p>
          <w:p w:rsidR="00B01E04" w:rsidRDefault="007E48E6" w:rsidP="00D7575F">
            <w:pPr>
              <w:spacing w:line="360" w:lineRule="exact"/>
              <w:ind w:left="1305" w:hangingChars="500" w:hanging="1305"/>
              <w:rPr>
                <w:rFonts w:ascii="ＭＳ ゴシック" w:eastAsia="ＭＳ ゴシック" w:hAnsi="ＭＳ ゴシック"/>
                <w:sz w:val="24"/>
              </w:rPr>
            </w:pPr>
            <w:r>
              <w:rPr>
                <w:rFonts w:ascii="ＭＳ ゴシック" w:eastAsia="ＭＳ ゴシック" w:hAnsi="ＭＳ ゴシック" w:hint="eastAsia"/>
                <w:sz w:val="24"/>
              </w:rPr>
              <w:t xml:space="preserve">　　　　・職場体験</w:t>
            </w:r>
            <w:r w:rsidR="00084DF3">
              <w:rPr>
                <w:rFonts w:ascii="ＭＳ ゴシック" w:eastAsia="ＭＳ ゴシック" w:hAnsi="ＭＳ ゴシック" w:hint="eastAsia"/>
                <w:sz w:val="24"/>
              </w:rPr>
              <w:t>、職場見学</w:t>
            </w:r>
            <w:r>
              <w:rPr>
                <w:rFonts w:ascii="ＭＳ ゴシック" w:eastAsia="ＭＳ ゴシック" w:hAnsi="ＭＳ ゴシック" w:hint="eastAsia"/>
                <w:sz w:val="24"/>
              </w:rPr>
              <w:t>受入事業所に対する謝金</w:t>
            </w:r>
          </w:p>
          <w:p w:rsidR="007E48E6" w:rsidRDefault="00B01E04" w:rsidP="00B01E04">
            <w:pPr>
              <w:spacing w:line="360" w:lineRule="exact"/>
              <w:ind w:leftChars="450" w:left="1214" w:hangingChars="50" w:hanging="130"/>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7E48E6">
              <w:rPr>
                <w:rFonts w:ascii="ＭＳ ゴシック" w:eastAsia="ＭＳ ゴシック" w:hAnsi="ＭＳ ゴシック" w:hint="eastAsia"/>
                <w:sz w:val="24"/>
              </w:rPr>
              <w:t>材料費、実技器具借料</w:t>
            </w:r>
            <w:r w:rsidR="00084DF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7E48E6">
              <w:rPr>
                <w:rFonts w:ascii="ＭＳ ゴシック" w:eastAsia="ＭＳ ゴシック" w:hAnsi="ＭＳ ゴシック" w:hint="eastAsia"/>
                <w:sz w:val="24"/>
              </w:rPr>
              <w:t>等</w:t>
            </w:r>
          </w:p>
          <w:p w:rsidR="00084DF3" w:rsidRDefault="00084DF3" w:rsidP="00084DF3">
            <w:pPr>
              <w:spacing w:line="360" w:lineRule="exact"/>
              <w:ind w:leftChars="200" w:left="1787" w:hangingChars="500" w:hanging="1305"/>
              <w:rPr>
                <w:rFonts w:ascii="ＭＳ ゴシック" w:eastAsia="ＭＳ ゴシック" w:hAnsi="ＭＳ ゴシック"/>
                <w:sz w:val="24"/>
              </w:rPr>
            </w:pPr>
            <w:r>
              <w:rPr>
                <w:rFonts w:ascii="ＭＳ ゴシック" w:eastAsia="ＭＳ ゴシック" w:hAnsi="ＭＳ ゴシック" w:hint="eastAsia"/>
                <w:sz w:val="24"/>
              </w:rPr>
              <w:t>(ｵ)　管理選考</w:t>
            </w:r>
            <w:r w:rsidR="00882BB3">
              <w:rPr>
                <w:rFonts w:ascii="ＭＳ ゴシック" w:eastAsia="ＭＳ ゴシック" w:hAnsi="ＭＳ ゴシック" w:hint="eastAsia"/>
                <w:sz w:val="24"/>
              </w:rPr>
              <w:t>に係る</w:t>
            </w:r>
            <w:r>
              <w:rPr>
                <w:rFonts w:ascii="ＭＳ ゴシック" w:eastAsia="ＭＳ ゴシック" w:hAnsi="ＭＳ ゴシック" w:hint="eastAsia"/>
                <w:sz w:val="24"/>
              </w:rPr>
              <w:t>経費</w:t>
            </w:r>
          </w:p>
          <w:p w:rsidR="00084DF3" w:rsidRDefault="00084DF3" w:rsidP="00084DF3">
            <w:pPr>
              <w:spacing w:line="360" w:lineRule="exact"/>
              <w:ind w:leftChars="450" w:left="2389" w:hangingChars="500" w:hanging="1305"/>
              <w:rPr>
                <w:rFonts w:ascii="ＭＳ ゴシック" w:eastAsia="ＭＳ ゴシック" w:hAnsi="ＭＳ ゴシック"/>
                <w:sz w:val="24"/>
              </w:rPr>
            </w:pPr>
            <w:r>
              <w:rPr>
                <w:rFonts w:ascii="ＭＳ ゴシック" w:eastAsia="ＭＳ ゴシック" w:hAnsi="ＭＳ ゴシック" w:hint="eastAsia"/>
                <w:sz w:val="24"/>
              </w:rPr>
              <w:t>・会場借料、機器・什器借料　等</w:t>
            </w:r>
          </w:p>
          <w:p w:rsidR="007E48E6" w:rsidRPr="00084DF3" w:rsidRDefault="007E48E6" w:rsidP="00D7575F">
            <w:pPr>
              <w:spacing w:line="360" w:lineRule="exact"/>
              <w:ind w:left="1305" w:hangingChars="500" w:hanging="1305"/>
              <w:rPr>
                <w:rFonts w:ascii="ＭＳ ゴシック" w:eastAsia="ＭＳ ゴシック" w:hAnsi="ＭＳ ゴシック"/>
                <w:sz w:val="24"/>
              </w:rPr>
            </w:pPr>
          </w:p>
          <w:p w:rsidR="004E1E87" w:rsidRDefault="004E1E87" w:rsidP="00D7575F">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ケ</w:t>
            </w:r>
            <w:r w:rsidR="00F7557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就職状況の把握、</w:t>
            </w:r>
            <w:r w:rsidR="00F75573">
              <w:rPr>
                <w:rFonts w:ascii="ＭＳ ゴシック" w:eastAsia="ＭＳ ゴシック" w:hAnsi="ＭＳ ゴシック" w:hint="eastAsia"/>
                <w:sz w:val="24"/>
              </w:rPr>
              <w:t>フォローアップ</w:t>
            </w:r>
            <w:r w:rsidR="00882BB3">
              <w:rPr>
                <w:rFonts w:ascii="ＭＳ ゴシック" w:eastAsia="ＭＳ ゴシック" w:hAnsi="ＭＳ ゴシック" w:hint="eastAsia"/>
                <w:sz w:val="24"/>
              </w:rPr>
              <w:t>に係る経費</w:t>
            </w:r>
          </w:p>
          <w:p w:rsidR="00F75573" w:rsidRDefault="0018396E" w:rsidP="00844583">
            <w:pPr>
              <w:spacing w:line="360" w:lineRule="exact"/>
              <w:ind w:leftChars="300" w:left="723"/>
              <w:rPr>
                <w:rFonts w:ascii="ＭＳ ゴシック" w:eastAsia="ＭＳ ゴシック" w:hAnsi="ＭＳ ゴシック"/>
                <w:sz w:val="24"/>
              </w:rPr>
            </w:pPr>
            <w:r>
              <w:rPr>
                <w:rFonts w:ascii="ＭＳ ゴシック" w:eastAsia="ＭＳ ゴシック" w:hAnsi="ＭＳ ゴシック" w:hint="eastAsia"/>
                <w:sz w:val="24"/>
              </w:rPr>
              <w:t>・</w:t>
            </w:r>
            <w:r w:rsidR="00B358A5">
              <w:rPr>
                <w:rFonts w:ascii="ＭＳ ゴシック" w:eastAsia="ＭＳ ゴシック" w:hAnsi="ＭＳ ゴシック" w:hint="eastAsia"/>
                <w:sz w:val="24"/>
              </w:rPr>
              <w:t>通信運搬費</w:t>
            </w:r>
            <w:r w:rsidR="00844583">
              <w:rPr>
                <w:rFonts w:ascii="ＭＳ ゴシック" w:eastAsia="ＭＳ ゴシック" w:hAnsi="ＭＳ ゴシック" w:hint="eastAsia"/>
                <w:sz w:val="24"/>
              </w:rPr>
              <w:t>、</w:t>
            </w:r>
            <w:r>
              <w:rPr>
                <w:rFonts w:ascii="ＭＳ ゴシック" w:eastAsia="ＭＳ ゴシック" w:hAnsi="ＭＳ ゴシック" w:hint="eastAsia"/>
                <w:sz w:val="24"/>
              </w:rPr>
              <w:t>印刷費</w:t>
            </w:r>
            <w:r w:rsidR="00844583">
              <w:rPr>
                <w:rFonts w:ascii="ＭＳ ゴシック" w:eastAsia="ＭＳ ゴシック" w:hAnsi="ＭＳ ゴシック" w:hint="eastAsia"/>
                <w:sz w:val="24"/>
              </w:rPr>
              <w:t xml:space="preserve">　等</w:t>
            </w:r>
          </w:p>
          <w:p w:rsidR="00D7575F" w:rsidRDefault="00D7575F" w:rsidP="00DC46A3">
            <w:pPr>
              <w:spacing w:line="360" w:lineRule="exact"/>
              <w:rPr>
                <w:rFonts w:ascii="ＭＳ ゴシック" w:eastAsia="ＭＳ ゴシック" w:hAnsi="ＭＳ ゴシック"/>
                <w:sz w:val="24"/>
              </w:rPr>
            </w:pPr>
          </w:p>
          <w:p w:rsidR="00F22CAE" w:rsidRDefault="00F22CAE"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（消費税の課税事業者の場合）</w:t>
            </w:r>
          </w:p>
          <w:p w:rsidR="005C5A83" w:rsidRDefault="00F22CAE"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管理費及び事業費について、消費税抜きの額を計上したうえで、管理</w:t>
            </w:r>
            <w:r w:rsidR="000F6AB1">
              <w:rPr>
                <w:rFonts w:ascii="ＭＳ ゴシック" w:eastAsia="ＭＳ ゴシック" w:hAnsi="ＭＳ ゴシック" w:hint="eastAsia"/>
                <w:sz w:val="24"/>
              </w:rPr>
              <w:t>費と事業費の合計に</w:t>
            </w:r>
            <w:r w:rsidR="001D68CE">
              <w:rPr>
                <w:rFonts w:ascii="ＭＳ ゴシック" w:eastAsia="ＭＳ ゴシック" w:hAnsi="ＭＳ ゴシック" w:hint="eastAsia"/>
                <w:sz w:val="24"/>
              </w:rPr>
              <w:t>８</w:t>
            </w:r>
            <w:r w:rsidR="000F6AB1">
              <w:rPr>
                <w:rFonts w:ascii="ＭＳ ゴシック" w:eastAsia="ＭＳ ゴシック" w:hAnsi="ＭＳ ゴシック" w:hint="eastAsia"/>
                <w:sz w:val="24"/>
              </w:rPr>
              <w:t>％を乗じた額を計上すること。ただし、小数点以下の端数については、切り捨てること。</w:t>
            </w:r>
          </w:p>
          <w:p w:rsidR="004A6401" w:rsidRDefault="004A6401" w:rsidP="00DC46A3">
            <w:pPr>
              <w:spacing w:line="360" w:lineRule="exact"/>
              <w:rPr>
                <w:rFonts w:ascii="ＭＳ ゴシック" w:eastAsia="ＭＳ ゴシック" w:hAnsi="ＭＳ ゴシック"/>
                <w:sz w:val="24"/>
              </w:rPr>
            </w:pPr>
          </w:p>
          <w:p w:rsidR="00F22CAE" w:rsidRDefault="00F22CAE" w:rsidP="00DC46A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（消費税の非課税事業者の場合）</w:t>
            </w:r>
          </w:p>
          <w:p w:rsidR="000D26A5" w:rsidRDefault="00F22CAE" w:rsidP="00375D19">
            <w:pPr>
              <w:spacing w:line="360" w:lineRule="exact"/>
              <w:ind w:firstLineChars="100" w:firstLine="261"/>
              <w:rPr>
                <w:rFonts w:ascii="ＭＳ ゴシック" w:eastAsia="ＭＳ ゴシック" w:hAnsi="ＭＳ ゴシック"/>
                <w:sz w:val="24"/>
              </w:rPr>
            </w:pPr>
            <w:r>
              <w:rPr>
                <w:rFonts w:ascii="ＭＳ ゴシック" w:eastAsia="ＭＳ ゴシック" w:hAnsi="ＭＳ ゴシック" w:hint="eastAsia"/>
                <w:sz w:val="24"/>
              </w:rPr>
              <w:t>管理費及び事業費</w:t>
            </w:r>
            <w:r w:rsidR="00EE5994">
              <w:rPr>
                <w:rFonts w:ascii="ＭＳ ゴシック" w:eastAsia="ＭＳ ゴシック" w:hAnsi="ＭＳ ゴシック" w:hint="eastAsia"/>
                <w:sz w:val="24"/>
              </w:rPr>
              <w:t>は</w:t>
            </w:r>
            <w:r>
              <w:rPr>
                <w:rFonts w:ascii="ＭＳ ゴシック" w:eastAsia="ＭＳ ゴシック" w:hAnsi="ＭＳ ゴシック" w:hint="eastAsia"/>
                <w:sz w:val="24"/>
              </w:rPr>
              <w:t>、消費税込みの金額を計上すること。</w:t>
            </w:r>
          </w:p>
          <w:p w:rsidR="005C5A83" w:rsidRDefault="005C5A83" w:rsidP="00D7575F">
            <w:pPr>
              <w:spacing w:line="360" w:lineRule="exact"/>
              <w:rPr>
                <w:rFonts w:ascii="ＭＳ ゴシック" w:eastAsia="ＭＳ ゴシック" w:hAnsi="ＭＳ ゴシック"/>
                <w:sz w:val="24"/>
              </w:rPr>
            </w:pPr>
          </w:p>
          <w:p w:rsidR="005C5A83" w:rsidRDefault="005C5A83" w:rsidP="00D7575F">
            <w:pPr>
              <w:spacing w:line="360" w:lineRule="exact"/>
              <w:rPr>
                <w:rFonts w:ascii="ＭＳ ゴシック" w:eastAsia="ＭＳ ゴシック" w:hAnsi="ＭＳ ゴシック"/>
                <w:sz w:val="24"/>
              </w:rPr>
            </w:pPr>
          </w:p>
          <w:p w:rsidR="005C5A83" w:rsidRPr="005C5A83" w:rsidRDefault="005C5A83" w:rsidP="00D7575F">
            <w:pPr>
              <w:spacing w:line="360" w:lineRule="exact"/>
              <w:rPr>
                <w:rFonts w:ascii="ＭＳ ゴシック" w:eastAsia="ＭＳ ゴシック" w:hAnsi="ＭＳ ゴシック"/>
                <w:sz w:val="24"/>
              </w:rPr>
            </w:pPr>
          </w:p>
        </w:tc>
      </w:tr>
    </w:tbl>
    <w:p w:rsidR="005C5A83" w:rsidRPr="00135C6A" w:rsidRDefault="005C5A83">
      <w:pPr>
        <w:rPr>
          <w:rFonts w:ascii="ＭＳ ゴシック" w:eastAsia="ＭＳ ゴシック" w:hAnsi="ＭＳ ゴシック"/>
          <w:sz w:val="24"/>
        </w:rPr>
      </w:pPr>
    </w:p>
    <w:sectPr w:rsidR="005C5A83" w:rsidRPr="00135C6A" w:rsidSect="00565527">
      <w:headerReference w:type="default" r:id="rId12"/>
      <w:pgSz w:w="11906" w:h="16838" w:code="9"/>
      <w:pgMar w:top="1418" w:right="1134" w:bottom="1418" w:left="1418" w:header="851" w:footer="992" w:gutter="0"/>
      <w:cols w:space="425"/>
      <w:docGrid w:type="linesAndChars" w:linePitch="44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82" w:rsidRDefault="002A5482" w:rsidP="00FB2271">
      <w:r>
        <w:separator/>
      </w:r>
    </w:p>
  </w:endnote>
  <w:endnote w:type="continuationSeparator" w:id="0">
    <w:p w:rsidR="002A5482" w:rsidRDefault="002A5482" w:rsidP="00FB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82" w:rsidRDefault="002A5482" w:rsidP="00FB2271">
      <w:r>
        <w:separator/>
      </w:r>
    </w:p>
  </w:footnote>
  <w:footnote w:type="continuationSeparator" w:id="0">
    <w:p w:rsidR="002A5482" w:rsidRDefault="002A5482" w:rsidP="00FB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96" w:rsidRDefault="00102296" w:rsidP="00B829A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2B"/>
    <w:multiLevelType w:val="hybridMultilevel"/>
    <w:tmpl w:val="DA5EFCF8"/>
    <w:lvl w:ilvl="0" w:tplc="654216D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7E7115"/>
    <w:multiLevelType w:val="hybridMultilevel"/>
    <w:tmpl w:val="C28E66C4"/>
    <w:lvl w:ilvl="0" w:tplc="4F561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253AA1"/>
    <w:multiLevelType w:val="hybridMultilevel"/>
    <w:tmpl w:val="2078E796"/>
    <w:lvl w:ilvl="0" w:tplc="84D45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5B2008"/>
    <w:multiLevelType w:val="hybridMultilevel"/>
    <w:tmpl w:val="CD945656"/>
    <w:lvl w:ilvl="0" w:tplc="AE100F14">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125738E8"/>
    <w:multiLevelType w:val="hybridMultilevel"/>
    <w:tmpl w:val="B82C09EE"/>
    <w:lvl w:ilvl="0" w:tplc="B0A07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32A6406"/>
    <w:multiLevelType w:val="hybridMultilevel"/>
    <w:tmpl w:val="18FE51FA"/>
    <w:lvl w:ilvl="0" w:tplc="FBCA20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4C206C5"/>
    <w:multiLevelType w:val="hybridMultilevel"/>
    <w:tmpl w:val="08249720"/>
    <w:lvl w:ilvl="0" w:tplc="F8A6949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nsid w:val="18D26F64"/>
    <w:multiLevelType w:val="hybridMultilevel"/>
    <w:tmpl w:val="1A22E6EE"/>
    <w:lvl w:ilvl="0" w:tplc="54F2413C">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E3E6B94"/>
    <w:multiLevelType w:val="hybridMultilevel"/>
    <w:tmpl w:val="C3482126"/>
    <w:lvl w:ilvl="0" w:tplc="527004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1B55714"/>
    <w:multiLevelType w:val="hybridMultilevel"/>
    <w:tmpl w:val="EE409E5C"/>
    <w:lvl w:ilvl="0" w:tplc="66FE74CA">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nsid w:val="22AD76F5"/>
    <w:multiLevelType w:val="hybridMultilevel"/>
    <w:tmpl w:val="A1C22A86"/>
    <w:lvl w:ilvl="0" w:tplc="65889F08">
      <w:start w:val="1"/>
      <w:numFmt w:val="aiueo"/>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1">
    <w:nsid w:val="22B64A49"/>
    <w:multiLevelType w:val="hybridMultilevel"/>
    <w:tmpl w:val="318C2542"/>
    <w:lvl w:ilvl="0" w:tplc="DA662E08">
      <w:start w:val="1"/>
      <w:numFmt w:val="aiueo"/>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2">
    <w:nsid w:val="25427B9C"/>
    <w:multiLevelType w:val="hybridMultilevel"/>
    <w:tmpl w:val="C3F07D4A"/>
    <w:lvl w:ilvl="0" w:tplc="3B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1530BF"/>
    <w:multiLevelType w:val="hybridMultilevel"/>
    <w:tmpl w:val="2160BFC2"/>
    <w:lvl w:ilvl="0" w:tplc="CD84BCF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4">
    <w:nsid w:val="326A5B37"/>
    <w:multiLevelType w:val="hybridMultilevel"/>
    <w:tmpl w:val="64824B62"/>
    <w:lvl w:ilvl="0" w:tplc="8D30FA5C">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nsid w:val="32C16561"/>
    <w:multiLevelType w:val="hybridMultilevel"/>
    <w:tmpl w:val="8C529282"/>
    <w:lvl w:ilvl="0" w:tplc="EA0C89EA">
      <w:start w:val="1"/>
      <w:numFmt w:val="decimalEnclosedCircle"/>
      <w:lvlText w:val="%1"/>
      <w:lvlJc w:val="left"/>
      <w:pPr>
        <w:tabs>
          <w:tab w:val="num" w:pos="721"/>
        </w:tabs>
        <w:ind w:left="721" w:hanging="48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6">
    <w:nsid w:val="32CF780B"/>
    <w:multiLevelType w:val="hybridMultilevel"/>
    <w:tmpl w:val="B7826A74"/>
    <w:lvl w:ilvl="0" w:tplc="827412CE">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9373AAD"/>
    <w:multiLevelType w:val="hybridMultilevel"/>
    <w:tmpl w:val="21CAA6A0"/>
    <w:lvl w:ilvl="0" w:tplc="1E120C32">
      <w:start w:val="1"/>
      <w:numFmt w:val="aiueo"/>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8">
    <w:nsid w:val="3F5F5F24"/>
    <w:multiLevelType w:val="hybridMultilevel"/>
    <w:tmpl w:val="6304259E"/>
    <w:lvl w:ilvl="0" w:tplc="ECBEF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9631C1A"/>
    <w:multiLevelType w:val="hybridMultilevel"/>
    <w:tmpl w:val="418C154C"/>
    <w:lvl w:ilvl="0" w:tplc="D3F4C6F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nsid w:val="563F78CB"/>
    <w:multiLevelType w:val="hybridMultilevel"/>
    <w:tmpl w:val="A1C22A86"/>
    <w:lvl w:ilvl="0" w:tplc="65889F08">
      <w:start w:val="1"/>
      <w:numFmt w:val="aiueo"/>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1">
    <w:nsid w:val="56635840"/>
    <w:multiLevelType w:val="hybridMultilevel"/>
    <w:tmpl w:val="02363466"/>
    <w:lvl w:ilvl="0" w:tplc="8286C6E6">
      <w:start w:val="1"/>
      <w:numFmt w:val="aiueo"/>
      <w:suff w:val="nothing"/>
      <w:lvlText w:val="(%1)"/>
      <w:lvlJc w:val="left"/>
      <w:pPr>
        <w:ind w:left="1230"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2">
    <w:nsid w:val="600D29BE"/>
    <w:multiLevelType w:val="hybridMultilevel"/>
    <w:tmpl w:val="A1C22A86"/>
    <w:lvl w:ilvl="0" w:tplc="65889F08">
      <w:start w:val="1"/>
      <w:numFmt w:val="aiueo"/>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3">
    <w:nsid w:val="61C93126"/>
    <w:multiLevelType w:val="hybridMultilevel"/>
    <w:tmpl w:val="BA4A4852"/>
    <w:lvl w:ilvl="0" w:tplc="050A901A">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63114D29"/>
    <w:multiLevelType w:val="hybridMultilevel"/>
    <w:tmpl w:val="B330B502"/>
    <w:lvl w:ilvl="0" w:tplc="D2D49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0C6BF6"/>
    <w:multiLevelType w:val="hybridMultilevel"/>
    <w:tmpl w:val="3430931C"/>
    <w:lvl w:ilvl="0" w:tplc="01BA7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673C26BC"/>
    <w:multiLevelType w:val="hybridMultilevel"/>
    <w:tmpl w:val="E81E74F0"/>
    <w:lvl w:ilvl="0" w:tplc="A64E91E8">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6C622B6E"/>
    <w:multiLevelType w:val="hybridMultilevel"/>
    <w:tmpl w:val="30CC8696"/>
    <w:lvl w:ilvl="0" w:tplc="A9745E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6F8E5D3D"/>
    <w:multiLevelType w:val="hybridMultilevel"/>
    <w:tmpl w:val="534C18EC"/>
    <w:lvl w:ilvl="0" w:tplc="543CFC3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nsid w:val="70C916EA"/>
    <w:multiLevelType w:val="hybridMultilevel"/>
    <w:tmpl w:val="08644B64"/>
    <w:lvl w:ilvl="0" w:tplc="8110DAE4">
      <w:start w:val="1"/>
      <w:numFmt w:val="aiueo"/>
      <w:suff w:val="space"/>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19"/>
  </w:num>
  <w:num w:numId="2">
    <w:abstractNumId w:val="3"/>
  </w:num>
  <w:num w:numId="3">
    <w:abstractNumId w:val="28"/>
  </w:num>
  <w:num w:numId="4">
    <w:abstractNumId w:val="13"/>
  </w:num>
  <w:num w:numId="5">
    <w:abstractNumId w:val="0"/>
  </w:num>
  <w:num w:numId="6">
    <w:abstractNumId w:val="23"/>
  </w:num>
  <w:num w:numId="7">
    <w:abstractNumId w:val="15"/>
  </w:num>
  <w:num w:numId="8">
    <w:abstractNumId w:val="16"/>
  </w:num>
  <w:num w:numId="9">
    <w:abstractNumId w:val="7"/>
  </w:num>
  <w:num w:numId="10">
    <w:abstractNumId w:val="25"/>
  </w:num>
  <w:num w:numId="11">
    <w:abstractNumId w:val="1"/>
  </w:num>
  <w:num w:numId="12">
    <w:abstractNumId w:val="27"/>
  </w:num>
  <w:num w:numId="13">
    <w:abstractNumId w:val="24"/>
  </w:num>
  <w:num w:numId="14">
    <w:abstractNumId w:val="2"/>
  </w:num>
  <w:num w:numId="15">
    <w:abstractNumId w:val="4"/>
  </w:num>
  <w:num w:numId="16">
    <w:abstractNumId w:val="6"/>
  </w:num>
  <w:num w:numId="17">
    <w:abstractNumId w:val="12"/>
  </w:num>
  <w:num w:numId="18">
    <w:abstractNumId w:val="5"/>
  </w:num>
  <w:num w:numId="19">
    <w:abstractNumId w:val="8"/>
  </w:num>
  <w:num w:numId="20">
    <w:abstractNumId w:val="18"/>
  </w:num>
  <w:num w:numId="21">
    <w:abstractNumId w:val="17"/>
  </w:num>
  <w:num w:numId="22">
    <w:abstractNumId w:val="26"/>
  </w:num>
  <w:num w:numId="23">
    <w:abstractNumId w:val="21"/>
  </w:num>
  <w:num w:numId="24">
    <w:abstractNumId w:val="20"/>
  </w:num>
  <w:num w:numId="25">
    <w:abstractNumId w:val="29"/>
  </w:num>
  <w:num w:numId="26">
    <w:abstractNumId w:val="11"/>
  </w:num>
  <w:num w:numId="27">
    <w:abstractNumId w:val="10"/>
  </w:num>
  <w:num w:numId="28">
    <w:abstractNumId w:val="22"/>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F3"/>
    <w:rsid w:val="000028E0"/>
    <w:rsid w:val="00002A7F"/>
    <w:rsid w:val="00005F68"/>
    <w:rsid w:val="000077D5"/>
    <w:rsid w:val="0001326F"/>
    <w:rsid w:val="00020FB1"/>
    <w:rsid w:val="00027738"/>
    <w:rsid w:val="00036DF5"/>
    <w:rsid w:val="000523DF"/>
    <w:rsid w:val="00070BA8"/>
    <w:rsid w:val="000714A7"/>
    <w:rsid w:val="00071C4C"/>
    <w:rsid w:val="00077061"/>
    <w:rsid w:val="00084DF3"/>
    <w:rsid w:val="000862EC"/>
    <w:rsid w:val="000A0559"/>
    <w:rsid w:val="000A262B"/>
    <w:rsid w:val="000A5A13"/>
    <w:rsid w:val="000A66B8"/>
    <w:rsid w:val="000A7E62"/>
    <w:rsid w:val="000B0895"/>
    <w:rsid w:val="000B3F28"/>
    <w:rsid w:val="000B5297"/>
    <w:rsid w:val="000B7450"/>
    <w:rsid w:val="000C426A"/>
    <w:rsid w:val="000C576A"/>
    <w:rsid w:val="000D26A5"/>
    <w:rsid w:val="000F34EF"/>
    <w:rsid w:val="000F6AB1"/>
    <w:rsid w:val="00102296"/>
    <w:rsid w:val="0010266B"/>
    <w:rsid w:val="00107614"/>
    <w:rsid w:val="00113122"/>
    <w:rsid w:val="001171B3"/>
    <w:rsid w:val="00120164"/>
    <w:rsid w:val="00126872"/>
    <w:rsid w:val="00127892"/>
    <w:rsid w:val="00133F24"/>
    <w:rsid w:val="001350B1"/>
    <w:rsid w:val="00135489"/>
    <w:rsid w:val="00135C6A"/>
    <w:rsid w:val="001367E6"/>
    <w:rsid w:val="0014452C"/>
    <w:rsid w:val="001633DE"/>
    <w:rsid w:val="00163790"/>
    <w:rsid w:val="00171E0D"/>
    <w:rsid w:val="001730EF"/>
    <w:rsid w:val="00177A38"/>
    <w:rsid w:val="00177E5F"/>
    <w:rsid w:val="0018172F"/>
    <w:rsid w:val="0018396E"/>
    <w:rsid w:val="00184C9D"/>
    <w:rsid w:val="001935C6"/>
    <w:rsid w:val="001944CC"/>
    <w:rsid w:val="001A06C5"/>
    <w:rsid w:val="001A092C"/>
    <w:rsid w:val="001A47C0"/>
    <w:rsid w:val="001A57CD"/>
    <w:rsid w:val="001B1F23"/>
    <w:rsid w:val="001B4811"/>
    <w:rsid w:val="001B6FF3"/>
    <w:rsid w:val="001D3B6F"/>
    <w:rsid w:val="001D68CE"/>
    <w:rsid w:val="001D6BDE"/>
    <w:rsid w:val="001E4E65"/>
    <w:rsid w:val="001E6D8F"/>
    <w:rsid w:val="001E6ED2"/>
    <w:rsid w:val="001F25F6"/>
    <w:rsid w:val="001F2DBE"/>
    <w:rsid w:val="001F3BAC"/>
    <w:rsid w:val="002005D8"/>
    <w:rsid w:val="002006EB"/>
    <w:rsid w:val="00216478"/>
    <w:rsid w:val="00222220"/>
    <w:rsid w:val="002225B7"/>
    <w:rsid w:val="00233080"/>
    <w:rsid w:val="00240071"/>
    <w:rsid w:val="002426E0"/>
    <w:rsid w:val="00257411"/>
    <w:rsid w:val="00261923"/>
    <w:rsid w:val="0026664B"/>
    <w:rsid w:val="00270BDB"/>
    <w:rsid w:val="00276126"/>
    <w:rsid w:val="00282FD0"/>
    <w:rsid w:val="00283F4C"/>
    <w:rsid w:val="002906AA"/>
    <w:rsid w:val="00292197"/>
    <w:rsid w:val="002944ED"/>
    <w:rsid w:val="00295138"/>
    <w:rsid w:val="002A05C2"/>
    <w:rsid w:val="002A5482"/>
    <w:rsid w:val="002A7096"/>
    <w:rsid w:val="002C68C9"/>
    <w:rsid w:val="002D5A1B"/>
    <w:rsid w:val="002F6304"/>
    <w:rsid w:val="00305616"/>
    <w:rsid w:val="00321326"/>
    <w:rsid w:val="00332939"/>
    <w:rsid w:val="00333EF4"/>
    <w:rsid w:val="003427DC"/>
    <w:rsid w:val="00344A3B"/>
    <w:rsid w:val="00344B89"/>
    <w:rsid w:val="00350FC1"/>
    <w:rsid w:val="00355B59"/>
    <w:rsid w:val="003609B5"/>
    <w:rsid w:val="003666F9"/>
    <w:rsid w:val="00371919"/>
    <w:rsid w:val="00371936"/>
    <w:rsid w:val="00375D19"/>
    <w:rsid w:val="00380EE8"/>
    <w:rsid w:val="00383DA3"/>
    <w:rsid w:val="00387097"/>
    <w:rsid w:val="00394976"/>
    <w:rsid w:val="003A2A8A"/>
    <w:rsid w:val="003A6146"/>
    <w:rsid w:val="003B60DC"/>
    <w:rsid w:val="003B7EA7"/>
    <w:rsid w:val="003C3205"/>
    <w:rsid w:val="003D5917"/>
    <w:rsid w:val="003D60BB"/>
    <w:rsid w:val="003D69C2"/>
    <w:rsid w:val="003E038F"/>
    <w:rsid w:val="003F1361"/>
    <w:rsid w:val="003F4A99"/>
    <w:rsid w:val="003F7937"/>
    <w:rsid w:val="00400B12"/>
    <w:rsid w:val="004217CA"/>
    <w:rsid w:val="00421AA8"/>
    <w:rsid w:val="004318CB"/>
    <w:rsid w:val="0044005C"/>
    <w:rsid w:val="00441F23"/>
    <w:rsid w:val="00442449"/>
    <w:rsid w:val="00445697"/>
    <w:rsid w:val="004500DE"/>
    <w:rsid w:val="004553EF"/>
    <w:rsid w:val="00460911"/>
    <w:rsid w:val="00465609"/>
    <w:rsid w:val="00466027"/>
    <w:rsid w:val="004660A3"/>
    <w:rsid w:val="00473A60"/>
    <w:rsid w:val="00484941"/>
    <w:rsid w:val="00484BF7"/>
    <w:rsid w:val="00486092"/>
    <w:rsid w:val="00486205"/>
    <w:rsid w:val="00496C71"/>
    <w:rsid w:val="004A6401"/>
    <w:rsid w:val="004B2AB7"/>
    <w:rsid w:val="004B6C08"/>
    <w:rsid w:val="004C1F4F"/>
    <w:rsid w:val="004C593C"/>
    <w:rsid w:val="004D1B7B"/>
    <w:rsid w:val="004D5B88"/>
    <w:rsid w:val="004E1E87"/>
    <w:rsid w:val="004E22F2"/>
    <w:rsid w:val="004E6238"/>
    <w:rsid w:val="004F1DA4"/>
    <w:rsid w:val="004F4B26"/>
    <w:rsid w:val="004F762D"/>
    <w:rsid w:val="00500103"/>
    <w:rsid w:val="00504025"/>
    <w:rsid w:val="00504A64"/>
    <w:rsid w:val="00505F63"/>
    <w:rsid w:val="005118D9"/>
    <w:rsid w:val="00522889"/>
    <w:rsid w:val="00527720"/>
    <w:rsid w:val="00552F23"/>
    <w:rsid w:val="00565527"/>
    <w:rsid w:val="005702FA"/>
    <w:rsid w:val="005742CA"/>
    <w:rsid w:val="005754ED"/>
    <w:rsid w:val="0057733D"/>
    <w:rsid w:val="00581C88"/>
    <w:rsid w:val="00586A5B"/>
    <w:rsid w:val="00591B75"/>
    <w:rsid w:val="005937B4"/>
    <w:rsid w:val="005965E9"/>
    <w:rsid w:val="005A2175"/>
    <w:rsid w:val="005A400B"/>
    <w:rsid w:val="005B095F"/>
    <w:rsid w:val="005B0B46"/>
    <w:rsid w:val="005B26A4"/>
    <w:rsid w:val="005B2DB5"/>
    <w:rsid w:val="005B452F"/>
    <w:rsid w:val="005C1D64"/>
    <w:rsid w:val="005C37E9"/>
    <w:rsid w:val="005C5A83"/>
    <w:rsid w:val="005C616A"/>
    <w:rsid w:val="005C6852"/>
    <w:rsid w:val="005D2013"/>
    <w:rsid w:val="005E3067"/>
    <w:rsid w:val="005E6989"/>
    <w:rsid w:val="005E69DD"/>
    <w:rsid w:val="005F1D4C"/>
    <w:rsid w:val="005F222F"/>
    <w:rsid w:val="00606756"/>
    <w:rsid w:val="00612903"/>
    <w:rsid w:val="00614E44"/>
    <w:rsid w:val="00615DB3"/>
    <w:rsid w:val="00616948"/>
    <w:rsid w:val="006176B5"/>
    <w:rsid w:val="0062284E"/>
    <w:rsid w:val="00625202"/>
    <w:rsid w:val="00640455"/>
    <w:rsid w:val="00643D76"/>
    <w:rsid w:val="006446E7"/>
    <w:rsid w:val="00647BC8"/>
    <w:rsid w:val="00651BE7"/>
    <w:rsid w:val="006601C9"/>
    <w:rsid w:val="006601F5"/>
    <w:rsid w:val="00660389"/>
    <w:rsid w:val="006659BF"/>
    <w:rsid w:val="00674047"/>
    <w:rsid w:val="00676954"/>
    <w:rsid w:val="00683B73"/>
    <w:rsid w:val="00684FA0"/>
    <w:rsid w:val="0068784D"/>
    <w:rsid w:val="00691664"/>
    <w:rsid w:val="00695248"/>
    <w:rsid w:val="006A28D8"/>
    <w:rsid w:val="006B459A"/>
    <w:rsid w:val="006B6C4E"/>
    <w:rsid w:val="006C1D09"/>
    <w:rsid w:val="006C50E0"/>
    <w:rsid w:val="006D3767"/>
    <w:rsid w:val="006E0DF6"/>
    <w:rsid w:val="006E3449"/>
    <w:rsid w:val="006F1F9A"/>
    <w:rsid w:val="00701C40"/>
    <w:rsid w:val="00707D12"/>
    <w:rsid w:val="00711033"/>
    <w:rsid w:val="007125C2"/>
    <w:rsid w:val="00716DF4"/>
    <w:rsid w:val="00734C4D"/>
    <w:rsid w:val="00740A0B"/>
    <w:rsid w:val="00741CD0"/>
    <w:rsid w:val="00750851"/>
    <w:rsid w:val="00757373"/>
    <w:rsid w:val="00764C27"/>
    <w:rsid w:val="00765E45"/>
    <w:rsid w:val="00772F77"/>
    <w:rsid w:val="00773FC8"/>
    <w:rsid w:val="00777FAA"/>
    <w:rsid w:val="00791CC7"/>
    <w:rsid w:val="00792B92"/>
    <w:rsid w:val="00794B25"/>
    <w:rsid w:val="007A3FED"/>
    <w:rsid w:val="007B0A2E"/>
    <w:rsid w:val="007B11E7"/>
    <w:rsid w:val="007D430F"/>
    <w:rsid w:val="007E0358"/>
    <w:rsid w:val="007E171F"/>
    <w:rsid w:val="007E48E6"/>
    <w:rsid w:val="007F0356"/>
    <w:rsid w:val="007F32C3"/>
    <w:rsid w:val="00811FE2"/>
    <w:rsid w:val="00817DE8"/>
    <w:rsid w:val="00826DB5"/>
    <w:rsid w:val="00836AD4"/>
    <w:rsid w:val="00841C8F"/>
    <w:rsid w:val="00844583"/>
    <w:rsid w:val="00850545"/>
    <w:rsid w:val="00850ADC"/>
    <w:rsid w:val="00850BD1"/>
    <w:rsid w:val="00853EA5"/>
    <w:rsid w:val="00860E47"/>
    <w:rsid w:val="00867AE4"/>
    <w:rsid w:val="00881545"/>
    <w:rsid w:val="00882BB3"/>
    <w:rsid w:val="0088508A"/>
    <w:rsid w:val="00891427"/>
    <w:rsid w:val="00892867"/>
    <w:rsid w:val="008C0FF9"/>
    <w:rsid w:val="008C7BAE"/>
    <w:rsid w:val="008C7F24"/>
    <w:rsid w:val="008D6AD6"/>
    <w:rsid w:val="00905EEA"/>
    <w:rsid w:val="00923C18"/>
    <w:rsid w:val="0093469A"/>
    <w:rsid w:val="0093769C"/>
    <w:rsid w:val="00940E87"/>
    <w:rsid w:val="00942B11"/>
    <w:rsid w:val="0095235D"/>
    <w:rsid w:val="00960C09"/>
    <w:rsid w:val="0096111B"/>
    <w:rsid w:val="009637B8"/>
    <w:rsid w:val="00963C46"/>
    <w:rsid w:val="00964970"/>
    <w:rsid w:val="009708D3"/>
    <w:rsid w:val="00982EBF"/>
    <w:rsid w:val="009A4100"/>
    <w:rsid w:val="009C1A1F"/>
    <w:rsid w:val="009D2E98"/>
    <w:rsid w:val="009E02EF"/>
    <w:rsid w:val="009E3002"/>
    <w:rsid w:val="009E5272"/>
    <w:rsid w:val="009E7524"/>
    <w:rsid w:val="00A33775"/>
    <w:rsid w:val="00A37F8E"/>
    <w:rsid w:val="00A43843"/>
    <w:rsid w:val="00A515CA"/>
    <w:rsid w:val="00A61B33"/>
    <w:rsid w:val="00A61EA8"/>
    <w:rsid w:val="00A6372D"/>
    <w:rsid w:val="00A64111"/>
    <w:rsid w:val="00A65CF5"/>
    <w:rsid w:val="00A700BA"/>
    <w:rsid w:val="00A70775"/>
    <w:rsid w:val="00A73BD1"/>
    <w:rsid w:val="00A759C5"/>
    <w:rsid w:val="00A75B3A"/>
    <w:rsid w:val="00A77C38"/>
    <w:rsid w:val="00A86274"/>
    <w:rsid w:val="00A86838"/>
    <w:rsid w:val="00AA43D5"/>
    <w:rsid w:val="00AB0048"/>
    <w:rsid w:val="00AB3904"/>
    <w:rsid w:val="00AB4435"/>
    <w:rsid w:val="00AC2AA1"/>
    <w:rsid w:val="00AC6535"/>
    <w:rsid w:val="00AC66B4"/>
    <w:rsid w:val="00AD2BE9"/>
    <w:rsid w:val="00AD39EC"/>
    <w:rsid w:val="00AE0C31"/>
    <w:rsid w:val="00AE4D4B"/>
    <w:rsid w:val="00B0119A"/>
    <w:rsid w:val="00B01E04"/>
    <w:rsid w:val="00B06598"/>
    <w:rsid w:val="00B257C8"/>
    <w:rsid w:val="00B358A5"/>
    <w:rsid w:val="00B35D9D"/>
    <w:rsid w:val="00B37BEB"/>
    <w:rsid w:val="00B420AF"/>
    <w:rsid w:val="00B473D2"/>
    <w:rsid w:val="00B639E9"/>
    <w:rsid w:val="00B74A4B"/>
    <w:rsid w:val="00B74D81"/>
    <w:rsid w:val="00B80D0F"/>
    <w:rsid w:val="00B829AC"/>
    <w:rsid w:val="00B91EE0"/>
    <w:rsid w:val="00BA0F7D"/>
    <w:rsid w:val="00BA121C"/>
    <w:rsid w:val="00BA2351"/>
    <w:rsid w:val="00BA51EC"/>
    <w:rsid w:val="00BB0E9B"/>
    <w:rsid w:val="00BB7A1A"/>
    <w:rsid w:val="00BC5398"/>
    <w:rsid w:val="00BC68BE"/>
    <w:rsid w:val="00BD139C"/>
    <w:rsid w:val="00BE01D4"/>
    <w:rsid w:val="00BE1B80"/>
    <w:rsid w:val="00BF7AE6"/>
    <w:rsid w:val="00C10AC8"/>
    <w:rsid w:val="00C21BB7"/>
    <w:rsid w:val="00C21DA6"/>
    <w:rsid w:val="00C3000B"/>
    <w:rsid w:val="00C31B91"/>
    <w:rsid w:val="00C33169"/>
    <w:rsid w:val="00C43FE1"/>
    <w:rsid w:val="00C4538C"/>
    <w:rsid w:val="00C47987"/>
    <w:rsid w:val="00C55762"/>
    <w:rsid w:val="00C56BF3"/>
    <w:rsid w:val="00C637AB"/>
    <w:rsid w:val="00C67DCB"/>
    <w:rsid w:val="00C83E20"/>
    <w:rsid w:val="00C84C56"/>
    <w:rsid w:val="00C8766A"/>
    <w:rsid w:val="00C9297E"/>
    <w:rsid w:val="00C93F6E"/>
    <w:rsid w:val="00CB53B9"/>
    <w:rsid w:val="00CB53C2"/>
    <w:rsid w:val="00CC3B7A"/>
    <w:rsid w:val="00CD2755"/>
    <w:rsid w:val="00CD7F63"/>
    <w:rsid w:val="00CE0B3B"/>
    <w:rsid w:val="00CE1BE9"/>
    <w:rsid w:val="00CE306A"/>
    <w:rsid w:val="00CE38CA"/>
    <w:rsid w:val="00CE5B46"/>
    <w:rsid w:val="00CF23F2"/>
    <w:rsid w:val="00CF3CC1"/>
    <w:rsid w:val="00D1281E"/>
    <w:rsid w:val="00D12E2E"/>
    <w:rsid w:val="00D1709F"/>
    <w:rsid w:val="00D21021"/>
    <w:rsid w:val="00D22F04"/>
    <w:rsid w:val="00D2521A"/>
    <w:rsid w:val="00D2569E"/>
    <w:rsid w:val="00D311B5"/>
    <w:rsid w:val="00D537E3"/>
    <w:rsid w:val="00D54743"/>
    <w:rsid w:val="00D5677E"/>
    <w:rsid w:val="00D61CFE"/>
    <w:rsid w:val="00D63947"/>
    <w:rsid w:val="00D63D89"/>
    <w:rsid w:val="00D64DE4"/>
    <w:rsid w:val="00D64F3F"/>
    <w:rsid w:val="00D7575F"/>
    <w:rsid w:val="00D841BE"/>
    <w:rsid w:val="00D90221"/>
    <w:rsid w:val="00DA347F"/>
    <w:rsid w:val="00DB3F8B"/>
    <w:rsid w:val="00DB4A10"/>
    <w:rsid w:val="00DB637E"/>
    <w:rsid w:val="00DC0E54"/>
    <w:rsid w:val="00DC1648"/>
    <w:rsid w:val="00DC29E3"/>
    <w:rsid w:val="00DC40FA"/>
    <w:rsid w:val="00DC46A3"/>
    <w:rsid w:val="00DC5A03"/>
    <w:rsid w:val="00DD6A0A"/>
    <w:rsid w:val="00DE485F"/>
    <w:rsid w:val="00DF5969"/>
    <w:rsid w:val="00E01FCA"/>
    <w:rsid w:val="00E13C68"/>
    <w:rsid w:val="00E14568"/>
    <w:rsid w:val="00E17B62"/>
    <w:rsid w:val="00E250D4"/>
    <w:rsid w:val="00E30D8D"/>
    <w:rsid w:val="00E350A2"/>
    <w:rsid w:val="00E36295"/>
    <w:rsid w:val="00E36A8D"/>
    <w:rsid w:val="00E45693"/>
    <w:rsid w:val="00E45A20"/>
    <w:rsid w:val="00E60D5C"/>
    <w:rsid w:val="00E711A5"/>
    <w:rsid w:val="00E75C2C"/>
    <w:rsid w:val="00E76237"/>
    <w:rsid w:val="00E90688"/>
    <w:rsid w:val="00EA5229"/>
    <w:rsid w:val="00EA7282"/>
    <w:rsid w:val="00EB483C"/>
    <w:rsid w:val="00EB59CE"/>
    <w:rsid w:val="00ED0528"/>
    <w:rsid w:val="00EE28ED"/>
    <w:rsid w:val="00EE5994"/>
    <w:rsid w:val="00EE6A1D"/>
    <w:rsid w:val="00EE7D03"/>
    <w:rsid w:val="00EF104A"/>
    <w:rsid w:val="00F00CD8"/>
    <w:rsid w:val="00F044A7"/>
    <w:rsid w:val="00F079CF"/>
    <w:rsid w:val="00F118C2"/>
    <w:rsid w:val="00F13858"/>
    <w:rsid w:val="00F16368"/>
    <w:rsid w:val="00F22C88"/>
    <w:rsid w:val="00F22CAE"/>
    <w:rsid w:val="00F25569"/>
    <w:rsid w:val="00F4286C"/>
    <w:rsid w:val="00F43E8D"/>
    <w:rsid w:val="00F53872"/>
    <w:rsid w:val="00F55C7B"/>
    <w:rsid w:val="00F56553"/>
    <w:rsid w:val="00F57DC8"/>
    <w:rsid w:val="00F74D03"/>
    <w:rsid w:val="00F75573"/>
    <w:rsid w:val="00F962A6"/>
    <w:rsid w:val="00FA323C"/>
    <w:rsid w:val="00FA6C50"/>
    <w:rsid w:val="00FB1486"/>
    <w:rsid w:val="00FB15F3"/>
    <w:rsid w:val="00FB2271"/>
    <w:rsid w:val="00FB7562"/>
    <w:rsid w:val="00FC0AA3"/>
    <w:rsid w:val="00FC2D09"/>
    <w:rsid w:val="00FC66BE"/>
    <w:rsid w:val="00FD0A73"/>
    <w:rsid w:val="00FD4A77"/>
    <w:rsid w:val="00FD4E20"/>
    <w:rsid w:val="00FE129A"/>
    <w:rsid w:val="00FE6BC8"/>
    <w:rsid w:val="00FF3401"/>
    <w:rsid w:val="00FF60C4"/>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AC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10AC8"/>
    <w:pPr>
      <w:ind w:leftChars="200" w:left="723" w:hangingChars="100" w:hanging="241"/>
    </w:pPr>
    <w:rPr>
      <w:rFonts w:ascii="ＭＳ ゴシック" w:eastAsia="ＭＳ ゴシック" w:hAnsi="ＭＳ ゴシック"/>
    </w:rPr>
  </w:style>
  <w:style w:type="paragraph" w:styleId="2">
    <w:name w:val="Body Text Indent 2"/>
    <w:basedOn w:val="a"/>
    <w:rsid w:val="00C10AC8"/>
    <w:pPr>
      <w:ind w:leftChars="300" w:left="723" w:firstLineChars="100" w:firstLine="241"/>
    </w:pPr>
    <w:rPr>
      <w:rFonts w:ascii="ＭＳ ゴシック" w:eastAsia="ＭＳ ゴシック" w:hAnsi="ＭＳ ゴシック"/>
    </w:rPr>
  </w:style>
  <w:style w:type="paragraph" w:styleId="a4">
    <w:name w:val="Balloon Text"/>
    <w:basedOn w:val="a"/>
    <w:semiHidden/>
    <w:rsid w:val="00F22C88"/>
    <w:rPr>
      <w:rFonts w:ascii="Arial" w:eastAsia="ＭＳ ゴシック" w:hAnsi="Arial"/>
      <w:sz w:val="18"/>
      <w:szCs w:val="18"/>
    </w:rPr>
  </w:style>
  <w:style w:type="paragraph" w:styleId="a5">
    <w:name w:val="header"/>
    <w:basedOn w:val="a"/>
    <w:link w:val="a6"/>
    <w:rsid w:val="00FB2271"/>
    <w:pPr>
      <w:tabs>
        <w:tab w:val="center" w:pos="4252"/>
        <w:tab w:val="right" w:pos="8504"/>
      </w:tabs>
      <w:snapToGrid w:val="0"/>
    </w:pPr>
  </w:style>
  <w:style w:type="character" w:customStyle="1" w:styleId="a6">
    <w:name w:val="ヘッダー (文字)"/>
    <w:link w:val="a5"/>
    <w:rsid w:val="00FB2271"/>
    <w:rPr>
      <w:rFonts w:ascii="ＭＳ 明朝"/>
      <w:kern w:val="2"/>
      <w:sz w:val="22"/>
      <w:szCs w:val="24"/>
    </w:rPr>
  </w:style>
  <w:style w:type="paragraph" w:styleId="a7">
    <w:name w:val="footer"/>
    <w:basedOn w:val="a"/>
    <w:link w:val="a8"/>
    <w:rsid w:val="00FB2271"/>
    <w:pPr>
      <w:tabs>
        <w:tab w:val="center" w:pos="4252"/>
        <w:tab w:val="right" w:pos="8504"/>
      </w:tabs>
      <w:snapToGrid w:val="0"/>
    </w:pPr>
  </w:style>
  <w:style w:type="character" w:customStyle="1" w:styleId="a8">
    <w:name w:val="フッター (文字)"/>
    <w:link w:val="a7"/>
    <w:rsid w:val="00FB2271"/>
    <w:rPr>
      <w:rFonts w:ascii="ＭＳ 明朝"/>
      <w:kern w:val="2"/>
      <w:sz w:val="22"/>
      <w:szCs w:val="24"/>
    </w:rPr>
  </w:style>
  <w:style w:type="table" w:styleId="a9">
    <w:name w:val="Table Grid"/>
    <w:basedOn w:val="a1"/>
    <w:rsid w:val="00DE4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AC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10AC8"/>
    <w:pPr>
      <w:ind w:leftChars="200" w:left="723" w:hangingChars="100" w:hanging="241"/>
    </w:pPr>
    <w:rPr>
      <w:rFonts w:ascii="ＭＳ ゴシック" w:eastAsia="ＭＳ ゴシック" w:hAnsi="ＭＳ ゴシック"/>
    </w:rPr>
  </w:style>
  <w:style w:type="paragraph" w:styleId="2">
    <w:name w:val="Body Text Indent 2"/>
    <w:basedOn w:val="a"/>
    <w:rsid w:val="00C10AC8"/>
    <w:pPr>
      <w:ind w:leftChars="300" w:left="723" w:firstLineChars="100" w:firstLine="241"/>
    </w:pPr>
    <w:rPr>
      <w:rFonts w:ascii="ＭＳ ゴシック" w:eastAsia="ＭＳ ゴシック" w:hAnsi="ＭＳ ゴシック"/>
    </w:rPr>
  </w:style>
  <w:style w:type="paragraph" w:styleId="a4">
    <w:name w:val="Balloon Text"/>
    <w:basedOn w:val="a"/>
    <w:semiHidden/>
    <w:rsid w:val="00F22C88"/>
    <w:rPr>
      <w:rFonts w:ascii="Arial" w:eastAsia="ＭＳ ゴシック" w:hAnsi="Arial"/>
      <w:sz w:val="18"/>
      <w:szCs w:val="18"/>
    </w:rPr>
  </w:style>
  <w:style w:type="paragraph" w:styleId="a5">
    <w:name w:val="header"/>
    <w:basedOn w:val="a"/>
    <w:link w:val="a6"/>
    <w:rsid w:val="00FB2271"/>
    <w:pPr>
      <w:tabs>
        <w:tab w:val="center" w:pos="4252"/>
        <w:tab w:val="right" w:pos="8504"/>
      </w:tabs>
      <w:snapToGrid w:val="0"/>
    </w:pPr>
  </w:style>
  <w:style w:type="character" w:customStyle="1" w:styleId="a6">
    <w:name w:val="ヘッダー (文字)"/>
    <w:link w:val="a5"/>
    <w:rsid w:val="00FB2271"/>
    <w:rPr>
      <w:rFonts w:ascii="ＭＳ 明朝"/>
      <w:kern w:val="2"/>
      <w:sz w:val="22"/>
      <w:szCs w:val="24"/>
    </w:rPr>
  </w:style>
  <w:style w:type="paragraph" w:styleId="a7">
    <w:name w:val="footer"/>
    <w:basedOn w:val="a"/>
    <w:link w:val="a8"/>
    <w:rsid w:val="00FB2271"/>
    <w:pPr>
      <w:tabs>
        <w:tab w:val="center" w:pos="4252"/>
        <w:tab w:val="right" w:pos="8504"/>
      </w:tabs>
      <w:snapToGrid w:val="0"/>
    </w:pPr>
  </w:style>
  <w:style w:type="character" w:customStyle="1" w:styleId="a8">
    <w:name w:val="フッター (文字)"/>
    <w:link w:val="a7"/>
    <w:rsid w:val="00FB2271"/>
    <w:rPr>
      <w:rFonts w:ascii="ＭＳ 明朝"/>
      <w:kern w:val="2"/>
      <w:sz w:val="22"/>
      <w:szCs w:val="24"/>
    </w:rPr>
  </w:style>
  <w:style w:type="table" w:styleId="a9">
    <w:name w:val="Table Grid"/>
    <w:basedOn w:val="a1"/>
    <w:rsid w:val="00DE4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1B2D0B5E7697D48959C9D525F5A698F" ma:contentTypeVersion="2" ma:contentTypeDescription="" ma:contentTypeScope="" ma:versionID="2508d219c4d3fee19629ac76f70ad55f">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E83D-F468-4447-BF71-DED65EE31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023DF-929D-4639-BEC5-4A70B1ED4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CEE830-7267-4618-80FD-EE3674A32406}">
  <ds:schemaRefs>
    <ds:schemaRef ds:uri="http://schemas.microsoft.com/sharepoint/v3/contenttype/forms"/>
  </ds:schemaRefs>
</ds:datastoreItem>
</file>

<file path=customXml/itemProps4.xml><?xml version="1.0" encoding="utf-8"?>
<ds:datastoreItem xmlns:ds="http://schemas.openxmlformats.org/officeDocument/2006/customXml" ds:itemID="{CC310DD7-6FE3-4FB5-AB88-6F64D01E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シルバー人材センター事業の推進</vt:lpstr>
      <vt:lpstr>シルバー人材センター事業の推進</vt:lpstr>
    </vt:vector>
  </TitlesOfParts>
  <Company>厚生労働省</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シルバー人材センター事業の推進</dc:title>
  <dc:creator>厚生労働省本省</dc:creator>
  <cp:lastModifiedBy>厚生労働省ネットワークシステム</cp:lastModifiedBy>
  <cp:revision>6</cp:revision>
  <cp:lastPrinted>2017-06-29T06:07:00Z</cp:lastPrinted>
  <dcterms:created xsi:type="dcterms:W3CDTF">2017-06-29T06:14:00Z</dcterms:created>
  <dcterms:modified xsi:type="dcterms:W3CDTF">2018-01-14T22:41:00Z</dcterms:modified>
</cp:coreProperties>
</file>