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C2" w:rsidRPr="009F107E" w:rsidRDefault="00917AC2" w:rsidP="00917AC2">
      <w:pPr>
        <w:wordWrap w:val="0"/>
        <w:jc w:val="right"/>
        <w:rPr>
          <w:rFonts w:asciiTheme="minorEastAsia" w:hAnsiTheme="minorEastAsia"/>
          <w:sz w:val="24"/>
        </w:rPr>
      </w:pPr>
      <w:bookmarkStart w:id="0" w:name="_GoBack"/>
      <w:bookmarkEnd w:id="0"/>
      <w:r w:rsidRPr="009F107E">
        <w:rPr>
          <w:rFonts w:asciiTheme="minorEastAsia" w:hAnsiTheme="minorEastAsia" w:hint="eastAsia"/>
          <w:sz w:val="24"/>
        </w:rPr>
        <w:t>（入札説明書　別添３）</w:t>
      </w:r>
    </w:p>
    <w:p w:rsidR="00917AC2" w:rsidRPr="009F107E" w:rsidRDefault="00917AC2" w:rsidP="00973907">
      <w:pPr>
        <w:jc w:val="center"/>
        <w:rPr>
          <w:rFonts w:asciiTheme="minorEastAsia" w:hAnsiTheme="minorEastAsia"/>
          <w:sz w:val="24"/>
        </w:rPr>
      </w:pPr>
    </w:p>
    <w:p w:rsidR="000D62E1" w:rsidRPr="009F107E" w:rsidRDefault="002C0CB1" w:rsidP="00973907">
      <w:pPr>
        <w:jc w:val="center"/>
        <w:rPr>
          <w:rFonts w:asciiTheme="minorEastAsia" w:hAnsiTheme="minorEastAsia"/>
          <w:sz w:val="24"/>
        </w:rPr>
      </w:pPr>
      <w:r w:rsidRPr="009F107E">
        <w:rPr>
          <w:rFonts w:asciiTheme="minorEastAsia" w:hAnsiTheme="minorEastAsia" w:hint="eastAsia"/>
          <w:sz w:val="24"/>
        </w:rPr>
        <w:t>平成</w:t>
      </w:r>
      <w:r w:rsidR="00FB4914">
        <w:rPr>
          <w:rFonts w:asciiTheme="minorEastAsia" w:hAnsiTheme="minorEastAsia" w:hint="eastAsia"/>
          <w:sz w:val="24"/>
        </w:rPr>
        <w:t>30</w:t>
      </w:r>
      <w:r w:rsidRPr="009F107E">
        <w:rPr>
          <w:rFonts w:asciiTheme="minorEastAsia" w:hAnsiTheme="minorEastAsia" w:hint="eastAsia"/>
          <w:sz w:val="24"/>
        </w:rPr>
        <w:t>年度</w:t>
      </w:r>
      <w:r w:rsidR="00A00538" w:rsidRPr="009F107E">
        <w:rPr>
          <w:rFonts w:asciiTheme="minorEastAsia" w:hAnsiTheme="minorEastAsia" w:hint="eastAsia"/>
          <w:sz w:val="24"/>
        </w:rPr>
        <w:t>地域若者サポートステーション事業</w:t>
      </w:r>
      <w:r w:rsidR="003548E2" w:rsidRPr="009F107E">
        <w:rPr>
          <w:rFonts w:asciiTheme="minorEastAsia" w:hAnsiTheme="minorEastAsia" w:hint="eastAsia"/>
          <w:sz w:val="24"/>
        </w:rPr>
        <w:t>に係る</w:t>
      </w:r>
      <w:r w:rsidR="00A80AAC" w:rsidRPr="009F107E">
        <w:rPr>
          <w:rFonts w:asciiTheme="minorEastAsia" w:hAnsiTheme="minorEastAsia" w:hint="eastAsia"/>
          <w:sz w:val="24"/>
        </w:rPr>
        <w:t>提案</w:t>
      </w:r>
      <w:r w:rsidR="003548E2" w:rsidRPr="009F107E">
        <w:rPr>
          <w:rFonts w:asciiTheme="minorEastAsia" w:hAnsiTheme="minorEastAsia" w:hint="eastAsia"/>
          <w:sz w:val="24"/>
        </w:rPr>
        <w:t>書作成要領</w:t>
      </w:r>
    </w:p>
    <w:p w:rsidR="000D62E1" w:rsidRPr="00FB4914" w:rsidRDefault="000D62E1" w:rsidP="000D62E1">
      <w:pPr>
        <w:widowControl/>
        <w:jc w:val="left"/>
        <w:rPr>
          <w:rFonts w:asciiTheme="minorEastAsia" w:hAnsiTheme="minorEastAsia"/>
          <w:sz w:val="24"/>
        </w:rPr>
      </w:pPr>
    </w:p>
    <w:p w:rsidR="00A80AAC" w:rsidRPr="009F107E" w:rsidRDefault="00A80AAC" w:rsidP="000D62E1">
      <w:pPr>
        <w:widowControl/>
        <w:jc w:val="left"/>
        <w:rPr>
          <w:rFonts w:asciiTheme="minorEastAsia" w:hAnsiTheme="minorEastAsia"/>
          <w:sz w:val="24"/>
        </w:rPr>
      </w:pPr>
    </w:p>
    <w:p w:rsidR="00973907" w:rsidRPr="009F107E" w:rsidRDefault="002C0CB1" w:rsidP="003548E2">
      <w:pPr>
        <w:widowControl/>
        <w:ind w:firstLineChars="100" w:firstLine="240"/>
        <w:jc w:val="left"/>
        <w:rPr>
          <w:rFonts w:asciiTheme="minorEastAsia" w:hAnsiTheme="minorEastAsia"/>
          <w:sz w:val="24"/>
        </w:rPr>
      </w:pPr>
      <w:r w:rsidRPr="009F107E">
        <w:rPr>
          <w:rFonts w:asciiTheme="minorEastAsia" w:hAnsiTheme="minorEastAsia" w:hint="eastAsia"/>
          <w:sz w:val="24"/>
        </w:rPr>
        <w:t>平成</w:t>
      </w:r>
      <w:r w:rsidR="00FB4914">
        <w:rPr>
          <w:rFonts w:asciiTheme="minorEastAsia" w:hAnsiTheme="minorEastAsia" w:hint="eastAsia"/>
          <w:sz w:val="24"/>
        </w:rPr>
        <w:t>30</w:t>
      </w:r>
      <w:r w:rsidRPr="009F107E">
        <w:rPr>
          <w:rFonts w:asciiTheme="minorEastAsia" w:hAnsiTheme="minorEastAsia" w:hint="eastAsia"/>
          <w:sz w:val="24"/>
        </w:rPr>
        <w:t>年度</w:t>
      </w:r>
      <w:r w:rsidR="006D6388">
        <w:rPr>
          <w:rFonts w:asciiTheme="minorEastAsia" w:hAnsiTheme="minorEastAsia" w:hint="eastAsia"/>
          <w:sz w:val="24"/>
        </w:rPr>
        <w:t>地域若者サポートステーション事業</w:t>
      </w:r>
      <w:r w:rsidR="003548E2" w:rsidRPr="009F107E">
        <w:rPr>
          <w:rFonts w:asciiTheme="minorEastAsia" w:hAnsiTheme="minorEastAsia" w:hint="eastAsia"/>
          <w:sz w:val="24"/>
        </w:rPr>
        <w:t>に係る</w:t>
      </w:r>
      <w:r w:rsidR="00A80AAC" w:rsidRPr="009F107E">
        <w:rPr>
          <w:rFonts w:asciiTheme="minorEastAsia" w:hAnsiTheme="minorEastAsia" w:hint="eastAsia"/>
          <w:sz w:val="24"/>
        </w:rPr>
        <w:t>提案</w:t>
      </w:r>
      <w:r w:rsidR="006D6388">
        <w:rPr>
          <w:rFonts w:asciiTheme="minorEastAsia" w:hAnsiTheme="minorEastAsia" w:hint="eastAsia"/>
          <w:sz w:val="24"/>
        </w:rPr>
        <w:t>書の作成に当たっては、</w:t>
      </w:r>
      <w:r w:rsidRPr="009F107E">
        <w:rPr>
          <w:rFonts w:asciiTheme="minorEastAsia" w:hAnsiTheme="minorEastAsia" w:hint="eastAsia"/>
          <w:sz w:val="24"/>
        </w:rPr>
        <w:t>平成</w:t>
      </w:r>
      <w:r w:rsidR="00FB4914">
        <w:rPr>
          <w:rFonts w:asciiTheme="minorEastAsia" w:hAnsiTheme="minorEastAsia" w:hint="eastAsia"/>
          <w:sz w:val="24"/>
        </w:rPr>
        <w:t>30</w:t>
      </w:r>
      <w:r w:rsidRPr="009F107E">
        <w:rPr>
          <w:rFonts w:asciiTheme="minorEastAsia" w:hAnsiTheme="minorEastAsia" w:hint="eastAsia"/>
          <w:sz w:val="24"/>
        </w:rPr>
        <w:t>年度</w:t>
      </w:r>
      <w:r w:rsidR="006D6388">
        <w:rPr>
          <w:rFonts w:asciiTheme="minorEastAsia" w:hAnsiTheme="minorEastAsia" w:hint="eastAsia"/>
          <w:sz w:val="24"/>
        </w:rPr>
        <w:t>地域若者サポートステーション事業</w:t>
      </w:r>
      <w:r w:rsidR="003548E2" w:rsidRPr="009F107E">
        <w:rPr>
          <w:rFonts w:asciiTheme="minorEastAsia" w:hAnsiTheme="minorEastAsia" w:hint="eastAsia"/>
          <w:sz w:val="24"/>
        </w:rPr>
        <w:t>仕様書の他、この要領によること。</w:t>
      </w:r>
    </w:p>
    <w:p w:rsidR="003548E2" w:rsidRPr="009F107E" w:rsidRDefault="003548E2" w:rsidP="000D62E1">
      <w:pPr>
        <w:widowControl/>
        <w:jc w:val="left"/>
        <w:rPr>
          <w:rFonts w:asciiTheme="minorEastAsia" w:hAnsiTheme="minorEastAsia"/>
          <w:sz w:val="24"/>
        </w:rPr>
      </w:pPr>
    </w:p>
    <w:p w:rsidR="00E12ED9" w:rsidRPr="009F107E" w:rsidRDefault="00E12ED9" w:rsidP="000D62E1">
      <w:pPr>
        <w:widowControl/>
        <w:jc w:val="left"/>
        <w:rPr>
          <w:rFonts w:asciiTheme="minorEastAsia" w:hAnsiTheme="minorEastAsia"/>
          <w:sz w:val="24"/>
        </w:rPr>
      </w:pPr>
      <w:r w:rsidRPr="009F107E">
        <w:rPr>
          <w:rFonts w:asciiTheme="minorEastAsia" w:hAnsiTheme="minorEastAsia" w:hint="eastAsia"/>
          <w:sz w:val="24"/>
        </w:rPr>
        <w:t>１　提案書等の提出書類、提出部数</w:t>
      </w:r>
      <w:r w:rsidR="0020359A" w:rsidRPr="009F107E">
        <w:rPr>
          <w:rFonts w:asciiTheme="minorEastAsia" w:hAnsiTheme="minorEastAsia" w:hint="eastAsia"/>
          <w:sz w:val="24"/>
        </w:rPr>
        <w:t>、提出期限、</w:t>
      </w:r>
      <w:r w:rsidRPr="009F107E">
        <w:rPr>
          <w:rFonts w:asciiTheme="minorEastAsia" w:hAnsiTheme="minorEastAsia" w:hint="eastAsia"/>
          <w:sz w:val="24"/>
        </w:rPr>
        <w:t>等</w:t>
      </w:r>
    </w:p>
    <w:p w:rsidR="00E12ED9" w:rsidRPr="009F107E" w:rsidRDefault="00E12ED9" w:rsidP="00E12ED9">
      <w:pPr>
        <w:widowControl/>
        <w:ind w:firstLineChars="100" w:firstLine="240"/>
        <w:jc w:val="left"/>
        <w:rPr>
          <w:rFonts w:asciiTheme="minorEastAsia" w:hAnsiTheme="minorEastAsia"/>
          <w:sz w:val="24"/>
        </w:rPr>
      </w:pPr>
      <w:r w:rsidRPr="009F107E">
        <w:rPr>
          <w:rFonts w:asciiTheme="minorEastAsia" w:hAnsiTheme="minorEastAsia" w:hint="eastAsia"/>
          <w:sz w:val="24"/>
        </w:rPr>
        <w:t>(1) 提出書類</w:t>
      </w:r>
    </w:p>
    <w:p w:rsidR="00F416D2" w:rsidRPr="009F107E" w:rsidRDefault="00063DD9" w:rsidP="00063DD9">
      <w:pPr>
        <w:widowControl/>
        <w:ind w:firstLineChars="300" w:firstLine="720"/>
        <w:jc w:val="left"/>
        <w:rPr>
          <w:rFonts w:asciiTheme="minorEastAsia" w:hAnsiTheme="minorEastAsia"/>
          <w:sz w:val="24"/>
        </w:rPr>
      </w:pPr>
      <w:r w:rsidRPr="009F107E">
        <w:rPr>
          <w:rFonts w:asciiTheme="minorEastAsia" w:hAnsiTheme="minorEastAsia" w:hint="eastAsia"/>
          <w:sz w:val="24"/>
        </w:rPr>
        <w:t>下記の書類</w:t>
      </w:r>
      <w:r w:rsidR="00F416D2" w:rsidRPr="009F107E">
        <w:rPr>
          <w:rFonts w:asciiTheme="minorEastAsia" w:hAnsiTheme="minorEastAsia" w:hint="eastAsia"/>
          <w:sz w:val="24"/>
        </w:rPr>
        <w:t>を、正本１部、副本１部、写し</w:t>
      </w:r>
      <w:r w:rsidR="008E3879">
        <w:rPr>
          <w:rFonts w:asciiTheme="minorEastAsia" w:hAnsiTheme="minorEastAsia" w:hint="eastAsia"/>
          <w:sz w:val="24"/>
        </w:rPr>
        <w:t>３</w:t>
      </w:r>
      <w:r w:rsidRPr="009F107E">
        <w:rPr>
          <w:rFonts w:asciiTheme="minorEastAsia" w:hAnsiTheme="minorEastAsia" w:hint="eastAsia"/>
          <w:sz w:val="24"/>
        </w:rPr>
        <w:t>部として作成すること。</w:t>
      </w:r>
    </w:p>
    <w:p w:rsidR="00063DD9" w:rsidRPr="009F107E" w:rsidRDefault="00F416D2" w:rsidP="00063DD9">
      <w:pPr>
        <w:widowControl/>
        <w:ind w:firstLineChars="300" w:firstLine="720"/>
        <w:jc w:val="left"/>
        <w:rPr>
          <w:rFonts w:asciiTheme="minorEastAsia" w:hAnsiTheme="minorEastAsia"/>
          <w:sz w:val="24"/>
        </w:rPr>
      </w:pPr>
      <w:r w:rsidRPr="009F107E">
        <w:rPr>
          <w:rFonts w:asciiTheme="minorEastAsia" w:hAnsiTheme="minorEastAsia" w:hint="eastAsia"/>
          <w:sz w:val="24"/>
        </w:rPr>
        <w:t>なお、</w:t>
      </w:r>
      <w:r w:rsidR="00D855FD">
        <w:rPr>
          <w:rFonts w:asciiTheme="minorEastAsia" w:hAnsiTheme="minorEastAsia" w:hint="eastAsia"/>
          <w:sz w:val="24"/>
        </w:rPr>
        <w:t>ア、</w:t>
      </w:r>
      <w:r w:rsidR="000B22DB" w:rsidRPr="009F107E">
        <w:rPr>
          <w:rFonts w:asciiTheme="minorEastAsia" w:hAnsiTheme="minorEastAsia" w:hint="eastAsia"/>
          <w:sz w:val="24"/>
        </w:rPr>
        <w:t>エ</w:t>
      </w:r>
      <w:r w:rsidR="00D855FD">
        <w:rPr>
          <w:rFonts w:asciiTheme="minorEastAsia" w:hAnsiTheme="minorEastAsia" w:hint="eastAsia"/>
          <w:sz w:val="24"/>
        </w:rPr>
        <w:t>及びオ</w:t>
      </w:r>
      <w:r w:rsidR="006D2A58" w:rsidRPr="009F107E">
        <w:rPr>
          <w:rFonts w:asciiTheme="minorEastAsia" w:hAnsiTheme="minorEastAsia" w:hint="eastAsia"/>
          <w:sz w:val="24"/>
        </w:rPr>
        <w:t>は、正本１部及び副本１部にのみ添付すること。</w:t>
      </w:r>
    </w:p>
    <w:p w:rsidR="006D2A58" w:rsidRPr="009F107E" w:rsidRDefault="00767AEB" w:rsidP="006D2A58">
      <w:pPr>
        <w:widowControl/>
        <w:ind w:leftChars="248" w:left="521" w:firstLineChars="100" w:firstLine="240"/>
        <w:jc w:val="left"/>
        <w:rPr>
          <w:rFonts w:asciiTheme="minorEastAsia" w:hAnsiTheme="minorEastAsia"/>
          <w:sz w:val="24"/>
        </w:rPr>
      </w:pPr>
      <w:r w:rsidRPr="009F107E">
        <w:rPr>
          <w:rFonts w:asciiTheme="minorEastAsia" w:hAnsiTheme="minorEastAsia" w:hint="eastAsia"/>
          <w:sz w:val="24"/>
        </w:rPr>
        <w:t>また、写し３</w:t>
      </w:r>
      <w:r w:rsidR="006D2A58" w:rsidRPr="009F107E">
        <w:rPr>
          <w:rFonts w:asciiTheme="minorEastAsia" w:hAnsiTheme="minorEastAsia" w:hint="eastAsia"/>
          <w:sz w:val="24"/>
        </w:rPr>
        <w:t>部については、</w:t>
      </w:r>
      <w:r w:rsidR="006D2A58" w:rsidRPr="009F107E">
        <w:rPr>
          <w:rFonts w:asciiTheme="minorEastAsia" w:hAnsiTheme="minorEastAsia" w:hint="eastAsia"/>
          <w:sz w:val="24"/>
          <w:szCs w:val="24"/>
        </w:rPr>
        <w:t>会社名や会社のロゴマークをマスキングする等により、会社が特定されないようにした上で提出すること。</w:t>
      </w:r>
    </w:p>
    <w:p w:rsidR="006D2A58" w:rsidRPr="009F107E" w:rsidRDefault="006D2A58" w:rsidP="006D2A58">
      <w:pPr>
        <w:widowControl/>
        <w:ind w:leftChars="248" w:left="521" w:firstLineChars="100" w:firstLine="240"/>
        <w:jc w:val="left"/>
        <w:rPr>
          <w:rFonts w:asciiTheme="minorEastAsia" w:hAnsiTheme="minorEastAsia"/>
          <w:sz w:val="24"/>
        </w:rPr>
      </w:pPr>
      <w:r w:rsidRPr="009F107E">
        <w:rPr>
          <w:rFonts w:asciiTheme="minorEastAsia" w:hAnsiTheme="minorEastAsia" w:hint="eastAsia"/>
          <w:sz w:val="24"/>
        </w:rPr>
        <w:t>おって下記</w:t>
      </w:r>
      <w:r w:rsidRPr="009F107E">
        <w:rPr>
          <w:rFonts w:asciiTheme="minorEastAsia" w:hAnsiTheme="minorEastAsia" w:hint="eastAsia"/>
          <w:sz w:val="24"/>
          <w:szCs w:val="24"/>
        </w:rPr>
        <w:t>イは、紙媒体の提出に加え、電子媒体（CD-R、DVD-R）で１部提出すること。</w:t>
      </w:r>
    </w:p>
    <w:p w:rsidR="00D34872" w:rsidRPr="009F107E" w:rsidRDefault="00E12ED9" w:rsidP="00784BFF">
      <w:pPr>
        <w:widowControl/>
        <w:ind w:firstLineChars="200" w:firstLine="480"/>
        <w:jc w:val="left"/>
        <w:rPr>
          <w:rFonts w:asciiTheme="minorEastAsia" w:hAnsiTheme="minorEastAsia"/>
          <w:sz w:val="24"/>
        </w:rPr>
      </w:pPr>
      <w:r w:rsidRPr="009F107E">
        <w:rPr>
          <w:rFonts w:asciiTheme="minorEastAsia" w:hAnsiTheme="minorEastAsia" w:hint="eastAsia"/>
          <w:sz w:val="24"/>
        </w:rPr>
        <w:t xml:space="preserve">ア　</w:t>
      </w:r>
      <w:r w:rsidR="00405F2B" w:rsidRPr="009F107E">
        <w:rPr>
          <w:rFonts w:asciiTheme="minorEastAsia" w:hAnsiTheme="minorEastAsia" w:hint="eastAsia"/>
          <w:sz w:val="24"/>
        </w:rPr>
        <w:t>提案申請書</w:t>
      </w:r>
      <w:r w:rsidR="00063DD9" w:rsidRPr="009F107E">
        <w:rPr>
          <w:rFonts w:asciiTheme="minorEastAsia" w:hAnsiTheme="minorEastAsia" w:hint="eastAsia"/>
          <w:sz w:val="24"/>
        </w:rPr>
        <w:t>（入札説明書別紙２）</w:t>
      </w:r>
    </w:p>
    <w:p w:rsidR="00E12ED9" w:rsidRPr="009F107E" w:rsidRDefault="00E12ED9" w:rsidP="00E12ED9">
      <w:pPr>
        <w:widowControl/>
        <w:ind w:firstLineChars="200" w:firstLine="480"/>
        <w:jc w:val="left"/>
        <w:rPr>
          <w:rFonts w:asciiTheme="minorEastAsia" w:hAnsiTheme="minorEastAsia"/>
          <w:sz w:val="24"/>
        </w:rPr>
      </w:pPr>
      <w:r w:rsidRPr="009F107E">
        <w:rPr>
          <w:rFonts w:asciiTheme="minorEastAsia" w:hAnsiTheme="minorEastAsia" w:hint="eastAsia"/>
          <w:sz w:val="24"/>
        </w:rPr>
        <w:t xml:space="preserve">イ　</w:t>
      </w:r>
      <w:r w:rsidR="00063DD9" w:rsidRPr="009F107E">
        <w:rPr>
          <w:rFonts w:asciiTheme="minorEastAsia" w:hAnsiTheme="minorEastAsia" w:hint="eastAsia"/>
          <w:sz w:val="24"/>
        </w:rPr>
        <w:t>提案書（別紙様式）</w:t>
      </w:r>
    </w:p>
    <w:p w:rsidR="00E12ED9" w:rsidRPr="009F107E" w:rsidRDefault="00E12ED9" w:rsidP="00E12ED9">
      <w:pPr>
        <w:widowControl/>
        <w:ind w:firstLineChars="200" w:firstLine="480"/>
        <w:jc w:val="left"/>
        <w:rPr>
          <w:rFonts w:asciiTheme="minorEastAsia" w:hAnsiTheme="minorEastAsia"/>
          <w:sz w:val="24"/>
        </w:rPr>
      </w:pPr>
      <w:r w:rsidRPr="009F107E">
        <w:rPr>
          <w:rFonts w:asciiTheme="minorEastAsia" w:hAnsiTheme="minorEastAsia" w:hint="eastAsia"/>
          <w:sz w:val="24"/>
        </w:rPr>
        <w:t xml:space="preserve">ウ　</w:t>
      </w:r>
      <w:r w:rsidR="00063DD9" w:rsidRPr="009F107E">
        <w:rPr>
          <w:rFonts w:asciiTheme="minorEastAsia" w:hAnsiTheme="minorEastAsia" w:hint="eastAsia"/>
          <w:sz w:val="24"/>
        </w:rPr>
        <w:t>添付書類</w:t>
      </w:r>
    </w:p>
    <w:p w:rsidR="006D2A58" w:rsidRPr="009F107E" w:rsidRDefault="00063DD9" w:rsidP="006D2A58">
      <w:pPr>
        <w:widowControl/>
        <w:ind w:firstLineChars="300" w:firstLine="720"/>
        <w:jc w:val="left"/>
        <w:rPr>
          <w:rFonts w:asciiTheme="minorEastAsia" w:hAnsiTheme="minorEastAsia"/>
          <w:sz w:val="24"/>
        </w:rPr>
      </w:pPr>
      <w:r w:rsidRPr="009F107E">
        <w:rPr>
          <w:rFonts w:asciiTheme="minorEastAsia" w:hAnsiTheme="minorEastAsia" w:hint="eastAsia"/>
          <w:sz w:val="24"/>
        </w:rPr>
        <w:t>(ｱ) サポステ実施場所</w:t>
      </w:r>
      <w:r w:rsidR="008E4821">
        <w:rPr>
          <w:rFonts w:asciiTheme="minorEastAsia" w:hAnsiTheme="minorEastAsia" w:hint="eastAsia"/>
          <w:sz w:val="24"/>
        </w:rPr>
        <w:t>（自由</w:t>
      </w:r>
      <w:r w:rsidR="000B22DB" w:rsidRPr="009F107E">
        <w:rPr>
          <w:rFonts w:asciiTheme="minorEastAsia" w:hAnsiTheme="minorEastAsia" w:hint="eastAsia"/>
          <w:sz w:val="24"/>
        </w:rPr>
        <w:t>様式）</w:t>
      </w:r>
    </w:p>
    <w:p w:rsidR="000B22DB" w:rsidRPr="009F107E" w:rsidRDefault="000B22DB" w:rsidP="000B22DB">
      <w:pPr>
        <w:widowControl/>
        <w:ind w:leftChars="472" w:left="991" w:firstLineChars="86" w:firstLine="206"/>
        <w:jc w:val="left"/>
        <w:rPr>
          <w:rFonts w:asciiTheme="minorEastAsia" w:hAnsiTheme="minorEastAsia"/>
          <w:sz w:val="24"/>
        </w:rPr>
      </w:pPr>
      <w:r w:rsidRPr="009F107E">
        <w:rPr>
          <w:rFonts w:asciiTheme="minorEastAsia" w:hAnsiTheme="minorEastAsia" w:hint="eastAsia"/>
          <w:sz w:val="24"/>
        </w:rPr>
        <w:t>事業を実施の場所に係る住所、施設名、最寄り駅等との位置関係が分かる近隣地図、施設の外観写真、施設内部の相談スペースの写真、施設の図面・見取り図・座席図等、同建物内の他の施設の存在状況等が分かる資料</w:t>
      </w:r>
    </w:p>
    <w:p w:rsidR="006D2A58" w:rsidRPr="009F107E" w:rsidRDefault="006D2A58" w:rsidP="006D2A58">
      <w:pPr>
        <w:widowControl/>
        <w:ind w:firstLineChars="300" w:firstLine="720"/>
        <w:jc w:val="left"/>
        <w:rPr>
          <w:rFonts w:asciiTheme="minorEastAsia" w:hAnsiTheme="minorEastAsia"/>
          <w:sz w:val="24"/>
        </w:rPr>
      </w:pPr>
      <w:r w:rsidRPr="009F107E">
        <w:rPr>
          <w:rFonts w:asciiTheme="minorEastAsia" w:hAnsiTheme="minorEastAsia" w:hint="eastAsia"/>
          <w:sz w:val="24"/>
        </w:rPr>
        <w:t xml:space="preserve">(ｲ) </w:t>
      </w:r>
      <w:r w:rsidR="000B22DB" w:rsidRPr="009F107E">
        <w:rPr>
          <w:rFonts w:asciiTheme="minorEastAsia" w:hAnsiTheme="minorEastAsia" w:hint="eastAsia"/>
          <w:sz w:val="24"/>
        </w:rPr>
        <w:t>地域</w:t>
      </w:r>
      <w:r w:rsidR="00C62A4E" w:rsidRPr="009F107E">
        <w:rPr>
          <w:rFonts w:asciiTheme="minorEastAsia" w:hAnsiTheme="minorEastAsia" w:hint="eastAsia"/>
          <w:sz w:val="24"/>
        </w:rPr>
        <w:t>ネットワーク実績</w:t>
      </w:r>
      <w:r w:rsidR="000B22DB" w:rsidRPr="009F107E">
        <w:rPr>
          <w:rFonts w:asciiTheme="minorEastAsia" w:hAnsiTheme="minorEastAsia" w:hint="eastAsia"/>
          <w:sz w:val="24"/>
        </w:rPr>
        <w:t>（任意様式）</w:t>
      </w:r>
    </w:p>
    <w:p w:rsidR="000B22DB" w:rsidRPr="009F107E" w:rsidRDefault="000B22DB" w:rsidP="000B22DB">
      <w:pPr>
        <w:widowControl/>
        <w:ind w:leftChars="442" w:left="928" w:firstLineChars="100" w:firstLine="240"/>
        <w:jc w:val="left"/>
        <w:rPr>
          <w:rFonts w:asciiTheme="minorEastAsia" w:hAnsiTheme="minorEastAsia"/>
          <w:sz w:val="24"/>
        </w:rPr>
      </w:pPr>
      <w:r w:rsidRPr="009F107E">
        <w:rPr>
          <w:rFonts w:asciiTheme="minorEastAsia" w:hAnsiTheme="minorEastAsia" w:hint="eastAsia"/>
          <w:sz w:val="24"/>
        </w:rPr>
        <w:t>地域ネット－ワーク</w:t>
      </w:r>
      <w:r w:rsidR="00C62A4E" w:rsidRPr="009F107E">
        <w:rPr>
          <w:rFonts w:asciiTheme="minorEastAsia" w:hAnsiTheme="minorEastAsia" w:hint="eastAsia"/>
          <w:sz w:val="24"/>
        </w:rPr>
        <w:t>参加者、関係機関の一覧。今後ネットワーク構築予定の機関については「（予定）」と付すこと。</w:t>
      </w:r>
    </w:p>
    <w:p w:rsidR="006D2A58" w:rsidRPr="009F107E" w:rsidRDefault="006D2A58" w:rsidP="006D2A58">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t>(ｳ) 本事業に配置する予定のキャリア・コンサルタント（国家資格）の証明書の写し</w:t>
      </w:r>
    </w:p>
    <w:p w:rsidR="006D2A58" w:rsidRPr="009F107E" w:rsidRDefault="006D2A58" w:rsidP="006D2A58">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t>(ｴ) 地方公共団体から推薦書の交付を受けている場合は、当該推薦書の写し</w:t>
      </w:r>
    </w:p>
    <w:p w:rsidR="007B1525" w:rsidRDefault="007B1525" w:rsidP="007B1525">
      <w:pPr>
        <w:widowControl/>
        <w:ind w:firstLineChars="300" w:firstLine="720"/>
        <w:jc w:val="left"/>
        <w:rPr>
          <w:rFonts w:asciiTheme="minorEastAsia" w:hAnsiTheme="minorEastAsia"/>
          <w:sz w:val="24"/>
        </w:rPr>
      </w:pPr>
      <w:r w:rsidRPr="009F107E">
        <w:rPr>
          <w:rFonts w:asciiTheme="minorEastAsia" w:hAnsiTheme="minorEastAsia" w:hint="eastAsia"/>
          <w:sz w:val="24"/>
        </w:rPr>
        <w:t xml:space="preserve">(ｵ) </w:t>
      </w:r>
      <w:r w:rsidR="008E4821">
        <w:rPr>
          <w:rFonts w:asciiTheme="minorEastAsia" w:hAnsiTheme="minorEastAsia" w:hint="eastAsia"/>
          <w:sz w:val="24"/>
        </w:rPr>
        <w:t>提案書等の添付書類とした既存の印刷物等の資料</w:t>
      </w:r>
    </w:p>
    <w:p w:rsidR="008E4821" w:rsidRDefault="008E4821" w:rsidP="008E4821">
      <w:pPr>
        <w:widowControl/>
        <w:ind w:firstLineChars="300" w:firstLine="720"/>
        <w:jc w:val="left"/>
        <w:rPr>
          <w:rFonts w:asciiTheme="minorEastAsia" w:hAnsiTheme="minorEastAsia"/>
          <w:sz w:val="24"/>
        </w:rPr>
      </w:pPr>
      <w:r>
        <w:rPr>
          <w:rFonts w:asciiTheme="minorEastAsia" w:hAnsiTheme="minorEastAsia" w:hint="eastAsia"/>
          <w:sz w:val="24"/>
        </w:rPr>
        <w:t>(ｶ) サポステの利用の申込みに係る様式</w:t>
      </w:r>
    </w:p>
    <w:p w:rsidR="00784BFF" w:rsidRPr="009F107E" w:rsidRDefault="00784BFF" w:rsidP="00784BFF">
      <w:pPr>
        <w:widowControl/>
        <w:ind w:firstLineChars="300" w:firstLine="720"/>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ｷ</w:t>
      </w:r>
      <w:r w:rsidRPr="009F107E">
        <w:rPr>
          <w:rFonts w:asciiTheme="minorEastAsia" w:hAnsiTheme="minorEastAsia" w:hint="eastAsia"/>
          <w:sz w:val="24"/>
        </w:rPr>
        <w:t>) 会社（団体）概要（パンフレット等）</w:t>
      </w:r>
    </w:p>
    <w:p w:rsidR="00784BFF" w:rsidRPr="009F107E" w:rsidRDefault="00784BFF" w:rsidP="00784BFF">
      <w:pPr>
        <w:widowControl/>
        <w:ind w:firstLineChars="300" w:firstLine="720"/>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ｸ</w:t>
      </w:r>
      <w:r w:rsidRPr="009F107E">
        <w:rPr>
          <w:rFonts w:asciiTheme="minorEastAsia" w:hAnsiTheme="minorEastAsia" w:hint="eastAsia"/>
          <w:sz w:val="24"/>
        </w:rPr>
        <w:t>) 定款、寄付行為</w:t>
      </w:r>
    </w:p>
    <w:p w:rsidR="007B1525" w:rsidRPr="009F107E" w:rsidRDefault="00784BFF" w:rsidP="00784BFF">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ｹ</w:t>
      </w:r>
      <w:r w:rsidRPr="009F107E">
        <w:rPr>
          <w:rFonts w:asciiTheme="minorEastAsia" w:hAnsiTheme="minorEastAsia" w:hint="eastAsia"/>
          <w:sz w:val="24"/>
        </w:rPr>
        <w:t>) 貸借対照表、損益計算書、収支計算書（決算書）、収支予算書等</w:t>
      </w:r>
    </w:p>
    <w:p w:rsidR="00063DD9" w:rsidRPr="009F107E" w:rsidRDefault="00063DD9" w:rsidP="00063DD9">
      <w:pPr>
        <w:widowControl/>
        <w:ind w:firstLineChars="300" w:firstLine="720"/>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ｺ</w:t>
      </w:r>
      <w:r w:rsidRPr="009F107E">
        <w:rPr>
          <w:rFonts w:asciiTheme="minorEastAsia" w:hAnsiTheme="minorEastAsia" w:hint="eastAsia"/>
          <w:sz w:val="24"/>
        </w:rPr>
        <w:t xml:space="preserve">) </w:t>
      </w:r>
      <w:r w:rsidR="00F416D2" w:rsidRPr="009F107E">
        <w:rPr>
          <w:rFonts w:asciiTheme="minorEastAsia" w:hAnsiTheme="minorEastAsia" w:hint="eastAsia"/>
          <w:sz w:val="24"/>
        </w:rPr>
        <w:t>応募者の資本等を証する書類等（現在事項全部証明書、残高証明書等）</w:t>
      </w:r>
    </w:p>
    <w:p w:rsidR="00F416D2" w:rsidRPr="009F107E" w:rsidRDefault="00F416D2" w:rsidP="00F416D2">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ｻ</w:t>
      </w:r>
      <w:r w:rsidRPr="009F107E">
        <w:rPr>
          <w:rFonts w:asciiTheme="minorEastAsia" w:hAnsiTheme="minorEastAsia" w:hint="eastAsia"/>
          <w:sz w:val="24"/>
        </w:rPr>
        <w:t>) 就業規則（就業規則において別途定めるとされている規程（賃金規程等）を含む。）</w:t>
      </w:r>
    </w:p>
    <w:p w:rsidR="00F416D2" w:rsidRPr="009F107E" w:rsidRDefault="00F416D2" w:rsidP="00F416D2">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ｼ</w:t>
      </w:r>
      <w:r w:rsidRPr="009F107E">
        <w:rPr>
          <w:rFonts w:asciiTheme="minorEastAsia" w:hAnsiTheme="minorEastAsia" w:hint="eastAsia"/>
          <w:sz w:val="24"/>
        </w:rPr>
        <w:t>) 会計事務に関する規程等（団体における旅費の支給や物品の購入に関する取扱いが盛り込まれているもの。）</w:t>
      </w:r>
    </w:p>
    <w:p w:rsidR="00F416D2" w:rsidRPr="009F107E" w:rsidRDefault="00F416D2" w:rsidP="00F416D2">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lastRenderedPageBreak/>
        <w:t>(</w:t>
      </w:r>
      <w:r w:rsidR="008E4821">
        <w:rPr>
          <w:rFonts w:asciiTheme="minorEastAsia" w:hAnsiTheme="minorEastAsia" w:hint="eastAsia"/>
          <w:sz w:val="24"/>
        </w:rPr>
        <w:t>ｽ</w:t>
      </w:r>
      <w:r w:rsidRPr="009F107E">
        <w:rPr>
          <w:rFonts w:asciiTheme="minorEastAsia" w:hAnsiTheme="minorEastAsia" w:hint="eastAsia"/>
          <w:sz w:val="24"/>
        </w:rPr>
        <w:t>) 個人情報の取扱いに関する規程</w:t>
      </w:r>
    </w:p>
    <w:p w:rsidR="00F416D2" w:rsidRPr="009F107E" w:rsidRDefault="00F416D2" w:rsidP="000B22DB">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ｾ</w:t>
      </w:r>
      <w:r w:rsidRPr="009F107E">
        <w:rPr>
          <w:rFonts w:asciiTheme="minorEastAsia" w:hAnsiTheme="minorEastAsia" w:hint="eastAsia"/>
          <w:sz w:val="24"/>
        </w:rPr>
        <w:t>) 危機管理体制に関する規程、方針等</w:t>
      </w:r>
    </w:p>
    <w:p w:rsidR="006B6094" w:rsidRPr="009F107E" w:rsidRDefault="006B6094" w:rsidP="000B22DB">
      <w:pPr>
        <w:widowControl/>
        <w:ind w:leftChars="342" w:left="989" w:hangingChars="113" w:hanging="271"/>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ｿ</w:t>
      </w:r>
      <w:r w:rsidRPr="009F107E">
        <w:rPr>
          <w:rFonts w:asciiTheme="minorEastAsia" w:hAnsiTheme="minorEastAsia" w:hint="eastAsia"/>
          <w:sz w:val="24"/>
        </w:rPr>
        <w:t xml:space="preserve">) </w:t>
      </w:r>
      <w:r w:rsidR="00366136" w:rsidRPr="009F107E">
        <w:rPr>
          <w:rFonts w:asciiTheme="minorEastAsia" w:hAnsiTheme="minorEastAsia" w:hint="eastAsia"/>
          <w:sz w:val="24"/>
        </w:rPr>
        <w:t>その他下記３</w:t>
      </w:r>
      <w:r w:rsidRPr="009F107E">
        <w:rPr>
          <w:rFonts w:asciiTheme="minorEastAsia" w:hAnsiTheme="minorEastAsia" w:hint="eastAsia"/>
          <w:sz w:val="24"/>
        </w:rPr>
        <w:t>(1)から(4)に該当する場合はその写し</w:t>
      </w:r>
    </w:p>
    <w:p w:rsidR="00F416D2" w:rsidRPr="009F107E" w:rsidRDefault="00D34872" w:rsidP="000B22DB">
      <w:pPr>
        <w:widowControl/>
        <w:ind w:leftChars="228" w:left="707" w:hangingChars="95" w:hanging="228"/>
        <w:jc w:val="left"/>
        <w:rPr>
          <w:rFonts w:asciiTheme="minorEastAsia" w:hAnsiTheme="minorEastAsia"/>
          <w:sz w:val="24"/>
        </w:rPr>
      </w:pPr>
      <w:r w:rsidRPr="009F107E">
        <w:rPr>
          <w:rFonts w:asciiTheme="minorEastAsia" w:hAnsiTheme="minorEastAsia" w:hint="eastAsia"/>
          <w:sz w:val="24"/>
        </w:rPr>
        <w:t>エ　競争参加資格確認関係書類</w:t>
      </w:r>
      <w:r w:rsidR="000B22DB" w:rsidRPr="009F107E">
        <w:rPr>
          <w:rFonts w:asciiTheme="minorEastAsia" w:hAnsiTheme="minorEastAsia" w:hint="eastAsia"/>
          <w:sz w:val="24"/>
        </w:rPr>
        <w:t>（入札説明書別紙３参照）</w:t>
      </w:r>
      <w:r w:rsidRPr="009F107E">
        <w:rPr>
          <w:rFonts w:asciiTheme="minorEastAsia" w:hAnsiTheme="minorEastAsia" w:hint="eastAsia"/>
          <w:sz w:val="24"/>
        </w:rPr>
        <w:t>の写し</w:t>
      </w:r>
    </w:p>
    <w:p w:rsidR="00D34872" w:rsidRPr="009F107E" w:rsidRDefault="00784BFF" w:rsidP="00784BFF">
      <w:pPr>
        <w:widowControl/>
        <w:ind w:firstLineChars="300" w:firstLine="720"/>
        <w:jc w:val="left"/>
        <w:rPr>
          <w:rFonts w:asciiTheme="minorEastAsia" w:hAnsiTheme="minorEastAsia"/>
          <w:sz w:val="24"/>
        </w:rPr>
      </w:pPr>
      <w:r w:rsidRPr="009F107E">
        <w:rPr>
          <w:rFonts w:asciiTheme="minorEastAsia" w:hAnsiTheme="minorEastAsia" w:hint="eastAsia"/>
          <w:sz w:val="24"/>
        </w:rPr>
        <w:t xml:space="preserve">(ｱ) </w:t>
      </w:r>
      <w:r w:rsidR="000B22DB" w:rsidRPr="009F107E">
        <w:rPr>
          <w:rFonts w:asciiTheme="minorEastAsia" w:hAnsiTheme="minorEastAsia" w:hint="eastAsia"/>
          <w:sz w:val="24"/>
        </w:rPr>
        <w:t>全省庁統一参加資格（写）</w:t>
      </w:r>
    </w:p>
    <w:p w:rsidR="000B22DB" w:rsidRPr="009F107E" w:rsidRDefault="000B22DB" w:rsidP="00784BFF">
      <w:pPr>
        <w:widowControl/>
        <w:ind w:firstLineChars="300" w:firstLine="720"/>
        <w:jc w:val="left"/>
        <w:rPr>
          <w:rFonts w:asciiTheme="minorEastAsia" w:hAnsiTheme="minorEastAsia"/>
          <w:sz w:val="24"/>
        </w:rPr>
      </w:pPr>
      <w:r w:rsidRPr="009F107E">
        <w:rPr>
          <w:rFonts w:asciiTheme="minorEastAsia" w:hAnsiTheme="minorEastAsia" w:hint="eastAsia"/>
          <w:sz w:val="24"/>
        </w:rPr>
        <w:t>(ｲ) 直近２年間の保険料の領収書（写）</w:t>
      </w:r>
    </w:p>
    <w:p w:rsidR="00366136" w:rsidRPr="00C16D32" w:rsidRDefault="000B22DB" w:rsidP="008E4821">
      <w:pPr>
        <w:widowControl/>
        <w:ind w:firstLineChars="300" w:firstLine="720"/>
        <w:jc w:val="left"/>
        <w:rPr>
          <w:rFonts w:asciiTheme="minorEastAsia" w:hAnsiTheme="minorEastAsia"/>
          <w:sz w:val="24"/>
        </w:rPr>
      </w:pPr>
      <w:r w:rsidRPr="00C16D32">
        <w:rPr>
          <w:rFonts w:asciiTheme="minorEastAsia" w:hAnsiTheme="minorEastAsia" w:hint="eastAsia"/>
          <w:sz w:val="24"/>
        </w:rPr>
        <w:t>(ｳ) 誓約書及び添付書類（入札説明書別紙５</w:t>
      </w:r>
      <w:r w:rsidR="008E4821" w:rsidRPr="00C16D32">
        <w:rPr>
          <w:rFonts w:asciiTheme="minorEastAsia" w:hAnsiTheme="minorEastAsia" w:hint="eastAsia"/>
          <w:sz w:val="24"/>
        </w:rPr>
        <w:t>及び別紙６</w:t>
      </w:r>
      <w:r w:rsidRPr="00C16D32">
        <w:rPr>
          <w:rFonts w:asciiTheme="minorEastAsia" w:hAnsiTheme="minorEastAsia" w:hint="eastAsia"/>
          <w:sz w:val="24"/>
        </w:rPr>
        <w:t>）</w:t>
      </w:r>
    </w:p>
    <w:p w:rsidR="00366136" w:rsidRPr="009F107E" w:rsidRDefault="00366136" w:rsidP="00784BFF">
      <w:pPr>
        <w:widowControl/>
        <w:ind w:firstLineChars="300" w:firstLine="720"/>
        <w:jc w:val="left"/>
        <w:rPr>
          <w:rFonts w:asciiTheme="minorEastAsia" w:hAnsiTheme="minorEastAsia"/>
          <w:sz w:val="24"/>
        </w:rPr>
      </w:pPr>
      <w:r w:rsidRPr="009F107E">
        <w:rPr>
          <w:rFonts w:asciiTheme="minorEastAsia" w:hAnsiTheme="minorEastAsia" w:hint="eastAsia"/>
          <w:sz w:val="24"/>
        </w:rPr>
        <w:t>(</w:t>
      </w:r>
      <w:r w:rsidR="008E4821">
        <w:rPr>
          <w:rFonts w:asciiTheme="minorEastAsia" w:hAnsiTheme="minorEastAsia" w:hint="eastAsia"/>
          <w:sz w:val="24"/>
        </w:rPr>
        <w:t>ｴ</w:t>
      </w:r>
      <w:r w:rsidRPr="009F107E">
        <w:rPr>
          <w:rFonts w:asciiTheme="minorEastAsia" w:hAnsiTheme="minorEastAsia" w:hint="eastAsia"/>
          <w:sz w:val="24"/>
        </w:rPr>
        <w:t>) 関係会社一覧表（入札説明書別紙７）</w:t>
      </w:r>
    </w:p>
    <w:p w:rsidR="00E12ED9" w:rsidRDefault="00D855FD" w:rsidP="000D62E1">
      <w:pPr>
        <w:widowControl/>
        <w:jc w:val="left"/>
        <w:rPr>
          <w:rFonts w:asciiTheme="minorEastAsia" w:hAnsiTheme="minorEastAsia" w:hint="eastAsia"/>
          <w:sz w:val="24"/>
        </w:rPr>
      </w:pPr>
      <w:r>
        <w:rPr>
          <w:rFonts w:asciiTheme="minorEastAsia" w:hAnsiTheme="minorEastAsia" w:hint="eastAsia"/>
          <w:sz w:val="24"/>
        </w:rPr>
        <w:t xml:space="preserve">　　オ　その他の関係書類（委任状（入札説明書別紙４）等）</w:t>
      </w:r>
    </w:p>
    <w:p w:rsidR="00D855FD" w:rsidRDefault="00D855FD" w:rsidP="000D62E1">
      <w:pPr>
        <w:widowControl/>
        <w:jc w:val="left"/>
        <w:rPr>
          <w:rFonts w:asciiTheme="minorEastAsia" w:hAnsiTheme="minorEastAsia" w:hint="eastAsia"/>
          <w:sz w:val="24"/>
        </w:rPr>
      </w:pPr>
    </w:p>
    <w:p w:rsidR="0020359A" w:rsidRPr="009F107E" w:rsidRDefault="0020359A" w:rsidP="0020359A">
      <w:pPr>
        <w:widowControl/>
        <w:ind w:firstLineChars="100" w:firstLine="240"/>
        <w:jc w:val="left"/>
        <w:rPr>
          <w:rFonts w:asciiTheme="minorEastAsia" w:hAnsiTheme="minorEastAsia"/>
          <w:sz w:val="24"/>
        </w:rPr>
      </w:pPr>
      <w:r w:rsidRPr="009F107E">
        <w:rPr>
          <w:rFonts w:asciiTheme="minorEastAsia" w:hAnsiTheme="minorEastAsia" w:hint="eastAsia"/>
          <w:sz w:val="24"/>
        </w:rPr>
        <w:t>(2) 提案書の綴じ方</w:t>
      </w:r>
    </w:p>
    <w:p w:rsidR="0020359A" w:rsidRPr="009F107E" w:rsidRDefault="0020359A" w:rsidP="0020359A">
      <w:pPr>
        <w:widowControl/>
        <w:ind w:firstLineChars="200" w:firstLine="480"/>
        <w:jc w:val="left"/>
        <w:rPr>
          <w:rFonts w:asciiTheme="minorEastAsia" w:hAnsiTheme="minorEastAsia"/>
          <w:sz w:val="24"/>
        </w:rPr>
      </w:pPr>
      <w:r w:rsidRPr="009F107E">
        <w:rPr>
          <w:rFonts w:asciiTheme="minorEastAsia" w:hAnsiTheme="minorEastAsia" w:hint="eastAsia"/>
          <w:sz w:val="24"/>
        </w:rPr>
        <w:t>ア　上記(1)の順番で綴じること。</w:t>
      </w:r>
    </w:p>
    <w:p w:rsidR="0020359A" w:rsidRPr="009F107E" w:rsidRDefault="0020359A" w:rsidP="0020359A">
      <w:pPr>
        <w:widowControl/>
        <w:ind w:leftChars="228" w:left="707" w:hangingChars="95" w:hanging="228"/>
        <w:jc w:val="left"/>
        <w:rPr>
          <w:rFonts w:asciiTheme="minorEastAsia" w:hAnsiTheme="minorEastAsia"/>
          <w:sz w:val="24"/>
        </w:rPr>
      </w:pPr>
      <w:r w:rsidRPr="009F107E">
        <w:rPr>
          <w:rFonts w:asciiTheme="minorEastAsia" w:hAnsiTheme="minorEastAsia" w:hint="eastAsia"/>
          <w:sz w:val="24"/>
        </w:rPr>
        <w:t>イ　資料にはインデックス（見出し）を付けて、各資料の区別が</w:t>
      </w:r>
      <w:r w:rsidR="00E710B4">
        <w:rPr>
          <w:rFonts w:asciiTheme="minorEastAsia" w:hAnsiTheme="minorEastAsia" w:hint="eastAsia"/>
          <w:sz w:val="24"/>
        </w:rPr>
        <w:t>分かるようにすること。インデックスで使用する表記については、別紙の提案書様式の表紙</w:t>
      </w:r>
      <w:r w:rsidRPr="009F107E">
        <w:rPr>
          <w:rFonts w:asciiTheme="minorEastAsia" w:hAnsiTheme="minorEastAsia" w:hint="eastAsia"/>
          <w:sz w:val="24"/>
        </w:rPr>
        <w:t>を参照すること。</w:t>
      </w:r>
    </w:p>
    <w:p w:rsidR="0020359A" w:rsidRPr="009F107E" w:rsidRDefault="0020359A" w:rsidP="0020359A">
      <w:pPr>
        <w:widowControl/>
        <w:ind w:firstLineChars="200" w:firstLine="480"/>
        <w:jc w:val="left"/>
        <w:rPr>
          <w:rFonts w:asciiTheme="minorEastAsia" w:hAnsiTheme="minorEastAsia"/>
          <w:sz w:val="24"/>
        </w:rPr>
      </w:pPr>
      <w:r w:rsidRPr="009F107E">
        <w:rPr>
          <w:rFonts w:asciiTheme="minorEastAsia" w:hAnsiTheme="minorEastAsia" w:hint="eastAsia"/>
          <w:sz w:val="24"/>
        </w:rPr>
        <w:t>ウ　資料は、A４縦フラットファイル（全て同色）に綴じること。</w:t>
      </w:r>
    </w:p>
    <w:p w:rsidR="0020359A" w:rsidRPr="009F107E" w:rsidRDefault="0020359A" w:rsidP="0020359A">
      <w:pPr>
        <w:widowControl/>
        <w:ind w:firstLineChars="200" w:firstLine="480"/>
        <w:jc w:val="left"/>
        <w:rPr>
          <w:rFonts w:asciiTheme="minorEastAsia" w:hAnsiTheme="minorEastAsia"/>
          <w:sz w:val="24"/>
        </w:rPr>
      </w:pPr>
      <w:r w:rsidRPr="009F107E">
        <w:rPr>
          <w:rFonts w:asciiTheme="minorEastAsia" w:hAnsiTheme="minorEastAsia" w:hint="eastAsia"/>
          <w:sz w:val="24"/>
        </w:rPr>
        <w:t>エ　フラットファイルの背表紙は、以下のとおりとすること。</w:t>
      </w:r>
    </w:p>
    <w:p w:rsidR="0020359A" w:rsidRPr="009F107E" w:rsidRDefault="0020359A" w:rsidP="0020359A">
      <w:pPr>
        <w:widowControl/>
        <w:ind w:firstLineChars="300" w:firstLine="720"/>
        <w:jc w:val="left"/>
        <w:rPr>
          <w:rFonts w:asciiTheme="minorEastAsia" w:hAnsiTheme="minorEastAsia"/>
          <w:sz w:val="24"/>
        </w:rPr>
      </w:pPr>
      <w:r w:rsidRPr="009F107E">
        <w:rPr>
          <w:rFonts w:asciiTheme="minorEastAsia" w:hAnsiTheme="minorEastAsia" w:hint="eastAsia"/>
          <w:sz w:val="24"/>
        </w:rPr>
        <w:t>(ｱ) 正本及び副本について</w:t>
      </w:r>
    </w:p>
    <w:p w:rsidR="00206D5A" w:rsidRDefault="00206D5A" w:rsidP="0020359A">
      <w:pPr>
        <w:widowControl/>
        <w:ind w:leftChars="571" w:left="1273" w:hangingChars="31" w:hanging="74"/>
        <w:jc w:val="left"/>
        <w:rPr>
          <w:rFonts w:asciiTheme="minorEastAsia" w:hAnsiTheme="minorEastAsia"/>
          <w:sz w:val="24"/>
        </w:rPr>
      </w:pPr>
      <w:r>
        <w:rPr>
          <w:rFonts w:asciiTheme="minorEastAsia" w:hAnsiTheme="minorEastAsia" w:hint="eastAsia"/>
          <w:sz w:val="24"/>
        </w:rPr>
        <w:t>鳥取県</w:t>
      </w:r>
      <w:r w:rsidR="0020359A" w:rsidRPr="009F107E">
        <w:rPr>
          <w:rFonts w:asciiTheme="minorEastAsia" w:hAnsiTheme="minorEastAsia" w:hint="eastAsia"/>
          <w:sz w:val="24"/>
        </w:rPr>
        <w:t>「平成</w:t>
      </w:r>
      <w:r w:rsidR="00FB4914">
        <w:rPr>
          <w:rFonts w:asciiTheme="minorEastAsia" w:hAnsiTheme="minorEastAsia" w:hint="eastAsia"/>
          <w:sz w:val="24"/>
        </w:rPr>
        <w:t>30</w:t>
      </w:r>
      <w:r w:rsidR="00767AEB" w:rsidRPr="009F107E">
        <w:rPr>
          <w:rFonts w:asciiTheme="minorEastAsia" w:hAnsiTheme="minorEastAsia" w:hint="eastAsia"/>
          <w:sz w:val="24"/>
        </w:rPr>
        <w:t>年度</w:t>
      </w:r>
      <w:r>
        <w:rPr>
          <w:rFonts w:asciiTheme="minorEastAsia" w:hAnsiTheme="minorEastAsia" w:hint="eastAsia"/>
          <w:sz w:val="24"/>
        </w:rPr>
        <w:t>鳥取県</w:t>
      </w:r>
      <w:r w:rsidR="00767AEB" w:rsidRPr="009F107E">
        <w:rPr>
          <w:rFonts w:asciiTheme="minorEastAsia" w:hAnsiTheme="minorEastAsia" w:hint="eastAsia"/>
          <w:sz w:val="24"/>
        </w:rPr>
        <w:t>地域若者サポートステーション（調達番号</w:t>
      </w:r>
    </w:p>
    <w:p w:rsidR="0020359A" w:rsidRPr="009F107E" w:rsidRDefault="00206D5A" w:rsidP="0020359A">
      <w:pPr>
        <w:widowControl/>
        <w:ind w:leftChars="571" w:left="1273" w:hangingChars="31" w:hanging="74"/>
        <w:jc w:val="left"/>
        <w:rPr>
          <w:rFonts w:asciiTheme="minorEastAsia" w:hAnsiTheme="minorEastAsia"/>
          <w:sz w:val="24"/>
        </w:rPr>
      </w:pPr>
      <w:r>
        <w:rPr>
          <w:rFonts w:asciiTheme="minorEastAsia" w:hAnsiTheme="minorEastAsia" w:hint="eastAsia"/>
          <w:sz w:val="24"/>
        </w:rPr>
        <w:t>１１４</w:t>
      </w:r>
      <w:r w:rsidR="00767AEB" w:rsidRPr="009F107E">
        <w:rPr>
          <w:rFonts w:asciiTheme="minorEastAsia" w:hAnsiTheme="minorEastAsia" w:hint="eastAsia"/>
          <w:sz w:val="24"/>
        </w:rPr>
        <w:t>提案</w:t>
      </w:r>
      <w:r w:rsidR="0020359A" w:rsidRPr="009F107E">
        <w:rPr>
          <w:rFonts w:asciiTheme="minorEastAsia" w:hAnsiTheme="minorEastAsia" w:hint="eastAsia"/>
          <w:sz w:val="24"/>
        </w:rPr>
        <w:t>書（正or副）（団体名）</w:t>
      </w:r>
    </w:p>
    <w:p w:rsidR="0020359A" w:rsidRPr="009F107E" w:rsidRDefault="0020359A" w:rsidP="0020359A">
      <w:pPr>
        <w:widowControl/>
        <w:ind w:firstLineChars="300" w:firstLine="720"/>
        <w:jc w:val="left"/>
        <w:rPr>
          <w:rFonts w:asciiTheme="minorEastAsia" w:hAnsiTheme="minorEastAsia"/>
          <w:sz w:val="24"/>
        </w:rPr>
      </w:pPr>
      <w:r w:rsidRPr="009F107E">
        <w:rPr>
          <w:rFonts w:asciiTheme="minorEastAsia" w:hAnsiTheme="minorEastAsia" w:hint="eastAsia"/>
          <w:sz w:val="24"/>
        </w:rPr>
        <w:t>(ｲ) 写しについて</w:t>
      </w:r>
    </w:p>
    <w:p w:rsidR="00206D5A" w:rsidRDefault="00206D5A" w:rsidP="0020359A">
      <w:pPr>
        <w:widowControl/>
        <w:ind w:leftChars="571" w:left="1273" w:hangingChars="31" w:hanging="74"/>
        <w:jc w:val="left"/>
        <w:rPr>
          <w:rFonts w:asciiTheme="minorEastAsia" w:hAnsiTheme="minorEastAsia"/>
          <w:sz w:val="24"/>
        </w:rPr>
      </w:pPr>
      <w:r>
        <w:rPr>
          <w:rFonts w:asciiTheme="minorEastAsia" w:hAnsiTheme="minorEastAsia" w:hint="eastAsia"/>
          <w:sz w:val="24"/>
        </w:rPr>
        <w:t>鳥取県</w:t>
      </w:r>
      <w:r w:rsidR="0020359A" w:rsidRPr="009F107E">
        <w:rPr>
          <w:rFonts w:asciiTheme="minorEastAsia" w:hAnsiTheme="minorEastAsia" w:hint="eastAsia"/>
          <w:sz w:val="24"/>
        </w:rPr>
        <w:t>「平成</w:t>
      </w:r>
      <w:r w:rsidR="00FB4914">
        <w:rPr>
          <w:rFonts w:asciiTheme="minorEastAsia" w:hAnsiTheme="minorEastAsia" w:hint="eastAsia"/>
          <w:sz w:val="24"/>
        </w:rPr>
        <w:t>30</w:t>
      </w:r>
      <w:r w:rsidR="0020359A" w:rsidRPr="009F107E">
        <w:rPr>
          <w:rFonts w:asciiTheme="minorEastAsia" w:hAnsiTheme="minorEastAsia" w:hint="eastAsia"/>
          <w:sz w:val="24"/>
        </w:rPr>
        <w:t>年度</w:t>
      </w:r>
      <w:r>
        <w:rPr>
          <w:rFonts w:asciiTheme="minorEastAsia" w:hAnsiTheme="minorEastAsia" w:hint="eastAsia"/>
          <w:sz w:val="24"/>
        </w:rPr>
        <w:t>鳥取県</w:t>
      </w:r>
      <w:r w:rsidR="0020359A" w:rsidRPr="009F107E">
        <w:rPr>
          <w:rFonts w:asciiTheme="minorEastAsia" w:hAnsiTheme="minorEastAsia" w:hint="eastAsia"/>
          <w:sz w:val="24"/>
        </w:rPr>
        <w:t>地域若者サポートステーション（調達番号</w:t>
      </w:r>
    </w:p>
    <w:p w:rsidR="0020359A" w:rsidRPr="009F107E" w:rsidRDefault="00206D5A" w:rsidP="0020359A">
      <w:pPr>
        <w:widowControl/>
        <w:ind w:leftChars="571" w:left="1273" w:hangingChars="31" w:hanging="74"/>
        <w:jc w:val="left"/>
        <w:rPr>
          <w:rFonts w:asciiTheme="minorEastAsia" w:hAnsiTheme="minorEastAsia"/>
          <w:sz w:val="24"/>
        </w:rPr>
      </w:pPr>
      <w:r>
        <w:rPr>
          <w:rFonts w:asciiTheme="minorEastAsia" w:hAnsiTheme="minorEastAsia" w:hint="eastAsia"/>
          <w:sz w:val="24"/>
        </w:rPr>
        <w:t>１１４</w:t>
      </w:r>
      <w:r w:rsidR="0020359A" w:rsidRPr="009F107E">
        <w:rPr>
          <w:rFonts w:asciiTheme="minorEastAsia" w:hAnsiTheme="minorEastAsia" w:hint="eastAsia"/>
          <w:sz w:val="24"/>
        </w:rPr>
        <w:t>）</w:t>
      </w:r>
      <w:r w:rsidR="00767AEB" w:rsidRPr="009F107E">
        <w:rPr>
          <w:rFonts w:asciiTheme="minorEastAsia" w:hAnsiTheme="minorEastAsia" w:hint="eastAsia"/>
          <w:sz w:val="24"/>
        </w:rPr>
        <w:t>提案書</w:t>
      </w:r>
      <w:r w:rsidR="0020359A" w:rsidRPr="009F107E">
        <w:rPr>
          <w:rFonts w:asciiTheme="minorEastAsia" w:hAnsiTheme="minorEastAsia" w:hint="eastAsia"/>
          <w:sz w:val="24"/>
        </w:rPr>
        <w:t>（写）」</w:t>
      </w:r>
    </w:p>
    <w:p w:rsidR="00E12ED9" w:rsidRPr="009F107E" w:rsidRDefault="00E12ED9" w:rsidP="000D62E1">
      <w:pPr>
        <w:widowControl/>
        <w:jc w:val="left"/>
        <w:rPr>
          <w:rFonts w:asciiTheme="minorEastAsia" w:hAnsiTheme="minorEastAsia"/>
          <w:sz w:val="24"/>
        </w:rPr>
      </w:pPr>
    </w:p>
    <w:p w:rsidR="00E12ED9" w:rsidRPr="009F107E" w:rsidRDefault="0020359A" w:rsidP="00E12ED9">
      <w:pPr>
        <w:widowControl/>
        <w:ind w:firstLineChars="100" w:firstLine="240"/>
        <w:jc w:val="left"/>
        <w:rPr>
          <w:rFonts w:asciiTheme="minorEastAsia" w:hAnsiTheme="minorEastAsia"/>
          <w:sz w:val="24"/>
        </w:rPr>
      </w:pPr>
      <w:r w:rsidRPr="009F107E">
        <w:rPr>
          <w:rFonts w:asciiTheme="minorEastAsia" w:hAnsiTheme="minorEastAsia" w:hint="eastAsia"/>
          <w:sz w:val="24"/>
        </w:rPr>
        <w:t>(3</w:t>
      </w:r>
      <w:r w:rsidR="00E12ED9" w:rsidRPr="009F107E">
        <w:rPr>
          <w:rFonts w:asciiTheme="minorEastAsia" w:hAnsiTheme="minorEastAsia" w:hint="eastAsia"/>
          <w:sz w:val="24"/>
        </w:rPr>
        <w:t>) 提出期限等</w:t>
      </w:r>
    </w:p>
    <w:p w:rsidR="00E12ED9" w:rsidRPr="009F107E" w:rsidRDefault="00E12ED9" w:rsidP="00E12ED9">
      <w:pPr>
        <w:widowControl/>
        <w:ind w:firstLineChars="200" w:firstLine="480"/>
        <w:jc w:val="left"/>
        <w:rPr>
          <w:rFonts w:asciiTheme="minorEastAsia" w:hAnsiTheme="minorEastAsia"/>
          <w:sz w:val="24"/>
        </w:rPr>
      </w:pPr>
      <w:r w:rsidRPr="009F107E">
        <w:rPr>
          <w:rFonts w:asciiTheme="minorEastAsia" w:hAnsiTheme="minorEastAsia" w:hint="eastAsia"/>
          <w:sz w:val="24"/>
        </w:rPr>
        <w:t>ア　提出期限</w:t>
      </w:r>
    </w:p>
    <w:p w:rsidR="00E12ED9" w:rsidRPr="009F107E" w:rsidRDefault="00E12ED9" w:rsidP="00882101">
      <w:pPr>
        <w:widowControl/>
        <w:ind w:firstLineChars="400" w:firstLine="960"/>
        <w:jc w:val="left"/>
        <w:rPr>
          <w:rFonts w:asciiTheme="minorEastAsia" w:hAnsiTheme="minorEastAsia"/>
          <w:sz w:val="24"/>
        </w:rPr>
      </w:pPr>
      <w:r w:rsidRPr="009F107E">
        <w:rPr>
          <w:rFonts w:asciiTheme="minorEastAsia" w:hAnsiTheme="minorEastAsia" w:hint="eastAsia"/>
          <w:sz w:val="24"/>
        </w:rPr>
        <w:t>平成</w:t>
      </w:r>
      <w:r w:rsidR="00FB4914">
        <w:rPr>
          <w:rFonts w:asciiTheme="minorEastAsia" w:hAnsiTheme="minorEastAsia" w:hint="eastAsia"/>
          <w:sz w:val="24"/>
        </w:rPr>
        <w:t>30</w:t>
      </w:r>
      <w:r w:rsidRPr="009F107E">
        <w:rPr>
          <w:rFonts w:asciiTheme="minorEastAsia" w:hAnsiTheme="minorEastAsia" w:hint="eastAsia"/>
          <w:sz w:val="24"/>
        </w:rPr>
        <w:t>年２月</w:t>
      </w:r>
      <w:r w:rsidR="00FB4914">
        <w:rPr>
          <w:rFonts w:asciiTheme="minorEastAsia" w:hAnsiTheme="minorEastAsia" w:hint="eastAsia"/>
          <w:sz w:val="24"/>
        </w:rPr>
        <w:t>26</w:t>
      </w:r>
      <w:r w:rsidR="00366136" w:rsidRPr="009F107E">
        <w:rPr>
          <w:rFonts w:asciiTheme="minorEastAsia" w:hAnsiTheme="minorEastAsia" w:hint="eastAsia"/>
          <w:sz w:val="24"/>
        </w:rPr>
        <w:t>日（</w:t>
      </w:r>
      <w:r w:rsidR="00FB4914">
        <w:rPr>
          <w:rFonts w:asciiTheme="minorEastAsia" w:hAnsiTheme="minorEastAsia" w:hint="eastAsia"/>
          <w:sz w:val="24"/>
        </w:rPr>
        <w:t>月</w:t>
      </w:r>
      <w:r w:rsidRPr="009F107E">
        <w:rPr>
          <w:rFonts w:asciiTheme="minorEastAsia" w:hAnsiTheme="minorEastAsia" w:hint="eastAsia"/>
          <w:sz w:val="24"/>
        </w:rPr>
        <w:t>）</w:t>
      </w:r>
      <w:r w:rsidR="00366136" w:rsidRPr="009F107E">
        <w:rPr>
          <w:rFonts w:asciiTheme="minorEastAsia" w:hAnsiTheme="minorEastAsia" w:hint="eastAsia"/>
          <w:sz w:val="24"/>
        </w:rPr>
        <w:t>17時</w:t>
      </w:r>
    </w:p>
    <w:p w:rsidR="006B6094" w:rsidRPr="009F107E" w:rsidRDefault="00E12ED9" w:rsidP="006B6094">
      <w:pPr>
        <w:widowControl/>
        <w:ind w:firstLineChars="200" w:firstLine="480"/>
        <w:jc w:val="left"/>
        <w:rPr>
          <w:rFonts w:asciiTheme="minorEastAsia" w:hAnsiTheme="minorEastAsia"/>
          <w:sz w:val="24"/>
        </w:rPr>
      </w:pPr>
      <w:r w:rsidRPr="009F107E">
        <w:rPr>
          <w:rFonts w:asciiTheme="minorEastAsia" w:hAnsiTheme="minorEastAsia" w:hint="eastAsia"/>
          <w:sz w:val="24"/>
        </w:rPr>
        <w:t xml:space="preserve">イ　</w:t>
      </w:r>
      <w:r w:rsidR="00B019D5">
        <w:rPr>
          <w:rFonts w:asciiTheme="minorEastAsia" w:hAnsiTheme="minorEastAsia" w:hint="eastAsia"/>
          <w:sz w:val="24"/>
        </w:rPr>
        <w:t>提案書</w:t>
      </w:r>
      <w:r w:rsidRPr="009F107E">
        <w:rPr>
          <w:rFonts w:asciiTheme="minorEastAsia" w:hAnsiTheme="minorEastAsia" w:hint="eastAsia"/>
          <w:sz w:val="24"/>
        </w:rPr>
        <w:t>等の提出場所</w:t>
      </w:r>
    </w:p>
    <w:p w:rsidR="006B6094" w:rsidRPr="00C16D32" w:rsidRDefault="006B6094" w:rsidP="006B6094">
      <w:pPr>
        <w:widowControl/>
        <w:ind w:firstLineChars="500" w:firstLine="1060"/>
        <w:jc w:val="left"/>
        <w:rPr>
          <w:rFonts w:asciiTheme="minorEastAsia" w:hAnsiTheme="minorEastAsia"/>
          <w:sz w:val="24"/>
        </w:rPr>
      </w:pPr>
      <w:r w:rsidRPr="00C16D32">
        <w:rPr>
          <w:rFonts w:asciiTheme="minorEastAsia" w:hAnsiTheme="minorEastAsia" w:cs="ＭＳ ゴシック" w:hint="eastAsia"/>
          <w:spacing w:val="-4"/>
          <w:kern w:val="0"/>
          <w:sz w:val="22"/>
        </w:rPr>
        <w:t>〒</w:t>
      </w:r>
      <w:r w:rsidR="00206D5A">
        <w:rPr>
          <w:rFonts w:asciiTheme="minorEastAsia" w:hAnsiTheme="minorEastAsia" w:cs="ＭＳ ゴシック" w:hint="eastAsia"/>
          <w:spacing w:val="-4"/>
          <w:kern w:val="0"/>
          <w:sz w:val="22"/>
        </w:rPr>
        <w:t>６８０</w:t>
      </w:r>
      <w:r w:rsidRPr="00C16D32">
        <w:rPr>
          <w:rFonts w:asciiTheme="minorEastAsia" w:hAnsiTheme="minorEastAsia" w:cs="ＭＳ ゴシック" w:hint="eastAsia"/>
          <w:spacing w:val="-4"/>
          <w:kern w:val="0"/>
          <w:sz w:val="22"/>
        </w:rPr>
        <w:t>－</w:t>
      </w:r>
      <w:r w:rsidR="00206D5A">
        <w:rPr>
          <w:rFonts w:asciiTheme="minorEastAsia" w:hAnsiTheme="minorEastAsia" w:cs="ＭＳ ゴシック" w:hint="eastAsia"/>
          <w:spacing w:val="-4"/>
          <w:kern w:val="0"/>
          <w:sz w:val="22"/>
        </w:rPr>
        <w:t>８５２２</w:t>
      </w:r>
      <w:r w:rsidRPr="00C16D32">
        <w:rPr>
          <w:rFonts w:asciiTheme="minorEastAsia" w:hAnsiTheme="minorEastAsia" w:cs="ＭＳ ゴシック" w:hint="eastAsia"/>
          <w:spacing w:val="-4"/>
          <w:kern w:val="0"/>
          <w:sz w:val="22"/>
        </w:rPr>
        <w:t xml:space="preserve">　</w:t>
      </w:r>
      <w:r w:rsidR="00206D5A">
        <w:rPr>
          <w:rFonts w:asciiTheme="minorEastAsia" w:hAnsiTheme="minorEastAsia" w:cs="ＭＳ ゴシック" w:hint="eastAsia"/>
          <w:spacing w:val="-4"/>
          <w:kern w:val="0"/>
          <w:sz w:val="22"/>
        </w:rPr>
        <w:t>鳥取市富安</w:t>
      </w:r>
      <w:r w:rsidR="00117677">
        <w:rPr>
          <w:rFonts w:asciiTheme="minorEastAsia" w:hAnsiTheme="minorEastAsia" w:cs="ＭＳ ゴシック" w:hint="eastAsia"/>
          <w:spacing w:val="-4"/>
          <w:kern w:val="0"/>
          <w:sz w:val="22"/>
        </w:rPr>
        <w:t>２</w:t>
      </w:r>
      <w:r w:rsidR="00206D5A">
        <w:rPr>
          <w:rFonts w:asciiTheme="minorEastAsia" w:hAnsiTheme="minorEastAsia" w:cs="ＭＳ ゴシック" w:hint="eastAsia"/>
          <w:spacing w:val="-4"/>
          <w:kern w:val="0"/>
          <w:sz w:val="22"/>
        </w:rPr>
        <w:t>丁目８９－９</w:t>
      </w:r>
    </w:p>
    <w:p w:rsidR="006B6094" w:rsidRPr="00C16D32" w:rsidRDefault="00206D5A" w:rsidP="006B6094">
      <w:pPr>
        <w:spacing w:line="302" w:lineRule="exact"/>
        <w:ind w:firstLineChars="500" w:firstLine="1060"/>
        <w:textAlignment w:val="baseline"/>
        <w:rPr>
          <w:rFonts w:asciiTheme="minorEastAsia" w:hAnsiTheme="minorEastAsia" w:cs="ＭＳ ゴシック"/>
          <w:spacing w:val="-4"/>
          <w:kern w:val="0"/>
          <w:sz w:val="22"/>
        </w:rPr>
      </w:pPr>
      <w:r>
        <w:rPr>
          <w:rFonts w:asciiTheme="minorEastAsia" w:hAnsiTheme="minorEastAsia" w:cs="ＭＳ ゴシック" w:hint="eastAsia"/>
          <w:spacing w:val="-4"/>
          <w:kern w:val="0"/>
          <w:sz w:val="22"/>
        </w:rPr>
        <w:t>鳥取</w:t>
      </w:r>
      <w:r w:rsidR="00FB4914" w:rsidRPr="00C16D32">
        <w:rPr>
          <w:rFonts w:asciiTheme="minorEastAsia" w:hAnsiTheme="minorEastAsia" w:cs="ＭＳ ゴシック" w:hint="eastAsia"/>
          <w:spacing w:val="-4"/>
          <w:kern w:val="0"/>
          <w:sz w:val="22"/>
        </w:rPr>
        <w:t>労働局職業安定部訓練</w:t>
      </w:r>
      <w:r w:rsidR="006B6094" w:rsidRPr="00C16D32">
        <w:rPr>
          <w:rFonts w:asciiTheme="minorEastAsia" w:hAnsiTheme="minorEastAsia" w:cs="ＭＳ ゴシック" w:hint="eastAsia"/>
          <w:spacing w:val="-4"/>
          <w:kern w:val="0"/>
          <w:sz w:val="22"/>
        </w:rPr>
        <w:t>室（</w:t>
      </w:r>
      <w:r>
        <w:rPr>
          <w:rFonts w:asciiTheme="minorEastAsia" w:hAnsiTheme="minorEastAsia" w:cs="ＭＳ ゴシック" w:hint="eastAsia"/>
          <w:spacing w:val="-4"/>
          <w:kern w:val="0"/>
          <w:sz w:val="22"/>
        </w:rPr>
        <w:t>１</w:t>
      </w:r>
      <w:r w:rsidR="006B6094" w:rsidRPr="00C16D32">
        <w:rPr>
          <w:rFonts w:asciiTheme="minorEastAsia" w:hAnsiTheme="minorEastAsia" w:cs="ＭＳ ゴシック" w:hint="eastAsia"/>
          <w:spacing w:val="-4"/>
          <w:kern w:val="0"/>
          <w:sz w:val="22"/>
        </w:rPr>
        <w:t>階）担当：</w:t>
      </w:r>
      <w:r>
        <w:rPr>
          <w:rFonts w:asciiTheme="minorEastAsia" w:hAnsiTheme="minorEastAsia" w:cs="ＭＳ ゴシック" w:hint="eastAsia"/>
          <w:spacing w:val="-4"/>
          <w:kern w:val="0"/>
          <w:sz w:val="22"/>
        </w:rPr>
        <w:t>山岡</w:t>
      </w:r>
    </w:p>
    <w:p w:rsidR="006B6094" w:rsidRPr="00C16D32" w:rsidRDefault="006B6094" w:rsidP="006B6094">
      <w:pPr>
        <w:spacing w:line="302" w:lineRule="exact"/>
        <w:ind w:firstLineChars="500" w:firstLine="1060"/>
        <w:textAlignment w:val="baseline"/>
        <w:rPr>
          <w:rFonts w:asciiTheme="minorEastAsia" w:hAnsiTheme="minorEastAsia" w:cs="ＭＳ ゴシック"/>
          <w:spacing w:val="-4"/>
          <w:kern w:val="0"/>
          <w:sz w:val="22"/>
        </w:rPr>
      </w:pPr>
      <w:r w:rsidRPr="00C16D32">
        <w:rPr>
          <w:rFonts w:asciiTheme="minorEastAsia" w:hAnsiTheme="minorEastAsia" w:cs="ＭＳ ゴシック" w:hint="eastAsia"/>
          <w:spacing w:val="-4"/>
          <w:kern w:val="0"/>
          <w:sz w:val="22"/>
        </w:rPr>
        <w:t>電話：</w:t>
      </w:r>
      <w:r w:rsidR="00206D5A">
        <w:rPr>
          <w:rFonts w:asciiTheme="minorEastAsia" w:hAnsiTheme="minorEastAsia" w:cs="ＭＳ ゴシック" w:hint="eastAsia"/>
          <w:spacing w:val="-4"/>
          <w:kern w:val="0"/>
          <w:sz w:val="22"/>
        </w:rPr>
        <w:t>０８５７－８８－２７７７</w:t>
      </w:r>
    </w:p>
    <w:p w:rsidR="006B6094" w:rsidRPr="009F107E" w:rsidRDefault="006B6094" w:rsidP="006B6094">
      <w:pPr>
        <w:spacing w:line="302" w:lineRule="exact"/>
        <w:ind w:firstLineChars="500" w:firstLine="1060"/>
        <w:textAlignment w:val="baseline"/>
        <w:rPr>
          <w:rFonts w:asciiTheme="minorEastAsia" w:hAnsiTheme="minorEastAsia" w:cs="ＭＳ ゴシック"/>
          <w:spacing w:val="-4"/>
          <w:kern w:val="0"/>
          <w:sz w:val="22"/>
        </w:rPr>
      </w:pPr>
      <w:r w:rsidRPr="00C16D32">
        <w:rPr>
          <w:rFonts w:asciiTheme="minorEastAsia" w:hAnsiTheme="minorEastAsia" w:cs="ＭＳ ゴシック" w:hint="eastAsia"/>
          <w:spacing w:val="-4"/>
          <w:kern w:val="0"/>
          <w:sz w:val="22"/>
        </w:rPr>
        <w:t>メールアドレス：</w:t>
      </w:r>
      <w:r w:rsidR="00206D5A">
        <w:rPr>
          <w:rFonts w:asciiTheme="minorEastAsia" w:hAnsiTheme="minorEastAsia" w:cs="ＭＳ ゴシック" w:hint="eastAsia"/>
          <w:spacing w:val="-4"/>
          <w:kern w:val="0"/>
          <w:sz w:val="22"/>
        </w:rPr>
        <w:t>yamaoka-hideyukiaa</w:t>
      </w:r>
      <w:r w:rsidRPr="00C16D32">
        <w:rPr>
          <w:rFonts w:asciiTheme="minorEastAsia" w:hAnsiTheme="minorEastAsia" w:cs="ＭＳ ゴシック"/>
          <w:spacing w:val="-4"/>
          <w:kern w:val="0"/>
          <w:sz w:val="22"/>
        </w:rPr>
        <w:t>@mhlw.go.jp</w:t>
      </w:r>
    </w:p>
    <w:p w:rsidR="00E12ED9" w:rsidRPr="009F107E" w:rsidRDefault="00E12ED9" w:rsidP="000D62E1">
      <w:pPr>
        <w:widowControl/>
        <w:jc w:val="left"/>
        <w:rPr>
          <w:rFonts w:asciiTheme="minorEastAsia" w:hAnsiTheme="minorEastAsia"/>
          <w:sz w:val="24"/>
        </w:rPr>
      </w:pPr>
    </w:p>
    <w:p w:rsidR="00446A8B" w:rsidRPr="009F107E" w:rsidRDefault="00446A8B" w:rsidP="00446A8B">
      <w:pPr>
        <w:widowControl/>
        <w:ind w:firstLineChars="100" w:firstLine="240"/>
        <w:jc w:val="left"/>
        <w:rPr>
          <w:rFonts w:asciiTheme="minorEastAsia" w:hAnsiTheme="minorEastAsia"/>
          <w:sz w:val="24"/>
        </w:rPr>
      </w:pPr>
      <w:r w:rsidRPr="009F107E">
        <w:rPr>
          <w:rFonts w:asciiTheme="minorEastAsia" w:hAnsiTheme="minorEastAsia" w:hint="eastAsia"/>
          <w:sz w:val="24"/>
        </w:rPr>
        <w:t>(4) 提出に当たっての留意事項</w:t>
      </w:r>
    </w:p>
    <w:p w:rsidR="00E12ED9" w:rsidRPr="009F107E" w:rsidRDefault="00446A8B" w:rsidP="00446A8B">
      <w:pPr>
        <w:widowControl/>
        <w:ind w:firstLineChars="200" w:firstLine="480"/>
        <w:jc w:val="left"/>
        <w:rPr>
          <w:rFonts w:asciiTheme="minorEastAsia" w:hAnsiTheme="minorEastAsia"/>
          <w:sz w:val="24"/>
          <w:szCs w:val="24"/>
        </w:rPr>
      </w:pPr>
      <w:r w:rsidRPr="009F107E">
        <w:rPr>
          <w:rFonts w:asciiTheme="minorEastAsia" w:hAnsiTheme="minorEastAsia" w:hint="eastAsia"/>
          <w:sz w:val="24"/>
        </w:rPr>
        <w:t xml:space="preserve">ア　</w:t>
      </w:r>
      <w:r w:rsidR="00FB4819">
        <w:rPr>
          <w:rFonts w:asciiTheme="minorEastAsia" w:hAnsiTheme="minorEastAsia" w:hint="eastAsia"/>
          <w:sz w:val="24"/>
          <w:szCs w:val="24"/>
        </w:rPr>
        <w:t>受付時間は、開庁日の</w:t>
      </w:r>
      <w:r w:rsidR="00117677">
        <w:rPr>
          <w:rFonts w:asciiTheme="minorEastAsia" w:hAnsiTheme="minorEastAsia" w:hint="eastAsia"/>
          <w:sz w:val="24"/>
          <w:szCs w:val="24"/>
        </w:rPr>
        <w:t>９</w:t>
      </w:r>
      <w:r w:rsidRPr="009F107E">
        <w:rPr>
          <w:rFonts w:asciiTheme="minorEastAsia" w:hAnsiTheme="minorEastAsia" w:hint="eastAsia"/>
          <w:sz w:val="24"/>
          <w:szCs w:val="24"/>
        </w:rPr>
        <w:t>時から</w:t>
      </w:r>
      <w:r w:rsidR="00FB4819">
        <w:rPr>
          <w:rFonts w:asciiTheme="minorEastAsia" w:hAnsiTheme="minorEastAsia" w:hint="eastAsia"/>
          <w:sz w:val="24"/>
          <w:szCs w:val="24"/>
        </w:rPr>
        <w:t>12時、13時から</w:t>
      </w:r>
      <w:r w:rsidRPr="009F107E">
        <w:rPr>
          <w:rFonts w:asciiTheme="minorEastAsia" w:hAnsiTheme="minorEastAsia" w:hint="eastAsia"/>
          <w:sz w:val="24"/>
          <w:szCs w:val="24"/>
        </w:rPr>
        <w:t>17時までとする。</w:t>
      </w:r>
    </w:p>
    <w:p w:rsidR="00446A8B" w:rsidRPr="009F107E" w:rsidRDefault="00446A8B" w:rsidP="00446A8B">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イ　提出された提案書等は、その事由の如何にかかわらず、変更又は取消しを行うことはできない。また、返還も行わない。</w:t>
      </w:r>
    </w:p>
    <w:p w:rsidR="00446A8B" w:rsidRPr="009F107E" w:rsidRDefault="00446A8B" w:rsidP="00446A8B">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ウ　提出した提案書等は、提出者に無断で使用しない。</w:t>
      </w:r>
    </w:p>
    <w:p w:rsidR="00446A8B" w:rsidRPr="009F107E" w:rsidRDefault="00446A8B" w:rsidP="00446A8B">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lastRenderedPageBreak/>
        <w:t>エ　特許権、著作権等のあるものを企画案で利用する場合には、事前に権利者の承諾を得ること。</w:t>
      </w:r>
    </w:p>
    <w:p w:rsidR="00446A8B" w:rsidRPr="009F107E" w:rsidRDefault="00446A8B" w:rsidP="00446A8B">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オ　採用した提案の版権その他の権利は厚生労働省に帰属すること。</w:t>
      </w:r>
    </w:p>
    <w:p w:rsidR="0020359A" w:rsidRPr="009F107E" w:rsidRDefault="0020359A" w:rsidP="0020359A">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カ　調達番号ごとに、１者当たり１件の提案</w:t>
      </w:r>
      <w:r w:rsidR="00446A8B" w:rsidRPr="009F107E">
        <w:rPr>
          <w:rFonts w:asciiTheme="minorEastAsia" w:hAnsiTheme="minorEastAsia" w:hint="eastAsia"/>
          <w:sz w:val="24"/>
          <w:szCs w:val="24"/>
        </w:rPr>
        <w:t>を限度とし、１件を超えて申込みを行った場合は全てを無効とする。</w:t>
      </w:r>
      <w:r w:rsidRPr="009F107E">
        <w:rPr>
          <w:rFonts w:asciiTheme="minorEastAsia" w:hAnsiTheme="minorEastAsia" w:hint="eastAsia"/>
          <w:sz w:val="24"/>
          <w:szCs w:val="24"/>
        </w:rPr>
        <w:t>ただし、１者で複数の調達番号</w:t>
      </w:r>
      <w:r w:rsidR="006B6094" w:rsidRPr="009F107E">
        <w:rPr>
          <w:rFonts w:asciiTheme="minorEastAsia" w:hAnsiTheme="minorEastAsia" w:hint="eastAsia"/>
          <w:sz w:val="24"/>
          <w:szCs w:val="24"/>
        </w:rPr>
        <w:t>に係る</w:t>
      </w:r>
      <w:r w:rsidRPr="009F107E">
        <w:rPr>
          <w:rFonts w:asciiTheme="minorEastAsia" w:hAnsiTheme="minorEastAsia" w:hint="eastAsia"/>
          <w:sz w:val="24"/>
          <w:szCs w:val="24"/>
        </w:rPr>
        <w:t>提案を</w:t>
      </w:r>
      <w:r w:rsidR="006B6094" w:rsidRPr="009F107E">
        <w:rPr>
          <w:rFonts w:asciiTheme="minorEastAsia" w:hAnsiTheme="minorEastAsia" w:hint="eastAsia"/>
          <w:sz w:val="24"/>
          <w:szCs w:val="24"/>
        </w:rPr>
        <w:t>行うことは差し支えない。その場合、人員体制や経費管理等については、</w:t>
      </w:r>
      <w:r w:rsidRPr="009F107E">
        <w:rPr>
          <w:rFonts w:asciiTheme="minorEastAsia" w:hAnsiTheme="minorEastAsia" w:hint="eastAsia"/>
          <w:sz w:val="24"/>
          <w:szCs w:val="24"/>
        </w:rPr>
        <w:t>調達</w:t>
      </w:r>
      <w:r w:rsidR="006B6094" w:rsidRPr="009F107E">
        <w:rPr>
          <w:rFonts w:asciiTheme="minorEastAsia" w:hAnsiTheme="minorEastAsia" w:hint="eastAsia"/>
          <w:sz w:val="24"/>
          <w:szCs w:val="24"/>
        </w:rPr>
        <w:t>番号ごとに明確に区分すること。</w:t>
      </w:r>
    </w:p>
    <w:p w:rsidR="00446A8B" w:rsidRPr="009F107E" w:rsidRDefault="00446A8B" w:rsidP="0020359A">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キ　虚偽の記載をした提案書等は、無効とする。</w:t>
      </w:r>
    </w:p>
    <w:p w:rsidR="00446A8B" w:rsidRPr="009F107E" w:rsidRDefault="00446A8B" w:rsidP="00446A8B">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ク　参加資格を満たさない者が提出した提案書等は無効とする。</w:t>
      </w:r>
    </w:p>
    <w:p w:rsidR="00446A8B" w:rsidRPr="009F107E" w:rsidRDefault="00446A8B" w:rsidP="00446A8B">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ケ　提案書等の作成及び提出に係る費用は、提出者の負担とする。</w:t>
      </w:r>
    </w:p>
    <w:p w:rsidR="00446A8B" w:rsidRPr="009F107E" w:rsidRDefault="00446A8B" w:rsidP="00446A8B">
      <w:pPr>
        <w:widowControl/>
        <w:ind w:leftChars="228" w:left="707" w:hangingChars="95" w:hanging="228"/>
        <w:jc w:val="left"/>
        <w:rPr>
          <w:rFonts w:asciiTheme="minorEastAsia" w:hAnsiTheme="minorEastAsia"/>
          <w:sz w:val="24"/>
          <w:szCs w:val="24"/>
        </w:rPr>
      </w:pPr>
      <w:r w:rsidRPr="009F107E">
        <w:rPr>
          <w:rFonts w:asciiTheme="minorEastAsia" w:hAnsiTheme="minorEastAsia" w:hint="eastAsia"/>
          <w:sz w:val="24"/>
          <w:szCs w:val="24"/>
        </w:rPr>
        <w:t>コ　この作成要領に疑義が生じた場合は、</w:t>
      </w:r>
      <w:r w:rsidR="006B6094" w:rsidRPr="009F107E">
        <w:rPr>
          <w:rFonts w:asciiTheme="minorEastAsia" w:hAnsiTheme="minorEastAsia" w:hint="eastAsia"/>
          <w:sz w:val="24"/>
          <w:szCs w:val="24"/>
        </w:rPr>
        <w:t>上記(3</w:t>
      </w:r>
      <w:r w:rsidRPr="009F107E">
        <w:rPr>
          <w:rFonts w:asciiTheme="minorEastAsia" w:hAnsiTheme="minorEastAsia" w:hint="eastAsia"/>
          <w:sz w:val="24"/>
          <w:szCs w:val="24"/>
        </w:rPr>
        <w:t>)</w:t>
      </w:r>
      <w:r w:rsidR="006B6094" w:rsidRPr="009F107E">
        <w:rPr>
          <w:rFonts w:asciiTheme="minorEastAsia" w:hAnsiTheme="minorEastAsia" w:hint="eastAsia"/>
          <w:sz w:val="24"/>
          <w:szCs w:val="24"/>
        </w:rPr>
        <w:t>イ</w:t>
      </w:r>
      <w:r w:rsidRPr="009F107E">
        <w:rPr>
          <w:rFonts w:asciiTheme="minorEastAsia" w:hAnsiTheme="minorEastAsia" w:hint="eastAsia"/>
          <w:sz w:val="24"/>
          <w:szCs w:val="24"/>
        </w:rPr>
        <w:t>に問い合わせること。</w:t>
      </w:r>
    </w:p>
    <w:p w:rsidR="000D743F" w:rsidRPr="009F107E" w:rsidRDefault="000D743F" w:rsidP="000D62E1">
      <w:pPr>
        <w:widowControl/>
        <w:jc w:val="left"/>
        <w:rPr>
          <w:rFonts w:asciiTheme="minorEastAsia" w:hAnsiTheme="minorEastAsia"/>
          <w:sz w:val="24"/>
        </w:rPr>
      </w:pPr>
    </w:p>
    <w:p w:rsidR="00E12ED9" w:rsidRPr="009F107E" w:rsidRDefault="00E12ED9" w:rsidP="000D62E1">
      <w:pPr>
        <w:widowControl/>
        <w:jc w:val="left"/>
        <w:rPr>
          <w:rFonts w:asciiTheme="minorEastAsia" w:hAnsiTheme="minorEastAsia"/>
          <w:sz w:val="24"/>
        </w:rPr>
      </w:pPr>
      <w:r w:rsidRPr="009F107E">
        <w:rPr>
          <w:rFonts w:asciiTheme="minorEastAsia" w:hAnsiTheme="minorEastAsia" w:hint="eastAsia"/>
          <w:sz w:val="24"/>
        </w:rPr>
        <w:t>２　提案書作成上の留意事項</w:t>
      </w:r>
    </w:p>
    <w:p w:rsidR="00446A8B" w:rsidRPr="009F107E" w:rsidRDefault="007B3FA3" w:rsidP="00446A8B">
      <w:pPr>
        <w:widowControl/>
        <w:ind w:leftChars="135" w:left="283" w:firstLineChars="81" w:firstLine="194"/>
        <w:jc w:val="left"/>
        <w:rPr>
          <w:rFonts w:asciiTheme="minorEastAsia" w:hAnsiTheme="minorEastAsia"/>
          <w:sz w:val="24"/>
        </w:rPr>
      </w:pPr>
      <w:r w:rsidRPr="009F107E">
        <w:rPr>
          <w:rFonts w:asciiTheme="minorEastAsia" w:hAnsiTheme="minorEastAsia" w:hint="eastAsia"/>
          <w:sz w:val="24"/>
        </w:rPr>
        <w:t>提案書の作成に当たっては、下記に</w:t>
      </w:r>
      <w:r w:rsidR="00E12ED9" w:rsidRPr="009F107E">
        <w:rPr>
          <w:rFonts w:asciiTheme="minorEastAsia" w:hAnsiTheme="minorEastAsia" w:hint="eastAsia"/>
          <w:sz w:val="24"/>
        </w:rPr>
        <w:t>留意すること。</w:t>
      </w:r>
    </w:p>
    <w:p w:rsidR="008F3B52" w:rsidRPr="009F107E" w:rsidRDefault="00446A8B" w:rsidP="00446A8B">
      <w:pPr>
        <w:ind w:leftChars="128" w:left="569" w:hangingChars="125" w:hanging="300"/>
        <w:jc w:val="left"/>
        <w:rPr>
          <w:rFonts w:asciiTheme="minorEastAsia" w:hAnsiTheme="minorEastAsia"/>
          <w:sz w:val="24"/>
        </w:rPr>
      </w:pPr>
      <w:r w:rsidRPr="009F107E">
        <w:rPr>
          <w:rFonts w:asciiTheme="minorEastAsia" w:hAnsiTheme="minorEastAsia" w:hint="eastAsia"/>
          <w:sz w:val="24"/>
          <w:szCs w:val="24"/>
        </w:rPr>
        <w:t>(1) 提案書は、別紙様式「</w:t>
      </w:r>
      <w:r w:rsidR="006D6388">
        <w:rPr>
          <w:rFonts w:asciiTheme="minorEastAsia" w:hAnsiTheme="minorEastAsia" w:hint="eastAsia"/>
          <w:sz w:val="24"/>
        </w:rPr>
        <w:t xml:space="preserve">平成30年度地域若者サポートステーション事業　</w:t>
      </w:r>
      <w:r w:rsidR="008F3B52" w:rsidRPr="009F107E">
        <w:rPr>
          <w:rFonts w:asciiTheme="minorEastAsia" w:hAnsiTheme="minorEastAsia" w:hint="eastAsia"/>
          <w:sz w:val="24"/>
        </w:rPr>
        <w:t>提案書</w:t>
      </w:r>
      <w:r w:rsidR="006D6388">
        <w:rPr>
          <w:rFonts w:asciiTheme="minorEastAsia" w:hAnsiTheme="minorEastAsia" w:hint="eastAsia"/>
          <w:sz w:val="24"/>
        </w:rPr>
        <w:t>・実施計画書</w:t>
      </w:r>
      <w:r w:rsidR="008F3B52" w:rsidRPr="009F107E">
        <w:rPr>
          <w:rFonts w:asciiTheme="minorEastAsia" w:hAnsiTheme="minorEastAsia" w:hint="eastAsia"/>
          <w:sz w:val="24"/>
        </w:rPr>
        <w:t>」によること。</w:t>
      </w:r>
    </w:p>
    <w:p w:rsidR="00366136" w:rsidRPr="009F107E" w:rsidRDefault="008F3B52" w:rsidP="00366136">
      <w:pPr>
        <w:ind w:leftChars="128" w:left="569" w:hangingChars="125" w:hanging="300"/>
        <w:jc w:val="left"/>
        <w:rPr>
          <w:rFonts w:asciiTheme="minorEastAsia" w:hAnsiTheme="minorEastAsia"/>
          <w:sz w:val="24"/>
          <w:szCs w:val="24"/>
        </w:rPr>
      </w:pPr>
      <w:r w:rsidRPr="009F107E">
        <w:rPr>
          <w:rFonts w:asciiTheme="minorEastAsia" w:hAnsiTheme="minorEastAsia" w:hint="eastAsia"/>
          <w:sz w:val="24"/>
          <w:szCs w:val="24"/>
        </w:rPr>
        <w:t xml:space="preserve">(2) </w:t>
      </w:r>
      <w:r w:rsidR="008E4821">
        <w:rPr>
          <w:rFonts w:asciiTheme="minorEastAsia" w:hAnsiTheme="minorEastAsia" w:hint="eastAsia"/>
          <w:sz w:val="24"/>
          <w:szCs w:val="24"/>
        </w:rPr>
        <w:t>入札説明書別添２「</w:t>
      </w:r>
      <w:r w:rsidR="00366136" w:rsidRPr="009F107E">
        <w:rPr>
          <w:rFonts w:asciiTheme="minorEastAsia" w:hAnsiTheme="minorEastAsia" w:hint="eastAsia"/>
          <w:sz w:val="24"/>
          <w:szCs w:val="24"/>
        </w:rPr>
        <w:t>平成</w:t>
      </w:r>
      <w:r w:rsidR="00FB4914">
        <w:rPr>
          <w:rFonts w:asciiTheme="minorEastAsia" w:hAnsiTheme="minorEastAsia" w:hint="eastAsia"/>
          <w:sz w:val="24"/>
          <w:szCs w:val="24"/>
        </w:rPr>
        <w:t>30</w:t>
      </w:r>
      <w:r w:rsidR="008E4821">
        <w:rPr>
          <w:rFonts w:asciiTheme="minorEastAsia" w:hAnsiTheme="minorEastAsia" w:hint="eastAsia"/>
          <w:sz w:val="24"/>
          <w:szCs w:val="24"/>
        </w:rPr>
        <w:t>年度地域若者サポートステーション事業</w:t>
      </w:r>
      <w:r w:rsidRPr="009F107E">
        <w:rPr>
          <w:rFonts w:asciiTheme="minorEastAsia" w:hAnsiTheme="minorEastAsia" w:hint="eastAsia"/>
          <w:sz w:val="24"/>
          <w:szCs w:val="24"/>
        </w:rPr>
        <w:t>仕様書</w:t>
      </w:r>
      <w:r w:rsidR="008F6851">
        <w:rPr>
          <w:rFonts w:asciiTheme="minorEastAsia" w:hAnsiTheme="minorEastAsia" w:hint="eastAsia"/>
          <w:sz w:val="24"/>
          <w:szCs w:val="24"/>
        </w:rPr>
        <w:t>」及び入札説明書別添４</w:t>
      </w:r>
      <w:r w:rsidR="00366136" w:rsidRPr="009F107E">
        <w:rPr>
          <w:rFonts w:asciiTheme="minorEastAsia" w:hAnsiTheme="minorEastAsia" w:hint="eastAsia"/>
          <w:sz w:val="24"/>
          <w:szCs w:val="24"/>
        </w:rPr>
        <w:t>「平成</w:t>
      </w:r>
      <w:r w:rsidR="00FB4914">
        <w:rPr>
          <w:rFonts w:asciiTheme="minorEastAsia" w:hAnsiTheme="minorEastAsia" w:hint="eastAsia"/>
          <w:sz w:val="24"/>
          <w:szCs w:val="24"/>
        </w:rPr>
        <w:t>30</w:t>
      </w:r>
      <w:r w:rsidR="008F6851">
        <w:rPr>
          <w:rFonts w:asciiTheme="minorEastAsia" w:hAnsiTheme="minorEastAsia" w:hint="eastAsia"/>
          <w:sz w:val="24"/>
          <w:szCs w:val="24"/>
        </w:rPr>
        <w:t>年度地域若者サポートステーション事業</w:t>
      </w:r>
      <w:r w:rsidR="00366136" w:rsidRPr="009F107E">
        <w:rPr>
          <w:rFonts w:asciiTheme="minorEastAsia" w:hAnsiTheme="minorEastAsia" w:hint="eastAsia"/>
          <w:sz w:val="24"/>
          <w:szCs w:val="24"/>
        </w:rPr>
        <w:t>における評価項目及び評価基準」を踏まえつつ、仕様書に定める</w:t>
      </w:r>
      <w:r w:rsidRPr="009F107E">
        <w:rPr>
          <w:rFonts w:asciiTheme="minorEastAsia" w:hAnsiTheme="minorEastAsia" w:hint="eastAsia"/>
          <w:sz w:val="24"/>
          <w:szCs w:val="24"/>
        </w:rPr>
        <w:t>各事業内容を個々別々に実施するのではなく、有機的に機能するような内容とするとともに、</w:t>
      </w:r>
      <w:r w:rsidR="00446A8B" w:rsidRPr="009F107E">
        <w:rPr>
          <w:rFonts w:asciiTheme="minorEastAsia" w:hAnsiTheme="minorEastAsia" w:hint="eastAsia"/>
          <w:sz w:val="24"/>
          <w:szCs w:val="24"/>
        </w:rPr>
        <w:t>提案書を評価する者が特段の専門的な知識や商品に関する一切の知識を有すること</w:t>
      </w:r>
      <w:r w:rsidRPr="009F107E">
        <w:rPr>
          <w:rFonts w:asciiTheme="minorEastAsia" w:hAnsiTheme="minorEastAsia" w:hint="eastAsia"/>
          <w:sz w:val="24"/>
          <w:szCs w:val="24"/>
        </w:rPr>
        <w:t>なく、短時間に、かつ容易に正確な評価が可能な提案書とすること</w:t>
      </w:r>
      <w:r w:rsidR="00366136" w:rsidRPr="009F107E">
        <w:rPr>
          <w:rFonts w:asciiTheme="minorEastAsia" w:hAnsiTheme="minorEastAsia" w:hint="eastAsia"/>
          <w:sz w:val="24"/>
          <w:szCs w:val="24"/>
        </w:rPr>
        <w:t>。</w:t>
      </w:r>
    </w:p>
    <w:p w:rsidR="007B3FA3" w:rsidRPr="009F107E" w:rsidRDefault="008F3B52" w:rsidP="007B3FA3">
      <w:pPr>
        <w:ind w:leftChars="128" w:left="569" w:hangingChars="125" w:hanging="300"/>
        <w:jc w:val="left"/>
        <w:rPr>
          <w:rFonts w:asciiTheme="minorEastAsia" w:hAnsiTheme="minorEastAsia"/>
          <w:sz w:val="24"/>
          <w:szCs w:val="24"/>
        </w:rPr>
      </w:pPr>
      <w:r w:rsidRPr="009F107E">
        <w:rPr>
          <w:rFonts w:asciiTheme="minorEastAsia" w:hAnsiTheme="minorEastAsia" w:hint="eastAsia"/>
          <w:sz w:val="24"/>
          <w:szCs w:val="24"/>
        </w:rPr>
        <w:t>(3</w:t>
      </w:r>
      <w:r w:rsidR="00446A8B" w:rsidRPr="009F107E">
        <w:rPr>
          <w:rFonts w:asciiTheme="minorEastAsia" w:hAnsiTheme="minorEastAsia" w:hint="eastAsia"/>
          <w:sz w:val="24"/>
          <w:szCs w:val="24"/>
        </w:rPr>
        <w:t xml:space="preserve">) </w:t>
      </w:r>
      <w:r w:rsidR="006B6094" w:rsidRPr="009F107E">
        <w:rPr>
          <w:rFonts w:asciiTheme="minorEastAsia" w:hAnsiTheme="minorEastAsia" w:hint="eastAsia"/>
          <w:sz w:val="24"/>
          <w:szCs w:val="24"/>
        </w:rPr>
        <w:t>委託者</w:t>
      </w:r>
      <w:r w:rsidR="00446A8B" w:rsidRPr="009F107E">
        <w:rPr>
          <w:rFonts w:asciiTheme="minorEastAsia" w:hAnsiTheme="minorEastAsia" w:hint="eastAsia"/>
          <w:sz w:val="24"/>
          <w:szCs w:val="24"/>
        </w:rPr>
        <w:t>から連絡が取れるよう、提案書</w:t>
      </w:r>
      <w:r w:rsidR="007B3FA3" w:rsidRPr="009F107E">
        <w:rPr>
          <w:rFonts w:asciiTheme="minorEastAsia" w:hAnsiTheme="minorEastAsia" w:hint="eastAsia"/>
          <w:sz w:val="24"/>
          <w:szCs w:val="24"/>
        </w:rPr>
        <w:t>（表紙）</w:t>
      </w:r>
      <w:r w:rsidR="00446A8B" w:rsidRPr="009F107E">
        <w:rPr>
          <w:rFonts w:asciiTheme="minorEastAsia" w:hAnsiTheme="minorEastAsia" w:hint="eastAsia"/>
          <w:sz w:val="24"/>
          <w:szCs w:val="24"/>
        </w:rPr>
        <w:t>には</w:t>
      </w:r>
      <w:r w:rsidR="007B3FA3" w:rsidRPr="009F107E">
        <w:rPr>
          <w:rFonts w:asciiTheme="minorEastAsia" w:hAnsiTheme="minorEastAsia" w:hint="eastAsia"/>
          <w:sz w:val="24"/>
          <w:szCs w:val="24"/>
        </w:rPr>
        <w:t>提案団体名、住所及び本件</w:t>
      </w:r>
      <w:r w:rsidR="00446A8B" w:rsidRPr="009F107E">
        <w:rPr>
          <w:rFonts w:asciiTheme="minorEastAsia" w:hAnsiTheme="minorEastAsia" w:hint="eastAsia"/>
          <w:sz w:val="24"/>
          <w:szCs w:val="24"/>
        </w:rPr>
        <w:t>連絡先（担当者名、電話番号、FAX番号及</w:t>
      </w:r>
      <w:r w:rsidR="007B3FA3" w:rsidRPr="009F107E">
        <w:rPr>
          <w:rFonts w:asciiTheme="minorEastAsia" w:hAnsiTheme="minorEastAsia" w:hint="eastAsia"/>
          <w:sz w:val="24"/>
          <w:szCs w:val="24"/>
        </w:rPr>
        <w:t>びメールアドレス）を記載すること。</w:t>
      </w:r>
    </w:p>
    <w:p w:rsidR="00446A8B" w:rsidRPr="009F107E" w:rsidRDefault="008F3B52" w:rsidP="00446A8B">
      <w:pPr>
        <w:ind w:leftChars="128" w:left="569" w:hangingChars="125" w:hanging="300"/>
        <w:jc w:val="left"/>
        <w:rPr>
          <w:rFonts w:asciiTheme="minorEastAsia" w:hAnsiTheme="minorEastAsia"/>
          <w:sz w:val="24"/>
          <w:szCs w:val="24"/>
        </w:rPr>
      </w:pPr>
      <w:r w:rsidRPr="009F107E">
        <w:rPr>
          <w:rFonts w:asciiTheme="minorEastAsia" w:hAnsiTheme="minorEastAsia" w:hint="eastAsia"/>
          <w:sz w:val="24"/>
          <w:szCs w:val="24"/>
        </w:rPr>
        <w:t>(4</w:t>
      </w:r>
      <w:r w:rsidR="00446A8B" w:rsidRPr="009F107E">
        <w:rPr>
          <w:rFonts w:asciiTheme="minorEastAsia" w:hAnsiTheme="minorEastAsia" w:hint="eastAsia"/>
          <w:sz w:val="24"/>
          <w:szCs w:val="24"/>
        </w:rPr>
        <w:t>) 「仕様書」に従った提案書でないと委託者が判断した場合は、当該提案書の評価は行わない。</w:t>
      </w:r>
    </w:p>
    <w:p w:rsidR="00446A8B" w:rsidRPr="009F107E" w:rsidRDefault="008F3B52" w:rsidP="00882101">
      <w:pPr>
        <w:ind w:leftChars="128" w:left="569" w:hangingChars="125" w:hanging="300"/>
        <w:jc w:val="left"/>
        <w:rPr>
          <w:rFonts w:asciiTheme="minorEastAsia" w:hAnsiTheme="minorEastAsia"/>
          <w:sz w:val="24"/>
          <w:szCs w:val="24"/>
        </w:rPr>
      </w:pPr>
      <w:r w:rsidRPr="009F107E">
        <w:rPr>
          <w:rFonts w:asciiTheme="minorEastAsia" w:hAnsiTheme="minorEastAsia" w:hint="eastAsia"/>
          <w:sz w:val="24"/>
          <w:szCs w:val="24"/>
        </w:rPr>
        <w:t>(5</w:t>
      </w:r>
      <w:r w:rsidR="00446A8B" w:rsidRPr="009F107E">
        <w:rPr>
          <w:rFonts w:asciiTheme="minorEastAsia" w:hAnsiTheme="minorEastAsia" w:hint="eastAsia"/>
          <w:sz w:val="24"/>
          <w:szCs w:val="24"/>
        </w:rPr>
        <w:t>) 補足資料の提出、ヒアリングを求める場合があるので誠実に対応すること。</w:t>
      </w:r>
    </w:p>
    <w:p w:rsidR="00C11F5F" w:rsidRPr="009F107E" w:rsidRDefault="00C11F5F" w:rsidP="00882101">
      <w:pPr>
        <w:widowControl/>
        <w:jc w:val="left"/>
        <w:rPr>
          <w:rFonts w:asciiTheme="minorEastAsia" w:hAnsiTheme="minorEastAsia"/>
          <w:sz w:val="24"/>
        </w:rPr>
      </w:pPr>
    </w:p>
    <w:p w:rsidR="008F3B52" w:rsidRPr="009F107E" w:rsidRDefault="008F3B52" w:rsidP="008F3B52">
      <w:pPr>
        <w:widowControl/>
        <w:jc w:val="left"/>
        <w:rPr>
          <w:rFonts w:asciiTheme="minorEastAsia" w:hAnsiTheme="minorEastAsia"/>
          <w:sz w:val="24"/>
        </w:rPr>
      </w:pPr>
      <w:r w:rsidRPr="009F107E">
        <w:rPr>
          <w:rFonts w:asciiTheme="minorEastAsia" w:hAnsiTheme="minorEastAsia" w:hint="eastAsia"/>
          <w:sz w:val="24"/>
        </w:rPr>
        <w:t>３　その他提出書類について</w:t>
      </w:r>
    </w:p>
    <w:p w:rsidR="008F3B52" w:rsidRPr="009F107E" w:rsidRDefault="008F3B52" w:rsidP="008F3B52">
      <w:pPr>
        <w:widowControl/>
        <w:ind w:leftChars="135" w:left="283" w:firstLineChars="81" w:firstLine="194"/>
        <w:jc w:val="left"/>
        <w:rPr>
          <w:rFonts w:asciiTheme="minorEastAsia" w:hAnsiTheme="minorEastAsia"/>
          <w:sz w:val="24"/>
        </w:rPr>
      </w:pPr>
      <w:r w:rsidRPr="009F107E">
        <w:rPr>
          <w:rFonts w:asciiTheme="minorEastAsia" w:hAnsiTheme="minorEastAsia" w:hint="eastAsia"/>
          <w:sz w:val="24"/>
        </w:rPr>
        <w:t>本事業において実施する技術審査の評価項目の中に、ワーク・ライフ・バランス等の推進に関する指標を評価する項目があるため、該当するものがあれば提案書に併せて以下の書類の写しを提出すること。</w:t>
      </w:r>
    </w:p>
    <w:p w:rsidR="008F3B52" w:rsidRPr="00C16D32" w:rsidRDefault="008F3B52" w:rsidP="008F3B52">
      <w:pPr>
        <w:widowControl/>
        <w:ind w:leftChars="115" w:left="567" w:hangingChars="136" w:hanging="326"/>
        <w:jc w:val="left"/>
        <w:rPr>
          <w:rFonts w:asciiTheme="minorEastAsia" w:hAnsiTheme="minorEastAsia"/>
          <w:sz w:val="24"/>
        </w:rPr>
      </w:pPr>
      <w:r w:rsidRPr="00C16D32">
        <w:rPr>
          <w:rFonts w:asciiTheme="minorEastAsia" w:hAnsiTheme="minorEastAsia" w:hint="eastAsia"/>
          <w:sz w:val="24"/>
        </w:rPr>
        <w:t xml:space="preserve">(1) </w:t>
      </w:r>
      <w:r w:rsidR="00676AAB" w:rsidRPr="00C16D32">
        <w:rPr>
          <w:rFonts w:asciiTheme="minorEastAsia" w:hAnsiTheme="minorEastAsia" w:hint="eastAsia"/>
          <w:sz w:val="24"/>
        </w:rPr>
        <w:t>女性の職業生活における活躍の推進に関する法律（平成２７年法律第６４号。以下「女性活躍推進法」という。）に基づく認定（えるぼし認定）に関する基準適合一般事業主認定通知書</w:t>
      </w:r>
    </w:p>
    <w:p w:rsidR="0023147E" w:rsidRPr="00C16D32" w:rsidRDefault="0023147E" w:rsidP="0023147E">
      <w:pPr>
        <w:widowControl/>
        <w:ind w:leftChars="215" w:left="451" w:firstLineChars="100" w:firstLine="240"/>
        <w:jc w:val="left"/>
        <w:rPr>
          <w:rFonts w:asciiTheme="minorEastAsia" w:hAnsiTheme="minorEastAsia"/>
          <w:sz w:val="24"/>
        </w:rPr>
      </w:pPr>
      <w:r w:rsidRPr="00C16D32">
        <w:rPr>
          <w:rFonts w:asciiTheme="minorEastAsia" w:hAnsiTheme="minorEastAsia" w:hint="eastAsia"/>
          <w:sz w:val="24"/>
        </w:rPr>
        <w:t xml:space="preserve">※　</w:t>
      </w:r>
      <w:r w:rsidR="00676AAB" w:rsidRPr="00C16D32">
        <w:rPr>
          <w:rFonts w:asciiTheme="minorEastAsia" w:hAnsiTheme="minorEastAsia" w:hint="eastAsia"/>
          <w:sz w:val="24"/>
        </w:rPr>
        <w:t>労働時間の基準を満たすものに限る。</w:t>
      </w:r>
    </w:p>
    <w:p w:rsidR="008F3B52" w:rsidRPr="00C16D32" w:rsidRDefault="008F3B52" w:rsidP="008F3B52">
      <w:pPr>
        <w:widowControl/>
        <w:ind w:leftChars="115" w:left="567" w:hangingChars="136" w:hanging="326"/>
        <w:jc w:val="left"/>
        <w:rPr>
          <w:rFonts w:asciiTheme="minorEastAsia" w:hAnsiTheme="minorEastAsia"/>
          <w:sz w:val="24"/>
        </w:rPr>
      </w:pPr>
      <w:r w:rsidRPr="00C16D32">
        <w:rPr>
          <w:rFonts w:asciiTheme="minorEastAsia" w:hAnsiTheme="minorEastAsia" w:hint="eastAsia"/>
          <w:sz w:val="24"/>
        </w:rPr>
        <w:t xml:space="preserve">(2) </w:t>
      </w:r>
      <w:r w:rsidR="00676AAB" w:rsidRPr="00C16D32">
        <w:rPr>
          <w:rFonts w:asciiTheme="minorEastAsia" w:hAnsiTheme="minorEastAsia" w:hint="eastAsia"/>
          <w:sz w:val="24"/>
        </w:rPr>
        <w:t>次世代育成支援対策推進法（平成１５年法律第１２０号）に基づく認定（くるみん認定及びプラチナくるみん認定）に関する基準適合一般事業主認定通知書</w:t>
      </w:r>
    </w:p>
    <w:p w:rsidR="008F3B52" w:rsidRPr="00C16D32" w:rsidRDefault="008F3B52" w:rsidP="008F3B52">
      <w:pPr>
        <w:widowControl/>
        <w:ind w:leftChars="115" w:left="567" w:hangingChars="136" w:hanging="326"/>
        <w:jc w:val="left"/>
        <w:rPr>
          <w:rFonts w:asciiTheme="minorEastAsia" w:hAnsiTheme="minorEastAsia"/>
          <w:sz w:val="24"/>
        </w:rPr>
      </w:pPr>
      <w:r w:rsidRPr="00C16D32">
        <w:rPr>
          <w:rFonts w:asciiTheme="minorEastAsia" w:hAnsiTheme="minorEastAsia" w:hint="eastAsia"/>
          <w:sz w:val="24"/>
        </w:rPr>
        <w:lastRenderedPageBreak/>
        <w:t xml:space="preserve">(3) </w:t>
      </w:r>
      <w:r w:rsidR="00676AAB" w:rsidRPr="00C16D32">
        <w:rPr>
          <w:rFonts w:asciiTheme="minorEastAsia" w:hAnsiTheme="minorEastAsia" w:hint="eastAsia"/>
          <w:sz w:val="24"/>
        </w:rPr>
        <w:t>青少年の雇用の促進等に関する法律（昭和４５年法律第９８号）に基づく認定（ユースエール認定）に関する基準適合事業主認定通知書</w:t>
      </w:r>
    </w:p>
    <w:p w:rsidR="00366136" w:rsidRPr="009F107E" w:rsidRDefault="008F3B52" w:rsidP="00917AC2">
      <w:pPr>
        <w:widowControl/>
        <w:ind w:leftChars="115" w:left="567" w:hangingChars="136" w:hanging="326"/>
        <w:jc w:val="left"/>
        <w:rPr>
          <w:rFonts w:asciiTheme="minorEastAsia" w:hAnsiTheme="minorEastAsia"/>
          <w:sz w:val="24"/>
        </w:rPr>
      </w:pPr>
      <w:r w:rsidRPr="00C16D32">
        <w:rPr>
          <w:rFonts w:asciiTheme="minorEastAsia" w:hAnsiTheme="minorEastAsia" w:hint="eastAsia"/>
          <w:sz w:val="24"/>
        </w:rPr>
        <w:t xml:space="preserve">(4) </w:t>
      </w:r>
      <w:r w:rsidR="00676AAB" w:rsidRPr="00C16D32">
        <w:rPr>
          <w:rFonts w:asciiTheme="minorEastAsia" w:hAnsiTheme="minorEastAsia" w:hint="eastAsia"/>
          <w:sz w:val="24"/>
        </w:rPr>
        <w:t>女性活躍推進法に基づく一般事業主行動計画策定届</w:t>
      </w:r>
    </w:p>
    <w:sectPr w:rsidR="00366136" w:rsidRPr="009F107E" w:rsidSect="00917AC2">
      <w:headerReference w:type="default" r:id="rId9"/>
      <w:pgSz w:w="11906" w:h="16838" w:code="9"/>
      <w:pgMar w:top="1701" w:right="1418" w:bottom="1134" w:left="1418" w:header="851" w:footer="992" w:gutter="0"/>
      <w:pgNumType w:fmt="numberInDash" w:start="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8F" w:rsidRDefault="008C558F" w:rsidP="00FF5700">
      <w:r>
        <w:separator/>
      </w:r>
    </w:p>
  </w:endnote>
  <w:endnote w:type="continuationSeparator" w:id="0">
    <w:p w:rsidR="008C558F" w:rsidRDefault="008C558F" w:rsidP="00FF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8F" w:rsidRDefault="008C558F" w:rsidP="00FF5700">
      <w:r>
        <w:separator/>
      </w:r>
    </w:p>
  </w:footnote>
  <w:footnote w:type="continuationSeparator" w:id="0">
    <w:p w:rsidR="008C558F" w:rsidRDefault="008C558F" w:rsidP="00FF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00" w:rsidRDefault="00951900" w:rsidP="005E46F8">
    <w:pPr>
      <w:pStyle w:val="ab"/>
      <w:jc w:val="center"/>
    </w:pPr>
  </w:p>
  <w:p w:rsidR="00951900" w:rsidRDefault="0095190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69C"/>
    <w:multiLevelType w:val="hybridMultilevel"/>
    <w:tmpl w:val="73D67CC8"/>
    <w:lvl w:ilvl="0" w:tplc="8B5E361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FFD07C4"/>
    <w:multiLevelType w:val="hybridMultilevel"/>
    <w:tmpl w:val="497CACA4"/>
    <w:lvl w:ilvl="0" w:tplc="19DA1F7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2E70950"/>
    <w:multiLevelType w:val="hybridMultilevel"/>
    <w:tmpl w:val="D42C2B2C"/>
    <w:lvl w:ilvl="0" w:tplc="9B1640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032B55"/>
    <w:multiLevelType w:val="hybridMultilevel"/>
    <w:tmpl w:val="36641708"/>
    <w:lvl w:ilvl="0" w:tplc="3AB48CE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505A413B"/>
    <w:multiLevelType w:val="hybridMultilevel"/>
    <w:tmpl w:val="5286622A"/>
    <w:lvl w:ilvl="0" w:tplc="7CC638A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59B5BD9"/>
    <w:multiLevelType w:val="hybridMultilevel"/>
    <w:tmpl w:val="522CD884"/>
    <w:lvl w:ilvl="0" w:tplc="6EFC18C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9A240A8"/>
    <w:multiLevelType w:val="hybridMultilevel"/>
    <w:tmpl w:val="C34A85F0"/>
    <w:lvl w:ilvl="0" w:tplc="3D1A8452">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72AB5138"/>
    <w:multiLevelType w:val="hybridMultilevel"/>
    <w:tmpl w:val="EA460C84"/>
    <w:lvl w:ilvl="0" w:tplc="5C84C03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740123F8"/>
    <w:multiLevelType w:val="hybridMultilevel"/>
    <w:tmpl w:val="49022DD8"/>
    <w:lvl w:ilvl="0" w:tplc="15467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1"/>
  </w:num>
  <w:num w:numId="4">
    <w:abstractNumId w:val="0"/>
  </w:num>
  <w:num w:numId="5">
    <w:abstractNumId w:val="2"/>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7D"/>
    <w:rsid w:val="000021C6"/>
    <w:rsid w:val="00006002"/>
    <w:rsid w:val="00016E28"/>
    <w:rsid w:val="00063DD9"/>
    <w:rsid w:val="00082FC1"/>
    <w:rsid w:val="00092ACA"/>
    <w:rsid w:val="0009659D"/>
    <w:rsid w:val="000973FC"/>
    <w:rsid w:val="000A4C1C"/>
    <w:rsid w:val="000B14BF"/>
    <w:rsid w:val="000B22DB"/>
    <w:rsid w:val="000C3CAF"/>
    <w:rsid w:val="000D62E1"/>
    <w:rsid w:val="000D743F"/>
    <w:rsid w:val="00117677"/>
    <w:rsid w:val="001201F3"/>
    <w:rsid w:val="00136A78"/>
    <w:rsid w:val="001527CF"/>
    <w:rsid w:val="00161EB2"/>
    <w:rsid w:val="001749E6"/>
    <w:rsid w:val="00181179"/>
    <w:rsid w:val="00181FB9"/>
    <w:rsid w:val="00183287"/>
    <w:rsid w:val="00195468"/>
    <w:rsid w:val="00197E7D"/>
    <w:rsid w:val="001B1195"/>
    <w:rsid w:val="001B3422"/>
    <w:rsid w:val="001E271B"/>
    <w:rsid w:val="001F144A"/>
    <w:rsid w:val="001F3B7D"/>
    <w:rsid w:val="001F6445"/>
    <w:rsid w:val="00200059"/>
    <w:rsid w:val="00201124"/>
    <w:rsid w:val="0020359A"/>
    <w:rsid w:val="00206D5A"/>
    <w:rsid w:val="00210E4A"/>
    <w:rsid w:val="0023147E"/>
    <w:rsid w:val="002540A3"/>
    <w:rsid w:val="0026097A"/>
    <w:rsid w:val="00260CCC"/>
    <w:rsid w:val="002755B8"/>
    <w:rsid w:val="002802B7"/>
    <w:rsid w:val="00297FBF"/>
    <w:rsid w:val="002A5EB7"/>
    <w:rsid w:val="002B145A"/>
    <w:rsid w:val="002C0CB1"/>
    <w:rsid w:val="002F3093"/>
    <w:rsid w:val="003130EC"/>
    <w:rsid w:val="0031348B"/>
    <w:rsid w:val="0035245B"/>
    <w:rsid w:val="003548E2"/>
    <w:rsid w:val="00356E2E"/>
    <w:rsid w:val="00362BD1"/>
    <w:rsid w:val="00364B89"/>
    <w:rsid w:val="003655A0"/>
    <w:rsid w:val="00365FB4"/>
    <w:rsid w:val="00366136"/>
    <w:rsid w:val="00381A55"/>
    <w:rsid w:val="00391217"/>
    <w:rsid w:val="00393C43"/>
    <w:rsid w:val="003A268E"/>
    <w:rsid w:val="003A2D43"/>
    <w:rsid w:val="003A437B"/>
    <w:rsid w:val="003A46A2"/>
    <w:rsid w:val="003B3A41"/>
    <w:rsid w:val="003B7DD0"/>
    <w:rsid w:val="003C509C"/>
    <w:rsid w:val="003E1279"/>
    <w:rsid w:val="003E22BC"/>
    <w:rsid w:val="003F0062"/>
    <w:rsid w:val="003F65EB"/>
    <w:rsid w:val="00404345"/>
    <w:rsid w:val="00405F2B"/>
    <w:rsid w:val="00413798"/>
    <w:rsid w:val="00423448"/>
    <w:rsid w:val="004365DE"/>
    <w:rsid w:val="00446A8B"/>
    <w:rsid w:val="004728BD"/>
    <w:rsid w:val="004A758F"/>
    <w:rsid w:val="004B761A"/>
    <w:rsid w:val="004E0B31"/>
    <w:rsid w:val="004E1705"/>
    <w:rsid w:val="004E23A3"/>
    <w:rsid w:val="004E4884"/>
    <w:rsid w:val="004E78D8"/>
    <w:rsid w:val="004F7E01"/>
    <w:rsid w:val="00545EC7"/>
    <w:rsid w:val="00567A15"/>
    <w:rsid w:val="00570388"/>
    <w:rsid w:val="00576FD5"/>
    <w:rsid w:val="00593564"/>
    <w:rsid w:val="005C4530"/>
    <w:rsid w:val="005C60F2"/>
    <w:rsid w:val="005E46F8"/>
    <w:rsid w:val="005F3DB0"/>
    <w:rsid w:val="005F3F48"/>
    <w:rsid w:val="00606509"/>
    <w:rsid w:val="00607763"/>
    <w:rsid w:val="006302CD"/>
    <w:rsid w:val="0063366D"/>
    <w:rsid w:val="0065244D"/>
    <w:rsid w:val="00660E59"/>
    <w:rsid w:val="00663C85"/>
    <w:rsid w:val="00664629"/>
    <w:rsid w:val="00676AAB"/>
    <w:rsid w:val="00686B49"/>
    <w:rsid w:val="00691FBD"/>
    <w:rsid w:val="006B1E29"/>
    <w:rsid w:val="006B6094"/>
    <w:rsid w:val="006D2A58"/>
    <w:rsid w:val="006D47D0"/>
    <w:rsid w:val="006D6388"/>
    <w:rsid w:val="006F4A24"/>
    <w:rsid w:val="007042A9"/>
    <w:rsid w:val="00736BDE"/>
    <w:rsid w:val="00746998"/>
    <w:rsid w:val="00753751"/>
    <w:rsid w:val="007607E3"/>
    <w:rsid w:val="0076396C"/>
    <w:rsid w:val="00767AEB"/>
    <w:rsid w:val="00784BFF"/>
    <w:rsid w:val="007922D0"/>
    <w:rsid w:val="00793160"/>
    <w:rsid w:val="00796C60"/>
    <w:rsid w:val="007B1525"/>
    <w:rsid w:val="007B2A6A"/>
    <w:rsid w:val="007B3FA3"/>
    <w:rsid w:val="007D39E0"/>
    <w:rsid w:val="007E556C"/>
    <w:rsid w:val="007F5C4A"/>
    <w:rsid w:val="0083353C"/>
    <w:rsid w:val="00854593"/>
    <w:rsid w:val="00861BBA"/>
    <w:rsid w:val="008654FB"/>
    <w:rsid w:val="00870AD1"/>
    <w:rsid w:val="00872A4E"/>
    <w:rsid w:val="008758D5"/>
    <w:rsid w:val="00881D14"/>
    <w:rsid w:val="00882101"/>
    <w:rsid w:val="008870A9"/>
    <w:rsid w:val="008A7E8E"/>
    <w:rsid w:val="008B44B4"/>
    <w:rsid w:val="008C217D"/>
    <w:rsid w:val="008C30EA"/>
    <w:rsid w:val="008C558F"/>
    <w:rsid w:val="008D1823"/>
    <w:rsid w:val="008E3879"/>
    <w:rsid w:val="008E472D"/>
    <w:rsid w:val="008E4821"/>
    <w:rsid w:val="008F092C"/>
    <w:rsid w:val="008F3B52"/>
    <w:rsid w:val="008F6851"/>
    <w:rsid w:val="00907376"/>
    <w:rsid w:val="00911A59"/>
    <w:rsid w:val="00917AC2"/>
    <w:rsid w:val="00936D0B"/>
    <w:rsid w:val="00951900"/>
    <w:rsid w:val="0095555B"/>
    <w:rsid w:val="00973907"/>
    <w:rsid w:val="009826AB"/>
    <w:rsid w:val="00994A65"/>
    <w:rsid w:val="009A3BB9"/>
    <w:rsid w:val="009C0E69"/>
    <w:rsid w:val="009D771C"/>
    <w:rsid w:val="009F107E"/>
    <w:rsid w:val="009F3AA6"/>
    <w:rsid w:val="009F7AB6"/>
    <w:rsid w:val="00A00538"/>
    <w:rsid w:val="00A05ED5"/>
    <w:rsid w:val="00A35709"/>
    <w:rsid w:val="00A746BC"/>
    <w:rsid w:val="00A80AAC"/>
    <w:rsid w:val="00A87064"/>
    <w:rsid w:val="00A93B9D"/>
    <w:rsid w:val="00A940C5"/>
    <w:rsid w:val="00A95AF3"/>
    <w:rsid w:val="00AA2420"/>
    <w:rsid w:val="00AC671E"/>
    <w:rsid w:val="00AD6485"/>
    <w:rsid w:val="00AE2C9B"/>
    <w:rsid w:val="00AE2FA7"/>
    <w:rsid w:val="00AF0CE9"/>
    <w:rsid w:val="00AF22CB"/>
    <w:rsid w:val="00B019D5"/>
    <w:rsid w:val="00B12BB1"/>
    <w:rsid w:val="00B746A6"/>
    <w:rsid w:val="00B84432"/>
    <w:rsid w:val="00B861C8"/>
    <w:rsid w:val="00B91729"/>
    <w:rsid w:val="00BA1B7D"/>
    <w:rsid w:val="00BB6711"/>
    <w:rsid w:val="00BC2AE9"/>
    <w:rsid w:val="00BF00CB"/>
    <w:rsid w:val="00BF5B75"/>
    <w:rsid w:val="00C03803"/>
    <w:rsid w:val="00C041E9"/>
    <w:rsid w:val="00C11F5F"/>
    <w:rsid w:val="00C16D32"/>
    <w:rsid w:val="00C34B0E"/>
    <w:rsid w:val="00C36B08"/>
    <w:rsid w:val="00C55494"/>
    <w:rsid w:val="00C62A4E"/>
    <w:rsid w:val="00C639C1"/>
    <w:rsid w:val="00C74E81"/>
    <w:rsid w:val="00C933B7"/>
    <w:rsid w:val="00CB1C28"/>
    <w:rsid w:val="00CB544D"/>
    <w:rsid w:val="00CD2237"/>
    <w:rsid w:val="00CD49FB"/>
    <w:rsid w:val="00CF0BC6"/>
    <w:rsid w:val="00CF76A8"/>
    <w:rsid w:val="00D0138D"/>
    <w:rsid w:val="00D07B6E"/>
    <w:rsid w:val="00D133AA"/>
    <w:rsid w:val="00D320B1"/>
    <w:rsid w:val="00D34872"/>
    <w:rsid w:val="00D35133"/>
    <w:rsid w:val="00D444E4"/>
    <w:rsid w:val="00D5260C"/>
    <w:rsid w:val="00D54AD7"/>
    <w:rsid w:val="00D570CD"/>
    <w:rsid w:val="00D67668"/>
    <w:rsid w:val="00D855FD"/>
    <w:rsid w:val="00DB288A"/>
    <w:rsid w:val="00DB2CB9"/>
    <w:rsid w:val="00DB366D"/>
    <w:rsid w:val="00DB79E0"/>
    <w:rsid w:val="00DC0226"/>
    <w:rsid w:val="00DC7766"/>
    <w:rsid w:val="00DD22D6"/>
    <w:rsid w:val="00DD525C"/>
    <w:rsid w:val="00DD5D2C"/>
    <w:rsid w:val="00DE4359"/>
    <w:rsid w:val="00E12ED9"/>
    <w:rsid w:val="00E14E64"/>
    <w:rsid w:val="00E20F68"/>
    <w:rsid w:val="00E40FF5"/>
    <w:rsid w:val="00E47C12"/>
    <w:rsid w:val="00E5603F"/>
    <w:rsid w:val="00E60C20"/>
    <w:rsid w:val="00E710B4"/>
    <w:rsid w:val="00E73477"/>
    <w:rsid w:val="00E74AD0"/>
    <w:rsid w:val="00E966FD"/>
    <w:rsid w:val="00E96730"/>
    <w:rsid w:val="00EB5DEF"/>
    <w:rsid w:val="00EC71CB"/>
    <w:rsid w:val="00EF3835"/>
    <w:rsid w:val="00F05A7B"/>
    <w:rsid w:val="00F26CF5"/>
    <w:rsid w:val="00F416D2"/>
    <w:rsid w:val="00F71BDC"/>
    <w:rsid w:val="00F72951"/>
    <w:rsid w:val="00F73AF0"/>
    <w:rsid w:val="00F74121"/>
    <w:rsid w:val="00F952E3"/>
    <w:rsid w:val="00FA6C87"/>
    <w:rsid w:val="00FB4819"/>
    <w:rsid w:val="00FB4914"/>
    <w:rsid w:val="00FE1BC8"/>
    <w:rsid w:val="00FF1795"/>
    <w:rsid w:val="00FF5700"/>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EB2"/>
    <w:pPr>
      <w:ind w:leftChars="400" w:left="840"/>
    </w:pPr>
  </w:style>
  <w:style w:type="character" w:styleId="a4">
    <w:name w:val="Hyperlink"/>
    <w:basedOn w:val="a0"/>
    <w:uiPriority w:val="99"/>
    <w:unhideWhenUsed/>
    <w:rsid w:val="00691FBD"/>
    <w:rPr>
      <w:color w:val="0000FF" w:themeColor="hyperlink"/>
      <w:u w:val="single"/>
    </w:rPr>
  </w:style>
  <w:style w:type="character" w:styleId="a5">
    <w:name w:val="FollowedHyperlink"/>
    <w:basedOn w:val="a0"/>
    <w:uiPriority w:val="99"/>
    <w:semiHidden/>
    <w:unhideWhenUsed/>
    <w:rsid w:val="00691FBD"/>
    <w:rPr>
      <w:color w:val="800080" w:themeColor="followedHyperlink"/>
      <w:u w:val="single"/>
    </w:rPr>
  </w:style>
  <w:style w:type="table" w:styleId="a6">
    <w:name w:val="Table Grid"/>
    <w:basedOn w:val="a1"/>
    <w:uiPriority w:val="59"/>
    <w:rsid w:val="00BF0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B79E0"/>
    <w:pPr>
      <w:jc w:val="center"/>
    </w:pPr>
    <w:rPr>
      <w:sz w:val="24"/>
      <w:szCs w:val="24"/>
    </w:rPr>
  </w:style>
  <w:style w:type="character" w:customStyle="1" w:styleId="a8">
    <w:name w:val="記 (文字)"/>
    <w:basedOn w:val="a0"/>
    <w:link w:val="a7"/>
    <w:uiPriority w:val="99"/>
    <w:rsid w:val="00DB79E0"/>
    <w:rPr>
      <w:sz w:val="24"/>
      <w:szCs w:val="24"/>
    </w:rPr>
  </w:style>
  <w:style w:type="paragraph" w:styleId="a9">
    <w:name w:val="Closing"/>
    <w:basedOn w:val="a"/>
    <w:link w:val="aa"/>
    <w:uiPriority w:val="99"/>
    <w:unhideWhenUsed/>
    <w:rsid w:val="00DB79E0"/>
    <w:pPr>
      <w:jc w:val="right"/>
    </w:pPr>
    <w:rPr>
      <w:sz w:val="24"/>
      <w:szCs w:val="24"/>
    </w:rPr>
  </w:style>
  <w:style w:type="character" w:customStyle="1" w:styleId="aa">
    <w:name w:val="結語 (文字)"/>
    <w:basedOn w:val="a0"/>
    <w:link w:val="a9"/>
    <w:uiPriority w:val="99"/>
    <w:rsid w:val="00DB79E0"/>
    <w:rPr>
      <w:sz w:val="24"/>
      <w:szCs w:val="24"/>
    </w:rPr>
  </w:style>
  <w:style w:type="paragraph" w:styleId="ab">
    <w:name w:val="header"/>
    <w:basedOn w:val="a"/>
    <w:link w:val="ac"/>
    <w:uiPriority w:val="99"/>
    <w:unhideWhenUsed/>
    <w:rsid w:val="00FF5700"/>
    <w:pPr>
      <w:tabs>
        <w:tab w:val="center" w:pos="4252"/>
        <w:tab w:val="right" w:pos="8504"/>
      </w:tabs>
      <w:snapToGrid w:val="0"/>
    </w:pPr>
  </w:style>
  <w:style w:type="character" w:customStyle="1" w:styleId="ac">
    <w:name w:val="ヘッダー (文字)"/>
    <w:basedOn w:val="a0"/>
    <w:link w:val="ab"/>
    <w:uiPriority w:val="99"/>
    <w:rsid w:val="00FF5700"/>
  </w:style>
  <w:style w:type="paragraph" w:styleId="ad">
    <w:name w:val="footer"/>
    <w:basedOn w:val="a"/>
    <w:link w:val="ae"/>
    <w:uiPriority w:val="99"/>
    <w:unhideWhenUsed/>
    <w:rsid w:val="00FF5700"/>
    <w:pPr>
      <w:tabs>
        <w:tab w:val="center" w:pos="4252"/>
        <w:tab w:val="right" w:pos="8504"/>
      </w:tabs>
      <w:snapToGrid w:val="0"/>
    </w:pPr>
  </w:style>
  <w:style w:type="character" w:customStyle="1" w:styleId="ae">
    <w:name w:val="フッター (文字)"/>
    <w:basedOn w:val="a0"/>
    <w:link w:val="ad"/>
    <w:uiPriority w:val="99"/>
    <w:rsid w:val="00FF5700"/>
  </w:style>
  <w:style w:type="paragraph" w:styleId="af">
    <w:name w:val="Balloon Text"/>
    <w:basedOn w:val="a"/>
    <w:link w:val="af0"/>
    <w:uiPriority w:val="99"/>
    <w:semiHidden/>
    <w:unhideWhenUsed/>
    <w:rsid w:val="000D62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D62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EB2"/>
    <w:pPr>
      <w:ind w:leftChars="400" w:left="840"/>
    </w:pPr>
  </w:style>
  <w:style w:type="character" w:styleId="a4">
    <w:name w:val="Hyperlink"/>
    <w:basedOn w:val="a0"/>
    <w:uiPriority w:val="99"/>
    <w:unhideWhenUsed/>
    <w:rsid w:val="00691FBD"/>
    <w:rPr>
      <w:color w:val="0000FF" w:themeColor="hyperlink"/>
      <w:u w:val="single"/>
    </w:rPr>
  </w:style>
  <w:style w:type="character" w:styleId="a5">
    <w:name w:val="FollowedHyperlink"/>
    <w:basedOn w:val="a0"/>
    <w:uiPriority w:val="99"/>
    <w:semiHidden/>
    <w:unhideWhenUsed/>
    <w:rsid w:val="00691FBD"/>
    <w:rPr>
      <w:color w:val="800080" w:themeColor="followedHyperlink"/>
      <w:u w:val="single"/>
    </w:rPr>
  </w:style>
  <w:style w:type="table" w:styleId="a6">
    <w:name w:val="Table Grid"/>
    <w:basedOn w:val="a1"/>
    <w:uiPriority w:val="59"/>
    <w:rsid w:val="00BF0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B79E0"/>
    <w:pPr>
      <w:jc w:val="center"/>
    </w:pPr>
    <w:rPr>
      <w:sz w:val="24"/>
      <w:szCs w:val="24"/>
    </w:rPr>
  </w:style>
  <w:style w:type="character" w:customStyle="1" w:styleId="a8">
    <w:name w:val="記 (文字)"/>
    <w:basedOn w:val="a0"/>
    <w:link w:val="a7"/>
    <w:uiPriority w:val="99"/>
    <w:rsid w:val="00DB79E0"/>
    <w:rPr>
      <w:sz w:val="24"/>
      <w:szCs w:val="24"/>
    </w:rPr>
  </w:style>
  <w:style w:type="paragraph" w:styleId="a9">
    <w:name w:val="Closing"/>
    <w:basedOn w:val="a"/>
    <w:link w:val="aa"/>
    <w:uiPriority w:val="99"/>
    <w:unhideWhenUsed/>
    <w:rsid w:val="00DB79E0"/>
    <w:pPr>
      <w:jc w:val="right"/>
    </w:pPr>
    <w:rPr>
      <w:sz w:val="24"/>
      <w:szCs w:val="24"/>
    </w:rPr>
  </w:style>
  <w:style w:type="character" w:customStyle="1" w:styleId="aa">
    <w:name w:val="結語 (文字)"/>
    <w:basedOn w:val="a0"/>
    <w:link w:val="a9"/>
    <w:uiPriority w:val="99"/>
    <w:rsid w:val="00DB79E0"/>
    <w:rPr>
      <w:sz w:val="24"/>
      <w:szCs w:val="24"/>
    </w:rPr>
  </w:style>
  <w:style w:type="paragraph" w:styleId="ab">
    <w:name w:val="header"/>
    <w:basedOn w:val="a"/>
    <w:link w:val="ac"/>
    <w:uiPriority w:val="99"/>
    <w:unhideWhenUsed/>
    <w:rsid w:val="00FF5700"/>
    <w:pPr>
      <w:tabs>
        <w:tab w:val="center" w:pos="4252"/>
        <w:tab w:val="right" w:pos="8504"/>
      </w:tabs>
      <w:snapToGrid w:val="0"/>
    </w:pPr>
  </w:style>
  <w:style w:type="character" w:customStyle="1" w:styleId="ac">
    <w:name w:val="ヘッダー (文字)"/>
    <w:basedOn w:val="a0"/>
    <w:link w:val="ab"/>
    <w:uiPriority w:val="99"/>
    <w:rsid w:val="00FF5700"/>
  </w:style>
  <w:style w:type="paragraph" w:styleId="ad">
    <w:name w:val="footer"/>
    <w:basedOn w:val="a"/>
    <w:link w:val="ae"/>
    <w:uiPriority w:val="99"/>
    <w:unhideWhenUsed/>
    <w:rsid w:val="00FF5700"/>
    <w:pPr>
      <w:tabs>
        <w:tab w:val="center" w:pos="4252"/>
        <w:tab w:val="right" w:pos="8504"/>
      </w:tabs>
      <w:snapToGrid w:val="0"/>
    </w:pPr>
  </w:style>
  <w:style w:type="character" w:customStyle="1" w:styleId="ae">
    <w:name w:val="フッター (文字)"/>
    <w:basedOn w:val="a0"/>
    <w:link w:val="ad"/>
    <w:uiPriority w:val="99"/>
    <w:rsid w:val="00FF5700"/>
  </w:style>
  <w:style w:type="paragraph" w:styleId="af">
    <w:name w:val="Balloon Text"/>
    <w:basedOn w:val="a"/>
    <w:link w:val="af0"/>
    <w:uiPriority w:val="99"/>
    <w:semiHidden/>
    <w:unhideWhenUsed/>
    <w:rsid w:val="000D62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D6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3148-42F7-44E2-871D-03044180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2656</TotalTime>
  <Pages>1</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ハローワークシステム</cp:lastModifiedBy>
  <cp:revision>121</cp:revision>
  <cp:lastPrinted>2018-01-17T04:42:00Z</cp:lastPrinted>
  <dcterms:created xsi:type="dcterms:W3CDTF">2014-09-03T06:00:00Z</dcterms:created>
  <dcterms:modified xsi:type="dcterms:W3CDTF">2018-01-17T04:43:00Z</dcterms:modified>
</cp:coreProperties>
</file>