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06" w:rsidRDefault="002C1D06">
      <w:pPr>
        <w:widowControl/>
        <w:overflowPunct/>
        <w:adjustRightInd/>
        <w:jc w:val="left"/>
        <w:textAlignment w:val="auto"/>
        <w:rPr>
          <w:rFonts w:asciiTheme="minorEastAsia" w:eastAsiaTheme="minorEastAsia" w:hAnsiTheme="minorEastAsia"/>
        </w:rPr>
      </w:pPr>
    </w:p>
    <w:p w:rsidR="00FC73FC" w:rsidRDefault="00C548E9">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w:t>
      </w:r>
      <w:r w:rsidR="00F90A64">
        <w:rPr>
          <w:rFonts w:asciiTheme="minorEastAsia" w:eastAsiaTheme="minorEastAsia" w:hAnsiTheme="minorEastAsia" w:hint="eastAsia"/>
        </w:rPr>
        <w:t>30</w:t>
      </w:r>
      <w:r>
        <w:rPr>
          <w:rFonts w:asciiTheme="minorEastAsia" w:eastAsiaTheme="minorEastAsia" w:hAnsiTheme="minorEastAsia" w:hint="eastAsia"/>
        </w:rPr>
        <w:t>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EE4E55" w:rsidP="006D505E">
      <w:pPr>
        <w:ind w:firstLineChars="100" w:firstLine="240"/>
        <w:jc w:val="right"/>
        <w:rPr>
          <w:rFonts w:asciiTheme="minorEastAsia" w:eastAsiaTheme="minorEastAsia" w:hAnsiTheme="minorEastAsia"/>
        </w:rPr>
      </w:pP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F90A64"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3E66A1" w:rsidRDefault="00EE4E55" w:rsidP="00FC73FC">
      <w:pPr>
        <w:jc w:val="left"/>
        <w:rPr>
          <w:rFonts w:asciiTheme="minorEastAsia" w:eastAsiaTheme="minorEastAsia" w:hAnsiTheme="minorEastAsia"/>
        </w:rPr>
      </w:pPr>
      <w:r w:rsidRPr="007F1835">
        <w:rPr>
          <w:rFonts w:asciiTheme="minorEastAsia" w:eastAsiaTheme="minorEastAsia" w:hAnsiTheme="minorEastAsia" w:hint="eastAsia"/>
        </w:rPr>
        <w:t>件名：</w:t>
      </w:r>
      <w:r w:rsidR="00F90A64"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sidR="009F39DB">
        <w:rPr>
          <w:rFonts w:asciiTheme="minorEastAsia" w:eastAsiaTheme="minorEastAsia" w:hAnsiTheme="minorEastAsia" w:hint="eastAsia"/>
        </w:rPr>
        <w:t>（平成30年度開始分）</w:t>
      </w:r>
    </w:p>
    <w:p w:rsidR="00EE4E55" w:rsidRDefault="00EE4E55" w:rsidP="00EE4E55">
      <w:pPr>
        <w:jc w:val="left"/>
        <w:rPr>
          <w:rFonts w:asciiTheme="minorEastAsia" w:eastAsiaTheme="minorEastAsia" w:hAnsiTheme="minorEastAsia"/>
        </w:rPr>
      </w:pP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99376C" w:rsidRDefault="00747110"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bookmarkStart w:id="0" w:name="_GoBack"/>
            <w:bookmarkEnd w:id="0"/>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99376C" w:rsidRDefault="0099376C"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FC73FC" w:rsidRPr="00681F08" w:rsidRDefault="00EB6766"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3734B1" w:rsidRPr="00FC73FC" w:rsidTr="00FC73FC">
        <w:tc>
          <w:tcPr>
            <w:tcW w:w="567" w:type="dxa"/>
          </w:tcPr>
          <w:p w:rsidR="003734B1"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3734B1" w:rsidRDefault="003734B1"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3734B1" w:rsidRPr="00681F08" w:rsidRDefault="003734B1"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FC73FC" w:rsidRPr="00681F08" w:rsidRDefault="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Pr="00681F08" w:rsidDel="00C2319E"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C2319E" w:rsidRDefault="00C2319E" w:rsidP="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地域高年齢者就業機会確保計画</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9937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FC73FC" w:rsidRPr="00681F08" w:rsidRDefault="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C73FC" w:rsidRPr="00681F08" w:rsidRDefault="00C2319E">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C2319E" w:rsidRPr="00681F08" w:rsidRDefault="00C2319E"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事業構想に係る補足資料（地方公共団体ガイドブック等）</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9F8EA9F" wp14:editId="2D4D97C6">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F05D0D" w:rsidRDefault="00F05D0D"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w:t>
      </w:r>
      <w:r w:rsidR="00F05D0D">
        <w:rPr>
          <w:rFonts w:asciiTheme="minorEastAsia" w:eastAsiaTheme="minorEastAsia" w:hAnsiTheme="minorEastAsia" w:hint="eastAsia"/>
        </w:rPr>
        <w:t>－１</w:t>
      </w:r>
    </w:p>
    <w:p w:rsidR="007D449D" w:rsidRDefault="007D449D" w:rsidP="00663E83">
      <w:pPr>
        <w:jc w:val="right"/>
        <w:rPr>
          <w:rFonts w:asciiTheme="minorEastAsia" w:eastAsiaTheme="minorEastAsia" w:hAnsiTheme="minorEastAsia"/>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３　入札書提出時において、過去３年間に厚生労働省所管法令違反があり、社会通念上著しく信用を失墜しており、当該事業遂行に支障を来すと判断される者でないこと。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４　契約締結後、当協議会又はその役員若しくは使用人が、厚生労働省所管法令違反により行政処分を受け又は送検された場合には、速やかに報告すること。</w:t>
      </w:r>
    </w:p>
    <w:p w:rsidR="007D449D" w:rsidRP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　前記１から４について、本契約について当社が再委託を行った場合の再委託先についても同様であること。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A45E0C"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協議会等の</w:t>
      </w:r>
      <w:r w:rsidR="007D449D">
        <w:rPr>
          <w:rFonts w:asciiTheme="minorEastAsia" w:eastAsiaTheme="minorEastAsia" w:hAnsiTheme="minorEastAsia" w:hint="eastAsia"/>
        </w:rPr>
        <w:t>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7A582A" w:rsidRDefault="007A582A" w:rsidP="007D449D">
      <w:pPr>
        <w:jc w:val="lef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FE30AF" w:rsidRDefault="00FE30AF" w:rsidP="00FE30AF">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422"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FE30AF" w:rsidTr="00FE30AF">
        <w:trPr>
          <w:trHeight w:val="435"/>
        </w:trPr>
        <w:tc>
          <w:tcPr>
            <w:tcW w:w="1470" w:type="dxa"/>
          </w:tcPr>
          <w:p w:rsidR="00FE30AF" w:rsidRDefault="00FE30AF" w:rsidP="00FE30AF">
            <w:pPr>
              <w:ind w:right="240"/>
              <w:jc w:val="right"/>
              <w:rPr>
                <w:rFonts w:asciiTheme="minorEastAsia" w:eastAsiaTheme="minorEastAsia" w:hAnsiTheme="minorEastAsia"/>
              </w:rPr>
            </w:pPr>
          </w:p>
        </w:tc>
      </w:tr>
    </w:tbl>
    <w:p w:rsidR="00FE30AF" w:rsidRDefault="00FE30AF" w:rsidP="00FE30AF">
      <w:pPr>
        <w:ind w:right="240"/>
        <w:jc w:val="right"/>
        <w:rPr>
          <w:rFonts w:asciiTheme="minorEastAsia" w:eastAsiaTheme="minorEastAsia" w:hAnsiTheme="minorEastAsia"/>
        </w:rPr>
      </w:pPr>
    </w:p>
    <w:p w:rsidR="00FE30AF" w:rsidRDefault="00BD7929"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266"/>
        <w:tblW w:w="0" w:type="auto"/>
        <w:tblLook w:val="04A0" w:firstRow="1" w:lastRow="0" w:firstColumn="1" w:lastColumn="0" w:noHBand="0" w:noVBand="1"/>
      </w:tblPr>
      <w:tblGrid>
        <w:gridCol w:w="9836"/>
      </w:tblGrid>
      <w:tr w:rsidR="00FA2F44" w:rsidTr="002B3F8B">
        <w:trPr>
          <w:trHeight w:val="12465"/>
        </w:trPr>
        <w:tc>
          <w:tcPr>
            <w:tcW w:w="9836" w:type="dxa"/>
          </w:tcPr>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≪記載項目の例≫</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・原処分庁</w:t>
            </w:r>
          </w:p>
          <w:p w:rsidR="00FA2F44" w:rsidRP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BD7929" w:rsidRDefault="00BD7929"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2B3F8B">
      <w:pPr>
        <w:wordWrap w:val="0"/>
        <w:overflowPunct/>
        <w:autoSpaceDE w:val="0"/>
        <w:autoSpaceDN w:val="0"/>
        <w:spacing w:line="280" w:lineRule="exact"/>
        <w:ind w:left="208" w:hangingChars="100" w:hanging="208"/>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2B3F8B">
      <w:pPr>
        <w:wordWrap w:val="0"/>
        <w:overflowPunct/>
        <w:autoSpaceDE w:val="0"/>
        <w:autoSpaceDN w:val="0"/>
        <w:spacing w:line="280" w:lineRule="exact"/>
        <w:ind w:leftChars="100" w:left="240"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2B3F8B">
      <w:pPr>
        <w:wordWrap w:val="0"/>
        <w:overflowPunct/>
        <w:autoSpaceDE w:val="0"/>
        <w:autoSpaceDN w:val="0"/>
        <w:spacing w:line="280" w:lineRule="exact"/>
        <w:ind w:firstLineChars="200" w:firstLine="416"/>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A45E0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w:t>
      </w:r>
      <w:r w:rsidR="00F05D0D">
        <w:rPr>
          <w:rFonts w:ascii="ＪＳ明朝" w:eastAsia="ＪＳ明朝" w:hAnsi="Century" w:hint="eastAsia"/>
          <w:color w:val="auto"/>
          <w:spacing w:val="-6"/>
          <w:sz w:val="22"/>
          <w:szCs w:val="22"/>
        </w:rPr>
        <w:t>等</w:t>
      </w:r>
      <w:r w:rsidR="007732DC" w:rsidRPr="007732DC">
        <w:rPr>
          <w:rFonts w:ascii="ＪＳ明朝" w:eastAsia="ＪＳ明朝" w:hAnsi="Century" w:hint="eastAsia"/>
          <w:color w:val="auto"/>
          <w:spacing w:val="-6"/>
          <w:sz w:val="22"/>
          <w:szCs w:val="22"/>
        </w:rPr>
        <w:t>名又は代表者名　　　　　　　　　　　　印</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B2756">
        <w:rPr>
          <w:rFonts w:asciiTheme="minorEastAsia" w:eastAsiaTheme="minorEastAsia" w:hAnsiTheme="minorEastAsia" w:hint="eastAsia"/>
          <w:color w:val="auto"/>
          <w:spacing w:val="-6"/>
          <w:sz w:val="22"/>
          <w:szCs w:val="22"/>
          <w:u w:val="double"/>
        </w:rPr>
        <w:t>等</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B2756"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w:t>
      </w:r>
      <w:r w:rsidR="00A45E0C">
        <w:rPr>
          <w:rFonts w:asciiTheme="minorEastAsia" w:eastAsiaTheme="minorEastAsia" w:hAnsiTheme="minorEastAsia" w:hint="eastAsia"/>
        </w:rPr>
        <w:t>30</w:t>
      </w:r>
      <w:r>
        <w:rPr>
          <w:rFonts w:asciiTheme="minorEastAsia" w:eastAsiaTheme="minorEastAsia" w:hAnsiTheme="minorEastAsia" w:hint="eastAsia"/>
        </w:rPr>
        <w:t>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A45E0C" w:rsidRPr="00A45E0C">
        <w:rPr>
          <w:rFonts w:asciiTheme="minorEastAsia" w:eastAsiaTheme="minorEastAsia" w:hAnsiTheme="minorEastAsia" w:hint="eastAsia"/>
        </w:rPr>
        <w:t>生涯現役促進地域連携</w:t>
      </w:r>
      <w:r w:rsidR="005E211C"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005E211C" w:rsidRPr="003E66A1">
        <w:rPr>
          <w:rFonts w:asciiTheme="minorEastAsia" w:eastAsiaTheme="minorEastAsia" w:hAnsiTheme="minorEastAsia"/>
        </w:rPr>
        <w:t>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w:t>
      </w:r>
      <w:r w:rsidR="00A45E0C" w:rsidRPr="00A45E0C">
        <w:rPr>
          <w:rFonts w:cs="ＭＳ ゴシック" w:hint="eastAsia"/>
          <w:spacing w:val="-4"/>
        </w:rPr>
        <w:t>高年齢者等の雇用の安定等に関する法律法（昭和</w:t>
      </w:r>
      <w:r w:rsidR="0036132B">
        <w:rPr>
          <w:rFonts w:cs="ＭＳ ゴシック"/>
          <w:spacing w:val="-4"/>
        </w:rPr>
        <w:t>46</w:t>
      </w:r>
      <w:r w:rsidR="00A45E0C" w:rsidRPr="00A45E0C">
        <w:rPr>
          <w:rFonts w:cs="ＭＳ ゴシック"/>
          <w:spacing w:val="-4"/>
        </w:rPr>
        <w:t>年法律第</w:t>
      </w:r>
      <w:r w:rsidR="0036132B">
        <w:rPr>
          <w:rFonts w:cs="ＭＳ ゴシック"/>
          <w:spacing w:val="-4"/>
        </w:rPr>
        <w:t>68</w:t>
      </w:r>
      <w:r w:rsidR="00A45E0C" w:rsidRPr="00A45E0C">
        <w:rPr>
          <w:rFonts w:cs="ＭＳ ゴシック"/>
          <w:spacing w:val="-4"/>
        </w:rPr>
        <w:t>号。以下「高齢法」という。）第35条第１項に定める協議会、又はそれを構成する団体（以下「協議会等」という。）であること。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w:t>
      </w:r>
      <w:r w:rsidR="00A45E0C">
        <w:rPr>
          <w:rFonts w:cs="ＭＳ ゴシック" w:hint="eastAsia"/>
          <w:spacing w:val="-4"/>
        </w:rPr>
        <w:t>等</w:t>
      </w:r>
      <w:r w:rsidRPr="00681F08">
        <w:rPr>
          <w:rFonts w:cs="ＭＳ ゴシック" w:hint="eastAsia"/>
          <w:spacing w:val="-4"/>
        </w:rPr>
        <w:t>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過去３年以内に実施した実践事業において自ら事業を廃止した又は委託契約を取り</w:t>
      </w:r>
      <w:r w:rsidR="001D6CC3" w:rsidRPr="001D6CC3">
        <w:rPr>
          <w:rFonts w:cs="ＭＳ ゴシック" w:hint="eastAsia"/>
          <w:spacing w:val="-4"/>
        </w:rPr>
        <w:t>された協議会</w:t>
      </w:r>
      <w:r w:rsidR="00A45E0C">
        <w:rPr>
          <w:rFonts w:cs="ＭＳ ゴシック" w:hint="eastAsia"/>
          <w:spacing w:val="-4"/>
        </w:rPr>
        <w:t>等</w:t>
      </w:r>
      <w:r w:rsidR="001D6CC3" w:rsidRPr="001D6CC3">
        <w:rPr>
          <w:rFonts w:cs="ＭＳ ゴシック" w:hint="eastAsia"/>
          <w:spacing w:val="-4"/>
        </w:rPr>
        <w:t>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E1410F">
      <w:footerReference w:type="default" r:id="rId12"/>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FF" w:rsidRDefault="003354FF" w:rsidP="00FA4825">
      <w:r>
        <w:separator/>
      </w:r>
    </w:p>
  </w:endnote>
  <w:endnote w:type="continuationSeparator" w:id="0">
    <w:p w:rsidR="003354FF" w:rsidRDefault="003354FF"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FF" w:rsidRDefault="003354FF"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FF" w:rsidRDefault="003354FF">
      <w:r>
        <w:rPr>
          <w:rFonts w:hAnsi="Times New Roman" w:cs="Times New Roman"/>
          <w:color w:val="auto"/>
          <w:sz w:val="2"/>
          <w:szCs w:val="2"/>
        </w:rPr>
        <w:continuationSeparator/>
      </w:r>
    </w:p>
  </w:footnote>
  <w:footnote w:type="continuationSeparator" w:id="0">
    <w:p w:rsidR="003354FF" w:rsidRDefault="003354FF"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3F8B"/>
    <w:rsid w:val="002B6974"/>
    <w:rsid w:val="002C07EB"/>
    <w:rsid w:val="002C1D06"/>
    <w:rsid w:val="002C229A"/>
    <w:rsid w:val="002C56DD"/>
    <w:rsid w:val="002C7B2B"/>
    <w:rsid w:val="002C7F40"/>
    <w:rsid w:val="002D40DA"/>
    <w:rsid w:val="002E0F4F"/>
    <w:rsid w:val="002E570F"/>
    <w:rsid w:val="002E6912"/>
    <w:rsid w:val="002F1B68"/>
    <w:rsid w:val="002F1C93"/>
    <w:rsid w:val="002F299B"/>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5453"/>
    <w:rsid w:val="0035602B"/>
    <w:rsid w:val="003600AB"/>
    <w:rsid w:val="0036132B"/>
    <w:rsid w:val="00361374"/>
    <w:rsid w:val="003613B0"/>
    <w:rsid w:val="003619F4"/>
    <w:rsid w:val="00363AB1"/>
    <w:rsid w:val="003655E4"/>
    <w:rsid w:val="003734B1"/>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671"/>
    <w:rsid w:val="003A484B"/>
    <w:rsid w:val="003A5625"/>
    <w:rsid w:val="003A67F7"/>
    <w:rsid w:val="003A7504"/>
    <w:rsid w:val="003B0C42"/>
    <w:rsid w:val="003B2981"/>
    <w:rsid w:val="003B2CB4"/>
    <w:rsid w:val="003B4A44"/>
    <w:rsid w:val="003B4B17"/>
    <w:rsid w:val="003B77E5"/>
    <w:rsid w:val="003C3E2C"/>
    <w:rsid w:val="003C4239"/>
    <w:rsid w:val="003C5DAB"/>
    <w:rsid w:val="003D0136"/>
    <w:rsid w:val="003D3A33"/>
    <w:rsid w:val="003D3D66"/>
    <w:rsid w:val="003D5924"/>
    <w:rsid w:val="003D5973"/>
    <w:rsid w:val="003D7371"/>
    <w:rsid w:val="003E02F4"/>
    <w:rsid w:val="003E2013"/>
    <w:rsid w:val="003E66A1"/>
    <w:rsid w:val="003E7E19"/>
    <w:rsid w:val="003E7F59"/>
    <w:rsid w:val="003F0EEE"/>
    <w:rsid w:val="003F21AB"/>
    <w:rsid w:val="003F23E9"/>
    <w:rsid w:val="003F32AD"/>
    <w:rsid w:val="003F3ABB"/>
    <w:rsid w:val="003F79F5"/>
    <w:rsid w:val="00402C59"/>
    <w:rsid w:val="0040669B"/>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53E8"/>
    <w:rsid w:val="005303E7"/>
    <w:rsid w:val="005305F7"/>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C1F"/>
    <w:rsid w:val="005A3D7E"/>
    <w:rsid w:val="005A59E4"/>
    <w:rsid w:val="005A7957"/>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627C"/>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110"/>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55D80"/>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29B2"/>
    <w:rsid w:val="008B34AE"/>
    <w:rsid w:val="008B45FA"/>
    <w:rsid w:val="008B51C4"/>
    <w:rsid w:val="008B6305"/>
    <w:rsid w:val="008B6613"/>
    <w:rsid w:val="008D11E3"/>
    <w:rsid w:val="008D40DC"/>
    <w:rsid w:val="008E6039"/>
    <w:rsid w:val="008F10BB"/>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328AA"/>
    <w:rsid w:val="009334BC"/>
    <w:rsid w:val="00933D49"/>
    <w:rsid w:val="00934A39"/>
    <w:rsid w:val="00935412"/>
    <w:rsid w:val="00936E55"/>
    <w:rsid w:val="00940B27"/>
    <w:rsid w:val="00940BF4"/>
    <w:rsid w:val="0094508B"/>
    <w:rsid w:val="009469AE"/>
    <w:rsid w:val="00953B16"/>
    <w:rsid w:val="00953D84"/>
    <w:rsid w:val="00955DB3"/>
    <w:rsid w:val="00957CED"/>
    <w:rsid w:val="00960B27"/>
    <w:rsid w:val="0096237B"/>
    <w:rsid w:val="009665D1"/>
    <w:rsid w:val="00966600"/>
    <w:rsid w:val="00971470"/>
    <w:rsid w:val="00973D19"/>
    <w:rsid w:val="009807EB"/>
    <w:rsid w:val="009819EF"/>
    <w:rsid w:val="00983236"/>
    <w:rsid w:val="009856D8"/>
    <w:rsid w:val="0099376C"/>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9DB"/>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574B"/>
    <w:rsid w:val="00A75F85"/>
    <w:rsid w:val="00A7697F"/>
    <w:rsid w:val="00A7770D"/>
    <w:rsid w:val="00A840C7"/>
    <w:rsid w:val="00A85EF1"/>
    <w:rsid w:val="00A86656"/>
    <w:rsid w:val="00A872D7"/>
    <w:rsid w:val="00A90AE9"/>
    <w:rsid w:val="00A942A7"/>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034"/>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3ADC"/>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62D"/>
    <w:rsid w:val="00B56773"/>
    <w:rsid w:val="00B61851"/>
    <w:rsid w:val="00B63BC8"/>
    <w:rsid w:val="00B64648"/>
    <w:rsid w:val="00B70667"/>
    <w:rsid w:val="00B7631D"/>
    <w:rsid w:val="00B804C5"/>
    <w:rsid w:val="00B95492"/>
    <w:rsid w:val="00BA0E7A"/>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929"/>
    <w:rsid w:val="00BD7C6A"/>
    <w:rsid w:val="00BE1755"/>
    <w:rsid w:val="00BE56F4"/>
    <w:rsid w:val="00BE767C"/>
    <w:rsid w:val="00BE775F"/>
    <w:rsid w:val="00BF2F1A"/>
    <w:rsid w:val="00BF2F82"/>
    <w:rsid w:val="00BF6ACE"/>
    <w:rsid w:val="00C072B1"/>
    <w:rsid w:val="00C11317"/>
    <w:rsid w:val="00C222CE"/>
    <w:rsid w:val="00C2319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23C8F"/>
    <w:rsid w:val="00D23D18"/>
    <w:rsid w:val="00D2679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12F"/>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410F"/>
    <w:rsid w:val="00E169E2"/>
    <w:rsid w:val="00E171C3"/>
    <w:rsid w:val="00E17B38"/>
    <w:rsid w:val="00E2329F"/>
    <w:rsid w:val="00E23D20"/>
    <w:rsid w:val="00E24A0D"/>
    <w:rsid w:val="00E2615F"/>
    <w:rsid w:val="00E2785E"/>
    <w:rsid w:val="00E3329D"/>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6497"/>
    <w:rsid w:val="00E872DF"/>
    <w:rsid w:val="00E901CC"/>
    <w:rsid w:val="00E911EF"/>
    <w:rsid w:val="00E9415E"/>
    <w:rsid w:val="00E95400"/>
    <w:rsid w:val="00EA4CD1"/>
    <w:rsid w:val="00EA75F3"/>
    <w:rsid w:val="00EB12D7"/>
    <w:rsid w:val="00EB36AE"/>
    <w:rsid w:val="00EB37A8"/>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E1033"/>
    <w:rsid w:val="00EE4E55"/>
    <w:rsid w:val="00EE6E62"/>
    <w:rsid w:val="00EF0C83"/>
    <w:rsid w:val="00EF22DC"/>
    <w:rsid w:val="00EF300E"/>
    <w:rsid w:val="00EF4E2B"/>
    <w:rsid w:val="00EF7AB4"/>
    <w:rsid w:val="00F00876"/>
    <w:rsid w:val="00F04FEB"/>
    <w:rsid w:val="00F05417"/>
    <w:rsid w:val="00F05D0D"/>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A05B6"/>
    <w:rsid w:val="00FA2F44"/>
    <w:rsid w:val="00FA4825"/>
    <w:rsid w:val="00FA5E7A"/>
    <w:rsid w:val="00FA61F8"/>
    <w:rsid w:val="00FA7C20"/>
    <w:rsid w:val="00FB1C4B"/>
    <w:rsid w:val="00FB42E1"/>
    <w:rsid w:val="00FB6F56"/>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openxmlformats.org/package/2006/metadata/core-properties"/>
    <ds:schemaRef ds:uri="http://purl.org/dc/terms/"/>
    <ds:schemaRef ds:uri="http://www.w3.org/XML/1998/namespace"/>
    <ds:schemaRef ds:uri="8B97BE19-CDDD-400E-817A-CFDD13F7EC12"/>
    <ds:schemaRef ds:uri="http://purl.org/dc/elements/1.1/"/>
    <ds:schemaRef ds:uri="http://schemas.microsoft.com/office/2006/documentManagement/types"/>
    <ds:schemaRef ds:uri="http://purl.org/dc/dcmitype/"/>
    <ds:schemaRef ds:uri="6f8951e0-1688-4f44-936d-65c8313e4760"/>
    <ds:schemaRef ds:uri="http://schemas.microsoft.com/office/2006/metadata/properties"/>
  </ds:schemaRefs>
</ds:datastoreItem>
</file>

<file path=customXml/itemProps4.xml><?xml version="1.0" encoding="utf-8"?>
<ds:datastoreItem xmlns:ds="http://schemas.openxmlformats.org/officeDocument/2006/customXml" ds:itemID="{75FDD863-F47D-458A-AA26-D0F6CEB9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2573</Words>
  <Characters>503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2017-12-19T05:18:00Z</cp:lastPrinted>
  <dcterms:created xsi:type="dcterms:W3CDTF">2017-12-14T10:20:00Z</dcterms:created>
  <dcterms:modified xsi:type="dcterms:W3CDTF">2017-12-19T05:18:00Z</dcterms:modified>
</cp:coreProperties>
</file>