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BE76" w14:textId="77777777" w:rsidR="00D5667E" w:rsidRDefault="00D5667E" w:rsidP="00486944">
      <w:pPr>
        <w:spacing w:line="280" w:lineRule="exact"/>
      </w:pPr>
      <w:r>
        <w:rPr>
          <w:rFonts w:hint="eastAsia"/>
        </w:rPr>
        <w:t>＜一般事業主行動計画例＞</w:t>
      </w:r>
    </w:p>
    <w:bookmarkStart w:id="0" w:name="_GoBack"/>
    <w:bookmarkEnd w:id="0"/>
    <w:p w14:paraId="2FA38352" w14:textId="77777777" w:rsidR="004A43F5" w:rsidRDefault="004A43F5" w:rsidP="00486944">
      <w:pPr>
        <w:spacing w:line="280" w:lineRule="exact"/>
      </w:pPr>
      <w:r>
        <w:rPr>
          <w:rFonts w:hint="eastAsia"/>
          <w:noProof/>
        </w:rPr>
        <mc:AlternateContent>
          <mc:Choice Requires="wps">
            <w:drawing>
              <wp:anchor distT="0" distB="0" distL="114300" distR="114300" simplePos="0" relativeHeight="251659264" behindDoc="0" locked="0" layoutInCell="1" allowOverlap="1" wp14:anchorId="4AD24DC3" wp14:editId="00FE1F17">
                <wp:simplePos x="0" y="0"/>
                <wp:positionH relativeFrom="margin">
                  <wp:align>right</wp:align>
                </wp:positionH>
                <wp:positionV relativeFrom="paragraph">
                  <wp:posOffset>86345</wp:posOffset>
                </wp:positionV>
                <wp:extent cx="5886450" cy="8989887"/>
                <wp:effectExtent l="0" t="0" r="19050" b="20955"/>
                <wp:wrapNone/>
                <wp:docPr id="2" name="正方形/長方形 2"/>
                <wp:cNvGraphicFramePr/>
                <a:graphic xmlns:a="http://schemas.openxmlformats.org/drawingml/2006/main">
                  <a:graphicData uri="http://schemas.microsoft.com/office/word/2010/wordprocessingShape">
                    <wps:wsp>
                      <wps:cNvSpPr/>
                      <wps:spPr>
                        <a:xfrm>
                          <a:off x="0" y="0"/>
                          <a:ext cx="5886450" cy="898988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654D3" id="正方形/長方形 2" o:spid="_x0000_s1026" style="position:absolute;left:0;text-align:left;margin-left:412.3pt;margin-top:6.8pt;width:463.5pt;height:70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" filled="f" strokecolor="black [3213]" strokeweight="1pt">
                <w10:wrap anchorx="margin"/>
              </v:rect>
            </w:pict>
          </mc:Fallback>
        </mc:AlternateContent>
      </w:r>
    </w:p>
    <w:p w14:paraId="2EF19B16" w14:textId="77777777" w:rsidR="004A43F5" w:rsidRDefault="005352EE" w:rsidP="00486944">
      <w:pPr>
        <w:spacing w:line="280" w:lineRule="exact"/>
      </w:pPr>
      <w:r>
        <w:rPr>
          <w:rFonts w:hint="eastAsia"/>
        </w:rPr>
        <w:t xml:space="preserve">　　　　　　　　　　　　　　　　　　　　　　　　　　　　　　　　令和〇年〇月〇日</w:t>
      </w:r>
    </w:p>
    <w:p w14:paraId="05D75A9C" w14:textId="77777777" w:rsidR="004B1655" w:rsidRDefault="004B1655" w:rsidP="00486944">
      <w:pPr>
        <w:spacing w:line="280" w:lineRule="exact"/>
        <w:ind w:firstLineChars="1300" w:firstLine="2730"/>
      </w:pPr>
      <w:r>
        <w:rPr>
          <w:rFonts w:hint="eastAsia"/>
        </w:rPr>
        <w:t xml:space="preserve">　</w:t>
      </w:r>
      <w:r>
        <w:rPr>
          <w:rFonts w:hint="eastAsia"/>
          <w:u w:val="single"/>
        </w:rPr>
        <w:t xml:space="preserve">　　　　　　　　</w:t>
      </w:r>
      <w:r>
        <w:rPr>
          <w:rFonts w:hint="eastAsia"/>
        </w:rPr>
        <w:t>行動計画</w:t>
      </w:r>
    </w:p>
    <w:p w14:paraId="31BBCE51" w14:textId="77777777" w:rsidR="00D5667E" w:rsidRDefault="00D5667E" w:rsidP="00486944">
      <w:pPr>
        <w:spacing w:line="280" w:lineRule="exact"/>
      </w:pPr>
    </w:p>
    <w:p w14:paraId="0CE6C362" w14:textId="77777777" w:rsidR="006A51C4" w:rsidRDefault="004B1655" w:rsidP="00486944">
      <w:pPr>
        <w:spacing w:line="280" w:lineRule="exact"/>
        <w:ind w:firstLineChars="200" w:firstLine="420"/>
      </w:pPr>
      <w:r>
        <w:rPr>
          <w:rFonts w:hint="eastAsia"/>
        </w:rPr>
        <w:t>社員が仕事と子育てを両立させることができ、すべての社員がその能力を十分に発揮で</w:t>
      </w:r>
    </w:p>
    <w:p w14:paraId="0BE244CC" w14:textId="77777777" w:rsidR="00D5667E" w:rsidRDefault="006A51C4" w:rsidP="006A51C4">
      <w:pPr>
        <w:spacing w:line="280" w:lineRule="exact"/>
      </w:pPr>
      <w:r>
        <w:rPr>
          <w:rFonts w:hint="eastAsia"/>
        </w:rPr>
        <w:t xml:space="preserve">　</w:t>
      </w:r>
      <w:r w:rsidR="004B1655">
        <w:rPr>
          <w:rFonts w:hint="eastAsia"/>
        </w:rPr>
        <w:t>きるようにするため、次のように行動計画を策定する。</w:t>
      </w:r>
    </w:p>
    <w:p w14:paraId="0275F073" w14:textId="77777777" w:rsidR="004A43F5" w:rsidRDefault="004A43F5" w:rsidP="00486944">
      <w:pPr>
        <w:spacing w:line="280" w:lineRule="exact"/>
      </w:pPr>
    </w:p>
    <w:p w14:paraId="019610F2" w14:textId="77777777" w:rsidR="004B1655" w:rsidRDefault="004B1655" w:rsidP="00486944">
      <w:pPr>
        <w:spacing w:line="280" w:lineRule="exact"/>
      </w:pPr>
      <w:r>
        <w:rPr>
          <w:rFonts w:hint="eastAsia"/>
        </w:rPr>
        <w:t>１．計画期間　令和　　年　　月　　日　～　令和</w:t>
      </w:r>
      <w:r w:rsidR="000F2063">
        <w:rPr>
          <w:rFonts w:hint="eastAsia"/>
        </w:rPr>
        <w:t xml:space="preserve">　　年</w:t>
      </w:r>
      <w:r>
        <w:rPr>
          <w:rFonts w:hint="eastAsia"/>
        </w:rPr>
        <w:t xml:space="preserve">　　月　　日</w:t>
      </w:r>
    </w:p>
    <w:p w14:paraId="7514CAFC" w14:textId="77777777" w:rsidR="004A43F5" w:rsidRDefault="004A43F5" w:rsidP="00486944">
      <w:pPr>
        <w:spacing w:line="280" w:lineRule="exact"/>
      </w:pPr>
    </w:p>
    <w:p w14:paraId="39BC29CA" w14:textId="77777777" w:rsidR="00BD7A3E" w:rsidRDefault="004B1655" w:rsidP="00486944">
      <w:pPr>
        <w:spacing w:line="280" w:lineRule="exact"/>
      </w:pPr>
      <w:r>
        <w:rPr>
          <w:rFonts w:hint="eastAsia"/>
        </w:rPr>
        <w:t>２．内　　容</w:t>
      </w:r>
    </w:p>
    <w:p w14:paraId="029C07F9" w14:textId="77777777" w:rsidR="00BD7A3E" w:rsidRDefault="00BD7A3E" w:rsidP="00486944">
      <w:pPr>
        <w:spacing w:line="280" w:lineRule="exact"/>
      </w:pPr>
      <w:r>
        <w:rPr>
          <w:rFonts w:hint="eastAsia"/>
          <w:noProof/>
        </w:rPr>
        <mc:AlternateContent>
          <mc:Choice Requires="wps">
            <w:drawing>
              <wp:anchor distT="0" distB="0" distL="114300" distR="114300" simplePos="0" relativeHeight="251668480" behindDoc="0" locked="0" layoutInCell="1" allowOverlap="1" wp14:anchorId="2FFB6264" wp14:editId="59FA502C">
                <wp:simplePos x="0" y="0"/>
                <wp:positionH relativeFrom="column">
                  <wp:posOffset>310515</wp:posOffset>
                </wp:positionH>
                <wp:positionV relativeFrom="paragraph">
                  <wp:posOffset>105410</wp:posOffset>
                </wp:positionV>
                <wp:extent cx="52578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5780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55003" id="正方形/長方形 1" o:spid="_x0000_s1026" style="position:absolute;left:0;text-align:left;margin-left:24.45pt;margin-top:8.3pt;width:414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" filled="f" strokecolor="windowText" strokeweight="1pt"/>
            </w:pict>
          </mc:Fallback>
        </mc:AlternateContent>
      </w:r>
    </w:p>
    <w:p w14:paraId="36EA89EA" w14:textId="77777777" w:rsidR="00BD7A3E" w:rsidRDefault="00BD7A3E" w:rsidP="00486944">
      <w:pPr>
        <w:spacing w:line="280" w:lineRule="exact"/>
      </w:pPr>
      <w:r>
        <w:rPr>
          <w:rFonts w:hint="eastAsia"/>
        </w:rPr>
        <w:t xml:space="preserve">　　　目標１：計画期間内に育児休業の取得率を次の水準以上にする。</w:t>
      </w:r>
    </w:p>
    <w:p w14:paraId="5EB9A129" w14:textId="77777777" w:rsidR="00BD7A3E" w:rsidRDefault="00BD7A3E" w:rsidP="00486944">
      <w:pPr>
        <w:spacing w:line="280" w:lineRule="exact"/>
      </w:pPr>
      <w:r>
        <w:rPr>
          <w:rFonts w:hint="eastAsia"/>
        </w:rPr>
        <w:t xml:space="preserve">　　　　　　　　男性社員…取得率７％以上　女性社員…75％以上</w:t>
      </w:r>
    </w:p>
    <w:p w14:paraId="126899DC" w14:textId="77777777" w:rsidR="00BD7A3E" w:rsidRDefault="00BD7A3E" w:rsidP="00486944">
      <w:pPr>
        <w:spacing w:line="280" w:lineRule="exact"/>
        <w:ind w:firstLineChars="200" w:firstLine="420"/>
      </w:pPr>
    </w:p>
    <w:p w14:paraId="51E338FB" w14:textId="77777777" w:rsidR="00BD7A3E" w:rsidRDefault="00BD7A3E" w:rsidP="00486944">
      <w:pPr>
        <w:spacing w:line="280" w:lineRule="exact"/>
        <w:ind w:firstLineChars="200" w:firstLine="420"/>
      </w:pPr>
      <w:r>
        <w:rPr>
          <w:rFonts w:hint="eastAsia"/>
        </w:rPr>
        <w:t>＜対策＞</w:t>
      </w:r>
    </w:p>
    <w:p w14:paraId="150DC788" w14:textId="77777777" w:rsidR="00BD7A3E" w:rsidRDefault="00BD7A3E" w:rsidP="00C04A1B">
      <w:pPr>
        <w:spacing w:line="280" w:lineRule="exact"/>
        <w:ind w:firstLineChars="300" w:firstLine="630"/>
      </w:pPr>
      <w:r>
        <w:rPr>
          <w:rFonts w:hint="eastAsia"/>
        </w:rPr>
        <w:t xml:space="preserve">●令和　年　月～　</w:t>
      </w:r>
      <w:r w:rsidR="00C04A1B">
        <w:rPr>
          <w:rFonts w:hint="eastAsia"/>
        </w:rPr>
        <w:t>社員へのアンケート調査</w:t>
      </w:r>
    </w:p>
    <w:p w14:paraId="4CAC77C9" w14:textId="77777777" w:rsidR="00C04A1B" w:rsidRDefault="00BD7A3E" w:rsidP="00C04A1B">
      <w:pPr>
        <w:spacing w:line="280" w:lineRule="exact"/>
        <w:ind w:firstLineChars="300" w:firstLine="630"/>
      </w:pPr>
      <w:r>
        <w:rPr>
          <w:rFonts w:hint="eastAsia"/>
        </w:rPr>
        <w:t xml:space="preserve">●令和　年　月～　</w:t>
      </w:r>
      <w:r w:rsidR="00C04A1B">
        <w:rPr>
          <w:rFonts w:hint="eastAsia"/>
        </w:rPr>
        <w:t>各職場における休業者の業務カバー体制の検討（代替要員の確保、</w:t>
      </w:r>
    </w:p>
    <w:p w14:paraId="0F7C2986" w14:textId="77777777" w:rsidR="00C04A1B" w:rsidRDefault="00C04A1B" w:rsidP="00C04A1B">
      <w:pPr>
        <w:spacing w:line="280" w:lineRule="exact"/>
        <w:ind w:firstLineChars="1200" w:firstLine="2520"/>
      </w:pPr>
      <w:r>
        <w:rPr>
          <w:rFonts w:hint="eastAsia"/>
        </w:rPr>
        <w:t>業務体制の見直し、複数担当者制、多能工化など）・実施</w:t>
      </w:r>
    </w:p>
    <w:p w14:paraId="2951A271" w14:textId="77777777" w:rsidR="00D40485" w:rsidRDefault="004B1655" w:rsidP="00486944">
      <w:pPr>
        <w:spacing w:line="280" w:lineRule="exact"/>
      </w:pPr>
      <w:r>
        <w:rPr>
          <w:rFonts w:hint="eastAsia"/>
        </w:rPr>
        <w:t xml:space="preserve">　</w:t>
      </w:r>
      <w:r w:rsidR="000F2063">
        <w:rPr>
          <w:rFonts w:hint="eastAsia"/>
          <w:noProof/>
        </w:rPr>
        <mc:AlternateContent>
          <mc:Choice Requires="wps">
            <w:drawing>
              <wp:anchor distT="0" distB="0" distL="114300" distR="114300" simplePos="0" relativeHeight="251662336" behindDoc="0" locked="0" layoutInCell="1" allowOverlap="1" wp14:anchorId="72E29604" wp14:editId="79A1FA81">
                <wp:simplePos x="0" y="0"/>
                <wp:positionH relativeFrom="column">
                  <wp:posOffset>291464</wp:posOffset>
                </wp:positionH>
                <wp:positionV relativeFrom="paragraph">
                  <wp:posOffset>95885</wp:posOffset>
                </wp:positionV>
                <wp:extent cx="5248275" cy="3905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248275" cy="390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A0FD5" id="正方形/長方形 4" o:spid="_x0000_s1026" style="position:absolute;left:0;text-align:left;margin-left:22.95pt;margin-top:7.55pt;width:413.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" filled="f" strokecolor="black [3213]" strokeweight="1pt"/>
            </w:pict>
          </mc:Fallback>
        </mc:AlternateContent>
      </w:r>
    </w:p>
    <w:p w14:paraId="3BD19BB3" w14:textId="77777777" w:rsidR="00D40485" w:rsidRDefault="00D40485" w:rsidP="00486944">
      <w:pPr>
        <w:spacing w:line="280" w:lineRule="exact"/>
        <w:ind w:firstLineChars="300" w:firstLine="630"/>
      </w:pPr>
      <w:r>
        <w:rPr>
          <w:rFonts w:hint="eastAsia"/>
        </w:rPr>
        <w:t>目標</w:t>
      </w:r>
      <w:r w:rsidR="00CD4724">
        <w:rPr>
          <w:rFonts w:hint="eastAsia"/>
        </w:rPr>
        <w:t>２</w:t>
      </w:r>
      <w:r>
        <w:rPr>
          <w:rFonts w:hint="eastAsia"/>
        </w:rPr>
        <w:t>：小学校入学前までの子を持つ社員</w:t>
      </w:r>
      <w:r w:rsidR="005352EE">
        <w:rPr>
          <w:rFonts w:hint="eastAsia"/>
        </w:rPr>
        <w:t>が利用できる</w:t>
      </w:r>
      <w:r>
        <w:rPr>
          <w:rFonts w:hint="eastAsia"/>
        </w:rPr>
        <w:t>短時間勤務制度を導入する。</w:t>
      </w:r>
    </w:p>
    <w:p w14:paraId="734EE2EA" w14:textId="77777777" w:rsidR="004A43F5" w:rsidRDefault="004A43F5" w:rsidP="00486944">
      <w:pPr>
        <w:spacing w:line="280" w:lineRule="exact"/>
        <w:ind w:firstLineChars="200" w:firstLine="420"/>
      </w:pPr>
    </w:p>
    <w:p w14:paraId="34641063" w14:textId="77777777" w:rsidR="00D40485" w:rsidRDefault="00D40485" w:rsidP="00486944">
      <w:pPr>
        <w:spacing w:line="280" w:lineRule="exact"/>
        <w:ind w:firstLineChars="200" w:firstLine="420"/>
      </w:pPr>
      <w:r>
        <w:rPr>
          <w:rFonts w:hint="eastAsia"/>
        </w:rPr>
        <w:t>＜対策＞</w:t>
      </w:r>
    </w:p>
    <w:p w14:paraId="7DD576A9" w14:textId="77777777" w:rsidR="00D40485" w:rsidRDefault="00D40485" w:rsidP="00486944">
      <w:pPr>
        <w:spacing w:line="280" w:lineRule="exact"/>
        <w:ind w:firstLineChars="300" w:firstLine="630"/>
      </w:pPr>
      <w:r>
        <w:rPr>
          <w:rFonts w:hint="eastAsia"/>
        </w:rPr>
        <w:t>●令和　年　月～　社員のニーズの把握、検討開始</w:t>
      </w:r>
    </w:p>
    <w:p w14:paraId="0136234A" w14:textId="77777777" w:rsidR="00D40485" w:rsidRDefault="00D40485" w:rsidP="00486944">
      <w:pPr>
        <w:spacing w:line="280" w:lineRule="exact"/>
        <w:ind w:firstLineChars="300" w:firstLine="630"/>
      </w:pPr>
      <w:r>
        <w:rPr>
          <w:rFonts w:hint="eastAsia"/>
        </w:rPr>
        <w:t xml:space="preserve">●令和　年　月～　</w:t>
      </w:r>
      <w:r w:rsidR="007D53CD">
        <w:rPr>
          <w:rFonts w:hint="eastAsia"/>
        </w:rPr>
        <w:t>制度導入</w:t>
      </w:r>
    </w:p>
    <w:p w14:paraId="14F484F5" w14:textId="77777777" w:rsidR="000F2063" w:rsidRDefault="007D53CD" w:rsidP="00C04A1B">
      <w:pPr>
        <w:spacing w:line="280" w:lineRule="exact"/>
        <w:ind w:firstLineChars="300" w:firstLine="630"/>
      </w:pPr>
      <w:r>
        <w:rPr>
          <w:rFonts w:hint="eastAsia"/>
        </w:rPr>
        <w:t>●令和　年　月～　社内説明会などによる社員への周知</w:t>
      </w:r>
    </w:p>
    <w:p w14:paraId="039D71E4" w14:textId="77777777" w:rsidR="007D53CD" w:rsidRDefault="00486944" w:rsidP="00486944">
      <w:pPr>
        <w:spacing w:line="280" w:lineRule="exact"/>
      </w:pPr>
      <w:r>
        <w:rPr>
          <w:rFonts w:hint="eastAsia"/>
          <w:noProof/>
        </w:rPr>
        <mc:AlternateContent>
          <mc:Choice Requires="wps">
            <w:drawing>
              <wp:anchor distT="0" distB="0" distL="114300" distR="114300" simplePos="0" relativeHeight="251664384" behindDoc="0" locked="0" layoutInCell="1" allowOverlap="1" wp14:anchorId="56142C29" wp14:editId="5EEF0020">
                <wp:simplePos x="0" y="0"/>
                <wp:positionH relativeFrom="column">
                  <wp:posOffset>291465</wp:posOffset>
                </wp:positionH>
                <wp:positionV relativeFrom="paragraph">
                  <wp:posOffset>92710</wp:posOffset>
                </wp:positionV>
                <wp:extent cx="5238750" cy="542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238750" cy="542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BDD9" id="正方形/長方形 5" o:spid="_x0000_s1026" style="position:absolute;left:0;text-align:left;margin-left:22.95pt;margin-top:7.3pt;width:41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" filled="f" strokecolor="black [3213]" strokeweight="1pt"/>
            </w:pict>
          </mc:Fallback>
        </mc:AlternateContent>
      </w:r>
    </w:p>
    <w:p w14:paraId="4A26F05C" w14:textId="77777777" w:rsidR="00486944" w:rsidRDefault="007D53CD" w:rsidP="00486944">
      <w:pPr>
        <w:spacing w:line="280" w:lineRule="exact"/>
        <w:ind w:leftChars="300" w:left="1470" w:hangingChars="400" w:hanging="840"/>
      </w:pPr>
      <w:r>
        <w:rPr>
          <w:rFonts w:hint="eastAsia"/>
        </w:rPr>
        <w:t>目標</w:t>
      </w:r>
      <w:r w:rsidR="00CD4724">
        <w:rPr>
          <w:rFonts w:hint="eastAsia"/>
        </w:rPr>
        <w:t>３</w:t>
      </w:r>
      <w:r>
        <w:rPr>
          <w:rFonts w:hint="eastAsia"/>
        </w:rPr>
        <w:t>：令和〇年〇月までに、所定労働時間を削減するため、ノー残業デーを月〇回</w:t>
      </w:r>
    </w:p>
    <w:p w14:paraId="52DFE847" w14:textId="77777777" w:rsidR="007D53CD" w:rsidRDefault="00486944" w:rsidP="00486944">
      <w:pPr>
        <w:spacing w:line="280" w:lineRule="exact"/>
        <w:ind w:leftChars="300" w:left="1470" w:hangingChars="400" w:hanging="840"/>
      </w:pPr>
      <w:r>
        <w:rPr>
          <w:rFonts w:hint="eastAsia"/>
        </w:rPr>
        <w:t xml:space="preserve">　　　　</w:t>
      </w:r>
      <w:r w:rsidR="007D53CD">
        <w:rPr>
          <w:rFonts w:hint="eastAsia"/>
        </w:rPr>
        <w:t>設定、実施する。</w:t>
      </w:r>
    </w:p>
    <w:p w14:paraId="72DECEB2" w14:textId="77777777" w:rsidR="004A43F5" w:rsidRDefault="004A43F5" w:rsidP="00486944">
      <w:pPr>
        <w:spacing w:line="280" w:lineRule="exact"/>
        <w:ind w:firstLineChars="200" w:firstLine="420"/>
      </w:pPr>
    </w:p>
    <w:p w14:paraId="68AC79DF" w14:textId="77777777" w:rsidR="007D53CD" w:rsidRDefault="007D53CD" w:rsidP="00486944">
      <w:pPr>
        <w:spacing w:line="280" w:lineRule="exact"/>
        <w:ind w:firstLineChars="200" w:firstLine="420"/>
      </w:pPr>
      <w:r>
        <w:rPr>
          <w:rFonts w:hint="eastAsia"/>
        </w:rPr>
        <w:t>＜対策＞</w:t>
      </w:r>
    </w:p>
    <w:p w14:paraId="3BCC5FEA" w14:textId="77777777" w:rsidR="007D53CD" w:rsidRDefault="007D53CD" w:rsidP="00486944">
      <w:pPr>
        <w:spacing w:line="280" w:lineRule="exact"/>
        <w:ind w:firstLineChars="300" w:firstLine="630"/>
      </w:pPr>
      <w:r>
        <w:rPr>
          <w:rFonts w:hint="eastAsia"/>
        </w:rPr>
        <w:t>●令和　年　月～　社員へのアンケート調査</w:t>
      </w:r>
    </w:p>
    <w:p w14:paraId="2A88702C" w14:textId="77777777" w:rsidR="007D53CD" w:rsidRDefault="007D53CD" w:rsidP="00486944">
      <w:pPr>
        <w:spacing w:line="280" w:lineRule="exact"/>
        <w:ind w:firstLineChars="300" w:firstLine="630"/>
      </w:pPr>
      <w:r>
        <w:rPr>
          <w:rFonts w:hint="eastAsia"/>
        </w:rPr>
        <w:t xml:space="preserve">●令和　年　月～　</w:t>
      </w:r>
      <w:r w:rsidR="00AC087B">
        <w:rPr>
          <w:rFonts w:hint="eastAsia"/>
        </w:rPr>
        <w:t>問題点の検討</w:t>
      </w:r>
    </w:p>
    <w:p w14:paraId="4F440B7F" w14:textId="77777777" w:rsidR="00AC087B" w:rsidRDefault="00AC087B" w:rsidP="00486944">
      <w:pPr>
        <w:spacing w:line="280" w:lineRule="exact"/>
        <w:ind w:firstLineChars="300" w:firstLine="630"/>
      </w:pPr>
      <w:r>
        <w:rPr>
          <w:rFonts w:hint="eastAsia"/>
        </w:rPr>
        <w:t>●令和　年　月～　ノー残業デー実施、社員への周知</w:t>
      </w:r>
    </w:p>
    <w:p w14:paraId="0079D3DE" w14:textId="77777777" w:rsidR="00AE237C" w:rsidRDefault="00486944" w:rsidP="00486944">
      <w:pPr>
        <w:spacing w:line="280" w:lineRule="exact"/>
      </w:pPr>
      <w:r>
        <w:rPr>
          <w:rFonts w:hint="eastAsia"/>
          <w:noProof/>
        </w:rPr>
        <mc:AlternateContent>
          <mc:Choice Requires="wps">
            <w:drawing>
              <wp:anchor distT="0" distB="0" distL="114300" distR="114300" simplePos="0" relativeHeight="251666432" behindDoc="0" locked="0" layoutInCell="1" allowOverlap="1" wp14:anchorId="11E4C6A9" wp14:editId="10A5FE9D">
                <wp:simplePos x="0" y="0"/>
                <wp:positionH relativeFrom="margin">
                  <wp:posOffset>272414</wp:posOffset>
                </wp:positionH>
                <wp:positionV relativeFrom="paragraph">
                  <wp:posOffset>127635</wp:posOffset>
                </wp:positionV>
                <wp:extent cx="5286375" cy="504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286375" cy="504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F107" id="正方形/長方形 6" o:spid="_x0000_s1026" style="position:absolute;left:0;text-align:left;margin-left:21.45pt;margin-top:10.05pt;width:416.2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" filled="f" strokecolor="black [3213]" strokeweight="1pt">
                <w10:wrap anchorx="margin"/>
              </v:rect>
            </w:pict>
          </mc:Fallback>
        </mc:AlternateContent>
      </w:r>
    </w:p>
    <w:p w14:paraId="5CC19F1F" w14:textId="77777777" w:rsidR="00486944" w:rsidRDefault="000F2063" w:rsidP="00486944">
      <w:pPr>
        <w:spacing w:line="280" w:lineRule="exact"/>
        <w:ind w:leftChars="300" w:left="1470" w:hangingChars="400" w:hanging="840"/>
      </w:pPr>
      <w:r>
        <w:rPr>
          <w:rFonts w:hint="eastAsia"/>
        </w:rPr>
        <w:t>目標</w:t>
      </w:r>
      <w:r w:rsidR="00CD4724">
        <w:rPr>
          <w:rFonts w:hint="eastAsia"/>
        </w:rPr>
        <w:t>４</w:t>
      </w:r>
      <w:r w:rsidR="00AC087B">
        <w:rPr>
          <w:rFonts w:hint="eastAsia"/>
        </w:rPr>
        <w:t>：</w:t>
      </w:r>
      <w:r w:rsidR="004521F2">
        <w:rPr>
          <w:rFonts w:hint="eastAsia"/>
        </w:rPr>
        <w:t>不妊治療のために利用可能な休暇制度</w:t>
      </w:r>
      <w:r w:rsidR="005352EE">
        <w:rPr>
          <w:rFonts w:hint="eastAsia"/>
        </w:rPr>
        <w:t>等</w:t>
      </w:r>
      <w:r w:rsidR="004521F2">
        <w:rPr>
          <w:rFonts w:hint="eastAsia"/>
        </w:rPr>
        <w:t>両立支援制度を導入し、利用しやす</w:t>
      </w:r>
    </w:p>
    <w:p w14:paraId="0B02604D" w14:textId="77777777" w:rsidR="004521F2" w:rsidRDefault="004521F2" w:rsidP="00486944">
      <w:pPr>
        <w:spacing w:line="280" w:lineRule="exact"/>
        <w:ind w:leftChars="700" w:left="1470"/>
      </w:pPr>
      <w:r>
        <w:rPr>
          <w:rFonts w:hint="eastAsia"/>
        </w:rPr>
        <w:t>い環境を整備する。</w:t>
      </w:r>
    </w:p>
    <w:p w14:paraId="75352876" w14:textId="77777777" w:rsidR="004521F2" w:rsidRPr="005352EE" w:rsidRDefault="004521F2" w:rsidP="00486944">
      <w:pPr>
        <w:spacing w:line="280" w:lineRule="exact"/>
      </w:pPr>
    </w:p>
    <w:p w14:paraId="135E2371" w14:textId="77777777" w:rsidR="004521F2" w:rsidRDefault="007E0D03" w:rsidP="00486944">
      <w:pPr>
        <w:spacing w:line="280" w:lineRule="exact"/>
        <w:ind w:firstLineChars="200" w:firstLine="420"/>
      </w:pPr>
      <w:r>
        <w:rPr>
          <w:rFonts w:hint="eastAsia"/>
        </w:rPr>
        <w:t>＜</w:t>
      </w:r>
      <w:r w:rsidR="004521F2">
        <w:rPr>
          <w:rFonts w:hint="eastAsia"/>
        </w:rPr>
        <w:t>対策</w:t>
      </w:r>
      <w:r>
        <w:rPr>
          <w:rFonts w:hint="eastAsia"/>
        </w:rPr>
        <w:t>＞</w:t>
      </w:r>
    </w:p>
    <w:p w14:paraId="1D82612C" w14:textId="77777777" w:rsidR="004521F2" w:rsidRDefault="00AC087B" w:rsidP="00486944">
      <w:pPr>
        <w:spacing w:line="280" w:lineRule="exact"/>
        <w:ind w:firstLineChars="300" w:firstLine="630"/>
      </w:pPr>
      <w:r>
        <w:rPr>
          <w:rFonts w:hint="eastAsia"/>
        </w:rPr>
        <w:t xml:space="preserve">●令和　</w:t>
      </w:r>
      <w:r w:rsidR="004521F2">
        <w:rPr>
          <w:rFonts w:hint="eastAsia"/>
        </w:rPr>
        <w:t>年</w:t>
      </w:r>
      <w:r>
        <w:rPr>
          <w:rFonts w:hint="eastAsia"/>
        </w:rPr>
        <w:t xml:space="preserve">　</w:t>
      </w:r>
      <w:r w:rsidR="004521F2">
        <w:rPr>
          <w:rFonts w:hint="eastAsia"/>
        </w:rPr>
        <w:t>月</w:t>
      </w:r>
      <w:r>
        <w:rPr>
          <w:rFonts w:hint="eastAsia"/>
        </w:rPr>
        <w:t>～</w:t>
      </w:r>
      <w:r w:rsidR="004521F2">
        <w:rPr>
          <w:rFonts w:hint="eastAsia"/>
        </w:rPr>
        <w:t xml:space="preserve">　</w:t>
      </w:r>
      <w:r w:rsidR="007E0D03">
        <w:rPr>
          <w:rFonts w:hint="eastAsia"/>
        </w:rPr>
        <w:t>社員への</w:t>
      </w:r>
      <w:r w:rsidR="004521F2">
        <w:rPr>
          <w:rFonts w:hint="eastAsia"/>
        </w:rPr>
        <w:t>アンケート調査</w:t>
      </w:r>
      <w:r w:rsidR="007E0D03">
        <w:rPr>
          <w:rFonts w:hint="eastAsia"/>
        </w:rPr>
        <w:t>、検討を開始</w:t>
      </w:r>
    </w:p>
    <w:p w14:paraId="2DD69486" w14:textId="77777777" w:rsidR="004521F2" w:rsidRDefault="004A43F5" w:rsidP="00486944">
      <w:pPr>
        <w:spacing w:line="280" w:lineRule="exact"/>
        <w:ind w:firstLineChars="300" w:firstLine="630"/>
      </w:pPr>
      <w:r>
        <w:rPr>
          <w:rFonts w:hint="eastAsia"/>
        </w:rPr>
        <w:t xml:space="preserve">●令和　</w:t>
      </w:r>
      <w:r w:rsidR="004521F2">
        <w:rPr>
          <w:rFonts w:hint="eastAsia"/>
        </w:rPr>
        <w:t>年</w:t>
      </w:r>
      <w:r>
        <w:rPr>
          <w:rFonts w:hint="eastAsia"/>
        </w:rPr>
        <w:t xml:space="preserve">　</w:t>
      </w:r>
      <w:r w:rsidR="004521F2">
        <w:rPr>
          <w:rFonts w:hint="eastAsia"/>
        </w:rPr>
        <w:t>月</w:t>
      </w:r>
      <w:r>
        <w:rPr>
          <w:rFonts w:hint="eastAsia"/>
        </w:rPr>
        <w:t>～</w:t>
      </w:r>
      <w:r w:rsidR="004521F2">
        <w:rPr>
          <w:rFonts w:hint="eastAsia"/>
        </w:rPr>
        <w:t xml:space="preserve">　</w:t>
      </w:r>
      <w:r w:rsidR="007E0D03">
        <w:rPr>
          <w:rFonts w:hint="eastAsia"/>
        </w:rPr>
        <w:t>制度導入、</w:t>
      </w:r>
      <w:r w:rsidR="004521F2">
        <w:rPr>
          <w:rFonts w:hint="eastAsia"/>
        </w:rPr>
        <w:t>社員へ周知</w:t>
      </w:r>
    </w:p>
    <w:p w14:paraId="1C0CB3B8" w14:textId="77777777" w:rsidR="004521F2" w:rsidRDefault="004A43F5" w:rsidP="00486944">
      <w:pPr>
        <w:spacing w:line="280" w:lineRule="exact"/>
        <w:ind w:firstLineChars="300" w:firstLine="630"/>
      </w:pPr>
      <w:r>
        <w:rPr>
          <w:rFonts w:hint="eastAsia"/>
        </w:rPr>
        <w:t xml:space="preserve">●令和　</w:t>
      </w:r>
      <w:r w:rsidR="004521F2">
        <w:rPr>
          <w:rFonts w:hint="eastAsia"/>
        </w:rPr>
        <w:t>年</w:t>
      </w:r>
      <w:r>
        <w:rPr>
          <w:rFonts w:hint="eastAsia"/>
        </w:rPr>
        <w:t xml:space="preserve">　</w:t>
      </w:r>
      <w:r w:rsidR="004521F2">
        <w:rPr>
          <w:rFonts w:hint="eastAsia"/>
        </w:rPr>
        <w:t>月</w:t>
      </w:r>
      <w:r>
        <w:rPr>
          <w:rFonts w:hint="eastAsia"/>
        </w:rPr>
        <w:t>～</w:t>
      </w:r>
      <w:r w:rsidR="004521F2">
        <w:rPr>
          <w:rFonts w:hint="eastAsia"/>
        </w:rPr>
        <w:t xml:space="preserve">　</w:t>
      </w:r>
      <w:r>
        <w:rPr>
          <w:rFonts w:hint="eastAsia"/>
        </w:rPr>
        <w:t>両立支援担当者の選任、</w:t>
      </w:r>
      <w:r w:rsidR="004521F2">
        <w:rPr>
          <w:rFonts w:hint="eastAsia"/>
        </w:rPr>
        <w:t>相談窓口</w:t>
      </w:r>
      <w:r>
        <w:rPr>
          <w:rFonts w:hint="eastAsia"/>
        </w:rPr>
        <w:t>の</w:t>
      </w:r>
      <w:r w:rsidR="004521F2">
        <w:rPr>
          <w:rFonts w:hint="eastAsia"/>
        </w:rPr>
        <w:t>設置</w:t>
      </w:r>
    </w:p>
    <w:p w14:paraId="2E5767EC" w14:textId="77777777" w:rsidR="00CD4724" w:rsidRDefault="002713A9" w:rsidP="00486944">
      <w:pPr>
        <w:spacing w:line="280" w:lineRule="exact"/>
        <w:ind w:firstLineChars="300" w:firstLine="630"/>
      </w:pPr>
      <w:r>
        <w:rPr>
          <w:rFonts w:hint="eastAsia"/>
          <w:noProof/>
        </w:rPr>
        <mc:AlternateContent>
          <mc:Choice Requires="wps">
            <w:drawing>
              <wp:anchor distT="0" distB="0" distL="114300" distR="114300" simplePos="0" relativeHeight="251660288" behindDoc="0" locked="0" layoutInCell="1" allowOverlap="1" wp14:anchorId="4B258FDF" wp14:editId="7B0D38BF">
                <wp:simplePos x="0" y="0"/>
                <wp:positionH relativeFrom="column">
                  <wp:posOffset>327425</wp:posOffset>
                </wp:positionH>
                <wp:positionV relativeFrom="paragraph">
                  <wp:posOffset>120964</wp:posOffset>
                </wp:positionV>
                <wp:extent cx="5238750" cy="513708"/>
                <wp:effectExtent l="0" t="0" r="19050" b="20320"/>
                <wp:wrapNone/>
                <wp:docPr id="3" name="正方形/長方形 3"/>
                <wp:cNvGraphicFramePr/>
                <a:graphic xmlns:a="http://schemas.openxmlformats.org/drawingml/2006/main">
                  <a:graphicData uri="http://schemas.microsoft.com/office/word/2010/wordprocessingShape">
                    <wps:wsp>
                      <wps:cNvSpPr/>
                      <wps:spPr>
                        <a:xfrm>
                          <a:off x="0" y="0"/>
                          <a:ext cx="5238750" cy="51370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7A221" id="正方形/長方形 3" o:spid="_x0000_s1026" style="position:absolute;left:0;text-align:left;margin-left:25.8pt;margin-top:9.5pt;width:412.5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" filled="f" strokecolor="black [3213]" strokeweight="1pt"/>
            </w:pict>
          </mc:Fallback>
        </mc:AlternateContent>
      </w:r>
    </w:p>
    <w:p w14:paraId="6A3A868C" w14:textId="77777777" w:rsidR="00CD4724" w:rsidRDefault="00CD4724" w:rsidP="00486944">
      <w:pPr>
        <w:spacing w:line="280" w:lineRule="exact"/>
        <w:ind w:firstLineChars="300" w:firstLine="630"/>
      </w:pPr>
      <w:r>
        <w:rPr>
          <w:rFonts w:hint="eastAsia"/>
        </w:rPr>
        <w:t>目標５：事業所周辺の小中学校の生徒を対象に、工場見学ができる「子ども参観日」</w:t>
      </w:r>
    </w:p>
    <w:p w14:paraId="6248A371" w14:textId="77777777" w:rsidR="00CD4724" w:rsidRDefault="00CD4724" w:rsidP="00486944">
      <w:pPr>
        <w:spacing w:line="280" w:lineRule="exact"/>
        <w:ind w:firstLineChars="300" w:firstLine="630"/>
      </w:pPr>
      <w:r>
        <w:rPr>
          <w:rFonts w:hint="eastAsia"/>
        </w:rPr>
        <w:t>を創設する。</w:t>
      </w:r>
    </w:p>
    <w:p w14:paraId="17B30630" w14:textId="77777777" w:rsidR="00CD4724" w:rsidRDefault="00CD4724" w:rsidP="00486944">
      <w:pPr>
        <w:spacing w:line="280" w:lineRule="exact"/>
        <w:ind w:firstLineChars="300" w:firstLine="630"/>
      </w:pPr>
    </w:p>
    <w:p w14:paraId="4A0114A3" w14:textId="77777777" w:rsidR="00CD4724" w:rsidRDefault="00CD4724" w:rsidP="00CD4724">
      <w:pPr>
        <w:spacing w:line="280" w:lineRule="exact"/>
        <w:ind w:firstLineChars="200" w:firstLine="420"/>
      </w:pPr>
      <w:r>
        <w:rPr>
          <w:rFonts w:hint="eastAsia"/>
        </w:rPr>
        <w:t>＜対策＞</w:t>
      </w:r>
    </w:p>
    <w:p w14:paraId="268189B5" w14:textId="77777777" w:rsidR="00CD4724" w:rsidRDefault="00CD4724" w:rsidP="00486944">
      <w:pPr>
        <w:spacing w:line="280" w:lineRule="exact"/>
        <w:ind w:firstLineChars="300" w:firstLine="630"/>
      </w:pPr>
      <w:r>
        <w:rPr>
          <w:rFonts w:hint="eastAsia"/>
        </w:rPr>
        <w:t>●令和　年　月～　受け入れ方法や体制について検討</w:t>
      </w:r>
    </w:p>
    <w:p w14:paraId="528CAC16" w14:textId="77777777" w:rsidR="00CD4724" w:rsidRDefault="00CD4724" w:rsidP="00486944">
      <w:pPr>
        <w:spacing w:line="280" w:lineRule="exact"/>
        <w:ind w:firstLineChars="300" w:firstLine="630"/>
      </w:pPr>
      <w:r>
        <w:rPr>
          <w:rFonts w:hint="eastAsia"/>
        </w:rPr>
        <w:t>●令和　年　月～　関係機関、学校との連携</w:t>
      </w:r>
    </w:p>
    <w:p w14:paraId="79B29ED5" w14:textId="77777777" w:rsidR="00CD4724" w:rsidRDefault="00CD4724" w:rsidP="00486944">
      <w:pPr>
        <w:spacing w:line="280" w:lineRule="exact"/>
        <w:ind w:firstLineChars="300" w:firstLine="630"/>
      </w:pPr>
      <w:r>
        <w:rPr>
          <w:rFonts w:hint="eastAsia"/>
        </w:rPr>
        <w:t>●令和　年　月～　参観日の実施、次回に向けての検討</w:t>
      </w:r>
    </w:p>
    <w:p w14:paraId="54843F39" w14:textId="77777777" w:rsidR="006A51C4" w:rsidRDefault="00C04A1B" w:rsidP="006A51C4">
      <w:pPr>
        <w:spacing w:line="280" w:lineRule="exact"/>
        <w:ind w:firstLineChars="400" w:firstLine="640"/>
        <w:rPr>
          <w:sz w:val="16"/>
          <w:szCs w:val="16"/>
        </w:rPr>
      </w:pPr>
      <w:r w:rsidRPr="006A51C4">
        <w:rPr>
          <w:rFonts w:hint="eastAsia"/>
          <w:sz w:val="16"/>
          <w:szCs w:val="16"/>
        </w:rPr>
        <w:t>※くるみん認定を目指す場合は雇用環境の整備に関する目標が必要です。</w:t>
      </w:r>
      <w:r w:rsidR="006A51C4" w:rsidRPr="006A51C4">
        <w:rPr>
          <w:rFonts w:hint="eastAsia"/>
          <w:sz w:val="16"/>
          <w:szCs w:val="16"/>
        </w:rPr>
        <w:t>目標５のみの行動計画では</w:t>
      </w:r>
      <w:r w:rsidR="006A51C4">
        <w:rPr>
          <w:rFonts w:hint="eastAsia"/>
          <w:sz w:val="16"/>
          <w:szCs w:val="16"/>
        </w:rPr>
        <w:t>認定対象と</w:t>
      </w:r>
    </w:p>
    <w:p w14:paraId="707A52A2" w14:textId="77777777" w:rsidR="00C04A1B" w:rsidRPr="006A51C4" w:rsidRDefault="006A51C4" w:rsidP="006A51C4">
      <w:pPr>
        <w:spacing w:line="280" w:lineRule="exact"/>
        <w:ind w:firstLineChars="400" w:firstLine="640"/>
        <w:rPr>
          <w:sz w:val="16"/>
          <w:szCs w:val="16"/>
        </w:rPr>
      </w:pPr>
      <w:r>
        <w:rPr>
          <w:rFonts w:hint="eastAsia"/>
          <w:sz w:val="16"/>
          <w:szCs w:val="16"/>
        </w:rPr>
        <w:t>なりませんのでご注意ください</w:t>
      </w:r>
      <w:r w:rsidRPr="006A51C4">
        <w:rPr>
          <w:rFonts w:hint="eastAsia"/>
          <w:sz w:val="16"/>
          <w:szCs w:val="16"/>
        </w:rPr>
        <w:t>。</w:t>
      </w:r>
    </w:p>
    <w:p w14:paraId="1FC10465" w14:textId="77777777" w:rsidR="000F2063" w:rsidRPr="000F2063" w:rsidRDefault="000F2063" w:rsidP="006A51C4">
      <w:pPr>
        <w:spacing w:line="360" w:lineRule="auto"/>
        <w:rPr>
          <w:b/>
        </w:rPr>
      </w:pPr>
      <w:r w:rsidRPr="000F2063">
        <w:rPr>
          <w:rFonts w:hint="eastAsia"/>
          <w:b/>
        </w:rPr>
        <w:t>※</w:t>
      </w:r>
      <w:r w:rsidRPr="005352EE">
        <w:rPr>
          <w:rFonts w:hint="eastAsia"/>
          <w:b/>
          <w:u w:val="single"/>
        </w:rPr>
        <w:t>行動計画は、自社の現状や労働者のニーズを把握し策定してください。</w:t>
      </w:r>
    </w:p>
    <w:sectPr w:rsidR="000F2063" w:rsidRPr="000F2063" w:rsidSect="00486944">
      <w:headerReference w:type="default" r:id="rId6"/>
      <w:pgSz w:w="11906" w:h="16838"/>
      <w:pgMar w:top="1134"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115B" w14:textId="77777777" w:rsidR="00965565" w:rsidRDefault="00965565" w:rsidP="00452294">
      <w:r>
        <w:separator/>
      </w:r>
    </w:p>
  </w:endnote>
  <w:endnote w:type="continuationSeparator" w:id="0">
    <w:p w14:paraId="64145F6D" w14:textId="77777777" w:rsidR="00965565" w:rsidRDefault="00965565" w:rsidP="0045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C067" w14:textId="77777777" w:rsidR="00965565" w:rsidRDefault="00965565" w:rsidP="00452294">
      <w:r>
        <w:separator/>
      </w:r>
    </w:p>
  </w:footnote>
  <w:footnote w:type="continuationSeparator" w:id="0">
    <w:p w14:paraId="54E12A4C" w14:textId="77777777" w:rsidR="00965565" w:rsidRDefault="00965565" w:rsidP="0045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05B5" w14:textId="445192AC" w:rsidR="00452294" w:rsidRDefault="00452294" w:rsidP="00452294">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F2"/>
    <w:rsid w:val="000F2063"/>
    <w:rsid w:val="002713A9"/>
    <w:rsid w:val="003B67C6"/>
    <w:rsid w:val="004521F2"/>
    <w:rsid w:val="00452294"/>
    <w:rsid w:val="00486944"/>
    <w:rsid w:val="004A43F5"/>
    <w:rsid w:val="004B1655"/>
    <w:rsid w:val="004D7E23"/>
    <w:rsid w:val="005352EE"/>
    <w:rsid w:val="005F51F0"/>
    <w:rsid w:val="006A51C4"/>
    <w:rsid w:val="007005D9"/>
    <w:rsid w:val="007D53CD"/>
    <w:rsid w:val="007E0D03"/>
    <w:rsid w:val="00835CA1"/>
    <w:rsid w:val="00965565"/>
    <w:rsid w:val="00AC087B"/>
    <w:rsid w:val="00AE237C"/>
    <w:rsid w:val="00BD7A3E"/>
    <w:rsid w:val="00C04A1B"/>
    <w:rsid w:val="00CD4724"/>
    <w:rsid w:val="00D160D1"/>
    <w:rsid w:val="00D40485"/>
    <w:rsid w:val="00D5667E"/>
    <w:rsid w:val="00DB0EB5"/>
    <w:rsid w:val="00E07B18"/>
    <w:rsid w:val="00EA1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4461EA"/>
  <w15:chartTrackingRefBased/>
  <w15:docId w15:val="{9021BCDF-053A-4D72-8496-829B49E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0D03"/>
    <w:rPr>
      <w:rFonts w:asciiTheme="majorHAnsi" w:eastAsiaTheme="majorEastAsia" w:hAnsiTheme="majorHAnsi" w:cstheme="majorBidi"/>
      <w:sz w:val="18"/>
      <w:szCs w:val="18"/>
    </w:rPr>
  </w:style>
  <w:style w:type="paragraph" w:styleId="a5">
    <w:name w:val="header"/>
    <w:basedOn w:val="a"/>
    <w:link w:val="a6"/>
    <w:uiPriority w:val="99"/>
    <w:unhideWhenUsed/>
    <w:rsid w:val="00452294"/>
    <w:pPr>
      <w:tabs>
        <w:tab w:val="center" w:pos="4252"/>
        <w:tab w:val="right" w:pos="8504"/>
      </w:tabs>
      <w:snapToGrid w:val="0"/>
    </w:pPr>
  </w:style>
  <w:style w:type="character" w:customStyle="1" w:styleId="a6">
    <w:name w:val="ヘッダー (文字)"/>
    <w:basedOn w:val="a0"/>
    <w:link w:val="a5"/>
    <w:uiPriority w:val="99"/>
    <w:rsid w:val="00452294"/>
  </w:style>
  <w:style w:type="paragraph" w:styleId="a7">
    <w:name w:val="footer"/>
    <w:basedOn w:val="a"/>
    <w:link w:val="a8"/>
    <w:uiPriority w:val="99"/>
    <w:unhideWhenUsed/>
    <w:rsid w:val="00452294"/>
    <w:pPr>
      <w:tabs>
        <w:tab w:val="center" w:pos="4252"/>
        <w:tab w:val="right" w:pos="8504"/>
      </w:tabs>
      <w:snapToGrid w:val="0"/>
    </w:pPr>
  </w:style>
  <w:style w:type="character" w:customStyle="1" w:styleId="a8">
    <w:name w:val="フッター (文字)"/>
    <w:basedOn w:val="a0"/>
    <w:link w:val="a7"/>
    <w:uiPriority w:val="99"/>
    <w:rsid w:val="00452294"/>
  </w:style>
  <w:style w:type="character" w:styleId="a9">
    <w:name w:val="annotation reference"/>
    <w:basedOn w:val="a0"/>
    <w:uiPriority w:val="99"/>
    <w:semiHidden/>
    <w:unhideWhenUsed/>
    <w:rsid w:val="002713A9"/>
    <w:rPr>
      <w:sz w:val="18"/>
      <w:szCs w:val="18"/>
    </w:rPr>
  </w:style>
  <w:style w:type="paragraph" w:styleId="aa">
    <w:name w:val="annotation text"/>
    <w:basedOn w:val="a"/>
    <w:link w:val="ab"/>
    <w:uiPriority w:val="99"/>
    <w:semiHidden/>
    <w:unhideWhenUsed/>
    <w:rsid w:val="002713A9"/>
    <w:pPr>
      <w:jc w:val="left"/>
    </w:pPr>
  </w:style>
  <w:style w:type="character" w:customStyle="1" w:styleId="ab">
    <w:name w:val="コメント文字列 (文字)"/>
    <w:basedOn w:val="a0"/>
    <w:link w:val="aa"/>
    <w:uiPriority w:val="99"/>
    <w:semiHidden/>
    <w:rsid w:val="002713A9"/>
  </w:style>
  <w:style w:type="paragraph" w:styleId="ac">
    <w:name w:val="annotation subject"/>
    <w:basedOn w:val="aa"/>
    <w:next w:val="aa"/>
    <w:link w:val="ad"/>
    <w:uiPriority w:val="99"/>
    <w:semiHidden/>
    <w:unhideWhenUsed/>
    <w:rsid w:val="002713A9"/>
    <w:rPr>
      <w:b/>
      <w:bCs/>
    </w:rPr>
  </w:style>
  <w:style w:type="character" w:customStyle="1" w:styleId="ad">
    <w:name w:val="コメント内容 (文字)"/>
    <w:basedOn w:val="ab"/>
    <w:link w:val="ac"/>
    <w:uiPriority w:val="99"/>
    <w:semiHidden/>
    <w:rsid w:val="0027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悦子(ueno-etsuko)</dc:creator>
  <cp:keywords/>
  <dc:description/>
  <cp:lastModifiedBy>谷原 和美(tanihara-kazumi)</cp:lastModifiedBy>
  <cp:revision>15</cp:revision>
  <cp:lastPrinted>2022-05-02T05:08:00Z</cp:lastPrinted>
  <dcterms:created xsi:type="dcterms:W3CDTF">2021-05-31T02:31:00Z</dcterms:created>
  <dcterms:modified xsi:type="dcterms:W3CDTF">2022-05-02T05:08:00Z</dcterms:modified>
</cp:coreProperties>
</file>