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4C" w:rsidRDefault="005477E6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5477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DDE11" wp14:editId="148D0127">
                <wp:simplePos x="0" y="0"/>
                <wp:positionH relativeFrom="column">
                  <wp:posOffset>-285115</wp:posOffset>
                </wp:positionH>
                <wp:positionV relativeFrom="paragraph">
                  <wp:posOffset>-855345</wp:posOffset>
                </wp:positionV>
                <wp:extent cx="2687955" cy="361950"/>
                <wp:effectExtent l="0" t="0" r="17145" b="1905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E6" w:rsidRDefault="005477E6" w:rsidP="005477E6">
                            <w:pPr>
                              <w:pStyle w:val="a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5477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参考例</w:t>
                            </w:r>
                            <w:r w:rsidR="004E15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Pr="005477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（要領第</w:t>
                            </w:r>
                            <w:r w:rsidR="00A959D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5477E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の5（４））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DE11" id="正方形/長方形 4" o:spid="_x0000_s1026" style="position:absolute;left:0;text-align:left;margin-left:-22.45pt;margin-top:-67.35pt;width:211.6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" strokecolor="black [3213]" strokeweight="2pt">
                <v:stroke linestyle="thinThin"/>
                <v:textbox>
                  <w:txbxContent>
                    <w:p w:rsidR="005477E6" w:rsidRDefault="005477E6" w:rsidP="005477E6">
                      <w:pPr>
                        <w:pStyle w:val="a3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5477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参考例</w:t>
                      </w:r>
                      <w:r w:rsidR="004E15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16</w:t>
                      </w:r>
                      <w:r w:rsidRPr="005477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（要領第</w:t>
                      </w:r>
                      <w:r w:rsidR="00A959D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７</w:t>
                      </w:r>
                      <w:r w:rsidRPr="005477E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の5（４））</w:t>
                      </w:r>
                    </w:p>
                  </w:txbxContent>
                </v:textbox>
              </v:rect>
            </w:pict>
          </mc:Fallback>
        </mc:AlternateContent>
      </w:r>
    </w:p>
    <w:p w:rsidR="005477E6" w:rsidRPr="00632971" w:rsidRDefault="005477E6">
      <w:pPr>
        <w:rPr>
          <w:rFonts w:ascii="ＭＳ Ｐゴシック" w:eastAsia="ＭＳ Ｐゴシック" w:hAnsi="ＭＳ Ｐゴシック"/>
          <w:sz w:val="24"/>
        </w:rPr>
      </w:pPr>
    </w:p>
    <w:p w:rsidR="006B3D4C" w:rsidRPr="00B40C58" w:rsidRDefault="00B74659" w:rsidP="006B3D4C">
      <w:pPr>
        <w:ind w:firstLineChars="2600" w:firstLine="6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令和６</w:t>
      </w:r>
      <w:r w:rsidR="006B3D4C" w:rsidRPr="00B40C58">
        <w:rPr>
          <w:rFonts w:asciiTheme="minorEastAsia" w:hAnsiTheme="minorEastAsia" w:hint="eastAsia"/>
          <w:sz w:val="24"/>
        </w:rPr>
        <w:t>年</w:t>
      </w:r>
      <w:r w:rsidR="00F5056D">
        <w:rPr>
          <w:rFonts w:asciiTheme="minorEastAsia" w:hAnsiTheme="minorEastAsia" w:hint="eastAsia"/>
          <w:sz w:val="24"/>
        </w:rPr>
        <w:t>８</w:t>
      </w:r>
      <w:r w:rsidR="006B3D4C" w:rsidRPr="00B40C58">
        <w:rPr>
          <w:rFonts w:asciiTheme="minorEastAsia" w:hAnsiTheme="minorEastAsia" w:hint="eastAsia"/>
          <w:sz w:val="24"/>
        </w:rPr>
        <w:t>月</w:t>
      </w:r>
      <w:r w:rsidR="00F5056D">
        <w:rPr>
          <w:rFonts w:asciiTheme="minorEastAsia" w:hAnsiTheme="minorEastAsia" w:hint="eastAsia"/>
          <w:sz w:val="24"/>
        </w:rPr>
        <w:t>１５</w:t>
      </w:r>
      <w:r w:rsidR="006B3D4C" w:rsidRPr="00B40C58">
        <w:rPr>
          <w:rFonts w:asciiTheme="minorEastAsia" w:hAnsiTheme="minorEastAsia" w:hint="eastAsia"/>
          <w:sz w:val="24"/>
        </w:rPr>
        <w:t>日</w:t>
      </w:r>
    </w:p>
    <w:p w:rsidR="006B3D4C" w:rsidRPr="00B40C58" w:rsidRDefault="006B3D4C" w:rsidP="006B3D4C">
      <w:pPr>
        <w:ind w:right="960"/>
        <w:rPr>
          <w:rFonts w:asciiTheme="minorEastAsia" w:hAnsiTheme="minorEastAsia" w:cs="Times New Roman"/>
          <w:sz w:val="24"/>
          <w:szCs w:val="24"/>
        </w:rPr>
      </w:pPr>
    </w:p>
    <w:p w:rsidR="006B3D4C" w:rsidRPr="00B40C58" w:rsidRDefault="006B3D4C" w:rsidP="006B3D4C">
      <w:pPr>
        <w:rPr>
          <w:rFonts w:asciiTheme="minorEastAsia" w:hAnsiTheme="minorEastAsia" w:cs="Times New Roman"/>
          <w:sz w:val="24"/>
          <w:szCs w:val="24"/>
        </w:rPr>
      </w:pPr>
      <w:r w:rsidRPr="00B40C58">
        <w:rPr>
          <w:rFonts w:asciiTheme="minorEastAsia" w:hAnsiTheme="minorEastAsia" w:cs="Times New Roman" w:hint="eastAsia"/>
          <w:sz w:val="24"/>
          <w:szCs w:val="24"/>
        </w:rPr>
        <w:t>株式会社ハローワーク</w:t>
      </w:r>
      <w:r w:rsidR="00F5056D">
        <w:rPr>
          <w:rFonts w:asciiTheme="minorEastAsia" w:hAnsiTheme="minorEastAsia" w:cs="Times New Roman" w:hint="eastAsia"/>
          <w:sz w:val="24"/>
          <w:szCs w:val="24"/>
        </w:rPr>
        <w:t xml:space="preserve">　名古屋支社</w:t>
      </w:r>
    </w:p>
    <w:p w:rsidR="006B3D4C" w:rsidRPr="00B40C58" w:rsidRDefault="00F5056D" w:rsidP="00F5056D">
      <w:pPr>
        <w:ind w:firstLineChars="400" w:firstLine="96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支社</w:t>
      </w:r>
      <w:r w:rsidR="006B3D4C" w:rsidRPr="00B40C58">
        <w:rPr>
          <w:rFonts w:asciiTheme="minorEastAsia" w:hAnsiTheme="minorEastAsia" w:cs="Times New Roman" w:hint="eastAsia"/>
          <w:sz w:val="24"/>
          <w:szCs w:val="24"/>
        </w:rPr>
        <w:t xml:space="preserve">長　</w:t>
      </w:r>
      <w:r w:rsidR="006B3D4C" w:rsidRPr="00B40C58">
        <w:rPr>
          <w:rFonts w:asciiTheme="minorEastAsia" w:hAnsiTheme="minorEastAsia" w:cs="Times New Roman" w:hint="eastAsia"/>
          <w:kern w:val="0"/>
          <w:sz w:val="24"/>
          <w:szCs w:val="24"/>
        </w:rPr>
        <w:t>○　○　○　○　様</w:t>
      </w:r>
    </w:p>
    <w:p w:rsidR="006B3D4C" w:rsidRPr="00B40C58" w:rsidRDefault="006B3D4C" w:rsidP="006B3D4C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6B3D4C" w:rsidRPr="00B40C58" w:rsidRDefault="00FC66A8" w:rsidP="00FC66A8">
      <w:pPr>
        <w:wordWrap w:val="0"/>
        <w:ind w:right="48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過半数</w:t>
      </w:r>
      <w:r w:rsidR="006B3D4C" w:rsidRPr="00B40C58">
        <w:rPr>
          <w:rFonts w:asciiTheme="minorEastAsia" w:hAnsiTheme="minorEastAsia" w:cs="Times New Roman" w:hint="eastAsia"/>
          <w:sz w:val="24"/>
          <w:szCs w:val="24"/>
        </w:rPr>
        <w:t>代表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者　　</w:t>
      </w:r>
    </w:p>
    <w:p w:rsidR="006B3D4C" w:rsidRPr="00703FD8" w:rsidRDefault="006B3D4C" w:rsidP="00703FD8">
      <w:pPr>
        <w:pStyle w:val="a7"/>
        <w:ind w:leftChars="0" w:right="48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703FD8">
        <w:rPr>
          <w:rFonts w:asciiTheme="minorEastAsia" w:hAnsiTheme="minorEastAsia" w:cs="Times New Roman" w:hint="eastAsia"/>
          <w:kern w:val="0"/>
          <w:sz w:val="24"/>
          <w:szCs w:val="24"/>
        </w:rPr>
        <w:t>□　□　□</w:t>
      </w:r>
      <w:r w:rsidR="00703FD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□</w:t>
      </w:r>
    </w:p>
    <w:p w:rsidR="006B3D4C" w:rsidRPr="00B40C58" w:rsidRDefault="006B3D4C" w:rsidP="006B3D4C">
      <w:pPr>
        <w:ind w:right="240"/>
        <w:jc w:val="left"/>
        <w:rPr>
          <w:rFonts w:asciiTheme="minorEastAsia" w:hAnsiTheme="minorEastAsia" w:cs="Times New Roman"/>
          <w:sz w:val="24"/>
          <w:szCs w:val="24"/>
        </w:rPr>
      </w:pPr>
    </w:p>
    <w:p w:rsidR="006B3D4C" w:rsidRPr="00E65385" w:rsidRDefault="00703FD8" w:rsidP="006B3D4C">
      <w:pPr>
        <w:jc w:val="center"/>
        <w:rPr>
          <w:rFonts w:ascii="HGP創英角ｺﾞｼｯｸUB" w:eastAsia="HGP創英角ｺﾞｼｯｸUB" w:hAnsi="HGP創英角ｺﾞｼｯｸUB" w:cs="Times New Roman"/>
          <w:sz w:val="32"/>
          <w:szCs w:val="32"/>
          <w:u w:val="single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 xml:space="preserve"> </w:t>
      </w:r>
      <w:r w:rsidRPr="00E65385">
        <w:rPr>
          <w:rFonts w:ascii="HGP創英角ｺﾞｼｯｸUB" w:eastAsia="HGP創英角ｺﾞｼｯｸUB" w:hAnsi="HGP創英角ｺﾞｼｯｸUB" w:cs="Times New Roman" w:hint="eastAsia"/>
          <w:sz w:val="32"/>
          <w:szCs w:val="32"/>
          <w:u w:val="single"/>
        </w:rPr>
        <w:t xml:space="preserve">意　　　 見 </w:t>
      </w:r>
      <w:r w:rsidR="006B3D4C" w:rsidRPr="00E65385">
        <w:rPr>
          <w:rFonts w:ascii="HGP創英角ｺﾞｼｯｸUB" w:eastAsia="HGP創英角ｺﾞｼｯｸUB" w:hAnsi="HGP創英角ｺﾞｼｯｸUB" w:cs="Times New Roman" w:hint="eastAsia"/>
          <w:sz w:val="32"/>
          <w:szCs w:val="32"/>
          <w:u w:val="single"/>
        </w:rPr>
        <w:t xml:space="preserve">　　　書</w:t>
      </w:r>
      <w:r w:rsidRPr="00E65385">
        <w:rPr>
          <w:rFonts w:ascii="HGP創英角ｺﾞｼｯｸUB" w:eastAsia="HGP創英角ｺﾞｼｯｸUB" w:hAnsi="HGP創英角ｺﾞｼｯｸUB" w:cs="Times New Roman" w:hint="eastAsia"/>
          <w:sz w:val="32"/>
          <w:szCs w:val="32"/>
          <w:u w:val="single"/>
        </w:rPr>
        <w:t xml:space="preserve"> </w:t>
      </w:r>
    </w:p>
    <w:p w:rsidR="006B3D4C" w:rsidRPr="00703FD8" w:rsidRDefault="006B3D4C" w:rsidP="006B3D4C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6B3D4C" w:rsidRPr="00B40C58" w:rsidRDefault="006B3D4C" w:rsidP="006B3D4C">
      <w:pPr>
        <w:rPr>
          <w:rFonts w:asciiTheme="minorEastAsia" w:hAnsiTheme="minorEastAsia" w:cs="Times New Roman"/>
          <w:sz w:val="24"/>
          <w:szCs w:val="24"/>
        </w:rPr>
      </w:pPr>
      <w:r w:rsidRPr="00B40C5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74659">
        <w:rPr>
          <w:rFonts w:asciiTheme="minorEastAsia" w:hAnsiTheme="minorEastAsia" w:cs="Times New Roman" w:hint="eastAsia"/>
          <w:sz w:val="24"/>
          <w:szCs w:val="24"/>
        </w:rPr>
        <w:t>令和６</w:t>
      </w:r>
      <w:r w:rsidRPr="00B40C58">
        <w:rPr>
          <w:rFonts w:asciiTheme="minorEastAsia" w:hAnsiTheme="minorEastAsia" w:cs="Times New Roman" w:hint="eastAsia"/>
          <w:sz w:val="24"/>
          <w:szCs w:val="24"/>
        </w:rPr>
        <w:t>年</w:t>
      </w:r>
      <w:r w:rsidR="00B74659">
        <w:rPr>
          <w:rFonts w:asciiTheme="minorEastAsia" w:hAnsiTheme="minorEastAsia" w:cs="Times New Roman" w:hint="eastAsia"/>
          <w:sz w:val="24"/>
          <w:szCs w:val="24"/>
        </w:rPr>
        <w:t>７</w:t>
      </w:r>
      <w:r w:rsidRPr="00B40C58">
        <w:rPr>
          <w:rFonts w:asciiTheme="minorEastAsia" w:hAnsiTheme="minorEastAsia" w:cs="Times New Roman" w:hint="eastAsia"/>
          <w:sz w:val="24"/>
          <w:szCs w:val="24"/>
        </w:rPr>
        <w:t>月</w:t>
      </w:r>
      <w:r w:rsidR="00B74659">
        <w:rPr>
          <w:rFonts w:asciiTheme="minorEastAsia" w:hAnsiTheme="minorEastAsia" w:cs="Times New Roman" w:hint="eastAsia"/>
          <w:sz w:val="24"/>
          <w:szCs w:val="24"/>
        </w:rPr>
        <w:t>１</w:t>
      </w:r>
      <w:r w:rsidR="009056FE">
        <w:rPr>
          <w:rFonts w:asciiTheme="minorEastAsia" w:hAnsiTheme="minorEastAsia" w:cs="Times New Roman" w:hint="eastAsia"/>
          <w:sz w:val="24"/>
          <w:szCs w:val="24"/>
        </w:rPr>
        <w:t>日付け、「</w:t>
      </w:r>
      <w:r w:rsidR="00CA264D" w:rsidRPr="00CA264D">
        <w:rPr>
          <w:rFonts w:asciiTheme="minorEastAsia" w:hAnsiTheme="minorEastAsia" w:cs="Times New Roman" w:hint="eastAsia"/>
          <w:sz w:val="24"/>
          <w:szCs w:val="24"/>
        </w:rPr>
        <w:t>派遣可能期間の延長についての意見聴取に係る通知書</w:t>
      </w:r>
      <w:r w:rsidR="009056FE">
        <w:rPr>
          <w:rFonts w:asciiTheme="minorEastAsia" w:hAnsiTheme="minorEastAsia" w:cs="Times New Roman" w:hint="eastAsia"/>
          <w:sz w:val="24"/>
          <w:szCs w:val="24"/>
        </w:rPr>
        <w:t>」によ</w:t>
      </w:r>
      <w:r w:rsidR="00CA264D">
        <w:rPr>
          <w:rFonts w:asciiTheme="minorEastAsia" w:hAnsiTheme="minorEastAsia" w:cs="Times New Roman" w:hint="eastAsia"/>
          <w:sz w:val="24"/>
          <w:szCs w:val="24"/>
        </w:rPr>
        <w:t>り求められた意見については、以下のとおりです。</w:t>
      </w:r>
    </w:p>
    <w:p w:rsidR="006B3D4C" w:rsidRPr="00E2523B" w:rsidRDefault="006B3D4C" w:rsidP="006B3D4C">
      <w:pPr>
        <w:rPr>
          <w:rFonts w:asciiTheme="minorEastAsia" w:hAnsiTheme="minorEastAsia" w:cs="Times New Roman"/>
          <w:sz w:val="24"/>
          <w:szCs w:val="24"/>
        </w:rPr>
      </w:pPr>
    </w:p>
    <w:p w:rsidR="006B3D4C" w:rsidRPr="00B40C58" w:rsidRDefault="006B3D4C" w:rsidP="006B3D4C">
      <w:pPr>
        <w:rPr>
          <w:rFonts w:asciiTheme="minorEastAsia" w:hAnsiTheme="minorEastAsia" w:cs="Times New Roman"/>
          <w:sz w:val="24"/>
          <w:szCs w:val="24"/>
        </w:rPr>
      </w:pPr>
    </w:p>
    <w:p w:rsidR="006B3D4C" w:rsidRPr="00B40C58" w:rsidRDefault="001F3690" w:rsidP="001F3690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☑　</w:t>
      </w:r>
      <w:r w:rsidR="00CA264D">
        <w:rPr>
          <w:rFonts w:asciiTheme="minorEastAsia" w:hAnsiTheme="minorEastAsia" w:cs="Times New Roman" w:hint="eastAsia"/>
          <w:sz w:val="24"/>
          <w:szCs w:val="24"/>
        </w:rPr>
        <w:t>派遣可能期間の延長については</w:t>
      </w:r>
      <w:r w:rsidR="006B3D4C" w:rsidRPr="00B40C58">
        <w:rPr>
          <w:rFonts w:asciiTheme="minorEastAsia" w:hAnsiTheme="minorEastAsia" w:cs="Times New Roman" w:hint="eastAsia"/>
          <w:sz w:val="24"/>
          <w:szCs w:val="24"/>
        </w:rPr>
        <w:t>異議</w:t>
      </w:r>
      <w:r>
        <w:rPr>
          <w:rFonts w:asciiTheme="minorEastAsia" w:hAnsiTheme="minorEastAsia" w:cs="Times New Roman" w:hint="eastAsia"/>
          <w:sz w:val="24"/>
          <w:szCs w:val="24"/>
        </w:rPr>
        <w:t>が</w:t>
      </w:r>
      <w:r w:rsidR="00CA264D">
        <w:rPr>
          <w:rFonts w:asciiTheme="minorEastAsia" w:hAnsiTheme="minorEastAsia" w:cs="Times New Roman" w:hint="eastAsia"/>
          <w:sz w:val="24"/>
          <w:szCs w:val="24"/>
        </w:rPr>
        <w:t>ありません。</w:t>
      </w:r>
    </w:p>
    <w:p w:rsidR="006B3D4C" w:rsidRPr="001F3690" w:rsidRDefault="006B3D4C" w:rsidP="006B3D4C">
      <w:pPr>
        <w:rPr>
          <w:rFonts w:asciiTheme="minorEastAsia" w:hAnsiTheme="minorEastAsia" w:cs="Times New Roman"/>
          <w:sz w:val="24"/>
          <w:szCs w:val="24"/>
        </w:rPr>
      </w:pPr>
    </w:p>
    <w:p w:rsidR="006B3D4C" w:rsidRPr="00B40C58" w:rsidRDefault="001F3690" w:rsidP="001F3690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□　派遣可能期間の延長については</w:t>
      </w:r>
      <w:r w:rsidR="006B3D4C" w:rsidRPr="00B40C58">
        <w:rPr>
          <w:rFonts w:asciiTheme="minorEastAsia" w:hAnsiTheme="minorEastAsia" w:cs="Times New Roman" w:hint="eastAsia"/>
          <w:sz w:val="24"/>
          <w:szCs w:val="24"/>
        </w:rPr>
        <w:t>異議</w:t>
      </w:r>
      <w:r>
        <w:rPr>
          <w:rFonts w:asciiTheme="minorEastAsia" w:hAnsiTheme="minorEastAsia" w:cs="Times New Roman" w:hint="eastAsia"/>
          <w:sz w:val="24"/>
          <w:szCs w:val="24"/>
        </w:rPr>
        <w:t>があります。</w:t>
      </w:r>
      <w:r w:rsidR="006B3D4C" w:rsidRPr="00B40C58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</w:p>
    <w:p w:rsidR="006B3D4C" w:rsidRPr="00B40C58" w:rsidRDefault="006B3D4C" w:rsidP="006B3D4C">
      <w:pPr>
        <w:ind w:left="851"/>
        <w:rPr>
          <w:rFonts w:asciiTheme="minorEastAsia" w:hAnsiTheme="minorEastAsia" w:cs="Times New Roman"/>
          <w:sz w:val="24"/>
          <w:szCs w:val="24"/>
        </w:rPr>
      </w:pPr>
      <w:r w:rsidRPr="00B40C58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64B39" wp14:editId="26609D54">
                <wp:simplePos x="0" y="0"/>
                <wp:positionH relativeFrom="column">
                  <wp:posOffset>501015</wp:posOffset>
                </wp:positionH>
                <wp:positionV relativeFrom="paragraph">
                  <wp:posOffset>158750</wp:posOffset>
                </wp:positionV>
                <wp:extent cx="4743450" cy="6762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76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740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9.45pt;margin-top:12.5pt;width:373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B40C58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6B3D4C" w:rsidRPr="00B40C58" w:rsidRDefault="006B3D4C" w:rsidP="006B3D4C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B40C58">
        <w:rPr>
          <w:rFonts w:asciiTheme="minorEastAsia" w:hAnsiTheme="minorEastAsia" w:cs="Times New Roman" w:hint="eastAsia"/>
          <w:sz w:val="24"/>
          <w:szCs w:val="24"/>
        </w:rPr>
        <w:t>理由</w:t>
      </w:r>
    </w:p>
    <w:p w:rsidR="006B3D4C" w:rsidRPr="00B40C58" w:rsidRDefault="006B3D4C" w:rsidP="006B3D4C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</w:p>
    <w:p w:rsidR="006B3D4C" w:rsidRDefault="006B3D4C" w:rsidP="004D174B">
      <w:pPr>
        <w:rPr>
          <w:rFonts w:asciiTheme="minorEastAsia" w:hAnsiTheme="minorEastAsia" w:cs="Times New Roman"/>
          <w:sz w:val="24"/>
          <w:szCs w:val="24"/>
        </w:rPr>
      </w:pPr>
    </w:p>
    <w:p w:rsidR="002B16E7" w:rsidRPr="00B40C58" w:rsidRDefault="002B16E7" w:rsidP="004D174B">
      <w:pPr>
        <w:rPr>
          <w:rFonts w:asciiTheme="minorEastAsia" w:hAnsiTheme="minorEastAsia" w:cs="Times New Roman"/>
          <w:sz w:val="24"/>
          <w:szCs w:val="24"/>
        </w:rPr>
      </w:pPr>
    </w:p>
    <w:p w:rsidR="006B3D4C" w:rsidRPr="00777E71" w:rsidRDefault="00005E4E" w:rsidP="00005E4E">
      <w:pPr>
        <w:ind w:left="180" w:hangingChars="100" w:hanging="180"/>
        <w:rPr>
          <w:rFonts w:ascii="ＭＳ Ｐゴシック" w:eastAsia="ＭＳ Ｐゴシック" w:hAnsi="ＭＳ Ｐゴシック" w:cs="Times New Roman"/>
          <w:sz w:val="20"/>
          <w:szCs w:val="20"/>
          <w:shd w:val="clear" w:color="auto" w:fill="FBD4B4" w:themeFill="accent6" w:themeFillTint="66"/>
        </w:rPr>
      </w:pPr>
      <w:r w:rsidRPr="00777E71">
        <w:rPr>
          <w:rFonts w:ascii="ＭＳ Ｐゴシック" w:eastAsia="ＭＳ Ｐゴシック" w:hAnsi="ＭＳ Ｐゴシック" w:hint="eastAsia"/>
          <w:sz w:val="18"/>
          <w:szCs w:val="18"/>
          <w:shd w:val="clear" w:color="auto" w:fill="FBD4B4" w:themeFill="accent6" w:themeFillTint="66"/>
        </w:rPr>
        <w:t xml:space="preserve"> </w:t>
      </w:r>
      <w:r w:rsidR="002B16E7" w:rsidRPr="00777E71">
        <w:rPr>
          <w:rFonts w:ascii="ＭＳ Ｐゴシック" w:eastAsia="ＭＳ Ｐゴシック" w:hAnsi="ＭＳ Ｐゴシック" w:hint="eastAsia"/>
          <w:sz w:val="18"/>
          <w:szCs w:val="18"/>
          <w:shd w:val="clear" w:color="auto" w:fill="FBD4B4" w:themeFill="accent6" w:themeFillTint="66"/>
        </w:rPr>
        <w:t>(注）</w:t>
      </w:r>
      <w:r w:rsidR="00FC66A8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派遣先は、意見を聴いた過半数労働組合又は過半数代表者</w:t>
      </w: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が異議を述べたときは、延長しようとする派遣可能期間の終了日までに、次の事項について説明しなければなりません。</w:t>
      </w:r>
    </w:p>
    <w:p w:rsidR="00005E4E" w:rsidRPr="00777E71" w:rsidRDefault="00005E4E" w:rsidP="00005E4E">
      <w:pPr>
        <w:ind w:leftChars="100" w:left="210"/>
        <w:rPr>
          <w:rFonts w:ascii="ＭＳ Ｐゴシック" w:eastAsia="ＭＳ Ｐゴシック" w:hAnsi="ＭＳ Ｐゴシック" w:cs="Times New Roman"/>
          <w:sz w:val="20"/>
          <w:szCs w:val="20"/>
          <w:shd w:val="clear" w:color="auto" w:fill="FBD4B4" w:themeFill="accent6" w:themeFillTint="66"/>
        </w:rPr>
      </w:pP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・ 派遣可能期間の延長の理由及び延長の期間</w:t>
      </w:r>
    </w:p>
    <w:p w:rsidR="00005E4E" w:rsidRPr="00777E71" w:rsidRDefault="00005E4E" w:rsidP="00005E4E">
      <w:pPr>
        <w:ind w:leftChars="100" w:left="210"/>
        <w:rPr>
          <w:rFonts w:ascii="ＭＳ Ｐゴシック" w:eastAsia="ＭＳ Ｐゴシック" w:hAnsi="ＭＳ Ｐゴシック" w:cs="Times New Roman"/>
          <w:sz w:val="20"/>
          <w:szCs w:val="20"/>
          <w:shd w:val="clear" w:color="auto" w:fill="FBD4B4" w:themeFill="accent6" w:themeFillTint="66"/>
        </w:rPr>
      </w:pP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・ 異議への対応方針</w:t>
      </w:r>
    </w:p>
    <w:p w:rsidR="00005E4E" w:rsidRPr="00777E71" w:rsidRDefault="00181D9E" w:rsidP="00005E4E">
      <w:pPr>
        <w:ind w:leftChars="100" w:left="210" w:firstLineChars="100" w:firstLine="200"/>
        <w:rPr>
          <w:rFonts w:ascii="ＭＳ Ｐゴシック" w:eastAsia="ＭＳ Ｐゴシック" w:hAnsi="ＭＳ Ｐゴシック" w:cs="Times New Roman"/>
          <w:sz w:val="20"/>
          <w:szCs w:val="20"/>
          <w:shd w:val="clear" w:color="auto" w:fill="FBD4B4" w:themeFill="accent6" w:themeFillTint="66"/>
        </w:rPr>
      </w:pP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また、</w:t>
      </w:r>
      <w:r w:rsidR="00005E4E"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派遣先は十分その意見を尊重するよう努めなければなりません。</w:t>
      </w:r>
    </w:p>
    <w:p w:rsidR="00005E4E" w:rsidRPr="00777E71" w:rsidRDefault="00005E4E" w:rsidP="00005E4E">
      <w:pPr>
        <w:ind w:leftChars="100" w:left="210" w:firstLineChars="100" w:firstLine="200"/>
        <w:rPr>
          <w:rFonts w:ascii="ＭＳ Ｐゴシック" w:eastAsia="ＭＳ Ｐゴシック" w:hAnsi="ＭＳ Ｐゴシック" w:cs="Times New Roman"/>
          <w:sz w:val="20"/>
          <w:szCs w:val="20"/>
          <w:shd w:val="clear" w:color="auto" w:fill="FBD4B4" w:themeFill="accent6" w:themeFillTint="66"/>
        </w:rPr>
      </w:pP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当該意見への対応方針等を説明するに当たっては、当該意見を勘案して労働者派遣の役務の</w:t>
      </w:r>
      <w:r w:rsidR="00FC66A8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提供の受入れについて再検討を加えること等により、過半数労働組合又は過半数代表者</w:t>
      </w: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の意見を十分に尊重するよう努めなければなりません。</w:t>
      </w:r>
    </w:p>
    <w:p w:rsidR="00181D9E" w:rsidRDefault="00A87BC3" w:rsidP="00005E4E">
      <w:pPr>
        <w:ind w:leftChars="100" w:left="210" w:firstLineChars="100" w:firstLine="2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なお、</w:t>
      </w:r>
      <w:r w:rsidR="00005E4E"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派遣先は、説明した日及び内容を書面に記載し、延長しようとする派遣可能期間の終了後３年間保存し、また事業所の労働者に周知しなければなりません。</w:t>
      </w:r>
    </w:p>
    <w:p w:rsidR="009056FE" w:rsidRPr="001F3690" w:rsidRDefault="00266070" w:rsidP="00181D9E">
      <w:pPr>
        <w:ind w:leftChars="100" w:left="21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7E71">
        <w:rPr>
          <w:rFonts w:ascii="ＭＳ Ｐゴシック" w:eastAsia="ＭＳ Ｐゴシック" w:hAnsi="ＭＳ Ｐゴシック" w:hint="eastAsia"/>
          <w:noProof/>
          <w:sz w:val="18"/>
          <w:szCs w:val="18"/>
          <w:shd w:val="clear" w:color="auto" w:fill="FBD4B4" w:themeFill="accent6" w:themeFillTint="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873125</wp:posOffset>
                </wp:positionV>
                <wp:extent cx="81915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070" w:rsidRPr="00975BA3" w:rsidRDefault="00532873" w:rsidP="00266070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Cs w:val="24"/>
                              </w:rPr>
                              <w:t>R0506</w:t>
                            </w:r>
                          </w:p>
                          <w:p w:rsidR="00266070" w:rsidRPr="00975BA3" w:rsidRDefault="00266070" w:rsidP="00266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439.2pt;margin-top:68.75pt;width:64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" fillcolor="white [3201]" stroked="f" strokeweight="2pt">
                <v:textbox>
                  <w:txbxContent>
                    <w:p w:rsidR="00266070" w:rsidRPr="00975BA3" w:rsidRDefault="00532873" w:rsidP="00266070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Cs w:val="24"/>
                        </w:rPr>
                        <w:t>R0506</w:t>
                      </w:r>
                    </w:p>
                    <w:p w:rsidR="00266070" w:rsidRPr="00975BA3" w:rsidRDefault="00266070" w:rsidP="0026607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16E7" w:rsidRPr="00777E71">
        <w:rPr>
          <w:rFonts w:ascii="ＭＳ Ｐゴシック" w:eastAsia="ＭＳ Ｐゴシック" w:hAnsi="ＭＳ Ｐゴシック" w:hint="eastAsia"/>
          <w:sz w:val="18"/>
          <w:szCs w:val="18"/>
          <w:shd w:val="clear" w:color="auto" w:fill="FBD4B4" w:themeFill="accent6" w:themeFillTint="66"/>
        </w:rPr>
        <w:t>(注）</w:t>
      </w:r>
      <w:r w:rsidR="009056FE"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派遣可能期間を延長した場合、</w:t>
      </w:r>
      <w:r w:rsidR="00012759"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参考例</w:t>
      </w:r>
      <w:r w:rsidR="00FC66A8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１７</w:t>
      </w:r>
      <w:r w:rsidR="004D174B"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にて延長後の抵触日</w:t>
      </w:r>
      <w:r w:rsidR="00012759" w:rsidRPr="00777E71">
        <w:rPr>
          <w:rFonts w:ascii="ＭＳ Ｐゴシック" w:eastAsia="ＭＳ Ｐゴシック" w:hAnsi="ＭＳ Ｐゴシック" w:cs="Times New Roman" w:hint="eastAsia"/>
          <w:sz w:val="20"/>
          <w:szCs w:val="20"/>
          <w:shd w:val="clear" w:color="auto" w:fill="FBD4B4" w:themeFill="accent6" w:themeFillTint="66"/>
        </w:rPr>
        <w:t>を派遣元に通知する必要があります。</w:t>
      </w:r>
    </w:p>
    <w:sectPr w:rsidR="009056FE" w:rsidRPr="001F3690" w:rsidSect="002B1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BA" w:rsidRDefault="004623BA" w:rsidP="00632971">
      <w:r>
        <w:separator/>
      </w:r>
    </w:p>
  </w:endnote>
  <w:endnote w:type="continuationSeparator" w:id="0">
    <w:p w:rsidR="004623BA" w:rsidRDefault="004623BA" w:rsidP="006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94" w:rsidRDefault="00FE6D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94" w:rsidRDefault="00FE6D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94" w:rsidRDefault="00FE6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BA" w:rsidRDefault="004623BA" w:rsidP="00632971">
      <w:r>
        <w:separator/>
      </w:r>
    </w:p>
  </w:footnote>
  <w:footnote w:type="continuationSeparator" w:id="0">
    <w:p w:rsidR="004623BA" w:rsidRDefault="004623BA" w:rsidP="0063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94" w:rsidRDefault="00FE6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94" w:rsidRDefault="00FE6D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94" w:rsidRDefault="00FE6D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4DFF"/>
    <w:multiLevelType w:val="hybridMultilevel"/>
    <w:tmpl w:val="2F26554C"/>
    <w:lvl w:ilvl="0" w:tplc="1E4CA12A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C3F3B7C"/>
    <w:multiLevelType w:val="hybridMultilevel"/>
    <w:tmpl w:val="92CE8C82"/>
    <w:lvl w:ilvl="0" w:tplc="550CFD2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2E5563C"/>
    <w:multiLevelType w:val="hybridMultilevel"/>
    <w:tmpl w:val="56D4880C"/>
    <w:lvl w:ilvl="0" w:tplc="00F401E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678113C1"/>
    <w:multiLevelType w:val="hybridMultilevel"/>
    <w:tmpl w:val="0F707F54"/>
    <w:lvl w:ilvl="0" w:tplc="00B6C2F6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4C"/>
    <w:rsid w:val="00005E4E"/>
    <w:rsid w:val="00012759"/>
    <w:rsid w:val="00041E7F"/>
    <w:rsid w:val="000427A1"/>
    <w:rsid w:val="000976E7"/>
    <w:rsid w:val="000D039A"/>
    <w:rsid w:val="000E17FC"/>
    <w:rsid w:val="001058D0"/>
    <w:rsid w:val="00154C6C"/>
    <w:rsid w:val="00156E4C"/>
    <w:rsid w:val="00181D9E"/>
    <w:rsid w:val="00190115"/>
    <w:rsid w:val="001F3690"/>
    <w:rsid w:val="00206A0B"/>
    <w:rsid w:val="002113AE"/>
    <w:rsid w:val="00266070"/>
    <w:rsid w:val="00281175"/>
    <w:rsid w:val="002A7EA0"/>
    <w:rsid w:val="002B16E7"/>
    <w:rsid w:val="002B5BC6"/>
    <w:rsid w:val="002F2D6A"/>
    <w:rsid w:val="00304FA2"/>
    <w:rsid w:val="003676BD"/>
    <w:rsid w:val="00387A26"/>
    <w:rsid w:val="003B634B"/>
    <w:rsid w:val="004623BA"/>
    <w:rsid w:val="0049764A"/>
    <w:rsid w:val="004D174B"/>
    <w:rsid w:val="004E1562"/>
    <w:rsid w:val="004F4F32"/>
    <w:rsid w:val="004F74BF"/>
    <w:rsid w:val="00521DD1"/>
    <w:rsid w:val="00532873"/>
    <w:rsid w:val="00534BC4"/>
    <w:rsid w:val="005477E6"/>
    <w:rsid w:val="00632971"/>
    <w:rsid w:val="006B3D4C"/>
    <w:rsid w:val="006E549C"/>
    <w:rsid w:val="00703FD8"/>
    <w:rsid w:val="00777E71"/>
    <w:rsid w:val="007F1008"/>
    <w:rsid w:val="00837DC4"/>
    <w:rsid w:val="00864526"/>
    <w:rsid w:val="008A3B47"/>
    <w:rsid w:val="008E0EF5"/>
    <w:rsid w:val="008E5DA7"/>
    <w:rsid w:val="009056FE"/>
    <w:rsid w:val="00975BA3"/>
    <w:rsid w:val="00986218"/>
    <w:rsid w:val="00A000A7"/>
    <w:rsid w:val="00A1031A"/>
    <w:rsid w:val="00A87BC3"/>
    <w:rsid w:val="00A959D1"/>
    <w:rsid w:val="00AE49A8"/>
    <w:rsid w:val="00B02105"/>
    <w:rsid w:val="00B40C58"/>
    <w:rsid w:val="00B74659"/>
    <w:rsid w:val="00BD22A4"/>
    <w:rsid w:val="00C03652"/>
    <w:rsid w:val="00C318AF"/>
    <w:rsid w:val="00C928FF"/>
    <w:rsid w:val="00CA264D"/>
    <w:rsid w:val="00CC0292"/>
    <w:rsid w:val="00CD7C4F"/>
    <w:rsid w:val="00D07D6F"/>
    <w:rsid w:val="00E2523B"/>
    <w:rsid w:val="00E33859"/>
    <w:rsid w:val="00E65385"/>
    <w:rsid w:val="00EB1163"/>
    <w:rsid w:val="00EB6B29"/>
    <w:rsid w:val="00ED46D6"/>
    <w:rsid w:val="00EF2DB9"/>
    <w:rsid w:val="00F007FA"/>
    <w:rsid w:val="00F5056D"/>
    <w:rsid w:val="00F52158"/>
    <w:rsid w:val="00F623A7"/>
    <w:rsid w:val="00F67FB9"/>
    <w:rsid w:val="00FC2E6A"/>
    <w:rsid w:val="00FC66A8"/>
    <w:rsid w:val="00FE27C9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971"/>
  </w:style>
  <w:style w:type="paragraph" w:styleId="a5">
    <w:name w:val="footer"/>
    <w:basedOn w:val="a"/>
    <w:link w:val="a6"/>
    <w:uiPriority w:val="99"/>
    <w:unhideWhenUsed/>
    <w:rsid w:val="006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971"/>
  </w:style>
  <w:style w:type="paragraph" w:styleId="a7">
    <w:name w:val="List Paragraph"/>
    <w:basedOn w:val="a"/>
    <w:uiPriority w:val="34"/>
    <w:qFormat/>
    <w:rsid w:val="00703F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2024-03-27T07:01:00Z</dcterms:created>
  <dcterms:modified xsi:type="dcterms:W3CDTF">2024-03-27T07:01:00Z</dcterms:modified>
</cp:coreProperties>
</file>