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AB" w:rsidRPr="00966370" w:rsidRDefault="00760EAB" w:rsidP="00760EAB">
      <w:pPr>
        <w:jc w:val="center"/>
        <w:rPr>
          <w:rFonts w:ascii="ＤＨＰ特太ゴシック体" w:eastAsia="ＤＨＰ特太ゴシック体" w:hAnsi="ＤＨＰ特太ゴシック体"/>
          <w:bdr w:val="single" w:sz="4" w:space="0" w:color="auto"/>
        </w:rPr>
      </w:pPr>
      <w:bookmarkStart w:id="0" w:name="_GoBack"/>
      <w:bookmarkEnd w:id="0"/>
      <w:r w:rsidRPr="00966370">
        <w:rPr>
          <w:rFonts w:ascii="ＤＨＰ特太ゴシック体" w:eastAsia="ＤＨＰ特太ゴシック体" w:hAnsi="ＤＨＰ特太ゴシック体" w:hint="eastAsia"/>
          <w:bdr w:val="single" w:sz="4" w:space="0" w:color="auto"/>
        </w:rPr>
        <w:t>職業紹介事業運営</w:t>
      </w:r>
      <w:r w:rsidR="00966370">
        <w:rPr>
          <w:rFonts w:ascii="ＤＨＰ特太ゴシック体" w:eastAsia="ＤＨＰ特太ゴシック体" w:hAnsi="ＤＨＰ特太ゴシック体" w:hint="eastAsia"/>
          <w:bdr w:val="single" w:sz="4" w:space="0" w:color="auto"/>
        </w:rPr>
        <w:t xml:space="preserve">　</w:t>
      </w:r>
      <w:r w:rsidR="008A3F26">
        <w:rPr>
          <w:rFonts w:ascii="ＤＨＰ特太ゴシック体" w:eastAsia="ＤＨＰ特太ゴシック体" w:hAnsi="ＤＨＰ特太ゴシック体" w:hint="eastAsia"/>
          <w:bdr w:val="single" w:sz="4" w:space="0" w:color="auto"/>
        </w:rPr>
        <w:t>自主点検チェックリスト（</w:t>
      </w:r>
      <w:r w:rsidR="008A3F26">
        <w:rPr>
          <w:rFonts w:ascii="ＭＳ 明朝" w:eastAsia="ＭＳ 明朝" w:hAnsi="ＭＳ 明朝" w:cs="ＭＳ 明朝" w:hint="eastAsia"/>
          <w:bdr w:val="single" w:sz="4" w:space="0" w:color="auto"/>
        </w:rPr>
        <w:t>令和３</w:t>
      </w:r>
      <w:r w:rsidR="008A3F26">
        <w:rPr>
          <w:rFonts w:ascii="ＤＨＰ特太ゴシック体" w:eastAsia="ＤＨＰ特太ゴシック体" w:hAnsi="ＤＨＰ特太ゴシック体" w:hint="eastAsia"/>
          <w:bdr w:val="single" w:sz="4" w:space="0" w:color="auto"/>
        </w:rPr>
        <w:t>年４</w:t>
      </w:r>
      <w:r w:rsidRPr="00966370">
        <w:rPr>
          <w:rFonts w:ascii="ＤＨＰ特太ゴシック体" w:eastAsia="ＤＨＰ特太ゴシック体" w:hAnsi="ＤＨＰ特太ゴシック体" w:hint="eastAsia"/>
          <w:bdr w:val="single" w:sz="4" w:space="0" w:color="auto"/>
        </w:rPr>
        <w:t>月版）</w:t>
      </w:r>
    </w:p>
    <w:p w:rsidR="00760EAB" w:rsidRDefault="009670DB" w:rsidP="009670DB">
      <w:pPr>
        <w:jc w:val="center"/>
      </w:pPr>
      <w:r>
        <w:rPr>
          <w:rFonts w:hint="eastAsia"/>
        </w:rPr>
        <w:t>～</w:t>
      </w:r>
      <w:r>
        <w:rPr>
          <w:rFonts w:hint="eastAsia"/>
        </w:rPr>
        <w:t>p</w:t>
      </w:r>
      <w:r w:rsidR="00B744B5">
        <w:rPr>
          <w:rFonts w:hint="eastAsia"/>
        </w:rPr>
        <w:t>4</w:t>
      </w:r>
      <w:r>
        <w:rPr>
          <w:rFonts w:hint="eastAsia"/>
        </w:rPr>
        <w:t>~5</w:t>
      </w:r>
      <w:r>
        <w:rPr>
          <w:rFonts w:hint="eastAsia"/>
        </w:rPr>
        <w:t>のチェックポイントで内容チェックしてください～</w:t>
      </w:r>
    </w:p>
    <w:p w:rsidR="00760EAB" w:rsidRDefault="00760EAB" w:rsidP="00760EAB"/>
    <w:p w:rsidR="00760EAB" w:rsidRDefault="00760EAB" w:rsidP="00760EAB">
      <w:r>
        <w:rPr>
          <w:rFonts w:hint="eastAsia"/>
        </w:rPr>
        <w:t>１　職業紹介事業関係について</w:t>
      </w:r>
    </w:p>
    <w:p w:rsidR="00760EAB" w:rsidRDefault="00760EAB" w:rsidP="00966370">
      <w:pPr>
        <w:ind w:left="567" w:hangingChars="315" w:hanging="567"/>
      </w:pPr>
      <w:r>
        <w:rPr>
          <w:rFonts w:hint="eastAsia"/>
        </w:rPr>
        <w:t>（１）</w:t>
      </w:r>
      <w:r>
        <w:rPr>
          <w:rFonts w:hint="eastAsia"/>
        </w:rPr>
        <w:tab/>
      </w:r>
      <w:r>
        <w:rPr>
          <w:rFonts w:hint="eastAsia"/>
        </w:rPr>
        <w:t xml:space="preserve">職業紹介事業者は求職者等利用者に対して、差別的な取扱（たとえば、求職者の登録に対して年齢制限を設けたり、性別によって登録することを拒んだり等）をしていませんか。　　　　　　　　　　　　　　</w:t>
      </w:r>
      <w:r w:rsidRPr="00760EAB">
        <w:rPr>
          <w:rFonts w:ascii="ＤＨＰ特太ゴシック体" w:eastAsia="ＤＨＰ特太ゴシック体" w:hAnsi="ＤＨＰ特太ゴシック体" w:hint="eastAsia"/>
        </w:rPr>
        <w:t>□している　□していない→★１★</w:t>
      </w:r>
    </w:p>
    <w:p w:rsidR="00760EAB" w:rsidRDefault="00760EAB" w:rsidP="00760EAB"/>
    <w:p w:rsidR="00760EAB" w:rsidRDefault="00760EAB" w:rsidP="00760EAB">
      <w:r>
        <w:rPr>
          <w:rFonts w:hint="eastAsia"/>
        </w:rPr>
        <w:t>（２）</w:t>
      </w:r>
      <w:r>
        <w:rPr>
          <w:rFonts w:hint="eastAsia"/>
        </w:rPr>
        <w:tab/>
      </w:r>
      <w:r>
        <w:rPr>
          <w:rFonts w:hint="eastAsia"/>
        </w:rPr>
        <w:t>求人者からたとえば「女性に限る」「男性に限る」という性別の注文に応じていませんか。</w:t>
      </w:r>
    </w:p>
    <w:p w:rsidR="00760EAB" w:rsidRPr="00760EAB" w:rsidRDefault="00760EAB" w:rsidP="00760EAB">
      <w:pPr>
        <w:ind w:leftChars="2992" w:left="5386"/>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□応じている　□応じていない→★２★</w:t>
      </w:r>
    </w:p>
    <w:p w:rsidR="00760EAB" w:rsidRDefault="00760EAB" w:rsidP="00760EAB"/>
    <w:p w:rsidR="00760EAB" w:rsidRDefault="00760EAB" w:rsidP="00760EAB">
      <w:r>
        <w:rPr>
          <w:rFonts w:hint="eastAsia"/>
        </w:rPr>
        <w:t>（３）　求人者から年齢制限のある求人の申し込みを受けた場合、年齢制限が合理的な理由に該当するものかどうか確認していま</w:t>
      </w:r>
    </w:p>
    <w:p w:rsidR="00760EAB" w:rsidRPr="00760EAB" w:rsidRDefault="00760EAB" w:rsidP="00760EAB">
      <w:r>
        <w:rPr>
          <w:rFonts w:hint="eastAsia"/>
        </w:rPr>
        <w:t xml:space="preserve">　　　すか。　　　　　　　　　　　　　　　　　　　　　　　　　　　　　　　　　　　　</w:t>
      </w:r>
      <w:r w:rsidRPr="00760EAB">
        <w:rPr>
          <w:rFonts w:ascii="ＤＨＰ特太ゴシック体" w:eastAsia="ＤＨＰ特太ゴシック体" w:hAnsi="ＤＨＰ特太ゴシック体" w:hint="eastAsia"/>
        </w:rPr>
        <w:t>□している　□していない→★３★</w:t>
      </w:r>
    </w:p>
    <w:p w:rsidR="00760EAB" w:rsidRDefault="00760EAB" w:rsidP="00760EAB">
      <w:r>
        <w:rPr>
          <w:rFonts w:hint="eastAsia"/>
        </w:rPr>
        <w:t xml:space="preserve">　　　　</w:t>
      </w:r>
    </w:p>
    <w:p w:rsidR="00760EAB" w:rsidRDefault="00760EAB" w:rsidP="00760EAB">
      <w:r>
        <w:rPr>
          <w:rFonts w:hint="eastAsia"/>
        </w:rPr>
        <w:t>（４）</w:t>
      </w:r>
      <w:r>
        <w:rPr>
          <w:rFonts w:hint="eastAsia"/>
        </w:rPr>
        <w:tab/>
      </w:r>
      <w:r>
        <w:rPr>
          <w:rFonts w:hint="eastAsia"/>
        </w:rPr>
        <w:t>年齢制限を行う理由が適正に提示されている場合は、その理由を求人票等で求職者に対し適切に提示していますか。</w:t>
      </w:r>
    </w:p>
    <w:p w:rsidR="00760EAB" w:rsidRPr="00760EAB" w:rsidRDefault="00760EAB" w:rsidP="00760EAB">
      <w:pPr>
        <w:ind w:leftChars="2992" w:left="5386"/>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□している　□していない→★４★</w:t>
      </w:r>
    </w:p>
    <w:p w:rsidR="00760EAB" w:rsidRDefault="00760EAB" w:rsidP="00760EAB"/>
    <w:p w:rsidR="00760EAB" w:rsidRDefault="00760EAB" w:rsidP="00760EAB">
      <w:r>
        <w:rPr>
          <w:rFonts w:hint="eastAsia"/>
        </w:rPr>
        <w:t>（５）　年齢制限を行う理由が不適切なものや、理由が提示されていない場合は、求人内容是正の働きかけをしていますか。</w:t>
      </w:r>
    </w:p>
    <w:p w:rsidR="00760EAB" w:rsidRPr="00760EAB" w:rsidRDefault="00760EAB" w:rsidP="00760EAB">
      <w:pPr>
        <w:ind w:leftChars="2992" w:left="5386"/>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□している　□していない→★５★</w:t>
      </w:r>
    </w:p>
    <w:p w:rsidR="00760EAB" w:rsidRPr="00760EAB" w:rsidRDefault="00760EAB" w:rsidP="00760EAB"/>
    <w:p w:rsidR="00760EAB" w:rsidRDefault="00760EAB" w:rsidP="00760EAB">
      <w:r>
        <w:rPr>
          <w:rFonts w:hint="eastAsia"/>
        </w:rPr>
        <w:t>（６）　求人者から年齢制限を行う求人の申し込みがあり、やむを得ない理由が適正に提示されている場合は、当該理由を求職者</w:t>
      </w:r>
    </w:p>
    <w:p w:rsidR="00760EAB" w:rsidRPr="00760EAB" w:rsidRDefault="00760EAB" w:rsidP="00760EAB">
      <w:pPr>
        <w:rPr>
          <w:rFonts w:ascii="ＤＨＰ特太ゴシック体" w:eastAsia="ＤＨＰ特太ゴシック体" w:hAnsi="ＤＨＰ特太ゴシック体"/>
        </w:rPr>
      </w:pPr>
      <w:r>
        <w:rPr>
          <w:rFonts w:hint="eastAsia"/>
        </w:rPr>
        <w:t xml:space="preserve">　　　に対して、書面又は電子メール等により具体的な理由を提示していますか。　　　　　</w:t>
      </w:r>
      <w:r w:rsidRPr="00760EAB">
        <w:rPr>
          <w:rFonts w:ascii="ＤＨＰ特太ゴシック体" w:eastAsia="ＤＨＰ特太ゴシック体" w:hAnsi="ＤＨＰ特太ゴシック体" w:hint="eastAsia"/>
        </w:rPr>
        <w:t>□している　□していない→★６★</w:t>
      </w:r>
    </w:p>
    <w:p w:rsidR="00760EAB" w:rsidRDefault="00760EAB" w:rsidP="00760EAB"/>
    <w:p w:rsidR="00760EAB" w:rsidRDefault="00760EAB" w:rsidP="00760EAB">
      <w:r>
        <w:rPr>
          <w:rFonts w:hint="eastAsia"/>
        </w:rPr>
        <w:t>（</w:t>
      </w:r>
      <w:r>
        <w:rPr>
          <w:rFonts w:hint="eastAsia"/>
        </w:rPr>
        <w:t>7-1</w:t>
      </w:r>
      <w:r>
        <w:rPr>
          <w:rFonts w:hint="eastAsia"/>
        </w:rPr>
        <w:t>）　求職者に労働条件等（業務内容、労働契約の期間、就業場所、労働時間・時間外の労働の有無・休憩時間及び休日、賃金、</w:t>
      </w:r>
    </w:p>
    <w:p w:rsidR="00760EAB" w:rsidRDefault="00760EAB" w:rsidP="00760EAB">
      <w:r>
        <w:rPr>
          <w:rFonts w:hint="eastAsia"/>
        </w:rPr>
        <w:t xml:space="preserve">　　　各種保険の適用に関する事項）をどういう方法で明示していますか。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□書面の交付　□電子メール　□その他の方法で明示　□明示していない→★７★</w:t>
      </w:r>
    </w:p>
    <w:p w:rsidR="00760EAB" w:rsidRDefault="00760EAB" w:rsidP="00760EAB"/>
    <w:p w:rsidR="00B744B5" w:rsidRDefault="00760EAB" w:rsidP="00760EAB">
      <w:pPr>
        <w:ind w:left="567" w:hangingChars="315" w:hanging="567"/>
      </w:pPr>
      <w:r>
        <w:rPr>
          <w:rFonts w:hint="eastAsia"/>
        </w:rPr>
        <w:t>（</w:t>
      </w:r>
      <w:r>
        <w:rPr>
          <w:rFonts w:hint="eastAsia"/>
        </w:rPr>
        <w:t>7-2</w:t>
      </w:r>
      <w:r>
        <w:rPr>
          <w:rFonts w:hint="eastAsia"/>
        </w:rPr>
        <w:t>）　改正職業安定法の施行により労働条件明示に追加された項目（求人者名、試用期間の有無とその内容、派遣労働者として雇用する場合はその旨、賃金に固定残業代が含まれていた場合の内容（時間や金額など）、裁量労働制が適用されている場合はその旨</w:t>
      </w:r>
      <w:r w:rsidR="00B744B5">
        <w:rPr>
          <w:rFonts w:hint="eastAsia"/>
        </w:rPr>
        <w:t>、就業場所における受動喫煙を防止するための措置に関する事項</w:t>
      </w:r>
      <w:r>
        <w:rPr>
          <w:rFonts w:hint="eastAsia"/>
        </w:rPr>
        <w:t>）を加えて求職者に明示していますか。</w:t>
      </w:r>
    </w:p>
    <w:p w:rsidR="00760EAB" w:rsidRDefault="00760EAB" w:rsidP="00B744B5">
      <w:pPr>
        <w:ind w:leftChars="300" w:left="540" w:firstLineChars="3900" w:firstLine="7020"/>
      </w:pPr>
      <w:r w:rsidRPr="00760EAB">
        <w:rPr>
          <w:rFonts w:ascii="ＤＨＰ特太ゴシック体" w:eastAsia="ＤＨＰ特太ゴシック体" w:hAnsi="ＤＨＰ特太ゴシック体" w:hint="eastAsia"/>
        </w:rPr>
        <w:t>□している　□していない→★７★</w:t>
      </w:r>
    </w:p>
    <w:p w:rsidR="00760EAB" w:rsidRDefault="00760EAB" w:rsidP="00760EAB"/>
    <w:p w:rsidR="00760EAB" w:rsidRDefault="00760EAB" w:rsidP="00760EAB">
      <w:pPr>
        <w:ind w:left="567" w:hangingChars="315" w:hanging="567"/>
      </w:pPr>
      <w:r>
        <w:rPr>
          <w:rFonts w:hint="eastAsia"/>
        </w:rPr>
        <w:t>（</w:t>
      </w:r>
      <w:r>
        <w:rPr>
          <w:rFonts w:hint="eastAsia"/>
        </w:rPr>
        <w:t>7-3</w:t>
      </w:r>
      <w:r>
        <w:rPr>
          <w:rFonts w:hint="eastAsia"/>
        </w:rPr>
        <w:t>）　求職者に労働条件等を明示するに当たって、従事すべき業務の内容等の水準（職場環境を含む）、範囲等を可能な限り限定し明示していますか。</w:t>
      </w:r>
    </w:p>
    <w:p w:rsidR="00760EAB" w:rsidRPr="00760EAB" w:rsidRDefault="00760EAB" w:rsidP="00760EAB">
      <w:pPr>
        <w:ind w:left="567" w:hangingChars="315" w:hanging="567"/>
        <w:rPr>
          <w:rFonts w:ascii="ＤＨＰ特太ゴシック体" w:eastAsia="ＤＨＰ特太ゴシック体" w:hAnsi="ＤＨＰ特太ゴシック体"/>
        </w:rPr>
      </w:pPr>
      <w:r>
        <w:rPr>
          <w:rFonts w:hint="eastAsia"/>
        </w:rPr>
        <w:t xml:space="preserve">　　　　また、明示する条件内容が、労働契約締結時の条件内容と異なる可能性がある場合は（異なることを確認した場合を含む）、速やかに求職者に知らせていますか。　　　　　　　　　　　　　　　　　　　　　</w:t>
      </w:r>
      <w:r w:rsidRPr="00760EAB">
        <w:rPr>
          <w:rFonts w:ascii="ＤＨＰ特太ゴシック体" w:eastAsia="ＤＨＰ特太ゴシック体" w:hAnsi="ＤＨＰ特太ゴシック体" w:hint="eastAsia"/>
        </w:rPr>
        <w:t xml:space="preserve">　□している　□していない→★７★</w:t>
      </w:r>
    </w:p>
    <w:p w:rsidR="00760EAB" w:rsidRDefault="00760EAB" w:rsidP="00760EAB"/>
    <w:p w:rsidR="00760EAB" w:rsidRPr="00760EAB" w:rsidRDefault="00760EAB" w:rsidP="00760EAB">
      <w:pPr>
        <w:rPr>
          <w:rFonts w:ascii="ＤＨＰ特太ゴシック体" w:eastAsia="ＤＨＰ特太ゴシック体" w:hAnsi="ＤＨＰ特太ゴシック体"/>
        </w:rPr>
      </w:pPr>
      <w:r>
        <w:rPr>
          <w:rFonts w:hint="eastAsia"/>
        </w:rPr>
        <w:t>（８）</w:t>
      </w:r>
      <w:r>
        <w:rPr>
          <w:rFonts w:hint="eastAsia"/>
        </w:rPr>
        <w:t xml:space="preserve"> </w:t>
      </w:r>
      <w:r>
        <w:rPr>
          <w:rFonts w:hint="eastAsia"/>
        </w:rPr>
        <w:t xml:space="preserve">求職者の個人情報を取り扱う者の範囲を限定し、明確にしていますか。　　　　　　　</w:t>
      </w:r>
      <w:r w:rsidRPr="00760EAB">
        <w:rPr>
          <w:rFonts w:ascii="ＤＨＰ特太ゴシック体" w:eastAsia="ＤＨＰ特太ゴシック体" w:hAnsi="ＤＨＰ特太ゴシック体" w:hint="eastAsia"/>
        </w:rPr>
        <w:t>□している　□していない→★８★</w:t>
      </w:r>
    </w:p>
    <w:p w:rsidR="00760EAB" w:rsidRDefault="00760EAB" w:rsidP="00760EAB"/>
    <w:p w:rsidR="00760EAB" w:rsidRDefault="00760EAB" w:rsidP="00760EAB">
      <w:r>
        <w:rPr>
          <w:rFonts w:hint="eastAsia"/>
        </w:rPr>
        <w:lastRenderedPageBreak/>
        <w:t>（９）</w:t>
      </w:r>
      <w:r>
        <w:rPr>
          <w:rFonts w:hint="eastAsia"/>
        </w:rPr>
        <w:t xml:space="preserve"> </w:t>
      </w:r>
      <w:r>
        <w:rPr>
          <w:rFonts w:hint="eastAsia"/>
        </w:rPr>
        <w:t xml:space="preserve">求職者の個人情報を取り扱う者以外が取り扱えないような措置を講じていますか。　　</w:t>
      </w:r>
      <w:r w:rsidRPr="00760EAB">
        <w:rPr>
          <w:rFonts w:ascii="ＤＨＰ特太ゴシック体" w:eastAsia="ＤＨＰ特太ゴシック体" w:hAnsi="ＤＨＰ特太ゴシック体" w:hint="eastAsia"/>
        </w:rPr>
        <w:t>□している　□していない→★９★</w:t>
      </w:r>
    </w:p>
    <w:p w:rsidR="00760EAB" w:rsidRDefault="00760EAB" w:rsidP="00760EAB"/>
    <w:p w:rsidR="00760EAB" w:rsidRDefault="00760EAB" w:rsidP="00760EAB">
      <w:r>
        <w:rPr>
          <w:rFonts w:hint="eastAsia"/>
        </w:rPr>
        <w:t>（１０）　職業紹介をするにあたり業務内容に港湾運送業務、建設業務が含まれていないことを確認していますか。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□している　□していない→★１０★</w:t>
      </w:r>
    </w:p>
    <w:p w:rsidR="00760EAB" w:rsidRDefault="00760EAB" w:rsidP="00760EAB"/>
    <w:p w:rsidR="00760EAB" w:rsidRDefault="00760EAB" w:rsidP="00760EAB">
      <w:r>
        <w:rPr>
          <w:rFonts w:hint="eastAsia"/>
        </w:rPr>
        <w:t>（１１）取扱職業の範囲の限定をしていない場合、求人・求職の申込みを断ったことはありますか。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 xml:space="preserve"> □断ったことがある　□断ったことはない→★１１★</w:t>
      </w:r>
    </w:p>
    <w:p w:rsidR="00760EAB" w:rsidRDefault="00760EAB" w:rsidP="00760EAB"/>
    <w:p w:rsidR="00760EAB" w:rsidRDefault="00760EAB" w:rsidP="00760EAB">
      <w:r>
        <w:rPr>
          <w:rFonts w:hint="eastAsia"/>
        </w:rPr>
        <w:t>（１２）</w:t>
      </w:r>
      <w:r>
        <w:rPr>
          <w:rFonts w:hint="eastAsia"/>
        </w:rPr>
        <w:t xml:space="preserve"> </w:t>
      </w:r>
      <w:r>
        <w:rPr>
          <w:rFonts w:hint="eastAsia"/>
        </w:rPr>
        <w:t>『厚生労働省令で定める手数料』及び『届出手数料』を超えた手数料を求人者から受けたことがありますか。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□受けたことがある　□受けていない→★１２★</w:t>
      </w:r>
    </w:p>
    <w:p w:rsidR="00760EAB" w:rsidRDefault="00760EAB" w:rsidP="00760EAB"/>
    <w:p w:rsidR="00760EAB" w:rsidRPr="00760EAB" w:rsidRDefault="00760EAB" w:rsidP="00760EAB">
      <w:pPr>
        <w:ind w:left="567" w:hangingChars="315" w:hanging="567"/>
        <w:rPr>
          <w:rFonts w:ascii="ＤＨＰ特太ゴシック体" w:eastAsia="ＤＨＰ特太ゴシック体" w:hAnsi="ＤＨＰ特太ゴシック体"/>
        </w:rPr>
      </w:pPr>
      <w:r>
        <w:rPr>
          <w:rFonts w:hint="eastAsia"/>
        </w:rPr>
        <w:t>（１３）</w:t>
      </w:r>
      <w:r>
        <w:rPr>
          <w:rFonts w:hint="eastAsia"/>
        </w:rPr>
        <w:t xml:space="preserve">  </w:t>
      </w:r>
      <w:r>
        <w:rPr>
          <w:rFonts w:hint="eastAsia"/>
        </w:rPr>
        <w:t xml:space="preserve">取扱職種の範囲等、手数料や返戻金制度に関する事項、苦情に関する事項（苦情処理担当者、苦情処理体制等）、求人者の情報及び求職者の個人情報の取扱いに関する事項を、求人又は求職の申込みを受理した後、速やかに、書面の交付または電子メールで明示していますか。　　　　　　　　　　　　　　　　　　　　　</w:t>
      </w:r>
      <w:r w:rsidRPr="00760EAB">
        <w:rPr>
          <w:rFonts w:ascii="ＤＨＰ特太ゴシック体" w:eastAsia="ＤＨＰ特太ゴシック体" w:hAnsi="ＤＨＰ特太ゴシック体" w:hint="eastAsia"/>
        </w:rPr>
        <w:t xml:space="preserve">　　□している　□していない→★１３★</w:t>
      </w:r>
    </w:p>
    <w:p w:rsidR="00760EAB" w:rsidRDefault="00760EAB" w:rsidP="00760EAB"/>
    <w:p w:rsidR="00760EAB" w:rsidRPr="00760EAB" w:rsidRDefault="00760EAB" w:rsidP="00760EAB">
      <w:pPr>
        <w:ind w:left="567" w:hangingChars="315" w:hanging="567"/>
        <w:rPr>
          <w:rFonts w:ascii="ＤＨＰ特太ゴシック体" w:eastAsia="ＤＨＰ特太ゴシック体" w:hAnsi="ＤＨＰ特太ゴシック体"/>
        </w:rPr>
      </w:pPr>
      <w:r>
        <w:rPr>
          <w:rFonts w:hint="eastAsia"/>
        </w:rPr>
        <w:t xml:space="preserve">（１４）　求職者及び求人者の双方に対して、求職者から徴収する手数料、求人者から徴収する手数料及び返戻金制度に関する事項を明示していますか。　　　　　　　　　　　　　　　　　　　　　　　　　　</w:t>
      </w:r>
      <w:r w:rsidRPr="00760EAB">
        <w:rPr>
          <w:rFonts w:ascii="ＤＨＰ特太ゴシック体" w:eastAsia="ＤＨＰ特太ゴシック体" w:hAnsi="ＤＨＰ特太ゴシック体" w:hint="eastAsia"/>
        </w:rPr>
        <w:t xml:space="preserve">　□している　□していない→★１４★</w:t>
      </w:r>
    </w:p>
    <w:p w:rsidR="00760EAB" w:rsidRDefault="00760EAB" w:rsidP="00760EAB"/>
    <w:p w:rsidR="00760EAB" w:rsidRPr="00760EAB" w:rsidRDefault="00760EAB" w:rsidP="00760EAB">
      <w:pPr>
        <w:ind w:left="567" w:hangingChars="315" w:hanging="567"/>
        <w:rPr>
          <w:rFonts w:ascii="ＤＨＰ特太ゴシック体" w:eastAsia="ＤＨＰ特太ゴシック体" w:hAnsi="ＤＨＰ特太ゴシック体"/>
        </w:rPr>
      </w:pPr>
      <w:r>
        <w:rPr>
          <w:rFonts w:hint="eastAsia"/>
        </w:rPr>
        <w:t>（</w:t>
      </w:r>
      <w:r>
        <w:rPr>
          <w:rFonts w:hint="eastAsia"/>
        </w:rPr>
        <w:t>15-1</w:t>
      </w:r>
      <w:r>
        <w:rPr>
          <w:rFonts w:hint="eastAsia"/>
        </w:rPr>
        <w:t xml:space="preserve">）　手数料管理簿、求人管理簿、求職管理簿を適正に備え付け、記載していますか。特に、取扱職業を主に配ぜん人またはマネキンとしている職業紹介事業者において、臨時・日雇いとして反復継続して求人・求職の申込みがされ、受付手数料を徴収している場合は、その都度、記載していますか。　　　　　　　　　　　　　　</w:t>
      </w:r>
      <w:r w:rsidRPr="00760EAB">
        <w:rPr>
          <w:rFonts w:ascii="ＤＨＰ特太ゴシック体" w:eastAsia="ＤＨＰ特太ゴシック体" w:hAnsi="ＤＨＰ特太ゴシック体" w:hint="eastAsia"/>
        </w:rPr>
        <w:t>□している　□していない→★１５★</w:t>
      </w:r>
    </w:p>
    <w:p w:rsidR="00760EAB" w:rsidRDefault="00760EAB" w:rsidP="00760EAB"/>
    <w:p w:rsidR="00760EAB" w:rsidRDefault="00760EAB" w:rsidP="00760EAB">
      <w:pPr>
        <w:ind w:left="567" w:hangingChars="315" w:hanging="567"/>
      </w:pPr>
      <w:r>
        <w:rPr>
          <w:rFonts w:hint="eastAsia"/>
        </w:rPr>
        <w:t>（</w:t>
      </w:r>
      <w:r>
        <w:rPr>
          <w:rFonts w:hint="eastAsia"/>
        </w:rPr>
        <w:t>15-2</w:t>
      </w:r>
      <w:r>
        <w:rPr>
          <w:rFonts w:hint="eastAsia"/>
        </w:rPr>
        <w:t>）　改正職業安定法の施行に伴う要領の改訂により、求人管理簿、求職管理簿に追加された項目（採用された場合に、期間の定めの有無、期間の定めの無い場合に採用日から</w:t>
      </w:r>
      <w:r>
        <w:rPr>
          <w:rFonts w:hint="eastAsia"/>
        </w:rPr>
        <w:t>2</w:t>
      </w:r>
      <w:r>
        <w:rPr>
          <w:rFonts w:hint="eastAsia"/>
        </w:rPr>
        <w:t>年後の日や離職状況など）が記載されていますか。</w:t>
      </w:r>
    </w:p>
    <w:p w:rsidR="00760EAB" w:rsidRDefault="00760EAB" w:rsidP="00760EAB">
      <w:pPr>
        <w:ind w:left="567" w:hangingChars="315" w:hanging="567"/>
      </w:pPr>
      <w:r>
        <w:rPr>
          <w:rFonts w:hint="eastAsia"/>
        </w:rPr>
        <w:t xml:space="preserve">　　　　　※離職状況については、平成３０年４月</w:t>
      </w:r>
      <w:r>
        <w:rPr>
          <w:rFonts w:hint="eastAsia"/>
        </w:rPr>
        <w:t>1</w:t>
      </w:r>
      <w:r>
        <w:rPr>
          <w:rFonts w:hint="eastAsia"/>
        </w:rPr>
        <w:t>日以降に就職した者から記載が必要となります。</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□している　□していない→★１５★</w:t>
      </w:r>
    </w:p>
    <w:p w:rsidR="00760EAB" w:rsidRDefault="00760EAB" w:rsidP="00760EAB"/>
    <w:p w:rsidR="00506A49" w:rsidRDefault="00506A49" w:rsidP="004302BC">
      <w:pPr>
        <w:ind w:left="540" w:hangingChars="300" w:hanging="540"/>
      </w:pPr>
      <w:r>
        <w:rPr>
          <w:rFonts w:hint="eastAsia"/>
        </w:rPr>
        <w:t>（</w:t>
      </w:r>
      <w:r w:rsidR="00B2617C">
        <w:rPr>
          <w:rFonts w:hint="eastAsia"/>
        </w:rPr>
        <w:t>１６）</w:t>
      </w:r>
      <w:r w:rsidR="004302BC">
        <w:rPr>
          <w:rFonts w:hint="eastAsia"/>
        </w:rPr>
        <w:t xml:space="preserve">　求人者から求人の申込みがあった場合、「求人不受理」に該当するような一定の労働関係法令違反等がないかの確認や求人者からの自己申告を受けていますか。</w:t>
      </w:r>
    </w:p>
    <w:p w:rsidR="00B2617C" w:rsidRPr="00B2617C" w:rsidRDefault="00B2617C" w:rsidP="00B2617C">
      <w:pPr>
        <w:jc w:val="right"/>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w:t>
      </w:r>
      <w:r w:rsidR="004302BC">
        <w:rPr>
          <w:rFonts w:ascii="ＭＳ 明朝" w:eastAsia="ＭＳ 明朝" w:hAnsi="ＭＳ 明朝" w:cs="ＭＳ 明朝" w:hint="eastAsia"/>
        </w:rPr>
        <w:t>受</w:t>
      </w:r>
      <w:r w:rsidR="004302BC">
        <w:rPr>
          <w:rFonts w:ascii="ＤＨＰ特太ゴシック体" w:eastAsia="ＤＨＰ特太ゴシック体" w:hAnsi="ＤＨＰ特太ゴシック体" w:hint="eastAsia"/>
        </w:rPr>
        <w:t>けている　□</w:t>
      </w:r>
      <w:r w:rsidR="004302BC">
        <w:rPr>
          <w:rFonts w:ascii="ＭＳ 明朝" w:eastAsia="ＭＳ 明朝" w:hAnsi="ＭＳ 明朝" w:cs="ＭＳ 明朝" w:hint="eastAsia"/>
        </w:rPr>
        <w:t>受</w:t>
      </w:r>
      <w:r w:rsidR="004302BC">
        <w:rPr>
          <w:rFonts w:ascii="ＤＨＰ特太ゴシック体" w:eastAsia="ＤＨＰ特太ゴシック体" w:hAnsi="ＤＨＰ特太ゴシック体" w:hint="eastAsia"/>
        </w:rPr>
        <w:t>け</w:t>
      </w:r>
      <w:r>
        <w:rPr>
          <w:rFonts w:ascii="ＤＨＰ特太ゴシック体" w:eastAsia="ＤＨＰ特太ゴシック体" w:hAnsi="ＤＨＰ特太ゴシック体" w:hint="eastAsia"/>
        </w:rPr>
        <w:t>ていない→★１６</w:t>
      </w:r>
      <w:r w:rsidRPr="00760EAB">
        <w:rPr>
          <w:rFonts w:ascii="ＤＨＰ特太ゴシック体" w:eastAsia="ＤＨＰ特太ゴシック体" w:hAnsi="ＤＨＰ特太ゴシック体" w:hint="eastAsia"/>
        </w:rPr>
        <w:t>★</w:t>
      </w:r>
    </w:p>
    <w:p w:rsidR="00506A49" w:rsidRPr="00506A49" w:rsidRDefault="00506A49" w:rsidP="00760EAB"/>
    <w:p w:rsidR="00760EAB" w:rsidRDefault="00760EAB" w:rsidP="00760EAB">
      <w:r>
        <w:rPr>
          <w:rFonts w:hint="eastAsia"/>
        </w:rPr>
        <w:t>２　職業紹介責任者関係について</w:t>
      </w:r>
    </w:p>
    <w:p w:rsidR="00760EAB" w:rsidRDefault="009A45AF" w:rsidP="00760EAB">
      <w:r>
        <w:rPr>
          <w:rFonts w:hint="eastAsia"/>
        </w:rPr>
        <w:t>（１７</w:t>
      </w:r>
      <w:r w:rsidR="00760EAB">
        <w:rPr>
          <w:rFonts w:hint="eastAsia"/>
        </w:rPr>
        <w:t>）　職業紹介責任者講習を５年に１回受講した者が職業紹介に従事する者５０人当たり１人以上選任されていますか。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 xml:space="preserve">　　　　　　　　 　　　　　　　□されている□されていない→★１６★</w:t>
      </w:r>
    </w:p>
    <w:p w:rsidR="00760EAB" w:rsidRDefault="00760EAB" w:rsidP="00760EAB"/>
    <w:p w:rsidR="00760EAB" w:rsidRDefault="009A45AF" w:rsidP="00760EAB">
      <w:r>
        <w:rPr>
          <w:rFonts w:hint="eastAsia"/>
        </w:rPr>
        <w:t>（１８</w:t>
      </w:r>
      <w:r w:rsidR="00760EAB">
        <w:rPr>
          <w:rFonts w:hint="eastAsia"/>
        </w:rPr>
        <w:t>）　求人者・求職者からの苦情があった場合、苦情の内容や対応経過等を記録していますか。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□している　□していない→★１７★</w:t>
      </w:r>
    </w:p>
    <w:p w:rsidR="00760EAB" w:rsidRDefault="00760EAB" w:rsidP="00760EAB"/>
    <w:p w:rsidR="00B744B5" w:rsidRDefault="00B744B5" w:rsidP="00760EAB"/>
    <w:p w:rsidR="00B744B5" w:rsidRDefault="00B744B5" w:rsidP="00760EAB"/>
    <w:p w:rsidR="00760EAB" w:rsidRDefault="009A45AF" w:rsidP="00760EAB">
      <w:r>
        <w:rPr>
          <w:rFonts w:hint="eastAsia"/>
        </w:rPr>
        <w:t>（１９</w:t>
      </w:r>
      <w:r w:rsidR="00760EAB">
        <w:rPr>
          <w:rFonts w:hint="eastAsia"/>
        </w:rPr>
        <w:t>）　職業紹介に従事する従業員に対する職業紹介の適正な遂行に必要な教育（労働関係法令等）を行っていますか。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□している　□していない→★１８★</w:t>
      </w:r>
    </w:p>
    <w:p w:rsidR="00760EAB" w:rsidRDefault="00760EAB" w:rsidP="00760EAB"/>
    <w:p w:rsidR="00760EAB" w:rsidRPr="00760EAB" w:rsidRDefault="009A45AF" w:rsidP="00760EAB">
      <w:pPr>
        <w:ind w:left="567" w:hangingChars="315" w:hanging="567"/>
        <w:rPr>
          <w:rFonts w:ascii="ＤＨＰ特太ゴシック体" w:eastAsia="ＤＨＰ特太ゴシック体" w:hAnsi="ＤＨＰ特太ゴシック体"/>
        </w:rPr>
      </w:pPr>
      <w:r>
        <w:rPr>
          <w:rFonts w:hint="eastAsia"/>
        </w:rPr>
        <w:t>（２０</w:t>
      </w:r>
      <w:r w:rsidR="00760EAB">
        <w:rPr>
          <w:rFonts w:hint="eastAsia"/>
        </w:rPr>
        <w:t xml:space="preserve">）　定期的に労働関係法令等の改正に関する情報が把握できるよう、「厚労省人事労務マガジン（メールマガジン）」に登録又は第三者に依頼して情報提供を受けていますか。　　　　　　　　　　</w:t>
      </w:r>
      <w:r w:rsidR="00760EAB" w:rsidRPr="00760EAB">
        <w:rPr>
          <w:rFonts w:ascii="ＤＨＰ特太ゴシック体" w:eastAsia="ＤＨＰ特太ゴシック体" w:hAnsi="ＤＨＰ特太ゴシック体" w:hint="eastAsia"/>
        </w:rPr>
        <w:t xml:space="preserve">　　　　　□している　□していない→★１９★</w:t>
      </w:r>
    </w:p>
    <w:p w:rsidR="00760EAB" w:rsidRDefault="00760EAB" w:rsidP="00760EAB"/>
    <w:p w:rsidR="00760EAB" w:rsidRDefault="00760EAB" w:rsidP="00760EAB">
      <w:r>
        <w:rPr>
          <w:rFonts w:hint="eastAsia"/>
        </w:rPr>
        <w:t>３　その他</w:t>
      </w:r>
    </w:p>
    <w:p w:rsidR="00760EAB" w:rsidRDefault="008A3F26" w:rsidP="00760EAB">
      <w:r>
        <w:rPr>
          <w:rFonts w:hint="eastAsia"/>
        </w:rPr>
        <w:t>（２１</w:t>
      </w:r>
      <w:r w:rsidR="00760EAB">
        <w:rPr>
          <w:rFonts w:hint="eastAsia"/>
        </w:rPr>
        <w:t>）　業務運営規程、手数料表及び返戻金制度を利用者にわかりやすく、閲覧の便利なところに掲示していますか。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□している　□していない→★２０★</w:t>
      </w:r>
    </w:p>
    <w:p w:rsidR="00760EAB" w:rsidRDefault="00760EAB" w:rsidP="00760EAB"/>
    <w:p w:rsidR="00760EAB" w:rsidRDefault="008A3F26" w:rsidP="00760EAB">
      <w:r>
        <w:rPr>
          <w:rFonts w:hint="eastAsia"/>
        </w:rPr>
        <w:t>（２２</w:t>
      </w:r>
      <w:r w:rsidR="00760EAB">
        <w:rPr>
          <w:rFonts w:hint="eastAsia"/>
        </w:rPr>
        <w:t>）</w:t>
      </w:r>
      <w:r w:rsidR="00760EAB">
        <w:rPr>
          <w:rFonts w:hint="eastAsia"/>
        </w:rPr>
        <w:t xml:space="preserve">  </w:t>
      </w:r>
      <w:r w:rsidR="00760EAB">
        <w:rPr>
          <w:rFonts w:hint="eastAsia"/>
        </w:rPr>
        <w:t xml:space="preserve">求職者の賃金を求人者に代わって支払っていることはありますか。　　　　　　</w:t>
      </w:r>
      <w:r w:rsidR="00760EAB" w:rsidRPr="00760EAB">
        <w:rPr>
          <w:rFonts w:ascii="ＤＨＰ特太ゴシック体" w:eastAsia="ＤＨＰ特太ゴシック体" w:hAnsi="ＤＨＰ特太ゴシック体" w:hint="eastAsia"/>
        </w:rPr>
        <w:t>□あります　□ありません→★２１★</w:t>
      </w:r>
    </w:p>
    <w:p w:rsidR="00760EAB" w:rsidRDefault="00760EAB" w:rsidP="00760EAB">
      <w:r>
        <w:t xml:space="preserve">        </w:t>
      </w:r>
    </w:p>
    <w:p w:rsidR="00760EAB" w:rsidRDefault="008A3F26" w:rsidP="00760EAB">
      <w:r>
        <w:rPr>
          <w:rFonts w:hint="eastAsia"/>
        </w:rPr>
        <w:t>（２３</w:t>
      </w:r>
      <w:r w:rsidR="00760EAB">
        <w:rPr>
          <w:rFonts w:hint="eastAsia"/>
        </w:rPr>
        <w:t>）　毎年４月３０日までに前年度における職業紹介事業の状況を、報告書にまとめ作成し提出していますか。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□提出している　□提出していない→★２２★</w:t>
      </w:r>
    </w:p>
    <w:p w:rsidR="00760EAB" w:rsidRDefault="00760EAB" w:rsidP="00760EAB"/>
    <w:p w:rsidR="00760EAB" w:rsidRDefault="008A3F26" w:rsidP="00760EAB">
      <w:r>
        <w:rPr>
          <w:rFonts w:hint="eastAsia"/>
        </w:rPr>
        <w:t>（２４</w:t>
      </w:r>
      <w:r w:rsidR="00760EAB">
        <w:rPr>
          <w:rFonts w:hint="eastAsia"/>
        </w:rPr>
        <w:t>）　厚生労働省の運営する「人材サービス総合サイト」に、紹介実績等に関する情報提供を行っていますか。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□提供している　□提供していない→★２３★</w:t>
      </w:r>
    </w:p>
    <w:p w:rsidR="00760EAB" w:rsidRDefault="00760EAB" w:rsidP="00760EAB">
      <w:pPr>
        <w:ind w:leftChars="708" w:left="1274"/>
      </w:pPr>
      <w:r>
        <w:rPr>
          <w:rFonts w:hint="eastAsia"/>
        </w:rPr>
        <w:t xml:space="preserve">　※情報提供内容は以下のとおり</w:t>
      </w:r>
    </w:p>
    <w:p w:rsidR="00760EAB" w:rsidRDefault="00760EAB" w:rsidP="00760EAB">
      <w:pPr>
        <w:ind w:leftChars="708" w:left="1274"/>
      </w:pPr>
      <w:r>
        <w:rPr>
          <w:rFonts w:hint="eastAsia"/>
        </w:rPr>
        <w:t>・就職者数及び就職者数のうち無期雇用就職者数</w:t>
      </w:r>
    </w:p>
    <w:p w:rsidR="00760EAB" w:rsidRDefault="00760EAB" w:rsidP="00760EAB">
      <w:pPr>
        <w:ind w:leftChars="708" w:left="1274"/>
      </w:pPr>
      <w:r>
        <w:rPr>
          <w:rFonts w:hint="eastAsia"/>
        </w:rPr>
        <w:t>・無期雇用就職者のうち就職後６箇月以内に離職した者の数</w:t>
      </w:r>
    </w:p>
    <w:p w:rsidR="00760EAB" w:rsidRDefault="00760EAB" w:rsidP="00760EAB">
      <w:pPr>
        <w:ind w:leftChars="708" w:left="1274"/>
      </w:pPr>
      <w:r>
        <w:rPr>
          <w:rFonts w:hint="eastAsia"/>
        </w:rPr>
        <w:t>・手数料に関する事項（手数料表、返戻金制度の有無）</w:t>
      </w:r>
    </w:p>
    <w:p w:rsidR="00760EAB" w:rsidRDefault="00760EAB" w:rsidP="00760EAB"/>
    <w:p w:rsidR="00760EAB" w:rsidRDefault="008A3F26" w:rsidP="00760EAB">
      <w:r>
        <w:rPr>
          <w:rFonts w:hint="eastAsia"/>
        </w:rPr>
        <w:t>（２５</w:t>
      </w:r>
      <w:r w:rsidR="00760EAB">
        <w:rPr>
          <w:rFonts w:hint="eastAsia"/>
        </w:rPr>
        <w:t>）　紹介就職した者のうち無期雇用就職者について、就職した日から２年間、転職勧奨を行っていませんか。</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 xml:space="preserve">　□行っていない　□行っている→★２４★</w:t>
      </w:r>
    </w:p>
    <w:p w:rsidR="00760EAB" w:rsidRDefault="00760EAB" w:rsidP="00760EAB"/>
    <w:p w:rsidR="00760EAB" w:rsidRDefault="008A3F26" w:rsidP="00760EAB">
      <w:r>
        <w:rPr>
          <w:rFonts w:hint="eastAsia"/>
        </w:rPr>
        <w:t>（２６</w:t>
      </w:r>
      <w:r w:rsidR="00760EAB">
        <w:rPr>
          <w:rFonts w:hint="eastAsia"/>
        </w:rPr>
        <w:t>）　求職者の勧奨にあたって、金銭等（いわゆる「祝い金」など）を提供していますか（提供する旨の広告を含む）。</w:t>
      </w:r>
    </w:p>
    <w:p w:rsidR="00760EAB" w:rsidRPr="00760EAB" w:rsidRDefault="00760EAB" w:rsidP="00760EAB">
      <w:pPr>
        <w:jc w:val="right"/>
        <w:rPr>
          <w:rFonts w:ascii="ＤＨＰ特太ゴシック体" w:eastAsia="ＤＨＰ特太ゴシック体" w:hAnsi="ＤＨＰ特太ゴシック体"/>
        </w:rPr>
      </w:pPr>
      <w:r w:rsidRPr="00760EAB">
        <w:rPr>
          <w:rFonts w:ascii="ＤＨＰ特太ゴシック体" w:eastAsia="ＤＨＰ特太ゴシック体" w:hAnsi="ＤＨＰ特太ゴシック体" w:hint="eastAsia"/>
        </w:rPr>
        <w:t>□提供していない　□提供している→★２５★</w:t>
      </w:r>
    </w:p>
    <w:p w:rsidR="00760EAB" w:rsidRDefault="00760EAB" w:rsidP="00760EAB"/>
    <w:p w:rsidR="00A30CA9" w:rsidRDefault="00A30CA9" w:rsidP="00760EAB"/>
    <w:p w:rsidR="00B744B5" w:rsidRDefault="00B744B5" w:rsidP="00760EAB"/>
    <w:p w:rsidR="00B744B5" w:rsidRDefault="00B744B5" w:rsidP="00760EAB"/>
    <w:p w:rsidR="00B744B5" w:rsidRDefault="00B744B5" w:rsidP="00760EAB"/>
    <w:p w:rsidR="00B744B5" w:rsidRDefault="00B744B5" w:rsidP="00760EAB"/>
    <w:p w:rsidR="00B744B5" w:rsidRDefault="00B744B5" w:rsidP="00760EAB"/>
    <w:p w:rsidR="00B744B5" w:rsidRDefault="00B744B5" w:rsidP="00760EAB"/>
    <w:p w:rsidR="00B744B5" w:rsidRDefault="00B744B5" w:rsidP="00760EAB"/>
    <w:p w:rsidR="00B744B5" w:rsidRDefault="00B744B5" w:rsidP="00760EAB"/>
    <w:p w:rsidR="00B744B5" w:rsidRDefault="00B744B5" w:rsidP="00760EAB"/>
    <w:p w:rsidR="00B744B5" w:rsidRDefault="00B744B5" w:rsidP="00760EAB"/>
    <w:p w:rsidR="00B744B5" w:rsidRDefault="00B744B5" w:rsidP="00760EAB"/>
    <w:p w:rsidR="00B744B5" w:rsidRDefault="00B744B5" w:rsidP="00760EAB"/>
    <w:p w:rsidR="00760EAB" w:rsidRPr="00966370" w:rsidRDefault="00760EAB" w:rsidP="00966370">
      <w:pPr>
        <w:jc w:val="center"/>
        <w:rPr>
          <w:rFonts w:ascii="ＤＨＰ特太ゴシック体" w:eastAsia="ＤＨＰ特太ゴシック体" w:hAnsi="ＤＨＰ特太ゴシック体"/>
          <w:bdr w:val="single" w:sz="4" w:space="0" w:color="auto"/>
        </w:rPr>
      </w:pPr>
      <w:r w:rsidRPr="00966370">
        <w:rPr>
          <w:rFonts w:ascii="ＤＨＰ特太ゴシック体" w:eastAsia="ＤＨＰ特太ゴシック体" w:hAnsi="ＤＨＰ特太ゴシック体" w:hint="eastAsia"/>
          <w:bdr w:val="single" w:sz="4" w:space="0" w:color="auto"/>
        </w:rPr>
        <w:lastRenderedPageBreak/>
        <w:t>チェックポイント</w:t>
      </w:r>
    </w:p>
    <w:p w:rsidR="00760EAB" w:rsidRDefault="00760EAB" w:rsidP="00760EAB"/>
    <w:p w:rsidR="00760EAB" w:rsidRDefault="00760EAB" w:rsidP="00760EAB">
      <w:r>
        <w:rPr>
          <w:rFonts w:hint="eastAsia"/>
        </w:rPr>
        <w:t>１　職業紹介事業関係について</w:t>
      </w:r>
    </w:p>
    <w:p w:rsidR="00760EAB" w:rsidRPr="00966370" w:rsidRDefault="00760EAB" w:rsidP="00966370">
      <w:pPr>
        <w:ind w:leftChars="236" w:left="425"/>
        <w:rPr>
          <w:bdr w:val="single" w:sz="4" w:space="0" w:color="auto"/>
        </w:rPr>
      </w:pPr>
      <w:r w:rsidRPr="00966370">
        <w:rPr>
          <w:rFonts w:hint="eastAsia"/>
          <w:bdr w:val="single" w:sz="4" w:space="0" w:color="auto"/>
        </w:rPr>
        <w:t>★１★</w:t>
      </w:r>
    </w:p>
    <w:p w:rsidR="00760EAB" w:rsidRDefault="00966370" w:rsidP="00966370">
      <w:pPr>
        <w:ind w:leftChars="236" w:left="425"/>
      </w:pPr>
      <w:r>
        <w:rPr>
          <w:rFonts w:hint="eastAsia"/>
        </w:rPr>
        <w:t xml:space="preserve">　</w:t>
      </w:r>
      <w:r w:rsidR="00760EAB">
        <w:rPr>
          <w:rFonts w:hint="eastAsia"/>
        </w:rPr>
        <w:t>職業紹介事業者はすべての利用者に対し、求人・求職の申し込みの受理、相談、指導、紹介等の業務について、人種、国籍，信条、性別，社会的身分、門地、従前の職業、労働組合の組合員であること等を理由として、差別的な取扱をしてはいけません。（職業安定法第３条）</w:t>
      </w:r>
    </w:p>
    <w:p w:rsidR="00760EAB" w:rsidRDefault="00760EAB" w:rsidP="00966370">
      <w:pPr>
        <w:ind w:leftChars="236" w:left="425"/>
      </w:pPr>
    </w:p>
    <w:p w:rsidR="00760EAB" w:rsidRPr="00966370" w:rsidRDefault="00760EAB" w:rsidP="00966370">
      <w:pPr>
        <w:ind w:leftChars="236" w:left="425"/>
        <w:rPr>
          <w:bdr w:val="single" w:sz="4" w:space="0" w:color="auto"/>
        </w:rPr>
      </w:pPr>
      <w:r w:rsidRPr="00966370">
        <w:rPr>
          <w:rFonts w:hint="eastAsia"/>
          <w:bdr w:val="single" w:sz="4" w:space="0" w:color="auto"/>
        </w:rPr>
        <w:t>★２★</w:t>
      </w:r>
    </w:p>
    <w:p w:rsidR="00760EAB" w:rsidRDefault="00966370" w:rsidP="00966370">
      <w:pPr>
        <w:ind w:leftChars="236" w:left="425"/>
      </w:pPr>
      <w:r>
        <w:rPr>
          <w:rFonts w:hint="eastAsia"/>
        </w:rPr>
        <w:t xml:space="preserve">　</w:t>
      </w:r>
      <w:r w:rsidR="00760EAB">
        <w:rPr>
          <w:rFonts w:hint="eastAsia"/>
        </w:rPr>
        <w:t>労働者の募集及び採用について、女性と男性を差別することは均等法（雇用の分野における男女の均等な機会及び待遇の確保等に関する法律）第５条に違反します。また、これに基づいて職業紹介を行うことは、差別的取扱いを禁止する安定法第３条に反するものです。</w:t>
      </w:r>
      <w:r w:rsidR="00760EAB">
        <w:rPr>
          <w:rFonts w:hint="eastAsia"/>
        </w:rPr>
        <w:t>(</w:t>
      </w:r>
      <w:r w:rsidR="00760EAB">
        <w:rPr>
          <w:rFonts w:hint="eastAsia"/>
        </w:rPr>
        <w:t>職業安定法指針第２の２</w:t>
      </w:r>
      <w:r w:rsidR="00760EAB">
        <w:rPr>
          <w:rFonts w:hint="eastAsia"/>
        </w:rPr>
        <w:t>)</w:t>
      </w:r>
    </w:p>
    <w:p w:rsidR="00760EAB" w:rsidRDefault="00966370" w:rsidP="00966370">
      <w:pPr>
        <w:ind w:leftChars="236" w:left="425"/>
      </w:pPr>
      <w:r>
        <w:rPr>
          <w:rFonts w:hint="eastAsia"/>
        </w:rPr>
        <w:t xml:space="preserve">　</w:t>
      </w:r>
      <w:r w:rsidR="00760EAB">
        <w:rPr>
          <w:rFonts w:hint="eastAsia"/>
        </w:rPr>
        <w:t>ただし、理由によっては可能な場合があります。男性の多い職場に、男女の均等を図るために女性の募集を行う場合（ポジティブアクション）や当該業務が、他の法令上性別が限定されている場合です。</w:t>
      </w:r>
    </w:p>
    <w:p w:rsidR="00760EAB" w:rsidRDefault="00966370" w:rsidP="00966370">
      <w:pPr>
        <w:ind w:leftChars="236" w:left="425"/>
      </w:pPr>
      <w:r>
        <w:rPr>
          <w:rFonts w:hint="eastAsia"/>
        </w:rPr>
        <w:t xml:space="preserve">　</w:t>
      </w:r>
      <w:r w:rsidR="00760EAB">
        <w:rPr>
          <w:rFonts w:hint="eastAsia"/>
        </w:rPr>
        <w:t>判断に迷う場合には、労働局雇用環境・均等部へご相談ください。</w:t>
      </w:r>
    </w:p>
    <w:p w:rsidR="00A30CA9" w:rsidRDefault="00A30CA9" w:rsidP="00966370">
      <w:pPr>
        <w:ind w:leftChars="236" w:left="425"/>
      </w:pPr>
    </w:p>
    <w:p w:rsidR="00760EAB" w:rsidRPr="00966370" w:rsidRDefault="00760EAB" w:rsidP="00966370">
      <w:pPr>
        <w:ind w:leftChars="236" w:left="425"/>
        <w:rPr>
          <w:bdr w:val="single" w:sz="4" w:space="0" w:color="auto"/>
        </w:rPr>
      </w:pPr>
      <w:r w:rsidRPr="00966370">
        <w:rPr>
          <w:rFonts w:hint="eastAsia"/>
          <w:bdr w:val="single" w:sz="4" w:space="0" w:color="auto"/>
        </w:rPr>
        <w:t>★３★　★４★　★５★　★６★</w:t>
      </w:r>
    </w:p>
    <w:p w:rsidR="00760EAB" w:rsidRDefault="00966370" w:rsidP="00966370">
      <w:pPr>
        <w:ind w:leftChars="236" w:left="425"/>
      </w:pPr>
      <w:r>
        <w:rPr>
          <w:rFonts w:hint="eastAsia"/>
        </w:rPr>
        <w:t xml:space="preserve">　</w:t>
      </w:r>
      <w:r w:rsidR="00760EAB">
        <w:rPr>
          <w:rFonts w:hint="eastAsia"/>
        </w:rPr>
        <w:t>雇用対策法により、事業主は労働者の募集及び採用について年齢制限の禁止が義務化さています。</w:t>
      </w:r>
    </w:p>
    <w:p w:rsidR="00760EAB" w:rsidRDefault="00760EAB" w:rsidP="00966370">
      <w:pPr>
        <w:ind w:leftChars="236" w:left="425"/>
      </w:pPr>
      <w:r>
        <w:rPr>
          <w:rFonts w:hint="eastAsia"/>
        </w:rPr>
        <w:t>この趣旨を踏まえ、事業主から年齢制限を行うやむを得ない理由の提示を受けた職業紹介事業者は、求職者に対して当該理由を適切に提示することに加え、職務の内容、必要とされる適正、能力、経験、技能の程度などを出来る限り明示することが必要です。</w:t>
      </w:r>
    </w:p>
    <w:p w:rsidR="00760EAB" w:rsidRDefault="00760EAB" w:rsidP="00966370">
      <w:pPr>
        <w:ind w:leftChars="473" w:left="991" w:hangingChars="78" w:hanging="140"/>
      </w:pPr>
      <w:r>
        <w:rPr>
          <w:rFonts w:hint="eastAsia"/>
        </w:rPr>
        <w:t>・年齢制限を行う求人の申し込みがあった場合は、提示された理由が「雇用対策法施行規則第１条の３第１項」各号（例外事由）に該当するか否かを確認してください。</w:t>
      </w:r>
    </w:p>
    <w:p w:rsidR="00760EAB" w:rsidRDefault="00760EAB" w:rsidP="00966370">
      <w:pPr>
        <w:ind w:leftChars="473" w:left="991" w:hangingChars="78" w:hanging="140"/>
      </w:pPr>
      <w:r>
        <w:rPr>
          <w:rFonts w:hint="eastAsia"/>
        </w:rPr>
        <w:t>・やむを得ない理由により、一定の年齢（６５歳以下）を下回わる条件で募集、採用を行う場合は、当該理由を求職者に対し適切に提示して下さい。（職業安定法指針の第３の４）</w:t>
      </w:r>
    </w:p>
    <w:p w:rsidR="00760EAB" w:rsidRDefault="00760EAB" w:rsidP="00966370">
      <w:pPr>
        <w:ind w:leftChars="473" w:left="991" w:hangingChars="78" w:hanging="140"/>
      </w:pPr>
      <w:r>
        <w:rPr>
          <w:rFonts w:hint="eastAsia"/>
        </w:rPr>
        <w:t>・求人申し込みの内容が法令に違反しているものであると認められる場合は、申し込みの内容を是正するよう働きかけを行ってください。</w:t>
      </w:r>
    </w:p>
    <w:p w:rsidR="00760EAB" w:rsidRDefault="00760EAB" w:rsidP="00966370">
      <w:pPr>
        <w:ind w:leftChars="473" w:left="991" w:hangingChars="78" w:hanging="140"/>
      </w:pPr>
      <w:r>
        <w:rPr>
          <w:rFonts w:hint="eastAsia"/>
        </w:rPr>
        <w:t>・年齢制限に関する是正を働きかけたにもかかわらず是正されない場合は、当該求人申し込みの受理を行わず、管轄の公共職業安定所に情報を提供してください。</w:t>
      </w:r>
    </w:p>
    <w:p w:rsidR="00760EAB" w:rsidRDefault="00760EAB" w:rsidP="00966370">
      <w:pPr>
        <w:ind w:leftChars="236" w:left="425"/>
      </w:pPr>
    </w:p>
    <w:p w:rsidR="00760EAB" w:rsidRPr="00966370" w:rsidRDefault="00760EAB" w:rsidP="00966370">
      <w:pPr>
        <w:ind w:leftChars="236" w:left="425"/>
        <w:rPr>
          <w:bdr w:val="single" w:sz="4" w:space="0" w:color="auto"/>
        </w:rPr>
      </w:pPr>
      <w:r w:rsidRPr="00966370">
        <w:rPr>
          <w:rFonts w:hint="eastAsia"/>
          <w:bdr w:val="single" w:sz="4" w:space="0" w:color="auto"/>
        </w:rPr>
        <w:t>★７★</w:t>
      </w:r>
    </w:p>
    <w:p w:rsidR="00760EAB" w:rsidRDefault="00966370" w:rsidP="00966370">
      <w:pPr>
        <w:ind w:leftChars="236" w:left="425"/>
      </w:pPr>
      <w:r>
        <w:rPr>
          <w:rFonts w:hint="eastAsia"/>
        </w:rPr>
        <w:t xml:space="preserve">　</w:t>
      </w:r>
      <w:r w:rsidR="00760EAB">
        <w:rPr>
          <w:rFonts w:hint="eastAsia"/>
        </w:rPr>
        <w:t>職業紹介事業者は求職者に対して労働条件等を明示しなければなりません。労働条件等の明示に当たっては、書面の交付の方法または電子メールを利用する方法により行うこととされています。明示に当たっては、労働者を雇用しようとする者に関する事項、試用期間の有無及びその期間、派遣労働者として雇用しようとする場合にはその旨を明示する必要があります。（職業安定法第５条の３）</w:t>
      </w:r>
    </w:p>
    <w:p w:rsidR="00760EAB" w:rsidRDefault="00760EAB" w:rsidP="00B744B5">
      <w:pPr>
        <w:ind w:leftChars="236" w:left="425" w:firstLineChars="100" w:firstLine="180"/>
      </w:pPr>
      <w:r>
        <w:rPr>
          <w:rFonts w:hint="eastAsia"/>
        </w:rPr>
        <w:t>また、明示にあたっては、求職者の誤解が生じることのないように、虚偽又は過大な内容にしないこと、労働時間に関して裁量労働制が適用される場合はその旨、賃金については、一定時間分の時間外労働に対して定額で割増賃金（固定残業代）を支給する場合、固定残業代にかかる計算方法（労働時間数、金額）について明らかにする必要があります。</w:t>
      </w:r>
    </w:p>
    <w:p w:rsidR="00760EAB" w:rsidRDefault="00760EAB" w:rsidP="00966370">
      <w:pPr>
        <w:ind w:leftChars="236" w:left="425"/>
      </w:pPr>
      <w:r>
        <w:rPr>
          <w:rFonts w:hint="eastAsia"/>
        </w:rPr>
        <w:t xml:space="preserve">　なお、労働条件等を明示する場合、従事すべき業務内容等の水準（職場環境を含む）や範囲等が限定されるよう明示するとともに、労働契約締結時にその条件の変更の可能性がある場合は、速やかに求職者へ知らせなければなりません。（職業安定法指針第３の１）</w:t>
      </w:r>
    </w:p>
    <w:p w:rsidR="00760EAB" w:rsidRDefault="00760EAB" w:rsidP="00966370">
      <w:pPr>
        <w:ind w:leftChars="236" w:left="425"/>
      </w:pPr>
    </w:p>
    <w:p w:rsidR="00760EAB" w:rsidRPr="00966370" w:rsidRDefault="00760EAB" w:rsidP="00966370">
      <w:pPr>
        <w:ind w:leftChars="236" w:left="425"/>
        <w:rPr>
          <w:bdr w:val="single" w:sz="4" w:space="0" w:color="auto"/>
        </w:rPr>
      </w:pPr>
      <w:r w:rsidRPr="00966370">
        <w:rPr>
          <w:rFonts w:hint="eastAsia"/>
          <w:bdr w:val="single" w:sz="4" w:space="0" w:color="auto"/>
        </w:rPr>
        <w:t>★８★　★９★</w:t>
      </w:r>
    </w:p>
    <w:p w:rsidR="00760EAB" w:rsidRDefault="00966370" w:rsidP="00966370">
      <w:pPr>
        <w:ind w:leftChars="236" w:left="425"/>
      </w:pPr>
      <w:r>
        <w:rPr>
          <w:rFonts w:hint="eastAsia"/>
        </w:rPr>
        <w:t xml:space="preserve">　</w:t>
      </w:r>
      <w:r w:rsidR="00760EAB">
        <w:rPr>
          <w:rFonts w:hint="eastAsia"/>
        </w:rPr>
        <w:t>職業紹介事業者は個人情報管理規程を作成し、個人情報を取扱うことのできる者の範囲を明確にしなければなりません。また、個人情報を正確かつ最新なものにする措置、破壊・改ざんを防止する措置、正当な権限を有さない者によるアクセスを防止する措置、保管の必要のなくなったものを破棄・削除する措置を講じることが必要です。（職業安定法第５条の４）</w:t>
      </w:r>
    </w:p>
    <w:p w:rsidR="00760EAB" w:rsidRDefault="00760EAB" w:rsidP="00966370">
      <w:pPr>
        <w:ind w:leftChars="236" w:left="425"/>
      </w:pPr>
    </w:p>
    <w:p w:rsidR="00760EAB" w:rsidRPr="00966370" w:rsidRDefault="00760EAB" w:rsidP="00966370">
      <w:pPr>
        <w:ind w:leftChars="236" w:left="425"/>
        <w:rPr>
          <w:bdr w:val="single" w:sz="4" w:space="0" w:color="auto"/>
        </w:rPr>
      </w:pPr>
      <w:r w:rsidRPr="00966370">
        <w:rPr>
          <w:rFonts w:hint="eastAsia"/>
          <w:bdr w:val="single" w:sz="4" w:space="0" w:color="auto"/>
        </w:rPr>
        <w:t>★１０★</w:t>
      </w:r>
    </w:p>
    <w:p w:rsidR="00760EAB" w:rsidRDefault="00966370" w:rsidP="00966370">
      <w:pPr>
        <w:ind w:leftChars="236" w:left="425"/>
      </w:pPr>
      <w:r>
        <w:rPr>
          <w:rFonts w:hint="eastAsia"/>
        </w:rPr>
        <w:t xml:space="preserve">　</w:t>
      </w:r>
      <w:r w:rsidR="00760EAB">
        <w:rPr>
          <w:rFonts w:hint="eastAsia"/>
        </w:rPr>
        <w:t>港湾運送業務に就く職業、建設業務に就く職業の二つの職業は、有料職業紹介事業の取扱職業とすることはできません。な</w:t>
      </w:r>
      <w:r w:rsidR="00760EAB">
        <w:rPr>
          <w:rFonts w:hint="eastAsia"/>
        </w:rPr>
        <w:lastRenderedPageBreak/>
        <w:t>お、職業安定法第３２条の１１には「その他有料の職業紹介事業においてその職業の斡旋を行うことが当該職業に就く労働者の保護に支障を及ぼすおそれがあるものとして厚生労働省令で定める職業」とされていますが、この厚生労働省令で定める職業は、現在定められていません。</w:t>
      </w:r>
      <w:r w:rsidR="00760EAB">
        <w:rPr>
          <w:rFonts w:hint="eastAsia"/>
        </w:rPr>
        <w:t>(</w:t>
      </w:r>
      <w:r w:rsidR="00760EAB">
        <w:rPr>
          <w:rFonts w:hint="eastAsia"/>
        </w:rPr>
        <w:t>職業安定法３２条の１１</w:t>
      </w:r>
      <w:r w:rsidR="00760EAB">
        <w:rPr>
          <w:rFonts w:hint="eastAsia"/>
        </w:rPr>
        <w:t>)</w:t>
      </w:r>
    </w:p>
    <w:p w:rsidR="00760EAB" w:rsidRDefault="00760EAB" w:rsidP="00966370">
      <w:pPr>
        <w:ind w:leftChars="236" w:left="425"/>
      </w:pPr>
    </w:p>
    <w:p w:rsidR="00760EAB" w:rsidRPr="00966370" w:rsidRDefault="00760EAB" w:rsidP="00966370">
      <w:pPr>
        <w:ind w:leftChars="236" w:left="425"/>
        <w:rPr>
          <w:bdr w:val="single" w:sz="4" w:space="0" w:color="auto"/>
        </w:rPr>
      </w:pPr>
      <w:r w:rsidRPr="00966370">
        <w:rPr>
          <w:rFonts w:hint="eastAsia"/>
          <w:bdr w:val="single" w:sz="4" w:space="0" w:color="auto"/>
        </w:rPr>
        <w:t>★１１★</w:t>
      </w:r>
    </w:p>
    <w:p w:rsidR="00760EAB" w:rsidRDefault="00966370" w:rsidP="00966370">
      <w:pPr>
        <w:ind w:leftChars="236" w:left="425"/>
      </w:pPr>
      <w:r>
        <w:rPr>
          <w:rFonts w:hint="eastAsia"/>
        </w:rPr>
        <w:t xml:space="preserve">　</w:t>
      </w:r>
      <w:r w:rsidR="00760EAB">
        <w:rPr>
          <w:rFonts w:hint="eastAsia"/>
        </w:rPr>
        <w:t>取扱業務の範囲等を限定しないことは、あらゆる職業についての、求人、求職を受けなければならないことになります。全職業を取り扱うことが困難と判断される場合には、適格紹介の観点から、取扱業務の範囲等を限定し、届出る必要性があります。（職業安定法第５条の５、第５条の６、第３２条の１２）</w:t>
      </w:r>
    </w:p>
    <w:p w:rsidR="00760EAB" w:rsidRDefault="00760EAB" w:rsidP="00966370">
      <w:pPr>
        <w:ind w:leftChars="236" w:left="425"/>
      </w:pPr>
    </w:p>
    <w:p w:rsidR="00760EAB" w:rsidRPr="00966370" w:rsidRDefault="00760EAB" w:rsidP="00966370">
      <w:pPr>
        <w:ind w:leftChars="236" w:left="425"/>
        <w:rPr>
          <w:bdr w:val="single" w:sz="4" w:space="0" w:color="auto"/>
        </w:rPr>
      </w:pPr>
      <w:r w:rsidRPr="00966370">
        <w:rPr>
          <w:rFonts w:hint="eastAsia"/>
          <w:bdr w:val="single" w:sz="4" w:space="0" w:color="auto"/>
        </w:rPr>
        <w:t>★１２★</w:t>
      </w:r>
    </w:p>
    <w:p w:rsidR="00760EAB" w:rsidRDefault="00966370" w:rsidP="00966370">
      <w:pPr>
        <w:ind w:leftChars="236" w:left="425"/>
      </w:pPr>
      <w:r>
        <w:rPr>
          <w:rFonts w:hint="eastAsia"/>
        </w:rPr>
        <w:t xml:space="preserve">　</w:t>
      </w:r>
      <w:r w:rsidR="00760EAB">
        <w:rPr>
          <w:rFonts w:hint="eastAsia"/>
        </w:rPr>
        <w:t>手数料として徴収できるものは、｢届出制手数料｣または「厚生労働省令で定める手数料」に基づく手数料のみです。求職者・求人者から徴収する手数料の額や率の範囲で徴収しなければなりません。（職業安定法第３２条の３）</w:t>
      </w:r>
    </w:p>
    <w:p w:rsidR="00760EAB" w:rsidRDefault="00760EAB" w:rsidP="00966370">
      <w:pPr>
        <w:ind w:leftChars="236" w:left="425"/>
      </w:pPr>
    </w:p>
    <w:p w:rsidR="00760EAB" w:rsidRPr="00966370" w:rsidRDefault="00760EAB" w:rsidP="00966370">
      <w:pPr>
        <w:ind w:leftChars="236" w:left="425"/>
        <w:rPr>
          <w:bdr w:val="single" w:sz="4" w:space="0" w:color="auto"/>
        </w:rPr>
      </w:pPr>
      <w:r w:rsidRPr="00966370">
        <w:rPr>
          <w:rFonts w:hint="eastAsia"/>
          <w:bdr w:val="single" w:sz="4" w:space="0" w:color="auto"/>
        </w:rPr>
        <w:t>★１３★</w:t>
      </w:r>
    </w:p>
    <w:p w:rsidR="00760EAB" w:rsidRDefault="00966370" w:rsidP="00966370">
      <w:pPr>
        <w:ind w:leftChars="236" w:left="425"/>
      </w:pPr>
      <w:r>
        <w:rPr>
          <w:rFonts w:hint="eastAsia"/>
        </w:rPr>
        <w:t xml:space="preserve">　</w:t>
      </w:r>
      <w:r w:rsidR="00760EAB">
        <w:rPr>
          <w:rFonts w:hint="eastAsia"/>
        </w:rPr>
        <w:t>職業紹介事業者は、①取扱職種の範囲等、②手数料や返戻金制度に関する事項、③苦情処理に関する事項、④求人者の情報及び求職者の個人情報の取扱に関する事項を求人者及び求職者に対し明示するとともに、事業所内の一般の閲覧に便利な場所に掲示しなければなりません。（職業安定法第３２条の１３、施行規則第２４条の５）</w:t>
      </w:r>
    </w:p>
    <w:p w:rsidR="00760EAB" w:rsidRDefault="00760EAB" w:rsidP="00966370">
      <w:pPr>
        <w:ind w:leftChars="236" w:left="425"/>
      </w:pPr>
    </w:p>
    <w:p w:rsidR="00760EAB" w:rsidRPr="00966370" w:rsidRDefault="00760EAB" w:rsidP="00966370">
      <w:pPr>
        <w:ind w:leftChars="236" w:left="425"/>
        <w:rPr>
          <w:bdr w:val="single" w:sz="4" w:space="0" w:color="auto"/>
        </w:rPr>
      </w:pPr>
      <w:r w:rsidRPr="00966370">
        <w:rPr>
          <w:rFonts w:hint="eastAsia"/>
          <w:bdr w:val="single" w:sz="4" w:space="0" w:color="auto"/>
        </w:rPr>
        <w:t>★１４★</w:t>
      </w:r>
    </w:p>
    <w:p w:rsidR="00760EAB" w:rsidRDefault="00966370" w:rsidP="00966370">
      <w:pPr>
        <w:ind w:leftChars="236" w:left="425"/>
      </w:pPr>
      <w:r>
        <w:rPr>
          <w:rFonts w:hint="eastAsia"/>
        </w:rPr>
        <w:t xml:space="preserve">　</w:t>
      </w:r>
      <w:r w:rsidR="00760EAB">
        <w:rPr>
          <w:rFonts w:hint="eastAsia"/>
        </w:rPr>
        <w:t>職業紹介事業者は、求人の申し込み又は求職の申し込みの受理に際してあらかじめ、求職者から徴収する手数料、求人者から徴収する手数料及び返戻金制度に関し、双方の手数料等の内容を盛り込み、速やかに書面又は電子メールにより行わなければなりません。（職業安定法第３２条の１３、施行規則第２４条の５）</w:t>
      </w:r>
    </w:p>
    <w:p w:rsidR="00760EAB" w:rsidRDefault="00760EAB" w:rsidP="00966370">
      <w:pPr>
        <w:ind w:leftChars="236" w:left="425"/>
      </w:pPr>
    </w:p>
    <w:p w:rsidR="00760EAB" w:rsidRPr="00966370" w:rsidRDefault="00760EAB" w:rsidP="00966370">
      <w:pPr>
        <w:ind w:leftChars="236" w:left="425"/>
        <w:rPr>
          <w:bdr w:val="single" w:sz="4" w:space="0" w:color="auto"/>
        </w:rPr>
      </w:pPr>
      <w:r w:rsidRPr="00966370">
        <w:rPr>
          <w:rFonts w:hint="eastAsia"/>
          <w:bdr w:val="single" w:sz="4" w:space="0" w:color="auto"/>
        </w:rPr>
        <w:t>★１５★</w:t>
      </w:r>
    </w:p>
    <w:p w:rsidR="00760EAB" w:rsidRDefault="00966370" w:rsidP="00966370">
      <w:pPr>
        <w:ind w:leftChars="236" w:left="425"/>
      </w:pPr>
      <w:r>
        <w:rPr>
          <w:rFonts w:hint="eastAsia"/>
        </w:rPr>
        <w:t xml:space="preserve">　</w:t>
      </w:r>
      <w:r w:rsidR="00760EAB">
        <w:rPr>
          <w:rFonts w:hint="eastAsia"/>
        </w:rPr>
        <w:t>職業紹介事業者は［求職管理簿］、［求人管理簿］、［手数料管理簿］を備え付け、求人・求職受理状況及び紹介・就職状況、手数料の徴収状況を把握する必要性があります。</w:t>
      </w:r>
    </w:p>
    <w:p w:rsidR="00760EAB" w:rsidRDefault="00966370" w:rsidP="00966370">
      <w:pPr>
        <w:ind w:leftChars="236" w:left="425"/>
      </w:pPr>
      <w:r>
        <w:rPr>
          <w:rFonts w:hint="eastAsia"/>
        </w:rPr>
        <w:t xml:space="preserve">　</w:t>
      </w:r>
      <w:r w:rsidR="00760EAB">
        <w:rPr>
          <w:rFonts w:hint="eastAsia"/>
        </w:rPr>
        <w:t>なお、改正職業安定法の施行により、期間の定めの有無、期間の定めの無い場合に採用日から２年後の日に加え、平成</w:t>
      </w:r>
      <w:r w:rsidR="00760EAB">
        <w:rPr>
          <w:rFonts w:hint="eastAsia"/>
        </w:rPr>
        <w:t>30</w:t>
      </w:r>
      <w:r w:rsidR="00760EAB">
        <w:rPr>
          <w:rFonts w:hint="eastAsia"/>
        </w:rPr>
        <w:t>年</w:t>
      </w:r>
      <w:r w:rsidR="00760EAB">
        <w:rPr>
          <w:rFonts w:hint="eastAsia"/>
        </w:rPr>
        <w:t>4</w:t>
      </w:r>
      <w:r w:rsidR="00760EAB">
        <w:rPr>
          <w:rFonts w:hint="eastAsia"/>
        </w:rPr>
        <w:t>月</w:t>
      </w:r>
      <w:r w:rsidR="00760EAB">
        <w:rPr>
          <w:rFonts w:hint="eastAsia"/>
        </w:rPr>
        <w:t>1</w:t>
      </w:r>
      <w:r w:rsidR="00760EAB">
        <w:rPr>
          <w:rFonts w:hint="eastAsia"/>
        </w:rPr>
        <w:t>日以降に就職した者から、早期離職の状況などの記載が必要となります。</w:t>
      </w:r>
    </w:p>
    <w:p w:rsidR="00760EAB" w:rsidRDefault="00966370" w:rsidP="00966370">
      <w:pPr>
        <w:ind w:leftChars="236" w:left="425"/>
      </w:pPr>
      <w:r>
        <w:rPr>
          <w:rFonts w:hint="eastAsia"/>
        </w:rPr>
        <w:t xml:space="preserve">　</w:t>
      </w:r>
      <w:r w:rsidR="00760EAB">
        <w:rPr>
          <w:rFonts w:hint="eastAsia"/>
        </w:rPr>
        <w:t>また、臨時・日雇いとして反復継続して求人・求職の申込みがされ、受付手数料を徴収している場合は、常用雇用となるか否か適正に判断できるよう、紹介の都度、求人管理簿、求職管理簿、手数料管理簿に適正に記載する必要があります。</w:t>
      </w:r>
    </w:p>
    <w:p w:rsidR="00760EAB" w:rsidRDefault="00760EAB" w:rsidP="00966370">
      <w:pPr>
        <w:ind w:leftChars="236" w:left="425"/>
      </w:pPr>
      <w:r>
        <w:rPr>
          <w:rFonts w:hint="eastAsia"/>
        </w:rPr>
        <w:t>帳簿類の保存期間は、求人、求職管理簿については、求人、求職の有効期間の終了後、手数料管理簿は、手数料の徴収完了後、</w:t>
      </w:r>
      <w:r>
        <w:rPr>
          <w:rFonts w:hint="eastAsia"/>
        </w:rPr>
        <w:t>2</w:t>
      </w:r>
      <w:r>
        <w:rPr>
          <w:rFonts w:hint="eastAsia"/>
        </w:rPr>
        <w:t>年間となります。（職業安定法第３２条の１５、施行規則第２４条の７、職業紹介事業業務取扱要領）</w:t>
      </w:r>
    </w:p>
    <w:p w:rsidR="00B2617C" w:rsidRDefault="00B2617C" w:rsidP="00B2617C">
      <w:pPr>
        <w:ind w:leftChars="236" w:left="425"/>
      </w:pPr>
    </w:p>
    <w:p w:rsidR="00B2617C" w:rsidRPr="00966370" w:rsidRDefault="00B2617C" w:rsidP="00B2617C">
      <w:pPr>
        <w:ind w:leftChars="236" w:left="425"/>
        <w:rPr>
          <w:bdr w:val="single" w:sz="4" w:space="0" w:color="auto"/>
        </w:rPr>
      </w:pPr>
      <w:r>
        <w:rPr>
          <w:rFonts w:hint="eastAsia"/>
          <w:bdr w:val="single" w:sz="4" w:space="0" w:color="auto"/>
        </w:rPr>
        <w:t>★１６</w:t>
      </w:r>
      <w:r w:rsidRPr="00966370">
        <w:rPr>
          <w:rFonts w:hint="eastAsia"/>
          <w:bdr w:val="single" w:sz="4" w:space="0" w:color="auto"/>
        </w:rPr>
        <w:t>★</w:t>
      </w:r>
    </w:p>
    <w:p w:rsidR="00B2617C" w:rsidRDefault="00B2617C" w:rsidP="00B2617C">
      <w:pPr>
        <w:ind w:leftChars="236" w:left="425"/>
      </w:pPr>
      <w:r>
        <w:rPr>
          <w:rFonts w:hint="eastAsia"/>
        </w:rPr>
        <w:t xml:space="preserve">　職業紹介事業者は求人者に対し、求人の申し込みごとに</w:t>
      </w:r>
      <w:r w:rsidR="009A45AF">
        <w:rPr>
          <w:rFonts w:hint="eastAsia"/>
        </w:rPr>
        <w:t>法第</w:t>
      </w:r>
      <w:r w:rsidR="009A45AF">
        <w:rPr>
          <w:rFonts w:hint="eastAsia"/>
        </w:rPr>
        <w:t>5</w:t>
      </w:r>
      <w:r w:rsidR="009A45AF">
        <w:rPr>
          <w:rFonts w:hint="eastAsia"/>
        </w:rPr>
        <w:t>条の</w:t>
      </w:r>
      <w:r w:rsidR="009A45AF">
        <w:rPr>
          <w:rFonts w:hint="eastAsia"/>
        </w:rPr>
        <w:t>5</w:t>
      </w:r>
      <w:r w:rsidR="009A45AF">
        <w:rPr>
          <w:rFonts w:hint="eastAsia"/>
        </w:rPr>
        <w:t>第</w:t>
      </w:r>
      <w:r w:rsidR="009A45AF">
        <w:rPr>
          <w:rFonts w:hint="eastAsia"/>
        </w:rPr>
        <w:t>1</w:t>
      </w:r>
      <w:r w:rsidR="009A45AF">
        <w:rPr>
          <w:rFonts w:hint="eastAsia"/>
        </w:rPr>
        <w:t>項</w:t>
      </w:r>
      <w:r w:rsidR="00DD5108">
        <w:rPr>
          <w:rFonts w:hint="eastAsia"/>
        </w:rPr>
        <w:t>第</w:t>
      </w:r>
      <w:r w:rsidR="00DD5108">
        <w:rPr>
          <w:rFonts w:hint="eastAsia"/>
        </w:rPr>
        <w:t>3</w:t>
      </w:r>
      <w:r w:rsidR="009A45AF">
        <w:rPr>
          <w:rFonts w:hint="eastAsia"/>
        </w:rPr>
        <w:t>号</w:t>
      </w:r>
      <w:r w:rsidR="00DD5108">
        <w:rPr>
          <w:rFonts w:hint="eastAsia"/>
        </w:rPr>
        <w:t>及び第</w:t>
      </w:r>
      <w:r w:rsidR="00DD5108">
        <w:rPr>
          <w:rFonts w:hint="eastAsia"/>
        </w:rPr>
        <w:t>5</w:t>
      </w:r>
      <w:r w:rsidR="00DD5108">
        <w:rPr>
          <w:rFonts w:hint="eastAsia"/>
        </w:rPr>
        <w:t>号</w:t>
      </w:r>
      <w:r w:rsidR="009A45AF">
        <w:rPr>
          <w:rFonts w:hint="eastAsia"/>
        </w:rPr>
        <w:t>のいずれかに該当するか否かを自己申告させたうえで求人の申し込みを受理する必要があります。様式例第７号「自己申告書」に準じた書式により確認してください。なお、求人者が正当な理由なく自己申告に応じない場合には、求人者が法第</w:t>
      </w:r>
      <w:r w:rsidR="009A45AF">
        <w:rPr>
          <w:rFonts w:hint="eastAsia"/>
        </w:rPr>
        <w:t>5</w:t>
      </w:r>
      <w:r w:rsidR="009A45AF">
        <w:rPr>
          <w:rFonts w:hint="eastAsia"/>
        </w:rPr>
        <w:t>条の</w:t>
      </w:r>
      <w:r w:rsidR="009A45AF">
        <w:rPr>
          <w:rFonts w:hint="eastAsia"/>
        </w:rPr>
        <w:t>5</w:t>
      </w:r>
      <w:r w:rsidR="009A45AF">
        <w:rPr>
          <w:rFonts w:hint="eastAsia"/>
        </w:rPr>
        <w:t>第</w:t>
      </w:r>
      <w:r w:rsidR="009A45AF">
        <w:rPr>
          <w:rFonts w:hint="eastAsia"/>
        </w:rPr>
        <w:t>3</w:t>
      </w:r>
      <w:r w:rsidR="004B2AF3">
        <w:rPr>
          <w:rFonts w:hint="eastAsia"/>
        </w:rPr>
        <w:t>項違反となり、職業紹介事業者は、同条</w:t>
      </w:r>
      <w:r w:rsidR="009A45AF">
        <w:rPr>
          <w:rFonts w:hint="eastAsia"/>
        </w:rPr>
        <w:t>第</w:t>
      </w:r>
      <w:r w:rsidR="009A45AF">
        <w:rPr>
          <w:rFonts w:hint="eastAsia"/>
        </w:rPr>
        <w:t>1</w:t>
      </w:r>
      <w:r w:rsidR="009A45AF">
        <w:rPr>
          <w:rFonts w:hint="eastAsia"/>
        </w:rPr>
        <w:t>項第</w:t>
      </w:r>
      <w:r w:rsidR="009A45AF">
        <w:rPr>
          <w:rFonts w:hint="eastAsia"/>
        </w:rPr>
        <w:t>6</w:t>
      </w:r>
      <w:r w:rsidR="009A45AF">
        <w:rPr>
          <w:rFonts w:hint="eastAsia"/>
        </w:rPr>
        <w:t>号により、当該求人者からの求人の申込みを受理しないことができます。</w:t>
      </w:r>
    </w:p>
    <w:p w:rsidR="00760EAB" w:rsidRPr="00B2617C" w:rsidRDefault="000C608A" w:rsidP="00760EAB">
      <w:r>
        <w:rPr>
          <w:rFonts w:hint="eastAsia"/>
        </w:rPr>
        <w:t xml:space="preserve">　　　　　　　　　　　　　　　　　　　　　　（職業安定法第５条の５第１項第３号及び第５号、同条第２項、同条第３項）</w:t>
      </w:r>
    </w:p>
    <w:p w:rsidR="00760EAB" w:rsidRPr="000C608A" w:rsidRDefault="00760EAB" w:rsidP="00760EAB"/>
    <w:p w:rsidR="00760EAB" w:rsidRDefault="00760EAB" w:rsidP="00760EAB">
      <w:r>
        <w:rPr>
          <w:rFonts w:hint="eastAsia"/>
        </w:rPr>
        <w:t>２　職業紹介責任者関係について</w:t>
      </w:r>
    </w:p>
    <w:p w:rsidR="00760EAB" w:rsidRPr="00966370" w:rsidRDefault="009A45AF" w:rsidP="00966370">
      <w:pPr>
        <w:ind w:leftChars="236" w:left="425"/>
        <w:rPr>
          <w:bdr w:val="single" w:sz="4" w:space="0" w:color="auto"/>
        </w:rPr>
      </w:pPr>
      <w:r>
        <w:rPr>
          <w:rFonts w:hint="eastAsia"/>
          <w:bdr w:val="single" w:sz="4" w:space="0" w:color="auto"/>
        </w:rPr>
        <w:t>★１７</w:t>
      </w:r>
      <w:r w:rsidR="00760EAB" w:rsidRPr="00966370">
        <w:rPr>
          <w:rFonts w:hint="eastAsia"/>
          <w:bdr w:val="single" w:sz="4" w:space="0" w:color="auto"/>
        </w:rPr>
        <w:t>★</w:t>
      </w:r>
    </w:p>
    <w:p w:rsidR="00760EAB" w:rsidRDefault="00966370" w:rsidP="00966370">
      <w:pPr>
        <w:ind w:leftChars="236" w:left="425"/>
      </w:pPr>
      <w:r>
        <w:rPr>
          <w:rFonts w:hint="eastAsia"/>
        </w:rPr>
        <w:t xml:space="preserve">　</w:t>
      </w:r>
      <w:r w:rsidR="00760EAB">
        <w:rPr>
          <w:rFonts w:hint="eastAsia"/>
        </w:rPr>
        <w:t>職業紹介責任者は、職業紹介に関する業務を統括管理するものです。その役割は次の通りです。</w:t>
      </w:r>
    </w:p>
    <w:p w:rsidR="00760EAB" w:rsidRDefault="00760EAB" w:rsidP="00966370">
      <w:pPr>
        <w:ind w:leftChars="472" w:left="850"/>
      </w:pPr>
      <w:r>
        <w:rPr>
          <w:rFonts w:hint="eastAsia"/>
        </w:rPr>
        <w:t>・求人者または求職者から申出を受けた苦情の処理に当たること。</w:t>
      </w:r>
    </w:p>
    <w:p w:rsidR="00760EAB" w:rsidRDefault="00760EAB" w:rsidP="00966370">
      <w:pPr>
        <w:ind w:leftChars="472" w:left="850"/>
      </w:pPr>
      <w:r>
        <w:rPr>
          <w:rFonts w:hint="eastAsia"/>
        </w:rPr>
        <w:t>・求人者の情報及び求職者の個人情報の管理に関すること。</w:t>
      </w:r>
    </w:p>
    <w:p w:rsidR="00760EAB" w:rsidRDefault="00760EAB" w:rsidP="00966370">
      <w:pPr>
        <w:ind w:leftChars="473" w:left="991" w:hangingChars="78" w:hanging="140"/>
      </w:pPr>
      <w:r>
        <w:rPr>
          <w:rFonts w:hint="eastAsia"/>
        </w:rPr>
        <w:t>・求人及び求職の申込みの受理、求人者及び求職者に対する助言及び指導その他職業紹介事業の業務を統括し、その改善を図ること．安定機関との連絡調整に関すること。</w:t>
      </w:r>
    </w:p>
    <w:p w:rsidR="00760EAB" w:rsidRDefault="00966370" w:rsidP="00966370">
      <w:pPr>
        <w:ind w:leftChars="236" w:left="425"/>
      </w:pPr>
      <w:r>
        <w:rPr>
          <w:rFonts w:hint="eastAsia"/>
        </w:rPr>
        <w:t xml:space="preserve">　</w:t>
      </w:r>
      <w:r w:rsidR="00760EAB">
        <w:rPr>
          <w:rFonts w:hint="eastAsia"/>
        </w:rPr>
        <w:t>また、選任要件については職業紹介に係る業務に従事する者５０人当たり１人以上の者を選任する必要があります。</w:t>
      </w:r>
      <w:r w:rsidR="00760EAB">
        <w:rPr>
          <w:rFonts w:hint="eastAsia"/>
        </w:rPr>
        <w:t>(</w:t>
      </w:r>
      <w:r w:rsidR="00760EAB">
        <w:rPr>
          <w:rFonts w:hint="eastAsia"/>
        </w:rPr>
        <w:t>職業安定法３２条の１４、施行規則第２４条の６</w:t>
      </w:r>
      <w:r w:rsidR="00760EAB">
        <w:rPr>
          <w:rFonts w:hint="eastAsia"/>
        </w:rPr>
        <w:t>)</w:t>
      </w:r>
    </w:p>
    <w:p w:rsidR="00760EAB" w:rsidRDefault="00760EAB" w:rsidP="00966370">
      <w:pPr>
        <w:ind w:leftChars="236" w:left="425"/>
      </w:pPr>
    </w:p>
    <w:p w:rsidR="00760EAB" w:rsidRPr="00966370" w:rsidRDefault="009A45AF" w:rsidP="00966370">
      <w:pPr>
        <w:ind w:leftChars="236" w:left="425"/>
        <w:rPr>
          <w:bdr w:val="single" w:sz="4" w:space="0" w:color="auto"/>
        </w:rPr>
      </w:pPr>
      <w:r>
        <w:rPr>
          <w:rFonts w:hint="eastAsia"/>
          <w:bdr w:val="single" w:sz="4" w:space="0" w:color="auto"/>
        </w:rPr>
        <w:lastRenderedPageBreak/>
        <w:t>★１８</w:t>
      </w:r>
      <w:r w:rsidR="00760EAB" w:rsidRPr="00966370">
        <w:rPr>
          <w:rFonts w:hint="eastAsia"/>
          <w:bdr w:val="single" w:sz="4" w:space="0" w:color="auto"/>
        </w:rPr>
        <w:t>★</w:t>
      </w:r>
    </w:p>
    <w:p w:rsidR="00760EAB" w:rsidRDefault="00966370" w:rsidP="00966370">
      <w:pPr>
        <w:ind w:leftChars="236" w:left="425"/>
      </w:pPr>
      <w:r>
        <w:rPr>
          <w:rFonts w:hint="eastAsia"/>
        </w:rPr>
        <w:t xml:space="preserve">　</w:t>
      </w:r>
      <w:r w:rsidR="00760EAB">
        <w:rPr>
          <w:rFonts w:hint="eastAsia"/>
        </w:rPr>
        <w:t>職業紹介責任者は、求職者、求人者等からの苦情について、あらかじめ苦情相談の窓口、苦情対応方法等を明確にし、苦情の内容、対応の経過を記録すること等により、苦情の具体的な内容及び具体的な問題点の把握に努めるとともに、求人者等の関係者との連携の下に、適切かつ迅速に対応することが必要です。</w:t>
      </w:r>
    </w:p>
    <w:p w:rsidR="00760EAB" w:rsidRDefault="00966370" w:rsidP="00966370">
      <w:pPr>
        <w:ind w:leftChars="236" w:left="425"/>
      </w:pPr>
      <w:r>
        <w:rPr>
          <w:rFonts w:hint="eastAsia"/>
        </w:rPr>
        <w:t xml:space="preserve">　</w:t>
      </w:r>
      <w:r w:rsidR="00760EAB">
        <w:rPr>
          <w:rFonts w:hint="eastAsia"/>
        </w:rPr>
        <w:t>また、苦情処理を行った場合には、対応の内容や問題点について整理し、その後の苦情処理への対応に活用するよう努めることが必要です。（職業安定法第３２の１４、職業安定法指針第５の３）</w:t>
      </w:r>
    </w:p>
    <w:p w:rsidR="00760EAB" w:rsidRDefault="00760EAB" w:rsidP="00966370">
      <w:pPr>
        <w:ind w:leftChars="236" w:left="425"/>
      </w:pPr>
    </w:p>
    <w:p w:rsidR="00760EAB" w:rsidRPr="00966370" w:rsidRDefault="009A45AF" w:rsidP="00966370">
      <w:pPr>
        <w:ind w:leftChars="236" w:left="425"/>
        <w:rPr>
          <w:bdr w:val="single" w:sz="4" w:space="0" w:color="auto"/>
        </w:rPr>
      </w:pPr>
      <w:r>
        <w:rPr>
          <w:rFonts w:hint="eastAsia"/>
          <w:bdr w:val="single" w:sz="4" w:space="0" w:color="auto"/>
        </w:rPr>
        <w:t>★１９★　★２０</w:t>
      </w:r>
      <w:r w:rsidR="00760EAB" w:rsidRPr="00966370">
        <w:rPr>
          <w:rFonts w:hint="eastAsia"/>
          <w:bdr w:val="single" w:sz="4" w:space="0" w:color="auto"/>
        </w:rPr>
        <w:t>★</w:t>
      </w:r>
    </w:p>
    <w:p w:rsidR="00760EAB" w:rsidRDefault="00966370" w:rsidP="00966370">
      <w:pPr>
        <w:ind w:leftChars="236" w:left="425"/>
      </w:pPr>
      <w:r>
        <w:rPr>
          <w:rFonts w:hint="eastAsia"/>
        </w:rPr>
        <w:t xml:space="preserve">　</w:t>
      </w:r>
      <w:r w:rsidR="00760EAB">
        <w:rPr>
          <w:rFonts w:hint="eastAsia"/>
        </w:rPr>
        <w:t>職業紹介責任者の責務に従業員に対する職業紹介の適正な遂行に必要な教育を行うことが追加されました。（職業安定法第３２条の１４）</w:t>
      </w:r>
    </w:p>
    <w:p w:rsidR="00760EAB" w:rsidRDefault="00966370" w:rsidP="00966370">
      <w:pPr>
        <w:ind w:leftChars="236" w:left="425"/>
      </w:pPr>
      <w:r>
        <w:rPr>
          <w:rFonts w:hint="eastAsia"/>
        </w:rPr>
        <w:t xml:space="preserve">　</w:t>
      </w:r>
      <w:r w:rsidR="00760EAB">
        <w:rPr>
          <w:rFonts w:hint="eastAsia"/>
        </w:rPr>
        <w:t>また、職業紹介責任者は、「厚労省人事労務マガジン（メールマガジン）」に登録（第三者に依頼して情報提供を受けることを含む）し、定期的に労働関係法令等の改正に関する情報を把握しなければなりません。（職業紹介事業業務運営要領）</w:t>
      </w:r>
    </w:p>
    <w:p w:rsidR="00760EAB" w:rsidRDefault="00760EAB" w:rsidP="00966370">
      <w:pPr>
        <w:ind w:leftChars="236" w:left="425"/>
      </w:pPr>
    </w:p>
    <w:p w:rsidR="00A30CA9" w:rsidRDefault="00A30CA9" w:rsidP="00966370">
      <w:pPr>
        <w:ind w:leftChars="236" w:left="425"/>
      </w:pPr>
    </w:p>
    <w:p w:rsidR="00760EAB" w:rsidRDefault="00760EAB" w:rsidP="00966370">
      <w:r>
        <w:rPr>
          <w:rFonts w:hint="eastAsia"/>
        </w:rPr>
        <w:t>３　その他</w:t>
      </w:r>
    </w:p>
    <w:p w:rsidR="00760EAB" w:rsidRPr="00966370" w:rsidRDefault="009A45AF" w:rsidP="00966370">
      <w:pPr>
        <w:ind w:leftChars="236" w:left="425"/>
        <w:rPr>
          <w:bdr w:val="single" w:sz="4" w:space="0" w:color="auto"/>
        </w:rPr>
      </w:pPr>
      <w:r>
        <w:rPr>
          <w:rFonts w:hint="eastAsia"/>
          <w:bdr w:val="single" w:sz="4" w:space="0" w:color="auto"/>
        </w:rPr>
        <w:t>★２１</w:t>
      </w:r>
      <w:r w:rsidR="00760EAB" w:rsidRPr="00966370">
        <w:rPr>
          <w:rFonts w:hint="eastAsia"/>
          <w:bdr w:val="single" w:sz="4" w:space="0" w:color="auto"/>
        </w:rPr>
        <w:t>★</w:t>
      </w:r>
    </w:p>
    <w:p w:rsidR="00760EAB" w:rsidRDefault="00966370" w:rsidP="00966370">
      <w:pPr>
        <w:ind w:leftChars="236" w:left="425"/>
      </w:pPr>
      <w:r>
        <w:rPr>
          <w:rFonts w:hint="eastAsia"/>
        </w:rPr>
        <w:t xml:space="preserve">　</w:t>
      </w:r>
      <w:r w:rsidR="00760EAB">
        <w:rPr>
          <w:rFonts w:hint="eastAsia"/>
        </w:rPr>
        <w:t>職業紹介事業者は、その事業所内の一般の閲覧に便利な場所に、手数料表及び返戻金制度、業務の運営に関する規程を掲示しなければなりません。このことは業務運営方針を示すうえで必要なものであり、業務運営上のトラブルを避けるためには重要なことです。（職業安定法第３３条の１３、施行規則第２４条の５）</w:t>
      </w:r>
    </w:p>
    <w:p w:rsidR="00760EAB" w:rsidRDefault="00760EAB" w:rsidP="00966370">
      <w:pPr>
        <w:ind w:leftChars="236" w:left="425"/>
      </w:pPr>
    </w:p>
    <w:p w:rsidR="00760EAB" w:rsidRPr="00966370" w:rsidRDefault="009A45AF" w:rsidP="00966370">
      <w:pPr>
        <w:ind w:leftChars="236" w:left="425"/>
        <w:rPr>
          <w:bdr w:val="single" w:sz="4" w:space="0" w:color="auto"/>
        </w:rPr>
      </w:pPr>
      <w:r>
        <w:rPr>
          <w:rFonts w:hint="eastAsia"/>
          <w:bdr w:val="single" w:sz="4" w:space="0" w:color="auto"/>
        </w:rPr>
        <w:t>★２２</w:t>
      </w:r>
      <w:r w:rsidR="00760EAB" w:rsidRPr="00966370">
        <w:rPr>
          <w:rFonts w:hint="eastAsia"/>
          <w:bdr w:val="single" w:sz="4" w:space="0" w:color="auto"/>
        </w:rPr>
        <w:t>★</w:t>
      </w:r>
    </w:p>
    <w:p w:rsidR="00760EAB" w:rsidRDefault="00966370" w:rsidP="00966370">
      <w:pPr>
        <w:ind w:leftChars="236" w:left="425"/>
      </w:pPr>
      <w:r>
        <w:rPr>
          <w:rFonts w:hint="eastAsia"/>
        </w:rPr>
        <w:t xml:space="preserve">　</w:t>
      </w:r>
      <w:r w:rsidR="00760EAB">
        <w:rPr>
          <w:rFonts w:hint="eastAsia"/>
        </w:rPr>
        <w:t>賃金の支払いについて、雇用主から直接支払われず、職業紹介事業者が賃金を代理受領し、間接的に労働者に支払われていることは、自己の雇用する労働者に賃金を支払う行為と同様であり、職業安定法により禁止されている労働者供給事業に該当するおそれがありますので、改善の必要性があります。（職業安定法第４４条）</w:t>
      </w:r>
    </w:p>
    <w:p w:rsidR="00760EAB" w:rsidRDefault="00966370" w:rsidP="00966370">
      <w:pPr>
        <w:ind w:leftChars="236" w:left="425"/>
      </w:pPr>
      <w:r>
        <w:rPr>
          <w:rFonts w:hint="eastAsia"/>
        </w:rPr>
        <w:t xml:space="preserve">　</w:t>
      </w:r>
      <w:r w:rsidR="00760EAB">
        <w:rPr>
          <w:rFonts w:hint="eastAsia"/>
        </w:rPr>
        <w:t>また、賃金は直接払いの原則により雇用主自ら支払わなければなりません。（労働基準法２４条）</w:t>
      </w:r>
    </w:p>
    <w:p w:rsidR="00760EAB" w:rsidRDefault="00966370" w:rsidP="00966370">
      <w:pPr>
        <w:ind w:leftChars="236" w:left="425"/>
      </w:pPr>
      <w:r>
        <w:rPr>
          <w:rFonts w:hint="eastAsia"/>
        </w:rPr>
        <w:t xml:space="preserve">　</w:t>
      </w:r>
      <w:r w:rsidR="00760EAB">
        <w:rPr>
          <w:rFonts w:hint="eastAsia"/>
        </w:rPr>
        <w:t>職業紹介事業者から求職者に賃金が支払われた場合は、職業紹介事業者のみならず求人者にも罰則規定が適用される場合があります。</w:t>
      </w:r>
    </w:p>
    <w:p w:rsidR="00760EAB" w:rsidRDefault="00760EAB" w:rsidP="00966370">
      <w:pPr>
        <w:ind w:leftChars="236" w:left="425"/>
      </w:pPr>
    </w:p>
    <w:p w:rsidR="00760EAB" w:rsidRPr="00966370" w:rsidRDefault="009A45AF" w:rsidP="00966370">
      <w:pPr>
        <w:ind w:leftChars="236" w:left="425"/>
        <w:rPr>
          <w:bdr w:val="single" w:sz="4" w:space="0" w:color="auto"/>
        </w:rPr>
      </w:pPr>
      <w:r>
        <w:rPr>
          <w:rFonts w:hint="eastAsia"/>
          <w:bdr w:val="single" w:sz="4" w:space="0" w:color="auto"/>
        </w:rPr>
        <w:t>★２３</w:t>
      </w:r>
      <w:r w:rsidR="00760EAB" w:rsidRPr="00966370">
        <w:rPr>
          <w:rFonts w:hint="eastAsia"/>
          <w:bdr w:val="single" w:sz="4" w:space="0" w:color="auto"/>
        </w:rPr>
        <w:t>★</w:t>
      </w:r>
    </w:p>
    <w:p w:rsidR="00760EAB" w:rsidRDefault="00966370" w:rsidP="00966370">
      <w:pPr>
        <w:ind w:leftChars="236" w:left="425"/>
      </w:pPr>
      <w:r>
        <w:rPr>
          <w:rFonts w:hint="eastAsia"/>
        </w:rPr>
        <w:t xml:space="preserve">　</w:t>
      </w:r>
      <w:r w:rsidR="00760EAB">
        <w:rPr>
          <w:rFonts w:hint="eastAsia"/>
        </w:rPr>
        <w:t>職業紹介事業者は毎年４月３０日までに、前年度の職業紹介事業の状況を事業所ごとに、「職業紹介事業報告」にまとめ作成し、提出しなければなりません。</w:t>
      </w:r>
      <w:r w:rsidR="00760EAB">
        <w:rPr>
          <w:rFonts w:hint="eastAsia"/>
        </w:rPr>
        <w:t>(</w:t>
      </w:r>
      <w:r w:rsidR="00760EAB">
        <w:rPr>
          <w:rFonts w:hint="eastAsia"/>
        </w:rPr>
        <w:t>職業安定法第３２条の１６</w:t>
      </w:r>
      <w:r w:rsidR="00760EAB">
        <w:rPr>
          <w:rFonts w:hint="eastAsia"/>
        </w:rPr>
        <w:t>)</w:t>
      </w:r>
    </w:p>
    <w:p w:rsidR="00760EAB" w:rsidRDefault="00966370" w:rsidP="00966370">
      <w:pPr>
        <w:ind w:leftChars="236" w:left="425"/>
      </w:pPr>
      <w:r>
        <w:rPr>
          <w:rFonts w:hint="eastAsia"/>
        </w:rPr>
        <w:t xml:space="preserve">　</w:t>
      </w:r>
      <w:r w:rsidR="00760EAB">
        <w:rPr>
          <w:rFonts w:hint="eastAsia"/>
        </w:rPr>
        <w:t>なお、変更の届出については、変更事実の発生した日の翌日から１０日以内、ただし紹介責任者の変更は３０日以内に届出しなければなりません。（職業安定法第３２条の７、施行規則第２３条）</w:t>
      </w:r>
    </w:p>
    <w:p w:rsidR="00760EAB" w:rsidRDefault="00760EAB" w:rsidP="00966370">
      <w:pPr>
        <w:ind w:leftChars="236" w:left="425"/>
      </w:pPr>
    </w:p>
    <w:p w:rsidR="00760EAB" w:rsidRPr="00966370" w:rsidRDefault="009A45AF" w:rsidP="00966370">
      <w:pPr>
        <w:ind w:leftChars="236" w:left="425"/>
        <w:rPr>
          <w:bdr w:val="single" w:sz="4" w:space="0" w:color="auto"/>
        </w:rPr>
      </w:pPr>
      <w:r>
        <w:rPr>
          <w:rFonts w:hint="eastAsia"/>
          <w:bdr w:val="single" w:sz="4" w:space="0" w:color="auto"/>
        </w:rPr>
        <w:t>★２４</w:t>
      </w:r>
      <w:r w:rsidR="00760EAB" w:rsidRPr="00966370">
        <w:rPr>
          <w:rFonts w:hint="eastAsia"/>
          <w:bdr w:val="single" w:sz="4" w:space="0" w:color="auto"/>
        </w:rPr>
        <w:t>★</w:t>
      </w:r>
    </w:p>
    <w:p w:rsidR="00760EAB" w:rsidRDefault="00966370" w:rsidP="00966370">
      <w:pPr>
        <w:ind w:leftChars="236" w:left="425"/>
      </w:pPr>
      <w:r>
        <w:rPr>
          <w:rFonts w:hint="eastAsia"/>
        </w:rPr>
        <w:t xml:space="preserve">　</w:t>
      </w:r>
      <w:r w:rsidR="00760EAB">
        <w:rPr>
          <w:rFonts w:hint="eastAsia"/>
        </w:rPr>
        <w:t>職業紹介事業者は、就職者数及び就職者数のうち無期雇用就職者数、無期雇用就職者のうち就職後６箇月以内に離職した者の数、手数料に関する事項（手数料表、返戻金制度）について、厚生労働省が運営する「人材サービス総合サイト」へ掲載することにより情報提供を行わなければなりません。（職業安定法第３２条の１６）</w:t>
      </w:r>
    </w:p>
    <w:p w:rsidR="00760EAB" w:rsidRDefault="00760EAB" w:rsidP="00966370">
      <w:pPr>
        <w:ind w:leftChars="236" w:left="425"/>
      </w:pPr>
    </w:p>
    <w:p w:rsidR="00760EAB" w:rsidRPr="00966370" w:rsidRDefault="009A45AF" w:rsidP="00966370">
      <w:pPr>
        <w:ind w:leftChars="236" w:left="425"/>
        <w:rPr>
          <w:bdr w:val="single" w:sz="4" w:space="0" w:color="auto"/>
        </w:rPr>
      </w:pPr>
      <w:r>
        <w:rPr>
          <w:rFonts w:hint="eastAsia"/>
          <w:bdr w:val="single" w:sz="4" w:space="0" w:color="auto"/>
        </w:rPr>
        <w:t>★２５</w:t>
      </w:r>
      <w:r w:rsidR="00760EAB" w:rsidRPr="00966370">
        <w:rPr>
          <w:rFonts w:hint="eastAsia"/>
          <w:bdr w:val="single" w:sz="4" w:space="0" w:color="auto"/>
        </w:rPr>
        <w:t>★</w:t>
      </w:r>
    </w:p>
    <w:p w:rsidR="00760EAB" w:rsidRDefault="00966370" w:rsidP="00966370">
      <w:pPr>
        <w:ind w:leftChars="236" w:left="425"/>
      </w:pPr>
      <w:r>
        <w:rPr>
          <w:rFonts w:hint="eastAsia"/>
        </w:rPr>
        <w:t xml:space="preserve">　</w:t>
      </w:r>
      <w:r w:rsidR="00760EAB">
        <w:rPr>
          <w:rFonts w:hint="eastAsia"/>
        </w:rPr>
        <w:t>職業紹介事業者は、その紹介により就職した者（期間の定めのない労働契約を締結した者）に対して、就職した日から２年間、転職の勧奨を行ってなりません。（職業安定法指針第５の４）</w:t>
      </w:r>
    </w:p>
    <w:p w:rsidR="00760EAB" w:rsidRDefault="00760EAB" w:rsidP="00966370">
      <w:pPr>
        <w:ind w:leftChars="236" w:left="425"/>
      </w:pPr>
    </w:p>
    <w:p w:rsidR="00760EAB" w:rsidRPr="00966370" w:rsidRDefault="009A45AF" w:rsidP="00966370">
      <w:pPr>
        <w:ind w:leftChars="236" w:left="425"/>
        <w:rPr>
          <w:bdr w:val="single" w:sz="4" w:space="0" w:color="auto"/>
        </w:rPr>
      </w:pPr>
      <w:r>
        <w:rPr>
          <w:rFonts w:hint="eastAsia"/>
          <w:bdr w:val="single" w:sz="4" w:space="0" w:color="auto"/>
        </w:rPr>
        <w:t>★２６</w:t>
      </w:r>
      <w:r w:rsidR="00760EAB" w:rsidRPr="00966370">
        <w:rPr>
          <w:rFonts w:hint="eastAsia"/>
          <w:bdr w:val="single" w:sz="4" w:space="0" w:color="auto"/>
        </w:rPr>
        <w:t>★</w:t>
      </w:r>
    </w:p>
    <w:p w:rsidR="00966370" w:rsidRDefault="00966370" w:rsidP="00B744B5">
      <w:pPr>
        <w:ind w:leftChars="236" w:left="425"/>
      </w:pPr>
      <w:r>
        <w:rPr>
          <w:rFonts w:hint="eastAsia"/>
        </w:rPr>
        <w:t xml:space="preserve">　</w:t>
      </w:r>
      <w:r w:rsidR="00760EAB">
        <w:rPr>
          <w:rFonts w:hint="eastAsia"/>
        </w:rPr>
        <w:t>求職の申込みの勧奨については、職業紹介事業者が求職者に金銭等を提供することによって行うことは好ましくなく、求職者がその能力に適合する職業に就くことができるように職業紹介事業の質を向上させることによって行うべきとなっています。（職業安定法指針第５の８）</w:t>
      </w:r>
    </w:p>
    <w:p w:rsidR="00966370" w:rsidRDefault="00966370" w:rsidP="00966370">
      <w:pPr>
        <w:ind w:leftChars="236" w:left="425"/>
      </w:pPr>
    </w:p>
    <w:p w:rsidR="00760EAB" w:rsidRPr="00966370" w:rsidRDefault="00760EAB" w:rsidP="00966370">
      <w:pPr>
        <w:ind w:leftChars="236" w:left="425"/>
        <w:jc w:val="center"/>
        <w:rPr>
          <w:rFonts w:asciiTheme="minorEastAsia" w:eastAsiaTheme="minorEastAsia" w:hAnsiTheme="minorEastAsia"/>
          <w:sz w:val="20"/>
        </w:rPr>
      </w:pPr>
      <w:r w:rsidRPr="00966370">
        <w:rPr>
          <w:rFonts w:asciiTheme="minorEastAsia" w:eastAsiaTheme="minorEastAsia" w:hAnsiTheme="minorEastAsia" w:hint="eastAsia"/>
          <w:sz w:val="20"/>
        </w:rPr>
        <w:t>★　★の項目については、定期指導の際の指導事項として多く見受けられます。</w:t>
      </w:r>
    </w:p>
    <w:p w:rsidR="00E33406" w:rsidRPr="00966370" w:rsidRDefault="00760EAB" w:rsidP="00966370">
      <w:pPr>
        <w:ind w:leftChars="236" w:left="425"/>
        <w:jc w:val="center"/>
        <w:rPr>
          <w:rFonts w:asciiTheme="minorEastAsia" w:eastAsiaTheme="minorEastAsia" w:hAnsiTheme="minorEastAsia"/>
          <w:sz w:val="20"/>
        </w:rPr>
      </w:pPr>
      <w:r w:rsidRPr="00966370">
        <w:rPr>
          <w:rFonts w:asciiTheme="minorEastAsia" w:eastAsiaTheme="minorEastAsia" w:hAnsiTheme="minorEastAsia" w:hint="eastAsia"/>
          <w:sz w:val="20"/>
        </w:rPr>
        <w:t>今後も適正に事業運営を行っていただくために十分ご留意ください。</w:t>
      </w:r>
    </w:p>
    <w:sectPr w:rsidR="00E33406" w:rsidRPr="00966370" w:rsidSect="00966370">
      <w:footerReference w:type="default" r:id="rId7"/>
      <w:pgSz w:w="11906" w:h="16838"/>
      <w:pgMar w:top="720" w:right="720" w:bottom="720" w:left="720" w:header="851" w:footer="31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AB" w:rsidRDefault="00760EAB" w:rsidP="00760EAB">
      <w:r>
        <w:separator/>
      </w:r>
    </w:p>
  </w:endnote>
  <w:endnote w:type="continuationSeparator" w:id="0">
    <w:p w:rsidR="00760EAB" w:rsidRDefault="00760EAB" w:rsidP="0076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ＨＰ特太ゴシック体">
    <w:altName w:val="Malgun Gothic Semilight"/>
    <w:charset w:val="80"/>
    <w:family w:val="modern"/>
    <w:pitch w:val="variable"/>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75608"/>
      <w:docPartObj>
        <w:docPartGallery w:val="Page Numbers (Bottom of Page)"/>
        <w:docPartUnique/>
      </w:docPartObj>
    </w:sdtPr>
    <w:sdtEndPr>
      <w:rPr>
        <w:rFonts w:asciiTheme="majorEastAsia" w:eastAsiaTheme="majorEastAsia" w:hAnsiTheme="majorEastAsia"/>
      </w:rPr>
    </w:sdtEndPr>
    <w:sdtContent>
      <w:sdt>
        <w:sdtPr>
          <w:id w:val="98381352"/>
          <w:docPartObj>
            <w:docPartGallery w:val="Page Numbers (Top of Page)"/>
            <w:docPartUnique/>
          </w:docPartObj>
        </w:sdtPr>
        <w:sdtEndPr>
          <w:rPr>
            <w:rFonts w:asciiTheme="majorEastAsia" w:eastAsiaTheme="majorEastAsia" w:hAnsiTheme="majorEastAsia"/>
          </w:rPr>
        </w:sdtEndPr>
        <w:sdtContent>
          <w:p w:rsidR="00760EAB" w:rsidRPr="00966370" w:rsidRDefault="00966370" w:rsidP="00966370">
            <w:pPr>
              <w:pStyle w:val="a5"/>
              <w:jc w:val="center"/>
              <w:rPr>
                <w:rFonts w:asciiTheme="majorEastAsia" w:eastAsiaTheme="majorEastAsia" w:hAnsiTheme="majorEastAsia"/>
              </w:rPr>
            </w:pPr>
            <w:r w:rsidRPr="00966370">
              <w:rPr>
                <w:rFonts w:asciiTheme="majorEastAsia" w:eastAsiaTheme="majorEastAsia" w:hAnsiTheme="majorEastAsia"/>
                <w:lang w:val="ja-JP"/>
              </w:rPr>
              <w:t xml:space="preserve"> </w:t>
            </w:r>
            <w:r w:rsidRPr="00966370">
              <w:rPr>
                <w:rFonts w:asciiTheme="majorEastAsia" w:eastAsiaTheme="majorEastAsia" w:hAnsiTheme="majorEastAsia"/>
                <w:b/>
                <w:bCs/>
                <w:sz w:val="24"/>
                <w:szCs w:val="24"/>
              </w:rPr>
              <w:fldChar w:fldCharType="begin"/>
            </w:r>
            <w:r w:rsidRPr="00966370">
              <w:rPr>
                <w:rFonts w:asciiTheme="majorEastAsia" w:eastAsiaTheme="majorEastAsia" w:hAnsiTheme="majorEastAsia"/>
                <w:b/>
                <w:bCs/>
              </w:rPr>
              <w:instrText>PAGE</w:instrText>
            </w:r>
            <w:r w:rsidRPr="00966370">
              <w:rPr>
                <w:rFonts w:asciiTheme="majorEastAsia" w:eastAsiaTheme="majorEastAsia" w:hAnsiTheme="majorEastAsia"/>
                <w:b/>
                <w:bCs/>
                <w:sz w:val="24"/>
                <w:szCs w:val="24"/>
              </w:rPr>
              <w:fldChar w:fldCharType="separate"/>
            </w:r>
            <w:r w:rsidR="00267B7A">
              <w:rPr>
                <w:rFonts w:asciiTheme="majorEastAsia" w:eastAsiaTheme="majorEastAsia" w:hAnsiTheme="majorEastAsia"/>
                <w:b/>
                <w:bCs/>
                <w:noProof/>
              </w:rPr>
              <w:t>1</w:t>
            </w:r>
            <w:r w:rsidRPr="00966370">
              <w:rPr>
                <w:rFonts w:asciiTheme="majorEastAsia" w:eastAsiaTheme="majorEastAsia" w:hAnsiTheme="majorEastAsia"/>
                <w:b/>
                <w:bCs/>
                <w:sz w:val="24"/>
                <w:szCs w:val="24"/>
              </w:rPr>
              <w:fldChar w:fldCharType="end"/>
            </w:r>
            <w:r w:rsidRPr="00966370">
              <w:rPr>
                <w:rFonts w:asciiTheme="majorEastAsia" w:eastAsiaTheme="majorEastAsia" w:hAnsiTheme="majorEastAsia"/>
                <w:lang w:val="ja-JP"/>
              </w:rPr>
              <w:t xml:space="preserve"> / </w:t>
            </w:r>
            <w:r w:rsidRPr="00966370">
              <w:rPr>
                <w:rFonts w:asciiTheme="majorEastAsia" w:eastAsiaTheme="majorEastAsia" w:hAnsiTheme="majorEastAsia"/>
                <w:b/>
                <w:bCs/>
                <w:sz w:val="24"/>
                <w:szCs w:val="24"/>
              </w:rPr>
              <w:fldChar w:fldCharType="begin"/>
            </w:r>
            <w:r w:rsidRPr="00966370">
              <w:rPr>
                <w:rFonts w:asciiTheme="majorEastAsia" w:eastAsiaTheme="majorEastAsia" w:hAnsiTheme="majorEastAsia"/>
                <w:b/>
                <w:bCs/>
              </w:rPr>
              <w:instrText>NUMPAGES</w:instrText>
            </w:r>
            <w:r w:rsidRPr="00966370">
              <w:rPr>
                <w:rFonts w:asciiTheme="majorEastAsia" w:eastAsiaTheme="majorEastAsia" w:hAnsiTheme="majorEastAsia"/>
                <w:b/>
                <w:bCs/>
                <w:sz w:val="24"/>
                <w:szCs w:val="24"/>
              </w:rPr>
              <w:fldChar w:fldCharType="separate"/>
            </w:r>
            <w:r w:rsidR="00267B7A">
              <w:rPr>
                <w:rFonts w:asciiTheme="majorEastAsia" w:eastAsiaTheme="majorEastAsia" w:hAnsiTheme="majorEastAsia"/>
                <w:b/>
                <w:bCs/>
                <w:noProof/>
              </w:rPr>
              <w:t>6</w:t>
            </w:r>
            <w:r w:rsidRPr="00966370">
              <w:rPr>
                <w:rFonts w:asciiTheme="majorEastAsia" w:eastAsiaTheme="majorEastAsia" w:hAnsiTheme="majorEastAsi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AB" w:rsidRDefault="00760EAB" w:rsidP="00760EAB">
      <w:r>
        <w:separator/>
      </w:r>
    </w:p>
  </w:footnote>
  <w:footnote w:type="continuationSeparator" w:id="0">
    <w:p w:rsidR="00760EAB" w:rsidRDefault="00760EAB" w:rsidP="00760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AB"/>
    <w:rsid w:val="000C608A"/>
    <w:rsid w:val="00267B7A"/>
    <w:rsid w:val="004302BC"/>
    <w:rsid w:val="004B2AF3"/>
    <w:rsid w:val="00506A49"/>
    <w:rsid w:val="00760EAB"/>
    <w:rsid w:val="008A3F26"/>
    <w:rsid w:val="008F485F"/>
    <w:rsid w:val="00966370"/>
    <w:rsid w:val="009670DB"/>
    <w:rsid w:val="009A45AF"/>
    <w:rsid w:val="00A30CA9"/>
    <w:rsid w:val="00B2617C"/>
    <w:rsid w:val="00B744B5"/>
    <w:rsid w:val="00DD5108"/>
    <w:rsid w:val="00E40F2B"/>
    <w:rsid w:val="00E73581"/>
    <w:rsid w:val="00E9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237EC2C-2742-46D7-981C-3E276B94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EAB"/>
    <w:pPr>
      <w:widowControl w:val="0"/>
      <w:jc w:val="both"/>
    </w:pPr>
    <w:rPr>
      <w:rFonts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EAB"/>
    <w:pPr>
      <w:tabs>
        <w:tab w:val="center" w:pos="4252"/>
        <w:tab w:val="right" w:pos="8504"/>
      </w:tabs>
      <w:snapToGrid w:val="0"/>
    </w:pPr>
  </w:style>
  <w:style w:type="character" w:customStyle="1" w:styleId="a4">
    <w:name w:val="ヘッダー (文字)"/>
    <w:basedOn w:val="a0"/>
    <w:link w:val="a3"/>
    <w:uiPriority w:val="99"/>
    <w:rsid w:val="00760EAB"/>
    <w:rPr>
      <w:rFonts w:eastAsia="ＭＳ ゴシック"/>
      <w:sz w:val="18"/>
    </w:rPr>
  </w:style>
  <w:style w:type="paragraph" w:styleId="a5">
    <w:name w:val="footer"/>
    <w:basedOn w:val="a"/>
    <w:link w:val="a6"/>
    <w:uiPriority w:val="99"/>
    <w:unhideWhenUsed/>
    <w:rsid w:val="00760EAB"/>
    <w:pPr>
      <w:tabs>
        <w:tab w:val="center" w:pos="4252"/>
        <w:tab w:val="right" w:pos="8504"/>
      </w:tabs>
      <w:snapToGrid w:val="0"/>
    </w:pPr>
  </w:style>
  <w:style w:type="character" w:customStyle="1" w:styleId="a6">
    <w:name w:val="フッター (文字)"/>
    <w:basedOn w:val="a0"/>
    <w:link w:val="a5"/>
    <w:uiPriority w:val="99"/>
    <w:rsid w:val="00760EAB"/>
    <w:rPr>
      <w:rFonts w:eastAsia="ＭＳ ゴシック"/>
      <w:sz w:val="18"/>
    </w:rPr>
  </w:style>
  <w:style w:type="paragraph" w:styleId="a7">
    <w:name w:val="Balloon Text"/>
    <w:basedOn w:val="a"/>
    <w:link w:val="a8"/>
    <w:uiPriority w:val="99"/>
    <w:semiHidden/>
    <w:unhideWhenUsed/>
    <w:rsid w:val="00966370"/>
    <w:rPr>
      <w:rFonts w:asciiTheme="majorHAnsi" w:eastAsiaTheme="majorEastAsia" w:hAnsiTheme="majorHAnsi" w:cstheme="majorBidi"/>
      <w:szCs w:val="18"/>
    </w:rPr>
  </w:style>
  <w:style w:type="character" w:customStyle="1" w:styleId="a8">
    <w:name w:val="吹き出し (文字)"/>
    <w:basedOn w:val="a0"/>
    <w:link w:val="a7"/>
    <w:uiPriority w:val="99"/>
    <w:semiHidden/>
    <w:rsid w:val="00966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712B-762E-4B64-90FE-909D731A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6733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阿部聡</cp:lastModifiedBy>
  <cp:revision>2</cp:revision>
  <cp:lastPrinted>2022-01-06T05:50:00Z</cp:lastPrinted>
  <dcterms:created xsi:type="dcterms:W3CDTF">2022-01-06T05:50:00Z</dcterms:created>
  <dcterms:modified xsi:type="dcterms:W3CDTF">2022-01-06T05:50:00Z</dcterms:modified>
</cp:coreProperties>
</file>