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FC" w:rsidRPr="00F77FFC"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9D34FA"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9D34FA"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9D34FA"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9D34FA"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9D34FA"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9D34FA"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9D34FA"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9D34FA"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9D34FA"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9D34FA"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9D34FA"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9D34FA"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9D34FA"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9D34FA"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9D34FA"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9D34FA"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公表された場合⑤　認定申請日の前日を起算日とする過去１年以内において、当該事業主又はその属する事業所が労働関係法令（上記①に掲げる重大な労働関係法令）の同一条項に複数回違反した場合</w:t>
      </w:r>
    </w:p>
    <w:p w:rsidR="00B86E74" w:rsidRPr="00C47039"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47039">
        <w:rPr>
          <w:rFonts w:asciiTheme="majorEastAsia" w:eastAsiaTheme="majorEastAsia" w:hAnsiTheme="majorEastAsia" w:hint="eastAsia"/>
          <w:color w:val="000000" w:themeColor="text1"/>
          <w:sz w:val="16"/>
          <w:szCs w:val="16"/>
        </w:rPr>
        <w:t>が</w:t>
      </w:r>
      <w:r w:rsidR="00B464E7" w:rsidRPr="00C47039">
        <w:rPr>
          <w:rFonts w:asciiTheme="majorEastAsia" w:eastAsiaTheme="majorEastAsia" w:hAnsiTheme="majorEastAsia" w:hint="eastAsia"/>
          <w:color w:val="000000" w:themeColor="text1"/>
          <w:sz w:val="16"/>
          <w:szCs w:val="16"/>
        </w:rPr>
        <w:t>職業安定法（昭和22年法律第141</w:t>
      </w:r>
      <w:r w:rsidR="00F6741E" w:rsidRPr="00C47039">
        <w:rPr>
          <w:rFonts w:asciiTheme="majorEastAsia" w:eastAsiaTheme="majorEastAsia" w:hAnsiTheme="majorEastAsia" w:hint="eastAsia"/>
          <w:color w:val="000000" w:themeColor="text1"/>
          <w:sz w:val="16"/>
          <w:szCs w:val="16"/>
        </w:rPr>
        <w:t>号</w:t>
      </w:r>
      <w:r w:rsidR="00B464E7" w:rsidRPr="00C47039">
        <w:rPr>
          <w:rFonts w:asciiTheme="majorEastAsia" w:eastAsiaTheme="majorEastAsia" w:hAnsiTheme="majorEastAsia" w:hint="eastAsia"/>
          <w:color w:val="000000" w:themeColor="text1"/>
          <w:sz w:val="16"/>
          <w:szCs w:val="16"/>
        </w:rPr>
        <w:t>）</w:t>
      </w:r>
      <w:r w:rsidR="00404926" w:rsidRPr="00C47039">
        <w:rPr>
          <w:rFonts w:asciiTheme="majorEastAsia" w:eastAsiaTheme="majorEastAsia" w:hAnsiTheme="majorEastAsia" w:hint="eastAsia"/>
          <w:color w:val="000000" w:themeColor="text1"/>
          <w:sz w:val="16"/>
          <w:szCs w:val="16"/>
        </w:rPr>
        <w:t>第５条の５第１項</w:t>
      </w:r>
      <w:r w:rsidR="008819F3" w:rsidRPr="00C47039">
        <w:rPr>
          <w:rFonts w:asciiTheme="majorEastAsia" w:eastAsiaTheme="majorEastAsia" w:hAnsiTheme="majorEastAsia" w:hint="eastAsia"/>
          <w:color w:val="000000" w:themeColor="text1"/>
          <w:sz w:val="16"/>
          <w:szCs w:val="16"/>
        </w:rPr>
        <w:t>又は</w:t>
      </w:r>
      <w:r w:rsidRPr="00C47039">
        <w:rPr>
          <w:rFonts w:asciiTheme="majorEastAsia" w:eastAsiaTheme="majorEastAsia" w:hAnsiTheme="majorEastAsia" w:hint="eastAsia"/>
          <w:color w:val="000000" w:themeColor="text1"/>
          <w:sz w:val="16"/>
          <w:szCs w:val="16"/>
        </w:rPr>
        <w:t>青少年の雇用の促進等に関する法律</w:t>
      </w:r>
      <w:r w:rsidR="00517AD6" w:rsidRPr="00C47039">
        <w:rPr>
          <w:rFonts w:asciiTheme="majorEastAsia" w:eastAsiaTheme="majorEastAsia" w:hAnsiTheme="majorEastAsia" w:cs="Arial" w:hint="eastAsia"/>
          <w:color w:val="000000" w:themeColor="text1"/>
          <w:kern w:val="0"/>
          <w:sz w:val="16"/>
          <w:szCs w:val="16"/>
        </w:rPr>
        <w:t>（昭和45年法律第98号）</w:t>
      </w:r>
      <w:r w:rsidRPr="00C47039">
        <w:rPr>
          <w:rFonts w:asciiTheme="majorEastAsia" w:eastAsiaTheme="majorEastAsia" w:hAnsiTheme="majorEastAsia" w:hint="eastAsia"/>
          <w:color w:val="000000" w:themeColor="text1"/>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9D34FA"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8E4B88"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r w:rsidR="000B0902" w:rsidRPr="003B131A">
        <w:rPr>
          <w:rFonts w:ascii="ＭＳ ゴシック" w:eastAsia="ＭＳ ゴシック" w:hAnsi="ＭＳ ゴシック" w:hint="eastAsia"/>
          <w:szCs w:val="24"/>
        </w:rPr>
        <w:t xml:space="preserve">　　　年　　　月　　　日</w:t>
      </w:r>
    </w:p>
    <w:p w:rsidR="000B0902" w:rsidRPr="003B131A" w:rsidRDefault="000B0902" w:rsidP="000B0902">
      <w:pPr>
        <w:jc w:val="left"/>
        <w:rPr>
          <w:rFonts w:ascii="ＭＳ ゴシック" w:eastAsia="ＭＳ ゴシック" w:hAnsi="ＭＳ ゴシック"/>
          <w:szCs w:val="24"/>
        </w:rPr>
      </w:pPr>
    </w:p>
    <w:p w:rsidR="000B0902" w:rsidRPr="008C4F9C"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FA" w:rsidRDefault="009D34FA" w:rsidP="006F2B48">
      <w:r>
        <w:separator/>
      </w:r>
    </w:p>
  </w:endnote>
  <w:endnote w:type="continuationSeparator" w:id="0">
    <w:p w:rsidR="009D34FA" w:rsidRDefault="009D34FA"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6C7E5D" w:rsidRPr="006C7E5D">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FA" w:rsidRDefault="009D34FA" w:rsidP="006F2B48">
      <w:r>
        <w:separator/>
      </w:r>
    </w:p>
  </w:footnote>
  <w:footnote w:type="continuationSeparator" w:id="0">
    <w:p w:rsidR="009D34FA" w:rsidRDefault="009D34FA"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26E7E"/>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4.xml><?xml version="1.0" encoding="utf-8"?>
<ds:datastoreItem xmlns:ds="http://schemas.openxmlformats.org/officeDocument/2006/customXml" ds:itemID="{5A48BF21-E9E7-4238-A78D-3018E932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悠美(sasaki-yumi)</cp:lastModifiedBy>
  <cp:revision>27</cp:revision>
  <cp:lastPrinted>2017-03-24T02:44:00Z</cp:lastPrinted>
  <dcterms:created xsi:type="dcterms:W3CDTF">2015-12-01T08:56:00Z</dcterms:created>
  <dcterms:modified xsi:type="dcterms:W3CDTF">2020-11-24T04:45:00Z</dcterms:modified>
</cp:coreProperties>
</file>