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40B28AEF" w:rsidR="00172F67" w:rsidRPr="0063177B" w:rsidRDefault="009F74BC" w:rsidP="00172F67">
      <w:pPr>
        <w:ind w:firstLineChars="100" w:firstLine="240"/>
        <w:jc w:val="left"/>
        <w:rPr>
          <w:rFonts w:asciiTheme="minorEastAsia" w:eastAsiaTheme="minorEastAsia" w:hAnsiTheme="minorEastAsia"/>
        </w:rPr>
      </w:pPr>
      <w:r w:rsidRPr="00BD4D5C">
        <w:rPr>
          <w:rFonts w:asciiTheme="minorEastAsia" w:eastAsiaTheme="minorEastAsia" w:hAnsiTheme="minorEastAsia" w:hint="eastAsia"/>
          <w:color w:val="auto"/>
        </w:rPr>
        <w:t>静岡</w:t>
      </w:r>
      <w:r w:rsidR="00172F67" w:rsidRPr="00BD4D5C">
        <w:rPr>
          <w:rFonts w:asciiTheme="minorEastAsia" w:eastAsiaTheme="minorEastAsia" w:hAnsiTheme="minorEastAsia" w:hint="eastAsia"/>
          <w:color w:val="auto"/>
        </w:rPr>
        <w:t>労</w:t>
      </w:r>
      <w:r w:rsidR="00172F67" w:rsidRPr="0063177B">
        <w:rPr>
          <w:rFonts w:asciiTheme="minorEastAsia" w:eastAsiaTheme="minorEastAsia" w:hAnsiTheme="minorEastAsia" w:hint="eastAsia"/>
        </w:rPr>
        <w:t>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4BC"/>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4D5C"/>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A8BA298E-5424-4282-9432-A036884A2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252821b0-4622-4a03-a520-0940b5fec175"/>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1389100</vt:r8>
  </property>
  <property fmtid="{D5CDD505-2E9C-101B-9397-08002B2CF9AE}" pid="5" name="ComplianceAssetId">
    <vt:lpwstr/>
  </property>
  <property fmtid="{D5CDD505-2E9C-101B-9397-08002B2CF9AE}" pid="6" name="TriggerFlowInfo">
    <vt:lpwstr/>
  </property>
</Properties>
</file>