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0F" w:rsidRPr="003C3A0F" w:rsidRDefault="003C3A0F" w:rsidP="003C3A0F">
      <w:pPr>
        <w:spacing w:after="240"/>
        <w:jc w:val="right"/>
        <w:rPr>
          <w:rFonts w:ascii="HGSｺﾞｼｯｸM" w:eastAsia="HGSｺﾞｼｯｸM"/>
          <w:sz w:val="24"/>
          <w:szCs w:val="24"/>
        </w:rPr>
      </w:pPr>
      <w:r w:rsidRPr="003C3A0F">
        <w:rPr>
          <w:rFonts w:ascii="HGSｺﾞｼｯｸM" w:eastAsia="HGSｺﾞｼｯｸM" w:hint="eastAsia"/>
          <w:sz w:val="24"/>
          <w:szCs w:val="24"/>
        </w:rPr>
        <w:t>令和　　年　　月　　日</w:t>
      </w:r>
    </w:p>
    <w:p w:rsidR="005578C0" w:rsidRDefault="003C3A0F" w:rsidP="003C3A0F">
      <w:pPr>
        <w:jc w:val="center"/>
        <w:rPr>
          <w:rFonts w:ascii="HGSｺﾞｼｯｸM" w:eastAsia="HGSｺﾞｼｯｸM"/>
          <w:sz w:val="52"/>
          <w:szCs w:val="52"/>
        </w:rPr>
      </w:pPr>
      <w:r w:rsidRPr="003C3A0F">
        <w:rPr>
          <w:rFonts w:ascii="HGSｺﾞｼｯｸM" w:eastAsia="HGSｺﾞｼｯｸM" w:hint="eastAsia"/>
          <w:sz w:val="52"/>
          <w:szCs w:val="52"/>
        </w:rPr>
        <w:t>障害者雇用状況変更報告書</w:t>
      </w:r>
    </w:p>
    <w:p w:rsidR="003C3A0F" w:rsidRPr="003C3A0F" w:rsidRDefault="003C3A0F" w:rsidP="003C3A0F">
      <w:pPr>
        <w:spacing w:before="240"/>
        <w:jc w:val="left"/>
        <w:rPr>
          <w:rFonts w:ascii="HGSｺﾞｼｯｸM" w:eastAsia="HGSｺﾞｼｯｸM"/>
          <w:sz w:val="22"/>
        </w:rPr>
      </w:pPr>
      <w:r w:rsidRPr="003C3A0F">
        <w:rPr>
          <w:rFonts w:ascii="HGSｺﾞｼｯｸM" w:eastAsia="HGSｺﾞｼｯｸM" w:hint="eastAsia"/>
          <w:sz w:val="22"/>
        </w:rPr>
        <w:t>※令和５年６月１日時点から②障害者雇用数に変更がない場合は提出の必要はありません。</w:t>
      </w:r>
    </w:p>
    <w:p w:rsidR="006354CD" w:rsidRDefault="003C3A0F" w:rsidP="003C3A0F">
      <w:pPr>
        <w:ind w:left="220" w:hangingChars="100" w:hanging="220"/>
        <w:jc w:val="left"/>
        <w:rPr>
          <w:rFonts w:ascii="HGSｺﾞｼｯｸM" w:eastAsia="HGSｺﾞｼｯｸM"/>
          <w:sz w:val="22"/>
        </w:rPr>
      </w:pPr>
      <w:r w:rsidRPr="003C3A0F">
        <w:rPr>
          <w:rFonts w:ascii="HGSｺﾞｼｯｸM" w:eastAsia="HGSｺﾞｼｯｸM" w:hint="eastAsia"/>
          <w:sz w:val="22"/>
        </w:rPr>
        <w:t>※令和６年４月１日までに障害者を採用見込、障害者手帳取得予定があれば、通信欄に記入のうえ</w:t>
      </w:r>
    </w:p>
    <w:p w:rsidR="003C3A0F" w:rsidRPr="003C3A0F" w:rsidRDefault="003C3A0F" w:rsidP="006354CD">
      <w:pPr>
        <w:ind w:leftChars="100" w:left="210"/>
        <w:jc w:val="left"/>
        <w:rPr>
          <w:rFonts w:ascii="HGSｺﾞｼｯｸM" w:eastAsia="HGSｺﾞｼｯｸM"/>
          <w:sz w:val="22"/>
        </w:rPr>
      </w:pPr>
      <w:r w:rsidRPr="003C3A0F">
        <w:rPr>
          <w:rFonts w:ascii="HGSｺﾞｼｯｸM" w:eastAsia="HGSｺﾞｼｯｸM" w:hint="eastAsia"/>
          <w:sz w:val="22"/>
        </w:rPr>
        <w:t>ご提出ください。</w:t>
      </w:r>
    </w:p>
    <w:p w:rsidR="003C3A0F" w:rsidRDefault="003C3A0F" w:rsidP="003C3A0F">
      <w:pPr>
        <w:ind w:left="240" w:hangingChars="100" w:hanging="240"/>
        <w:jc w:val="left"/>
        <w:rPr>
          <w:rFonts w:ascii="HGSｺﾞｼｯｸM" w:eastAsia="HGSｺﾞｼｯｸM"/>
          <w:sz w:val="24"/>
          <w:szCs w:val="24"/>
        </w:rPr>
      </w:pPr>
    </w:p>
    <w:tbl>
      <w:tblPr>
        <w:tblStyle w:val="a3"/>
        <w:tblW w:w="0" w:type="auto"/>
        <w:tblInd w:w="3397" w:type="dxa"/>
        <w:tblLook w:val="04A0" w:firstRow="1" w:lastRow="0" w:firstColumn="1" w:lastColumn="0" w:noHBand="0" w:noVBand="1"/>
      </w:tblPr>
      <w:tblGrid>
        <w:gridCol w:w="1823"/>
        <w:gridCol w:w="4974"/>
      </w:tblGrid>
      <w:tr w:rsidR="003C3A0F" w:rsidTr="003C3A0F">
        <w:trPr>
          <w:trHeight w:val="536"/>
        </w:trPr>
        <w:tc>
          <w:tcPr>
            <w:tcW w:w="1823" w:type="dxa"/>
            <w:vAlign w:val="center"/>
          </w:tcPr>
          <w:p w:rsidR="003C3A0F" w:rsidRDefault="003C3A0F" w:rsidP="003C3A0F">
            <w:pPr>
              <w:jc w:val="center"/>
              <w:rPr>
                <w:rFonts w:ascii="HGSｺﾞｼｯｸM" w:eastAsia="HGSｺﾞｼｯｸM" w:hint="eastAsia"/>
                <w:sz w:val="24"/>
                <w:szCs w:val="24"/>
              </w:rPr>
            </w:pPr>
            <w:r w:rsidRPr="0050019F">
              <w:rPr>
                <w:rFonts w:ascii="HGSｺﾞｼｯｸM" w:eastAsia="HGSｺﾞｼｯｸM" w:hint="eastAsia"/>
                <w:spacing w:val="40"/>
                <w:kern w:val="0"/>
                <w:sz w:val="24"/>
                <w:szCs w:val="24"/>
                <w:fitText w:val="1200" w:id="-1161681408"/>
              </w:rPr>
              <w:t>事業所</w:t>
            </w:r>
            <w:r w:rsidRPr="0050019F">
              <w:rPr>
                <w:rFonts w:ascii="HGSｺﾞｼｯｸM" w:eastAsia="HGSｺﾞｼｯｸM" w:hint="eastAsia"/>
                <w:kern w:val="0"/>
                <w:sz w:val="24"/>
                <w:szCs w:val="24"/>
                <w:fitText w:val="1200" w:id="-1161681408"/>
              </w:rPr>
              <w:t>名</w:t>
            </w:r>
          </w:p>
        </w:tc>
        <w:tc>
          <w:tcPr>
            <w:tcW w:w="4974" w:type="dxa"/>
            <w:vAlign w:val="center"/>
          </w:tcPr>
          <w:p w:rsidR="003C3A0F" w:rsidRDefault="003C3A0F" w:rsidP="003C3A0F">
            <w:pPr>
              <w:jc w:val="left"/>
              <w:rPr>
                <w:rFonts w:ascii="HGSｺﾞｼｯｸM" w:eastAsia="HGSｺﾞｼｯｸM" w:hint="eastAsia"/>
                <w:sz w:val="24"/>
                <w:szCs w:val="24"/>
              </w:rPr>
            </w:pPr>
          </w:p>
        </w:tc>
      </w:tr>
      <w:tr w:rsidR="003C3A0F" w:rsidTr="003C3A0F">
        <w:trPr>
          <w:trHeight w:val="536"/>
        </w:trPr>
        <w:tc>
          <w:tcPr>
            <w:tcW w:w="1823" w:type="dxa"/>
            <w:vAlign w:val="center"/>
          </w:tcPr>
          <w:p w:rsidR="003C3A0F" w:rsidRDefault="003C3A0F" w:rsidP="003C3A0F">
            <w:pPr>
              <w:jc w:val="center"/>
              <w:rPr>
                <w:rFonts w:ascii="HGSｺﾞｼｯｸM" w:eastAsia="HGSｺﾞｼｯｸM" w:hint="eastAsia"/>
                <w:sz w:val="24"/>
                <w:szCs w:val="24"/>
              </w:rPr>
            </w:pPr>
            <w:r w:rsidRPr="0050019F">
              <w:rPr>
                <w:rFonts w:ascii="HGSｺﾞｼｯｸM" w:eastAsia="HGSｺﾞｼｯｸM" w:hint="eastAsia"/>
                <w:spacing w:val="40"/>
                <w:kern w:val="0"/>
                <w:sz w:val="24"/>
                <w:szCs w:val="24"/>
                <w:fitText w:val="1200" w:id="-1161681407"/>
              </w:rPr>
              <w:t>担当者</w:t>
            </w:r>
            <w:r w:rsidRPr="0050019F">
              <w:rPr>
                <w:rFonts w:ascii="HGSｺﾞｼｯｸM" w:eastAsia="HGSｺﾞｼｯｸM" w:hint="eastAsia"/>
                <w:kern w:val="0"/>
                <w:sz w:val="24"/>
                <w:szCs w:val="24"/>
                <w:fitText w:val="1200" w:id="-1161681407"/>
              </w:rPr>
              <w:t>名</w:t>
            </w:r>
          </w:p>
        </w:tc>
        <w:tc>
          <w:tcPr>
            <w:tcW w:w="4974" w:type="dxa"/>
            <w:vAlign w:val="center"/>
          </w:tcPr>
          <w:p w:rsidR="003C3A0F" w:rsidRDefault="003C3A0F" w:rsidP="003C3A0F">
            <w:pPr>
              <w:jc w:val="left"/>
              <w:rPr>
                <w:rFonts w:ascii="HGSｺﾞｼｯｸM" w:eastAsia="HGSｺﾞｼｯｸM" w:hint="eastAsia"/>
                <w:sz w:val="24"/>
                <w:szCs w:val="24"/>
              </w:rPr>
            </w:pPr>
          </w:p>
        </w:tc>
      </w:tr>
      <w:tr w:rsidR="003C3A0F" w:rsidTr="003C3A0F">
        <w:trPr>
          <w:trHeight w:val="536"/>
        </w:trPr>
        <w:tc>
          <w:tcPr>
            <w:tcW w:w="1823" w:type="dxa"/>
            <w:vAlign w:val="center"/>
          </w:tcPr>
          <w:p w:rsidR="003C3A0F" w:rsidRDefault="003C3A0F" w:rsidP="003C3A0F">
            <w:pPr>
              <w:jc w:val="center"/>
              <w:rPr>
                <w:rFonts w:ascii="HGSｺﾞｼｯｸM" w:eastAsia="HGSｺﾞｼｯｸM" w:hint="eastAsia"/>
                <w:sz w:val="24"/>
                <w:szCs w:val="24"/>
              </w:rPr>
            </w:pPr>
            <w:r w:rsidRPr="0050019F">
              <w:rPr>
                <w:rFonts w:ascii="HGSｺﾞｼｯｸM" w:eastAsia="HGSｺﾞｼｯｸM" w:hint="eastAsia"/>
                <w:spacing w:val="40"/>
                <w:kern w:val="0"/>
                <w:sz w:val="24"/>
                <w:szCs w:val="24"/>
                <w:fitText w:val="1200" w:id="-1161681406"/>
              </w:rPr>
              <w:t>電話番</w:t>
            </w:r>
            <w:r w:rsidRPr="0050019F">
              <w:rPr>
                <w:rFonts w:ascii="HGSｺﾞｼｯｸM" w:eastAsia="HGSｺﾞｼｯｸM" w:hint="eastAsia"/>
                <w:kern w:val="0"/>
                <w:sz w:val="24"/>
                <w:szCs w:val="24"/>
                <w:fitText w:val="1200" w:id="-1161681406"/>
              </w:rPr>
              <w:t>号</w:t>
            </w:r>
          </w:p>
        </w:tc>
        <w:tc>
          <w:tcPr>
            <w:tcW w:w="4974" w:type="dxa"/>
            <w:vAlign w:val="center"/>
          </w:tcPr>
          <w:p w:rsidR="003C3A0F" w:rsidRDefault="003C3A0F" w:rsidP="003C3A0F">
            <w:pPr>
              <w:jc w:val="left"/>
              <w:rPr>
                <w:rFonts w:ascii="HGSｺﾞｼｯｸM" w:eastAsia="HGSｺﾞｼｯｸM" w:hint="eastAsia"/>
                <w:sz w:val="24"/>
                <w:szCs w:val="24"/>
              </w:rPr>
            </w:pPr>
          </w:p>
        </w:tc>
      </w:tr>
      <w:tr w:rsidR="003C3A0F" w:rsidTr="003C3A0F">
        <w:trPr>
          <w:trHeight w:val="536"/>
        </w:trPr>
        <w:tc>
          <w:tcPr>
            <w:tcW w:w="1823" w:type="dxa"/>
            <w:vAlign w:val="center"/>
          </w:tcPr>
          <w:p w:rsidR="003C3A0F" w:rsidRDefault="0033389C" w:rsidP="003C3A0F">
            <w:pPr>
              <w:jc w:val="center"/>
              <w:rPr>
                <w:rFonts w:ascii="HGSｺﾞｼｯｸM" w:eastAsia="HGSｺﾞｼｯｸM" w:hint="eastAsia"/>
                <w:sz w:val="24"/>
                <w:szCs w:val="24"/>
              </w:rPr>
            </w:pPr>
            <w:r>
              <w:rPr>
                <w:rFonts w:ascii="HGSｺﾞｼｯｸM" w:eastAsia="HGSｺﾞｼｯｸM" w:hint="eastAsia"/>
                <w:sz w:val="24"/>
                <w:szCs w:val="24"/>
              </w:rPr>
              <w:t>事業所番号</w:t>
            </w:r>
          </w:p>
        </w:tc>
        <w:tc>
          <w:tcPr>
            <w:tcW w:w="4974" w:type="dxa"/>
            <w:vAlign w:val="center"/>
          </w:tcPr>
          <w:p w:rsidR="003C3A0F" w:rsidRDefault="003C3A0F" w:rsidP="003C3A0F">
            <w:pPr>
              <w:jc w:val="left"/>
              <w:rPr>
                <w:rFonts w:ascii="HGSｺﾞｼｯｸM" w:eastAsia="HGSｺﾞｼｯｸM" w:hint="eastAsia"/>
                <w:sz w:val="24"/>
                <w:szCs w:val="24"/>
              </w:rPr>
            </w:pPr>
          </w:p>
        </w:tc>
      </w:tr>
    </w:tbl>
    <w:p w:rsidR="003C3A0F" w:rsidRDefault="003C3A0F" w:rsidP="003C3A0F">
      <w:pPr>
        <w:ind w:left="240" w:hangingChars="100" w:hanging="240"/>
        <w:jc w:val="left"/>
        <w:rPr>
          <w:rFonts w:ascii="HGSｺﾞｼｯｸM" w:eastAsia="HGSｺﾞｼｯｸM"/>
          <w:sz w:val="24"/>
          <w:szCs w:val="24"/>
        </w:rPr>
      </w:pPr>
    </w:p>
    <w:tbl>
      <w:tblPr>
        <w:tblStyle w:val="a3"/>
        <w:tblW w:w="10206" w:type="dxa"/>
        <w:tblInd w:w="-5" w:type="dxa"/>
        <w:tblLook w:val="04A0" w:firstRow="1" w:lastRow="0" w:firstColumn="1" w:lastColumn="0" w:noHBand="0" w:noVBand="1"/>
      </w:tblPr>
      <w:tblGrid>
        <w:gridCol w:w="4536"/>
        <w:gridCol w:w="2835"/>
        <w:gridCol w:w="2835"/>
      </w:tblGrid>
      <w:tr w:rsidR="0033389C" w:rsidTr="00A216B8">
        <w:tc>
          <w:tcPr>
            <w:tcW w:w="4536" w:type="dxa"/>
          </w:tcPr>
          <w:p w:rsidR="0033389C" w:rsidRDefault="0033389C" w:rsidP="003C3A0F">
            <w:pPr>
              <w:jc w:val="left"/>
              <w:rPr>
                <w:rFonts w:ascii="HGSｺﾞｼｯｸM" w:eastAsia="HGSｺﾞｼｯｸM" w:hint="eastAsia"/>
                <w:sz w:val="24"/>
                <w:szCs w:val="24"/>
              </w:rPr>
            </w:pPr>
          </w:p>
        </w:tc>
        <w:tc>
          <w:tcPr>
            <w:tcW w:w="2835" w:type="dxa"/>
            <w:vAlign w:val="center"/>
          </w:tcPr>
          <w:p w:rsidR="0033389C" w:rsidRDefault="0033389C" w:rsidP="0033389C">
            <w:pPr>
              <w:jc w:val="center"/>
              <w:rPr>
                <w:rFonts w:ascii="HGSｺﾞｼｯｸM" w:eastAsia="HGSｺﾞｼｯｸM" w:hint="eastAsia"/>
                <w:sz w:val="24"/>
                <w:szCs w:val="24"/>
              </w:rPr>
            </w:pPr>
            <w:r>
              <w:rPr>
                <w:rFonts w:ascii="HGSｺﾞｼｯｸM" w:eastAsia="HGSｺﾞｼｯｸM" w:hint="eastAsia"/>
                <w:sz w:val="24"/>
                <w:szCs w:val="24"/>
              </w:rPr>
              <w:t>令和５年６月１日時点</w:t>
            </w:r>
          </w:p>
        </w:tc>
        <w:tc>
          <w:tcPr>
            <w:tcW w:w="2835" w:type="dxa"/>
          </w:tcPr>
          <w:p w:rsidR="0033389C" w:rsidRDefault="0033389C" w:rsidP="0033389C">
            <w:pPr>
              <w:jc w:val="center"/>
              <w:rPr>
                <w:rFonts w:ascii="HGSｺﾞｼｯｸM" w:eastAsia="HGSｺﾞｼｯｸM"/>
                <w:sz w:val="24"/>
                <w:szCs w:val="24"/>
              </w:rPr>
            </w:pPr>
            <w:r>
              <w:rPr>
                <w:rFonts w:ascii="HGSｺﾞｼｯｸM" w:eastAsia="HGSｺﾞｼｯｸM" w:hint="eastAsia"/>
                <w:sz w:val="24"/>
                <w:szCs w:val="24"/>
              </w:rPr>
              <w:t>報　　告　　日</w:t>
            </w:r>
          </w:p>
          <w:p w:rsidR="0033389C" w:rsidRDefault="00A216B8" w:rsidP="00A216B8">
            <w:pPr>
              <w:jc w:val="center"/>
              <w:rPr>
                <w:rFonts w:ascii="HGSｺﾞｼｯｸM" w:eastAsia="HGSｺﾞｼｯｸM" w:hint="eastAsia"/>
                <w:sz w:val="24"/>
                <w:szCs w:val="24"/>
              </w:rPr>
            </w:pPr>
            <w:r>
              <w:rPr>
                <w:rFonts w:ascii="HGSｺﾞｼｯｸM" w:eastAsia="HGSｺﾞｼｯｸM" w:hint="eastAsia"/>
                <w:sz w:val="24"/>
                <w:szCs w:val="24"/>
              </w:rPr>
              <w:t xml:space="preserve">令和　</w:t>
            </w:r>
            <w:r w:rsidR="0033389C">
              <w:rPr>
                <w:rFonts w:ascii="HGSｺﾞｼｯｸM" w:eastAsia="HGSｺﾞｼｯｸM" w:hint="eastAsia"/>
                <w:sz w:val="24"/>
                <w:szCs w:val="24"/>
              </w:rPr>
              <w:t>年　月　日</w:t>
            </w:r>
          </w:p>
        </w:tc>
      </w:tr>
      <w:tr w:rsidR="0033389C" w:rsidTr="006354CD">
        <w:trPr>
          <w:trHeight w:hRule="exact" w:val="1249"/>
        </w:trPr>
        <w:tc>
          <w:tcPr>
            <w:tcW w:w="4536" w:type="dxa"/>
            <w:vAlign w:val="center"/>
          </w:tcPr>
          <w:p w:rsidR="0033389C" w:rsidRPr="00A216B8" w:rsidRDefault="0033389C" w:rsidP="0033389C">
            <w:pPr>
              <w:jc w:val="left"/>
              <w:rPr>
                <w:rFonts w:ascii="HGSｺﾞｼｯｸM" w:eastAsia="HGSｺﾞｼｯｸM"/>
                <w:b/>
                <w:sz w:val="24"/>
                <w:szCs w:val="24"/>
              </w:rPr>
            </w:pPr>
            <w:r w:rsidRPr="00A216B8">
              <w:rPr>
                <w:rFonts w:ascii="HGSｺﾞｼｯｸM" w:eastAsia="HGSｺﾞｼｯｸM" w:hint="eastAsia"/>
                <w:b/>
                <w:sz w:val="24"/>
                <w:szCs w:val="24"/>
              </w:rPr>
              <w:t>①算定基礎労働者数</w:t>
            </w:r>
            <w:r w:rsidR="00A216B8">
              <w:rPr>
                <w:rFonts w:ascii="HGSｺﾞｼｯｸM" w:eastAsia="HGSｺﾞｼｯｸM" w:hint="eastAsia"/>
                <w:b/>
                <w:sz w:val="24"/>
                <w:szCs w:val="24"/>
              </w:rPr>
              <w:t>（</w:t>
            </w:r>
            <w:r w:rsidRPr="00A216B8">
              <w:rPr>
                <w:rFonts w:ascii="HGSｺﾞｼｯｸM" w:eastAsia="HGSｺﾞｼｯｸM" w:hint="eastAsia"/>
                <w:b/>
                <w:sz w:val="24"/>
                <w:szCs w:val="24"/>
              </w:rPr>
              <w:t>人</w:t>
            </w:r>
            <w:r w:rsidR="00A216B8">
              <w:rPr>
                <w:rFonts w:ascii="HGSｺﾞｼｯｸM" w:eastAsia="HGSｺﾞｼｯｸM" w:hint="eastAsia"/>
                <w:b/>
                <w:sz w:val="24"/>
                <w:szCs w:val="24"/>
              </w:rPr>
              <w:t>）</w:t>
            </w:r>
          </w:p>
          <w:p w:rsidR="0050019F" w:rsidRPr="00A216B8" w:rsidRDefault="0050019F" w:rsidP="006354CD">
            <w:pPr>
              <w:spacing w:line="280" w:lineRule="exact"/>
              <w:jc w:val="left"/>
              <w:rPr>
                <w:rFonts w:ascii="HGSｺﾞｼｯｸM" w:eastAsia="HGSｺﾞｼｯｸM"/>
                <w:szCs w:val="21"/>
              </w:rPr>
            </w:pPr>
            <w:r w:rsidRPr="00A216B8">
              <w:rPr>
                <w:rFonts w:ascii="HGSｺﾞｼｯｸM" w:eastAsia="HGSｺﾞｼｯｸM" w:hint="eastAsia"/>
                <w:szCs w:val="21"/>
              </w:rPr>
              <w:t xml:space="preserve">　常用労働者を計上</w:t>
            </w:r>
          </w:p>
          <w:p w:rsidR="0050019F" w:rsidRPr="00A216B8" w:rsidRDefault="0050019F" w:rsidP="006354CD">
            <w:pPr>
              <w:spacing w:line="280" w:lineRule="exact"/>
              <w:jc w:val="left"/>
              <w:rPr>
                <w:rFonts w:ascii="HGSｺﾞｼｯｸM" w:eastAsia="HGSｺﾞｼｯｸM"/>
                <w:szCs w:val="21"/>
              </w:rPr>
            </w:pPr>
            <w:r w:rsidRPr="00A216B8">
              <w:rPr>
                <w:rFonts w:ascii="HGSｺﾞｼｯｸM" w:eastAsia="HGSｺﾞｼｯｸM" w:hint="eastAsia"/>
                <w:szCs w:val="21"/>
              </w:rPr>
              <w:t xml:space="preserve">　週30時間以上→1人</w:t>
            </w:r>
          </w:p>
          <w:p w:rsidR="0050019F" w:rsidRPr="0050019F" w:rsidRDefault="0050019F" w:rsidP="006354CD">
            <w:pPr>
              <w:spacing w:line="280" w:lineRule="exact"/>
              <w:jc w:val="left"/>
              <w:rPr>
                <w:rFonts w:ascii="HGSｺﾞｼｯｸM" w:eastAsia="HGSｺﾞｼｯｸM" w:hint="eastAsia"/>
                <w:sz w:val="22"/>
              </w:rPr>
            </w:pPr>
            <w:r w:rsidRPr="00A216B8">
              <w:rPr>
                <w:rFonts w:ascii="HGSｺﾞｼｯｸM" w:eastAsia="HGSｺﾞｼｯｸM" w:hint="eastAsia"/>
                <w:szCs w:val="21"/>
              </w:rPr>
              <w:t xml:space="preserve">　週20時間以上30時間未満→</w:t>
            </w:r>
            <w:r w:rsidRPr="00A216B8">
              <w:rPr>
                <w:rFonts w:ascii="HGSｺﾞｼｯｸM" w:eastAsia="HGSｺﾞｼｯｸM"/>
                <w:szCs w:val="21"/>
              </w:rPr>
              <w:t>0.5</w:t>
            </w:r>
            <w:r w:rsidR="00A216B8" w:rsidRPr="00A216B8">
              <w:rPr>
                <w:rFonts w:ascii="HGSｺﾞｼｯｸM" w:eastAsia="HGSｺﾞｼｯｸM" w:hint="eastAsia"/>
                <w:szCs w:val="21"/>
              </w:rPr>
              <w:t>人</w:t>
            </w:r>
          </w:p>
        </w:tc>
        <w:tc>
          <w:tcPr>
            <w:tcW w:w="2835" w:type="dxa"/>
          </w:tcPr>
          <w:p w:rsidR="0033389C" w:rsidRDefault="0033389C" w:rsidP="0033389C">
            <w:pPr>
              <w:jc w:val="center"/>
              <w:rPr>
                <w:rFonts w:ascii="HGSｺﾞｼｯｸM" w:eastAsia="HGSｺﾞｼｯｸM" w:hint="eastAsia"/>
                <w:sz w:val="24"/>
                <w:szCs w:val="24"/>
              </w:rPr>
            </w:pPr>
          </w:p>
        </w:tc>
        <w:tc>
          <w:tcPr>
            <w:tcW w:w="2835" w:type="dxa"/>
          </w:tcPr>
          <w:p w:rsidR="0033389C" w:rsidRDefault="0033389C" w:rsidP="0033389C">
            <w:pPr>
              <w:jc w:val="center"/>
              <w:rPr>
                <w:rFonts w:ascii="HGSｺﾞｼｯｸM" w:eastAsia="HGSｺﾞｼｯｸM" w:hint="eastAsia"/>
                <w:sz w:val="24"/>
                <w:szCs w:val="24"/>
              </w:rPr>
            </w:pPr>
          </w:p>
        </w:tc>
      </w:tr>
      <w:tr w:rsidR="0033389C" w:rsidTr="006354CD">
        <w:trPr>
          <w:trHeight w:hRule="exact" w:val="1267"/>
        </w:trPr>
        <w:tc>
          <w:tcPr>
            <w:tcW w:w="4536" w:type="dxa"/>
            <w:vAlign w:val="center"/>
          </w:tcPr>
          <w:p w:rsidR="0050019F" w:rsidRPr="00A216B8" w:rsidRDefault="0050019F" w:rsidP="0050019F">
            <w:pPr>
              <w:jc w:val="left"/>
              <w:rPr>
                <w:rFonts w:ascii="HGSｺﾞｼｯｸM" w:eastAsia="HGSｺﾞｼｯｸM"/>
                <w:b/>
                <w:sz w:val="24"/>
                <w:szCs w:val="24"/>
              </w:rPr>
            </w:pPr>
            <w:r w:rsidRPr="00A216B8">
              <w:rPr>
                <w:rFonts w:ascii="HGSｺﾞｼｯｸM" w:eastAsia="HGSｺﾞｼｯｸM" w:hint="eastAsia"/>
                <w:b/>
                <w:sz w:val="24"/>
                <w:szCs w:val="24"/>
              </w:rPr>
              <w:t>②障害者雇用</w:t>
            </w:r>
            <w:r w:rsidRPr="00A216B8">
              <w:rPr>
                <w:rFonts w:ascii="HGSｺﾞｼｯｸM" w:eastAsia="HGSｺﾞｼｯｸM" w:hint="eastAsia"/>
                <w:b/>
                <w:sz w:val="24"/>
                <w:szCs w:val="24"/>
              </w:rPr>
              <w:t>数</w:t>
            </w:r>
            <w:r w:rsidR="00A216B8">
              <w:rPr>
                <w:rFonts w:ascii="HGSｺﾞｼｯｸM" w:eastAsia="HGSｺﾞｼｯｸM" w:hint="eastAsia"/>
                <w:b/>
                <w:sz w:val="24"/>
                <w:szCs w:val="24"/>
              </w:rPr>
              <w:t>（</w:t>
            </w:r>
            <w:r w:rsidRPr="00A216B8">
              <w:rPr>
                <w:rFonts w:ascii="HGSｺﾞｼｯｸM" w:eastAsia="HGSｺﾞｼｯｸM" w:hint="eastAsia"/>
                <w:b/>
                <w:sz w:val="24"/>
                <w:szCs w:val="24"/>
              </w:rPr>
              <w:t>カウント</w:t>
            </w:r>
            <w:r w:rsidR="00A216B8">
              <w:rPr>
                <w:rFonts w:ascii="HGSｺﾞｼｯｸM" w:eastAsia="HGSｺﾞｼｯｸM" w:hint="eastAsia"/>
                <w:b/>
                <w:sz w:val="24"/>
                <w:szCs w:val="24"/>
              </w:rPr>
              <w:t>）</w:t>
            </w:r>
          </w:p>
          <w:p w:rsidR="0033389C" w:rsidRPr="00A216B8" w:rsidRDefault="0050019F" w:rsidP="006354CD">
            <w:pPr>
              <w:spacing w:line="280" w:lineRule="exact"/>
              <w:jc w:val="left"/>
              <w:rPr>
                <w:rFonts w:ascii="HGSｺﾞｼｯｸM" w:eastAsia="HGSｺﾞｼｯｸM"/>
                <w:szCs w:val="21"/>
              </w:rPr>
            </w:pPr>
            <w:r>
              <w:rPr>
                <w:rFonts w:ascii="HGSｺﾞｼｯｸM" w:eastAsia="HGSｺﾞｼｯｸM" w:hint="eastAsia"/>
                <w:sz w:val="24"/>
                <w:szCs w:val="24"/>
              </w:rPr>
              <w:t xml:space="preserve">　</w:t>
            </w:r>
            <w:r w:rsidRPr="00A216B8">
              <w:rPr>
                <w:rFonts w:ascii="HGSｺﾞｼｯｸM" w:eastAsia="HGSｺﾞｼｯｸM" w:hint="eastAsia"/>
                <w:szCs w:val="21"/>
              </w:rPr>
              <w:t>基本的には</w:t>
            </w:r>
            <w:r w:rsidR="00A216B8" w:rsidRPr="00A216B8">
              <w:rPr>
                <w:rFonts w:ascii="HGSｺﾞｼｯｸM" w:eastAsia="HGSｺﾞｼｯｸM" w:hint="eastAsia"/>
                <w:szCs w:val="21"/>
              </w:rPr>
              <w:t>①と同様</w:t>
            </w:r>
          </w:p>
          <w:p w:rsidR="00A216B8" w:rsidRDefault="00A216B8" w:rsidP="006354CD">
            <w:pPr>
              <w:spacing w:line="280" w:lineRule="exact"/>
              <w:ind w:left="210" w:hangingChars="100" w:hanging="210"/>
              <w:jc w:val="left"/>
              <w:rPr>
                <w:rFonts w:ascii="HGSｺﾞｼｯｸM" w:eastAsia="HGSｺﾞｼｯｸM"/>
                <w:szCs w:val="21"/>
              </w:rPr>
            </w:pPr>
            <w:r w:rsidRPr="00A216B8">
              <w:rPr>
                <w:rFonts w:ascii="HGSｺﾞｼｯｸM" w:eastAsia="HGSｺﾞｼｯｸM" w:hint="eastAsia"/>
                <w:szCs w:val="21"/>
              </w:rPr>
              <w:t xml:space="preserve">　ただし、重度障害者はダブルカウント、</w:t>
            </w:r>
          </w:p>
          <w:p w:rsidR="00A216B8" w:rsidRPr="0050019F" w:rsidRDefault="00A216B8" w:rsidP="006354CD">
            <w:pPr>
              <w:spacing w:line="280" w:lineRule="exact"/>
              <w:ind w:leftChars="100" w:left="210"/>
              <w:jc w:val="left"/>
              <w:rPr>
                <w:rFonts w:ascii="HGSｺﾞｼｯｸM" w:eastAsia="HGSｺﾞｼｯｸM" w:hint="eastAsia"/>
                <w:sz w:val="24"/>
                <w:szCs w:val="24"/>
              </w:rPr>
            </w:pPr>
            <w:r w:rsidRPr="00A216B8">
              <w:rPr>
                <w:rFonts w:ascii="HGSｺﾞｼｯｸM" w:eastAsia="HGSｺﾞｼｯｸM" w:hint="eastAsia"/>
                <w:szCs w:val="21"/>
              </w:rPr>
              <w:t>精神障害者は週20時間以上は1</w:t>
            </w:r>
            <w:r>
              <w:rPr>
                <w:rFonts w:ascii="HGSｺﾞｼｯｸM" w:eastAsia="HGSｺﾞｼｯｸM" w:hint="eastAsia"/>
                <w:sz w:val="24"/>
                <w:szCs w:val="24"/>
              </w:rPr>
              <w:t>人</w:t>
            </w:r>
          </w:p>
        </w:tc>
        <w:tc>
          <w:tcPr>
            <w:tcW w:w="2835" w:type="dxa"/>
          </w:tcPr>
          <w:p w:rsidR="0033389C" w:rsidRDefault="0033389C" w:rsidP="0033389C">
            <w:pPr>
              <w:jc w:val="center"/>
              <w:rPr>
                <w:rFonts w:ascii="HGSｺﾞｼｯｸM" w:eastAsia="HGSｺﾞｼｯｸM" w:hint="eastAsia"/>
                <w:sz w:val="24"/>
                <w:szCs w:val="24"/>
              </w:rPr>
            </w:pPr>
          </w:p>
        </w:tc>
        <w:tc>
          <w:tcPr>
            <w:tcW w:w="2835" w:type="dxa"/>
          </w:tcPr>
          <w:p w:rsidR="0033389C" w:rsidRDefault="0033389C" w:rsidP="0033389C">
            <w:pPr>
              <w:jc w:val="center"/>
              <w:rPr>
                <w:rFonts w:ascii="HGSｺﾞｼｯｸM" w:eastAsia="HGSｺﾞｼｯｸM" w:hint="eastAsia"/>
                <w:sz w:val="24"/>
                <w:szCs w:val="24"/>
              </w:rPr>
            </w:pPr>
          </w:p>
        </w:tc>
      </w:tr>
      <w:tr w:rsidR="00A216B8" w:rsidTr="006354CD">
        <w:trPr>
          <w:trHeight w:hRule="exact" w:val="988"/>
        </w:trPr>
        <w:tc>
          <w:tcPr>
            <w:tcW w:w="4536" w:type="dxa"/>
            <w:vAlign w:val="center"/>
          </w:tcPr>
          <w:p w:rsidR="00A216B8" w:rsidRPr="00A216B8" w:rsidRDefault="00A216B8" w:rsidP="00A216B8">
            <w:pPr>
              <w:jc w:val="left"/>
              <w:rPr>
                <w:rFonts w:ascii="HGSｺﾞｼｯｸM" w:eastAsia="HGSｺﾞｼｯｸM"/>
                <w:b/>
                <w:sz w:val="24"/>
                <w:szCs w:val="24"/>
              </w:rPr>
            </w:pPr>
            <w:r>
              <w:rPr>
                <w:rFonts w:ascii="HGSｺﾞｼｯｸM" w:eastAsia="HGSｺﾞｼｯｸM" w:hint="eastAsia"/>
                <w:b/>
                <w:sz w:val="24"/>
                <w:szCs w:val="24"/>
              </w:rPr>
              <w:t>③実雇用率</w:t>
            </w:r>
            <w:r>
              <w:rPr>
                <w:rFonts w:ascii="HGSｺﾞｼｯｸM" w:eastAsia="HGSｺﾞｼｯｸM" w:hint="eastAsia"/>
                <w:b/>
                <w:sz w:val="24"/>
                <w:szCs w:val="24"/>
              </w:rPr>
              <w:t>（</w:t>
            </w:r>
            <w:r>
              <w:rPr>
                <w:rFonts w:ascii="HGSｺﾞｼｯｸM" w:eastAsia="HGSｺﾞｼｯｸM" w:hint="eastAsia"/>
                <w:b/>
                <w:sz w:val="24"/>
                <w:szCs w:val="24"/>
              </w:rPr>
              <w:t>％</w:t>
            </w:r>
            <w:r>
              <w:rPr>
                <w:rFonts w:ascii="HGSｺﾞｼｯｸM" w:eastAsia="HGSｺﾞｼｯｸM" w:hint="eastAsia"/>
                <w:b/>
                <w:sz w:val="24"/>
                <w:szCs w:val="24"/>
              </w:rPr>
              <w:t>）</w:t>
            </w:r>
          </w:p>
          <w:p w:rsidR="00A216B8" w:rsidRPr="004A149E" w:rsidRDefault="00A216B8" w:rsidP="006354CD">
            <w:pPr>
              <w:spacing w:line="280" w:lineRule="exact"/>
              <w:jc w:val="left"/>
              <w:rPr>
                <w:rFonts w:ascii="HGSｺﾞｼｯｸM" w:eastAsia="HGSｺﾞｼｯｸM"/>
                <w:szCs w:val="21"/>
              </w:rPr>
            </w:pPr>
            <w:r>
              <w:rPr>
                <w:rFonts w:ascii="HGSｺﾞｼｯｸM" w:eastAsia="HGSｺﾞｼｯｸM" w:hint="eastAsia"/>
                <w:sz w:val="24"/>
                <w:szCs w:val="24"/>
              </w:rPr>
              <w:t xml:space="preserve">　</w:t>
            </w:r>
            <w:r w:rsidRPr="004A149E">
              <w:rPr>
                <w:rFonts w:ascii="HGSｺﾞｼｯｸM" w:eastAsia="HGSｺﾞｼｯｸM" w:hint="eastAsia"/>
                <w:szCs w:val="21"/>
              </w:rPr>
              <w:t>②÷①×100</w:t>
            </w:r>
          </w:p>
          <w:p w:rsidR="00A216B8" w:rsidRPr="0050019F" w:rsidRDefault="00A216B8" w:rsidP="006354CD">
            <w:pPr>
              <w:spacing w:line="280" w:lineRule="exact"/>
              <w:ind w:firstLineChars="100" w:firstLine="210"/>
              <w:jc w:val="left"/>
              <w:rPr>
                <w:rFonts w:ascii="HGSｺﾞｼｯｸM" w:eastAsia="HGSｺﾞｼｯｸM" w:hint="eastAsia"/>
                <w:sz w:val="24"/>
                <w:szCs w:val="24"/>
              </w:rPr>
            </w:pPr>
            <w:r w:rsidRPr="004A149E">
              <w:rPr>
                <w:rFonts w:ascii="HGSｺﾞｼｯｸM" w:eastAsia="HGSｺﾞｼｯｸM" w:hint="eastAsia"/>
                <w:szCs w:val="21"/>
              </w:rPr>
              <w:t>（小数点以下第3位を四捨五入）</w:t>
            </w:r>
          </w:p>
        </w:tc>
        <w:tc>
          <w:tcPr>
            <w:tcW w:w="2835" w:type="dxa"/>
          </w:tcPr>
          <w:p w:rsidR="00A216B8" w:rsidRDefault="00A216B8" w:rsidP="00A216B8">
            <w:pPr>
              <w:jc w:val="center"/>
              <w:rPr>
                <w:rFonts w:ascii="HGSｺﾞｼｯｸM" w:eastAsia="HGSｺﾞｼｯｸM" w:hint="eastAsia"/>
                <w:sz w:val="24"/>
                <w:szCs w:val="24"/>
              </w:rPr>
            </w:pPr>
          </w:p>
        </w:tc>
        <w:tc>
          <w:tcPr>
            <w:tcW w:w="2835" w:type="dxa"/>
          </w:tcPr>
          <w:p w:rsidR="00A216B8" w:rsidRDefault="00A216B8" w:rsidP="00A216B8">
            <w:pPr>
              <w:jc w:val="center"/>
              <w:rPr>
                <w:rFonts w:ascii="HGSｺﾞｼｯｸM" w:eastAsia="HGSｺﾞｼｯｸM" w:hint="eastAsia"/>
                <w:sz w:val="24"/>
                <w:szCs w:val="24"/>
              </w:rPr>
            </w:pPr>
          </w:p>
        </w:tc>
      </w:tr>
      <w:tr w:rsidR="00A216B8" w:rsidTr="006354CD">
        <w:trPr>
          <w:trHeight w:hRule="exact" w:val="846"/>
        </w:trPr>
        <w:tc>
          <w:tcPr>
            <w:tcW w:w="4536" w:type="dxa"/>
            <w:vAlign w:val="center"/>
          </w:tcPr>
          <w:p w:rsidR="00A216B8" w:rsidRPr="00A216B8" w:rsidRDefault="00A216B8" w:rsidP="00A216B8">
            <w:pPr>
              <w:jc w:val="left"/>
              <w:rPr>
                <w:rFonts w:ascii="HGSｺﾞｼｯｸM" w:eastAsia="HGSｺﾞｼｯｸM"/>
                <w:b/>
                <w:sz w:val="24"/>
                <w:szCs w:val="24"/>
              </w:rPr>
            </w:pPr>
            <w:r>
              <w:rPr>
                <w:rFonts w:ascii="HGSｺﾞｼｯｸM" w:eastAsia="HGSｺﾞｼｯｸM" w:hint="eastAsia"/>
                <w:b/>
                <w:sz w:val="24"/>
                <w:szCs w:val="24"/>
              </w:rPr>
              <w:t>④不足数</w:t>
            </w:r>
            <w:r>
              <w:rPr>
                <w:rFonts w:ascii="HGSｺﾞｼｯｸM" w:eastAsia="HGSｺﾞｼｯｸM" w:hint="eastAsia"/>
                <w:b/>
                <w:sz w:val="24"/>
                <w:szCs w:val="24"/>
              </w:rPr>
              <w:t>（</w:t>
            </w:r>
            <w:r w:rsidRPr="00A216B8">
              <w:rPr>
                <w:rFonts w:ascii="HGSｺﾞｼｯｸM" w:eastAsia="HGSｺﾞｼｯｸM" w:hint="eastAsia"/>
                <w:b/>
                <w:sz w:val="24"/>
                <w:szCs w:val="24"/>
              </w:rPr>
              <w:t>カウント</w:t>
            </w:r>
            <w:r>
              <w:rPr>
                <w:rFonts w:ascii="HGSｺﾞｼｯｸM" w:eastAsia="HGSｺﾞｼｯｸM" w:hint="eastAsia"/>
                <w:b/>
                <w:sz w:val="24"/>
                <w:szCs w:val="24"/>
              </w:rPr>
              <w:t>）</w:t>
            </w:r>
          </w:p>
          <w:p w:rsidR="00A216B8" w:rsidRPr="004A149E" w:rsidRDefault="00A216B8" w:rsidP="00A216B8">
            <w:pPr>
              <w:jc w:val="left"/>
              <w:rPr>
                <w:rFonts w:ascii="HGSｺﾞｼｯｸM" w:eastAsia="HGSｺﾞｼｯｸM" w:hint="eastAsia"/>
                <w:szCs w:val="21"/>
              </w:rPr>
            </w:pPr>
            <w:r>
              <w:rPr>
                <w:rFonts w:ascii="HGSｺﾞｼｯｸM" w:eastAsia="HGSｺﾞｼｯｸM" w:hint="eastAsia"/>
                <w:sz w:val="24"/>
                <w:szCs w:val="24"/>
              </w:rPr>
              <w:t xml:space="preserve">　</w:t>
            </w:r>
            <w:r w:rsidRPr="004A149E">
              <w:rPr>
                <w:rFonts w:ascii="HGSｺﾞｼｯｸM" w:eastAsia="HGSｺﾞｼｯｸM" w:hint="eastAsia"/>
                <w:szCs w:val="21"/>
              </w:rPr>
              <w:t>①×2.3％（1人未満切捨て）－②</w:t>
            </w:r>
          </w:p>
        </w:tc>
        <w:tc>
          <w:tcPr>
            <w:tcW w:w="2835" w:type="dxa"/>
          </w:tcPr>
          <w:p w:rsidR="00A216B8" w:rsidRDefault="00A216B8" w:rsidP="00A216B8">
            <w:pPr>
              <w:jc w:val="center"/>
              <w:rPr>
                <w:rFonts w:ascii="HGSｺﾞｼｯｸM" w:eastAsia="HGSｺﾞｼｯｸM" w:hint="eastAsia"/>
                <w:sz w:val="24"/>
                <w:szCs w:val="24"/>
              </w:rPr>
            </w:pPr>
          </w:p>
        </w:tc>
        <w:tc>
          <w:tcPr>
            <w:tcW w:w="2835" w:type="dxa"/>
          </w:tcPr>
          <w:p w:rsidR="00A216B8" w:rsidRDefault="00A216B8" w:rsidP="00A216B8">
            <w:pPr>
              <w:jc w:val="center"/>
              <w:rPr>
                <w:rFonts w:ascii="HGSｺﾞｼｯｸM" w:eastAsia="HGSｺﾞｼｯｸM" w:hint="eastAsia"/>
                <w:sz w:val="24"/>
                <w:szCs w:val="24"/>
              </w:rPr>
            </w:pPr>
          </w:p>
        </w:tc>
      </w:tr>
    </w:tbl>
    <w:p w:rsidR="0033389C" w:rsidRDefault="0033389C" w:rsidP="003C3A0F">
      <w:pPr>
        <w:ind w:left="240" w:hangingChars="100" w:hanging="240"/>
        <w:jc w:val="left"/>
        <w:rPr>
          <w:rFonts w:ascii="HGSｺﾞｼｯｸM" w:eastAsia="HGSｺﾞｼｯｸM"/>
          <w:sz w:val="24"/>
          <w:szCs w:val="24"/>
        </w:rPr>
      </w:pPr>
    </w:p>
    <w:tbl>
      <w:tblPr>
        <w:tblStyle w:val="a3"/>
        <w:tblW w:w="0" w:type="auto"/>
        <w:tblInd w:w="-5" w:type="dxa"/>
        <w:tblLook w:val="04A0" w:firstRow="1" w:lastRow="0" w:firstColumn="1" w:lastColumn="0" w:noHBand="0" w:noVBand="1"/>
      </w:tblPr>
      <w:tblGrid>
        <w:gridCol w:w="10199"/>
      </w:tblGrid>
      <w:tr w:rsidR="004A149E" w:rsidTr="00894DC8">
        <w:trPr>
          <w:trHeight w:val="4292"/>
        </w:trPr>
        <w:tc>
          <w:tcPr>
            <w:tcW w:w="10199" w:type="dxa"/>
          </w:tcPr>
          <w:p w:rsidR="004A149E" w:rsidRDefault="004A149E" w:rsidP="003C3A0F">
            <w:pPr>
              <w:jc w:val="left"/>
              <w:rPr>
                <w:rFonts w:ascii="HGSｺﾞｼｯｸM" w:eastAsia="HGSｺﾞｼｯｸM"/>
                <w:sz w:val="24"/>
                <w:szCs w:val="24"/>
              </w:rPr>
            </w:pPr>
            <w:r>
              <w:rPr>
                <w:rFonts w:ascii="HGSｺﾞｼｯｸM" w:eastAsia="HGSｺﾞｼｯｸM" w:hint="eastAsia"/>
                <w:sz w:val="24"/>
                <w:szCs w:val="24"/>
              </w:rPr>
              <w:t>【通信欄】</w:t>
            </w:r>
          </w:p>
          <w:p w:rsidR="004A149E" w:rsidRDefault="004A149E" w:rsidP="004A149E">
            <w:pPr>
              <w:ind w:left="240" w:hangingChars="100" w:hanging="240"/>
              <w:jc w:val="left"/>
              <w:rPr>
                <w:rFonts w:ascii="HGSｺﾞｼｯｸM" w:eastAsia="HGSｺﾞｼｯｸM"/>
                <w:sz w:val="22"/>
              </w:rPr>
            </w:pPr>
            <w:r>
              <w:rPr>
                <w:rFonts w:ascii="HGSｺﾞｼｯｸM" w:eastAsia="HGSｺﾞｼｯｸM" w:hint="eastAsia"/>
                <w:sz w:val="24"/>
                <w:szCs w:val="24"/>
              </w:rPr>
              <w:t xml:space="preserve">　</w:t>
            </w:r>
            <w:r w:rsidRPr="004A149E">
              <w:rPr>
                <w:rFonts w:ascii="HGSｺﾞｼｯｸM" w:eastAsia="HGSｺﾞｼｯｸM" w:hint="eastAsia"/>
                <w:sz w:val="22"/>
              </w:rPr>
              <w:t>新規雇用者の採用日または新たに障害者手帳を取得したものの手帳取得日等をお知らせください。</w:t>
            </w:r>
          </w:p>
          <w:p w:rsidR="006354CD" w:rsidRPr="00894DC8" w:rsidRDefault="006354CD" w:rsidP="006354CD">
            <w:pPr>
              <w:spacing w:line="280" w:lineRule="exact"/>
              <w:ind w:left="220" w:hangingChars="100" w:hanging="220"/>
              <w:jc w:val="left"/>
              <w:rPr>
                <w:rFonts w:ascii="HGｺﾞｼｯｸM" w:eastAsia="HGｺﾞｼｯｸM" w:hint="eastAsia"/>
                <w:sz w:val="22"/>
              </w:rPr>
            </w:pPr>
            <w:r>
              <w:rPr>
                <w:rFonts w:ascii="HGSｺﾞｼｯｸM" w:eastAsia="HGSｺﾞｼｯｸM" w:hint="eastAsia"/>
                <w:sz w:val="22"/>
              </w:rPr>
              <w:t xml:space="preserve">　</w:t>
            </w:r>
            <w:r w:rsidRPr="00894DC8">
              <w:rPr>
                <w:rFonts w:ascii="HGｺﾞｼｯｸM" w:eastAsia="HGｺﾞｼｯｸM" w:hint="eastAsia"/>
                <w:sz w:val="22"/>
              </w:rPr>
              <w:t>（例）令和5年10月1日　知的B　短時間1名採用</w:t>
            </w:r>
          </w:p>
          <w:p w:rsidR="006354CD" w:rsidRPr="00894DC8" w:rsidRDefault="006354CD" w:rsidP="006354CD">
            <w:pPr>
              <w:spacing w:line="280" w:lineRule="exact"/>
              <w:ind w:left="220" w:hangingChars="100" w:hanging="220"/>
              <w:jc w:val="left"/>
              <w:rPr>
                <w:rFonts w:ascii="HGｺﾞｼｯｸM" w:eastAsia="HGｺﾞｼｯｸM" w:hint="eastAsia"/>
                <w:sz w:val="22"/>
              </w:rPr>
            </w:pPr>
            <w:r w:rsidRPr="00894DC8">
              <w:rPr>
                <w:rFonts w:ascii="HGｺﾞｼｯｸM" w:eastAsia="HGｺﾞｼｯｸM" w:hint="eastAsia"/>
                <w:sz w:val="22"/>
              </w:rPr>
              <w:t xml:space="preserve">　　　　令和5年11月5日　身体１級手帳取得者1名</w:t>
            </w:r>
          </w:p>
          <w:p w:rsidR="006354CD" w:rsidRPr="00894DC8" w:rsidRDefault="006354CD" w:rsidP="006354CD">
            <w:pPr>
              <w:spacing w:line="280" w:lineRule="exact"/>
              <w:ind w:left="220" w:hangingChars="100" w:hanging="220"/>
              <w:jc w:val="left"/>
              <w:rPr>
                <w:rFonts w:ascii="HGｺﾞｼｯｸM" w:eastAsia="HGｺﾞｼｯｸM" w:hint="eastAsia"/>
                <w:sz w:val="22"/>
              </w:rPr>
            </w:pPr>
            <w:r w:rsidRPr="00894DC8">
              <w:rPr>
                <w:rFonts w:ascii="HGｺﾞｼｯｸM" w:eastAsia="HGｺﾞｼｯｸM" w:hint="eastAsia"/>
                <w:sz w:val="22"/>
              </w:rPr>
              <w:t xml:space="preserve">　　　　令和6年</w:t>
            </w:r>
            <w:r w:rsidR="00894DC8" w:rsidRPr="00894DC8">
              <w:rPr>
                <w:rFonts w:ascii="HGｺﾞｼｯｸM" w:eastAsia="HGｺﾞｼｯｸM" w:hint="eastAsia"/>
                <w:sz w:val="22"/>
              </w:rPr>
              <w:t>１</w:t>
            </w:r>
            <w:r w:rsidRPr="00894DC8">
              <w:rPr>
                <w:rFonts w:ascii="HGｺﾞｼｯｸM" w:eastAsia="HGｺﾞｼｯｸM" w:hint="eastAsia"/>
                <w:sz w:val="22"/>
              </w:rPr>
              <w:t>月中旬　 精神保険福祉手帳3級取得見込1名</w:t>
            </w:r>
          </w:p>
          <w:p w:rsidR="006354CD" w:rsidRPr="004A149E" w:rsidRDefault="006354CD" w:rsidP="00894DC8">
            <w:pPr>
              <w:spacing w:line="280" w:lineRule="exact"/>
              <w:ind w:left="220" w:hangingChars="100" w:hanging="220"/>
              <w:jc w:val="left"/>
              <w:rPr>
                <w:rFonts w:ascii="HGSｺﾞｼｯｸM" w:eastAsia="HGSｺﾞｼｯｸM" w:hint="eastAsia"/>
                <w:sz w:val="22"/>
              </w:rPr>
            </w:pPr>
            <w:r>
              <w:rPr>
                <w:rFonts w:ascii="HGSｺﾞｼｯｸM" w:eastAsia="HGSｺﾞｼｯｸM" w:hint="eastAsia"/>
                <w:noProof/>
                <w:sz w:val="22"/>
              </w:rPr>
              <mc:AlternateContent>
                <mc:Choice Requires="wps">
                  <w:drawing>
                    <wp:anchor distT="0" distB="0" distL="114300" distR="114300" simplePos="0" relativeHeight="251659264" behindDoc="0" locked="0" layoutInCell="1" allowOverlap="1">
                      <wp:simplePos x="0" y="0"/>
                      <wp:positionH relativeFrom="column">
                        <wp:posOffset>56053</wp:posOffset>
                      </wp:positionH>
                      <wp:positionV relativeFrom="paragraph">
                        <wp:posOffset>276951</wp:posOffset>
                      </wp:positionV>
                      <wp:extent cx="6198920" cy="1341911"/>
                      <wp:effectExtent l="0" t="0" r="11430" b="10795"/>
                      <wp:wrapNone/>
                      <wp:docPr id="1" name="テキスト ボックス 1"/>
                      <wp:cNvGraphicFramePr/>
                      <a:graphic xmlns:a="http://schemas.openxmlformats.org/drawingml/2006/main">
                        <a:graphicData uri="http://schemas.microsoft.com/office/word/2010/wordprocessingShape">
                          <wps:wsp>
                            <wps:cNvSpPr txBox="1"/>
                            <wps:spPr>
                              <a:xfrm>
                                <a:off x="0" y="0"/>
                                <a:ext cx="6198920" cy="1341911"/>
                              </a:xfrm>
                              <a:prstGeom prst="rect">
                                <a:avLst/>
                              </a:prstGeom>
                              <a:solidFill>
                                <a:schemeClr val="lt1"/>
                              </a:solidFill>
                              <a:ln w="6350">
                                <a:solidFill>
                                  <a:prstClr val="black"/>
                                </a:solidFill>
                                <a:prstDash val="dash"/>
                              </a:ln>
                            </wps:spPr>
                            <wps:txbx>
                              <w:txbxContent>
                                <w:p w:rsidR="006354CD" w:rsidRPr="00894DC8" w:rsidRDefault="006354CD">
                                  <w:pPr>
                                    <w:rPr>
                                      <w:rFonts w:ascii="HGｺﾞｼｯｸM" w:eastAsia="HGｺﾞｼｯｸM"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pt;margin-top:21.8pt;width:488.1pt;height:10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" fillcolor="white [3201]" strokeweight=".5pt">
                      <v:stroke dashstyle="dash"/>
                      <v:textbox>
                        <w:txbxContent>
                          <w:p w:rsidR="006354CD" w:rsidRPr="00894DC8" w:rsidRDefault="006354CD">
                            <w:pPr>
                              <w:rPr>
                                <w:rFonts w:ascii="HGｺﾞｼｯｸM" w:eastAsia="HGｺﾞｼｯｸM" w:hint="eastAsia"/>
                                <w:sz w:val="24"/>
                                <w:szCs w:val="24"/>
                              </w:rPr>
                            </w:pPr>
                          </w:p>
                        </w:txbxContent>
                      </v:textbox>
                    </v:shape>
                  </w:pict>
                </mc:Fallback>
              </mc:AlternateContent>
            </w:r>
            <w:r>
              <w:rPr>
                <w:rFonts w:ascii="HGSｺﾞｼｯｸM" w:eastAsia="HGSｺﾞｼｯｸM" w:hint="eastAsia"/>
                <w:sz w:val="22"/>
              </w:rPr>
              <w:t xml:space="preserve">　　　　</w:t>
            </w:r>
            <w:r w:rsidRPr="00894DC8">
              <w:rPr>
                <w:rFonts w:ascii="HGｺﾞｼｯｸM" w:eastAsia="HGｺﾞｼｯｸM" w:hint="eastAsia"/>
                <w:sz w:val="22"/>
              </w:rPr>
              <w:t>令和6年</w:t>
            </w:r>
            <w:r w:rsidR="00894DC8" w:rsidRPr="00894DC8">
              <w:rPr>
                <w:rFonts w:ascii="HGｺﾞｼｯｸM" w:eastAsia="HGｺﾞｼｯｸM" w:hint="eastAsia"/>
                <w:sz w:val="22"/>
              </w:rPr>
              <w:t>４</w:t>
            </w:r>
            <w:r w:rsidRPr="00894DC8">
              <w:rPr>
                <w:rFonts w:ascii="HGｺﾞｼｯｸM" w:eastAsia="HGｺﾞｼｯｸM" w:hint="eastAsia"/>
                <w:sz w:val="22"/>
              </w:rPr>
              <w:t>月</w:t>
            </w:r>
            <w:r w:rsidR="00894DC8" w:rsidRPr="00894DC8">
              <w:rPr>
                <w:rFonts w:ascii="HGｺﾞｼｯｸM" w:eastAsia="HGｺﾞｼｯｸM" w:hint="eastAsia"/>
                <w:sz w:val="22"/>
              </w:rPr>
              <w:t xml:space="preserve">１日　 </w:t>
            </w:r>
            <w:r w:rsidRPr="00894DC8">
              <w:rPr>
                <w:rFonts w:ascii="HGｺﾞｼｯｸM" w:eastAsia="HGｺﾞｼｯｸM" w:hint="eastAsia"/>
                <w:sz w:val="22"/>
              </w:rPr>
              <w:t>特別支援学校生徒採用見込1</w:t>
            </w:r>
            <w:r>
              <w:rPr>
                <w:rFonts w:ascii="HGSｺﾞｼｯｸM" w:eastAsia="HGSｺﾞｼｯｸM" w:hint="eastAsia"/>
                <w:sz w:val="22"/>
              </w:rPr>
              <w:t>名</w:t>
            </w:r>
          </w:p>
        </w:tc>
        <w:bookmarkStart w:id="0" w:name="_GoBack"/>
        <w:bookmarkEnd w:id="0"/>
      </w:tr>
    </w:tbl>
    <w:p w:rsidR="004A149E" w:rsidRPr="003C3A0F" w:rsidRDefault="004A149E" w:rsidP="006354CD">
      <w:pPr>
        <w:jc w:val="left"/>
        <w:rPr>
          <w:rFonts w:ascii="HGSｺﾞｼｯｸM" w:eastAsia="HGSｺﾞｼｯｸM" w:hint="eastAsia"/>
          <w:sz w:val="24"/>
          <w:szCs w:val="24"/>
        </w:rPr>
      </w:pPr>
    </w:p>
    <w:sectPr w:rsidR="004A149E" w:rsidRPr="003C3A0F" w:rsidSect="006354CD">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9C" w:rsidRDefault="0033389C" w:rsidP="0033389C">
      <w:r>
        <w:separator/>
      </w:r>
    </w:p>
  </w:endnote>
  <w:endnote w:type="continuationSeparator" w:id="0">
    <w:p w:rsidR="0033389C" w:rsidRDefault="0033389C" w:rsidP="0033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9C" w:rsidRDefault="0033389C" w:rsidP="0033389C">
      <w:r>
        <w:separator/>
      </w:r>
    </w:p>
  </w:footnote>
  <w:footnote w:type="continuationSeparator" w:id="0">
    <w:p w:rsidR="0033389C" w:rsidRDefault="0033389C" w:rsidP="0033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001EB"/>
    <w:multiLevelType w:val="hybridMultilevel"/>
    <w:tmpl w:val="5DB2F648"/>
    <w:lvl w:ilvl="0" w:tplc="FB9E9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0F"/>
    <w:rsid w:val="0033389C"/>
    <w:rsid w:val="003C3A0F"/>
    <w:rsid w:val="004A149E"/>
    <w:rsid w:val="0050019F"/>
    <w:rsid w:val="005578C0"/>
    <w:rsid w:val="006354CD"/>
    <w:rsid w:val="00894DC8"/>
    <w:rsid w:val="00A2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28A80"/>
  <w15:chartTrackingRefBased/>
  <w15:docId w15:val="{D5F88B1B-99F0-4B27-8416-8DBB8173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389C"/>
    <w:pPr>
      <w:ind w:leftChars="400" w:left="840"/>
    </w:pPr>
  </w:style>
  <w:style w:type="paragraph" w:styleId="a5">
    <w:name w:val="Balloon Text"/>
    <w:basedOn w:val="a"/>
    <w:link w:val="a6"/>
    <w:uiPriority w:val="99"/>
    <w:semiHidden/>
    <w:unhideWhenUsed/>
    <w:rsid w:val="00894D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和田了亮</dc:creator>
  <cp:keywords/>
  <dc:description/>
  <cp:lastModifiedBy>和田了亮</cp:lastModifiedBy>
  <cp:revision>5</cp:revision>
  <cp:lastPrinted>2023-10-24T00:11:00Z</cp:lastPrinted>
  <dcterms:created xsi:type="dcterms:W3CDTF">2023-10-23T23:25:00Z</dcterms:created>
  <dcterms:modified xsi:type="dcterms:W3CDTF">2023-10-24T00:15:00Z</dcterms:modified>
</cp:coreProperties>
</file>