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08E" w:rsidRDefault="0009308E" w:rsidP="0009308E">
      <w:pPr>
        <w:pStyle w:val="20"/>
        <w:spacing w:line="400" w:lineRule="exact"/>
        <w:jc w:val="center"/>
        <w:rPr>
          <w:rFonts w:ascii="HGｺﾞｼｯｸM" w:eastAsia="HGｺﾞｼｯｸM" w:hAnsi="HGｺﾞｼｯｸM"/>
          <w:sz w:val="28"/>
        </w:rPr>
      </w:pPr>
      <w:r>
        <w:rPr>
          <w:rFonts w:ascii="HGｺﾞｼｯｸM" w:eastAsia="HGｺﾞｼｯｸM" w:hAnsi="HGｺﾞｼｯｸM" w:hint="eastAsia"/>
          <w:sz w:val="28"/>
        </w:rPr>
        <w:t>「建設現場も働き方改革＠静岡～建設業界も注文者もみんなで応援～」</w:t>
      </w:r>
    </w:p>
    <w:p w:rsidR="0009308E" w:rsidRDefault="0009308E" w:rsidP="0009308E">
      <w:pPr>
        <w:pStyle w:val="20"/>
        <w:spacing w:line="400" w:lineRule="exact"/>
        <w:jc w:val="center"/>
        <w:rPr>
          <w:rFonts w:asciiTheme="majorEastAsia" w:eastAsiaTheme="majorEastAsia" w:hAnsiTheme="majorEastAsia"/>
          <w:sz w:val="24"/>
        </w:rPr>
      </w:pPr>
      <w:r>
        <w:rPr>
          <w:rFonts w:ascii="HGｺﾞｼｯｸM" w:eastAsia="HGｺﾞｼｯｸM" w:hAnsi="HGｺﾞｼｯｸM" w:hint="eastAsia"/>
          <w:sz w:val="28"/>
        </w:rPr>
        <w:t>建設業の働き方改革推進のためのロゴマークデザイン表彰式</w:t>
      </w:r>
    </w:p>
    <w:p w:rsidR="009D7717" w:rsidRDefault="009D7717">
      <w:pPr>
        <w:pStyle w:val="20"/>
        <w:spacing w:line="340" w:lineRule="exact"/>
        <w:jc w:val="left"/>
        <w:rPr>
          <w:rFonts w:ascii="ＭＳ 明朝" w:eastAsia="ＭＳ 明朝" w:hAnsi="ＭＳ 明朝"/>
          <w:sz w:val="24"/>
        </w:rPr>
      </w:pPr>
    </w:p>
    <w:p w:rsidR="0009308E" w:rsidRDefault="0009308E">
      <w:pPr>
        <w:pStyle w:val="20"/>
        <w:spacing w:line="340" w:lineRule="exact"/>
        <w:jc w:val="left"/>
        <w:rPr>
          <w:rFonts w:ascii="ＭＳ 明朝" w:eastAsia="ＭＳ 明朝" w:hAnsi="ＭＳ 明朝"/>
          <w:sz w:val="24"/>
        </w:rPr>
      </w:pPr>
    </w:p>
    <w:p w:rsidR="009D7717" w:rsidRDefault="0099007B">
      <w:pPr>
        <w:pStyle w:val="20"/>
        <w:spacing w:line="320" w:lineRule="exact"/>
        <w:ind w:firstLine="240"/>
        <w:jc w:val="left"/>
        <w:rPr>
          <w:rFonts w:ascii="ＭＳ ゴシック" w:eastAsia="ＭＳ ゴシック" w:hAnsi="ＭＳ ゴシック"/>
          <w:sz w:val="24"/>
          <w:lang w:eastAsia="zh-TW"/>
        </w:rPr>
      </w:pPr>
      <w:r>
        <w:rPr>
          <w:rFonts w:ascii="ＭＳ ゴシック" w:eastAsia="ＭＳ ゴシック" w:hAnsi="ＭＳ ゴシック" w:hint="eastAsia"/>
          <w:sz w:val="24"/>
          <w:lang w:eastAsia="zh-TW"/>
        </w:rPr>
        <w:t>＜最優秀作品（採用作品）＞</w:t>
      </w:r>
    </w:p>
    <w:p w:rsidR="009D7717" w:rsidRDefault="0099007B">
      <w:pPr>
        <w:pStyle w:val="20"/>
        <w:spacing w:line="320" w:lineRule="exact"/>
        <w:rPr>
          <w:rFonts w:ascii="ＭＳ 明朝" w:hAnsi="ＭＳ 明朝"/>
          <w:sz w:val="24"/>
          <w:lang w:eastAsia="zh-TW"/>
        </w:rPr>
      </w:pPr>
      <w:r>
        <w:rPr>
          <w:rFonts w:ascii="ＭＳ 明朝" w:eastAsia="ＭＳ 明朝" w:hAnsi="ＭＳ 明朝"/>
          <w:noProof/>
        </w:rPr>
        <mc:AlternateContent>
          <mc:Choice Requires="wps">
            <w:drawing>
              <wp:anchor distT="0" distB="0" distL="114300" distR="114300" simplePos="0" relativeHeight="8" behindDoc="0" locked="0" layoutInCell="1" hidden="0" allowOverlap="1">
                <wp:simplePos x="0" y="0"/>
                <wp:positionH relativeFrom="column">
                  <wp:posOffset>3171825</wp:posOffset>
                </wp:positionH>
                <wp:positionV relativeFrom="paragraph">
                  <wp:posOffset>152400</wp:posOffset>
                </wp:positionV>
                <wp:extent cx="2771775" cy="2105025"/>
                <wp:effectExtent l="0" t="0" r="9525" b="9525"/>
                <wp:wrapNone/>
                <wp:docPr id="1032" name="テキスト ボックス 5"/>
                <wp:cNvGraphicFramePr/>
                <a:graphic xmlns:a="http://schemas.openxmlformats.org/drawingml/2006/main">
                  <a:graphicData uri="http://schemas.microsoft.com/office/word/2010/wordprocessingShape">
                    <wps:wsp>
                      <wps:cNvSpPr txBox="1"/>
                      <wps:spPr>
                        <a:xfrm>
                          <a:off x="0" y="0"/>
                          <a:ext cx="2771775" cy="2105025"/>
                        </a:xfrm>
                        <a:prstGeom prst="rect">
                          <a:avLst/>
                        </a:prstGeom>
                        <a:solidFill>
                          <a:sysClr val="window" lastClr="FFFFFF"/>
                        </a:solidFill>
                        <a:ln w="28575">
                          <a:noFill/>
                          <a:prstDash val="dash"/>
                        </a:ln>
                      </wps:spPr>
                      <wps:txbx>
                        <w:txbxContent>
                          <w:p w:rsidR="00972761" w:rsidRDefault="00972761">
                            <w:pPr>
                              <w:spacing w:line="340" w:lineRule="exact"/>
                              <w:rPr>
                                <w:rFonts w:asciiTheme="minorEastAsia" w:eastAsiaTheme="minorEastAsia" w:hAnsiTheme="minorEastAsia"/>
                                <w:sz w:val="24"/>
                              </w:rPr>
                            </w:pPr>
                            <w:r>
                              <w:rPr>
                                <w:rFonts w:asciiTheme="minorEastAsia" w:eastAsiaTheme="minorEastAsia" w:hAnsiTheme="minorEastAsia" w:hint="eastAsia"/>
                                <w:sz w:val="24"/>
                              </w:rPr>
                              <w:t>＜コメント＞</w:t>
                            </w:r>
                          </w:p>
                          <w:p w:rsidR="00972761" w:rsidRDefault="00972761">
                            <w:pPr>
                              <w:spacing w:line="340" w:lineRule="exact"/>
                              <w:ind w:firstLine="240"/>
                              <w:rPr>
                                <w:rFonts w:ascii="HGｺﾞｼｯｸM" w:eastAsia="HGｺﾞｼｯｸM" w:hAnsi="HGｺﾞｼｯｸM"/>
                                <w:sz w:val="24"/>
                              </w:rPr>
                            </w:pPr>
                            <w:r>
                              <w:rPr>
                                <w:rFonts w:ascii="HGｺﾞｼｯｸM" w:eastAsia="HGｺﾞｼｯｸM" w:hAnsi="HGｺﾞｼｯｸM" w:hint="eastAsia"/>
                                <w:sz w:val="24"/>
                              </w:rPr>
                              <w:t>富士山を擬人化し、笑顔で元気よく建設現場で働く姿を表現しました。</w:t>
                            </w:r>
                          </w:p>
                          <w:p w:rsidR="00972761" w:rsidRDefault="00972761">
                            <w:pPr>
                              <w:spacing w:line="340" w:lineRule="exact"/>
                              <w:ind w:firstLine="240"/>
                              <w:rPr>
                                <w:rFonts w:ascii="HGｺﾞｼｯｸM" w:eastAsia="HGｺﾞｼｯｸM" w:hAnsi="HGｺﾞｼｯｸM"/>
                                <w:sz w:val="24"/>
                              </w:rPr>
                            </w:pPr>
                            <w:r>
                              <w:rPr>
                                <w:rFonts w:ascii="HGｺﾞｼｯｸM" w:eastAsia="HGｺﾞｼｯｸM" w:hAnsi="HGｺﾞｼｯｸM" w:hint="eastAsia"/>
                                <w:sz w:val="24"/>
                              </w:rPr>
                              <w:t>またキャラクター化する事で、広く県民の皆さんに親しみを持ってもらい県民みんなで働き方改革のひろがり、応援する事を表現しました。</w:t>
                            </w:r>
                          </w:p>
                          <w:p w:rsidR="00972761" w:rsidRPr="0009795D" w:rsidRDefault="00972761">
                            <w:pPr>
                              <w:spacing w:line="340" w:lineRule="exact"/>
                              <w:rPr>
                                <w:rFonts w:ascii="HGｺﾞｼｯｸM" w:eastAsia="HGｺﾞｼｯｸM" w:hAnsi="HGｺﾞｼｯｸM"/>
                                <w:sz w:val="24"/>
                              </w:rPr>
                            </w:pPr>
                          </w:p>
                          <w:p w:rsidR="00972761" w:rsidRDefault="00972761">
                            <w:pPr>
                              <w:spacing w:line="340" w:lineRule="exact"/>
                              <w:ind w:firstLine="240"/>
                              <w:rPr>
                                <w:rFonts w:ascii="HGｺﾞｼｯｸM" w:eastAsia="HGｺﾞｼｯｸM" w:hAnsi="HGｺﾞｼｯｸM"/>
                                <w:sz w:val="24"/>
                              </w:rPr>
                            </w:pPr>
                            <w:r>
                              <w:rPr>
                                <w:rFonts w:ascii="HGｺﾞｼｯｸM" w:eastAsia="HGｺﾞｼｯｸM" w:hAnsi="HGｺﾞｼｯｸM" w:hint="eastAsia"/>
                                <w:sz w:val="24"/>
                              </w:rPr>
                              <w:t xml:space="preserve">作成者　</w:t>
                            </w:r>
                            <w:r>
                              <w:rPr>
                                <w:rFonts w:ascii="HGｺﾞｼｯｸM" w:eastAsia="HGｺﾞｼｯｸM" w:hAnsi="HGｺﾞｼｯｸM"/>
                                <w:sz w:val="24"/>
                              </w:rPr>
                              <w:ruby>
                                <w:rubyPr>
                                  <w:rubyAlign w:val="distributeSpace"/>
                                  <w:hps w:val="12"/>
                                  <w:hpsRaise w:val="22"/>
                                  <w:hpsBaseText w:val="24"/>
                                  <w:lid w:val="ja-JP"/>
                                </w:rubyPr>
                                <w:rt>
                                  <w:r w:rsidR="00972761" w:rsidRPr="0009795D">
                                    <w:rPr>
                                      <w:rFonts w:ascii="HGｺﾞｼｯｸM" w:eastAsia="HGｺﾞｼｯｸM" w:hAnsi="HGｺﾞｼｯｸM"/>
                                      <w:sz w:val="12"/>
                                    </w:rPr>
                                    <w:t>あまの</w:t>
                                  </w:r>
                                </w:rt>
                                <w:rubyBase>
                                  <w:r w:rsidR="00972761">
                                    <w:rPr>
                                      <w:rFonts w:ascii="HGｺﾞｼｯｸM" w:eastAsia="HGｺﾞｼｯｸM" w:hAnsi="HGｺﾞｼｯｸM"/>
                                      <w:sz w:val="24"/>
                                    </w:rPr>
                                    <w:t>天野</w:t>
                                  </w:r>
                                </w:rubyBase>
                              </w:ruby>
                            </w:r>
                            <w:r>
                              <w:rPr>
                                <w:rFonts w:ascii="HGｺﾞｼｯｸM" w:eastAsia="HGｺﾞｼｯｸM" w:hAnsi="HGｺﾞｼｯｸM"/>
                                <w:sz w:val="24"/>
                              </w:rPr>
                              <w:ruby>
                                <w:rubyPr>
                                  <w:rubyAlign w:val="distributeSpace"/>
                                  <w:hps w:val="12"/>
                                  <w:hpsRaise w:val="22"/>
                                  <w:hpsBaseText w:val="24"/>
                                  <w:lid w:val="ja-JP"/>
                                </w:rubyPr>
                                <w:rt>
                                  <w:r w:rsidR="00972761" w:rsidRPr="0009795D">
                                    <w:rPr>
                                      <w:rFonts w:ascii="HGｺﾞｼｯｸM" w:eastAsia="HGｺﾞｼｯｸM" w:hAnsi="HGｺﾞｼｯｸM"/>
                                      <w:sz w:val="12"/>
                                    </w:rPr>
                                    <w:t>ほづみ</w:t>
                                  </w:r>
                                </w:rt>
                                <w:rubyBase>
                                  <w:r w:rsidR="00972761">
                                    <w:rPr>
                                      <w:rFonts w:ascii="HGｺﾞｼｯｸM" w:eastAsia="HGｺﾞｼｯｸM" w:hAnsi="HGｺﾞｼｯｸM"/>
                                      <w:sz w:val="24"/>
                                    </w:rPr>
                                    <w:t>穂積</w:t>
                                  </w:r>
                                </w:rubyBase>
                              </w:ruby>
                            </w:r>
                            <w:r>
                              <w:rPr>
                                <w:rFonts w:ascii="HGｺﾞｼｯｸM" w:eastAsia="HGｺﾞｼｯｸM" w:hAnsi="HGｺﾞｼｯｸM" w:hint="eastAsia"/>
                                <w:sz w:val="24"/>
                              </w:rPr>
                              <w:t xml:space="preserve"> 氏（静岡市）</w:t>
                            </w:r>
                          </w:p>
                        </w:txbxContent>
                      </wps:txbx>
                      <wps:bodyPr rot="0" vertOverflow="overflow" horzOverflow="overflow" wrap="square" numCol="1" spcCol="0" rtlCol="0" fromWordArt="0" anchor="t" anchorCtr="0" forceAA="0" compatLnSpc="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249.75pt;margin-top:12pt;width:218.25pt;height:165.75pt;z-index: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" fillcolor="window" stroked="f" strokeweight="2.25pt">
                <v:stroke dashstyle="dash"/>
                <v:textbox>
                  <w:txbxContent>
                    <w:p w:rsidR="00972761" w:rsidRDefault="00972761">
                      <w:pPr>
                        <w:spacing w:line="340" w:lineRule="exact"/>
                        <w:rPr>
                          <w:rFonts w:asciiTheme="minorEastAsia" w:eastAsiaTheme="minorEastAsia" w:hAnsiTheme="minorEastAsia"/>
                          <w:sz w:val="24"/>
                        </w:rPr>
                      </w:pPr>
                      <w:r>
                        <w:rPr>
                          <w:rFonts w:asciiTheme="minorEastAsia" w:eastAsiaTheme="minorEastAsia" w:hAnsiTheme="minorEastAsia" w:hint="eastAsia"/>
                          <w:sz w:val="24"/>
                        </w:rPr>
                        <w:t>＜コメント＞</w:t>
                      </w:r>
                    </w:p>
                    <w:p w:rsidR="00972761" w:rsidRDefault="00972761">
                      <w:pPr>
                        <w:spacing w:line="340" w:lineRule="exact"/>
                        <w:ind w:firstLine="240"/>
                        <w:rPr>
                          <w:rFonts w:ascii="HGｺﾞｼｯｸM" w:eastAsia="HGｺﾞｼｯｸM" w:hAnsi="HGｺﾞｼｯｸM"/>
                          <w:sz w:val="24"/>
                        </w:rPr>
                      </w:pPr>
                      <w:r>
                        <w:rPr>
                          <w:rFonts w:ascii="HGｺﾞｼｯｸM" w:eastAsia="HGｺﾞｼｯｸM" w:hAnsi="HGｺﾞｼｯｸM" w:hint="eastAsia"/>
                          <w:sz w:val="24"/>
                        </w:rPr>
                        <w:t>富士山を擬人化し、笑顔で元気よく建設現場で働く姿を表現しました。</w:t>
                      </w:r>
                    </w:p>
                    <w:p w:rsidR="00972761" w:rsidRDefault="00972761">
                      <w:pPr>
                        <w:spacing w:line="340" w:lineRule="exact"/>
                        <w:ind w:firstLine="240"/>
                        <w:rPr>
                          <w:rFonts w:ascii="HGｺﾞｼｯｸM" w:eastAsia="HGｺﾞｼｯｸM" w:hAnsi="HGｺﾞｼｯｸM"/>
                          <w:sz w:val="24"/>
                        </w:rPr>
                      </w:pPr>
                      <w:r>
                        <w:rPr>
                          <w:rFonts w:ascii="HGｺﾞｼｯｸM" w:eastAsia="HGｺﾞｼｯｸM" w:hAnsi="HGｺﾞｼｯｸM" w:hint="eastAsia"/>
                          <w:sz w:val="24"/>
                        </w:rPr>
                        <w:t>またキャラクター化する事で、広く県民の皆さんに親しみを持ってもらい県民みんなで働き方改革のひろがり、応援する事を表現しました。</w:t>
                      </w:r>
                    </w:p>
                    <w:p w:rsidR="00972761" w:rsidRPr="0009795D" w:rsidRDefault="00972761">
                      <w:pPr>
                        <w:spacing w:line="340" w:lineRule="exact"/>
                        <w:rPr>
                          <w:rFonts w:ascii="HGｺﾞｼｯｸM" w:eastAsia="HGｺﾞｼｯｸM" w:hAnsi="HGｺﾞｼｯｸM"/>
                          <w:sz w:val="24"/>
                        </w:rPr>
                      </w:pPr>
                    </w:p>
                    <w:p w:rsidR="00972761" w:rsidRDefault="00972761">
                      <w:pPr>
                        <w:spacing w:line="340" w:lineRule="exact"/>
                        <w:ind w:firstLine="240"/>
                        <w:rPr>
                          <w:rFonts w:ascii="HGｺﾞｼｯｸM" w:eastAsia="HGｺﾞｼｯｸM" w:hAnsi="HGｺﾞｼｯｸM"/>
                          <w:sz w:val="24"/>
                        </w:rPr>
                      </w:pPr>
                      <w:r>
                        <w:rPr>
                          <w:rFonts w:ascii="HGｺﾞｼｯｸM" w:eastAsia="HGｺﾞｼｯｸM" w:hAnsi="HGｺﾞｼｯｸM" w:hint="eastAsia"/>
                          <w:sz w:val="24"/>
                        </w:rPr>
                        <w:t xml:space="preserve">作成者　</w:t>
                      </w:r>
                      <w:r>
                        <w:rPr>
                          <w:rFonts w:ascii="HGｺﾞｼｯｸM" w:eastAsia="HGｺﾞｼｯｸM" w:hAnsi="HGｺﾞｼｯｸM"/>
                          <w:sz w:val="24"/>
                        </w:rPr>
                        <w:ruby>
                          <w:rubyPr>
                            <w:rubyAlign w:val="distributeSpace"/>
                            <w:hps w:val="12"/>
                            <w:hpsRaise w:val="22"/>
                            <w:hpsBaseText w:val="24"/>
                            <w:lid w:val="ja-JP"/>
                          </w:rubyPr>
                          <w:rt>
                            <w:r w:rsidR="00972761" w:rsidRPr="0009795D">
                              <w:rPr>
                                <w:rFonts w:ascii="HGｺﾞｼｯｸM" w:eastAsia="HGｺﾞｼｯｸM" w:hAnsi="HGｺﾞｼｯｸM"/>
                                <w:sz w:val="12"/>
                              </w:rPr>
                              <w:t>あまの</w:t>
                            </w:r>
                          </w:rt>
                          <w:rubyBase>
                            <w:r w:rsidR="00972761">
                              <w:rPr>
                                <w:rFonts w:ascii="HGｺﾞｼｯｸM" w:eastAsia="HGｺﾞｼｯｸM" w:hAnsi="HGｺﾞｼｯｸM"/>
                                <w:sz w:val="24"/>
                              </w:rPr>
                              <w:t>天野</w:t>
                            </w:r>
                          </w:rubyBase>
                        </w:ruby>
                      </w:r>
                      <w:r>
                        <w:rPr>
                          <w:rFonts w:ascii="HGｺﾞｼｯｸM" w:eastAsia="HGｺﾞｼｯｸM" w:hAnsi="HGｺﾞｼｯｸM"/>
                          <w:sz w:val="24"/>
                        </w:rPr>
                        <w:ruby>
                          <w:rubyPr>
                            <w:rubyAlign w:val="distributeSpace"/>
                            <w:hps w:val="12"/>
                            <w:hpsRaise w:val="22"/>
                            <w:hpsBaseText w:val="24"/>
                            <w:lid w:val="ja-JP"/>
                          </w:rubyPr>
                          <w:rt>
                            <w:r w:rsidR="00972761" w:rsidRPr="0009795D">
                              <w:rPr>
                                <w:rFonts w:ascii="HGｺﾞｼｯｸM" w:eastAsia="HGｺﾞｼｯｸM" w:hAnsi="HGｺﾞｼｯｸM"/>
                                <w:sz w:val="12"/>
                              </w:rPr>
                              <w:t>ほづみ</w:t>
                            </w:r>
                          </w:rt>
                          <w:rubyBase>
                            <w:r w:rsidR="00972761">
                              <w:rPr>
                                <w:rFonts w:ascii="HGｺﾞｼｯｸM" w:eastAsia="HGｺﾞｼｯｸM" w:hAnsi="HGｺﾞｼｯｸM"/>
                                <w:sz w:val="24"/>
                              </w:rPr>
                              <w:t>穂積</w:t>
                            </w:r>
                          </w:rubyBase>
                        </w:ruby>
                      </w:r>
                      <w:r>
                        <w:rPr>
                          <w:rFonts w:ascii="HGｺﾞｼｯｸM" w:eastAsia="HGｺﾞｼｯｸM" w:hAnsi="HGｺﾞｼｯｸM" w:hint="eastAsia"/>
                          <w:sz w:val="24"/>
                        </w:rPr>
                        <w:t xml:space="preserve"> 氏（静岡市）</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7" behindDoc="0" locked="0" layoutInCell="1" hidden="0" allowOverlap="1">
                <wp:simplePos x="0" y="0"/>
                <wp:positionH relativeFrom="margin">
                  <wp:align>center</wp:align>
                </wp:positionH>
                <wp:positionV relativeFrom="paragraph">
                  <wp:posOffset>57785</wp:posOffset>
                </wp:positionV>
                <wp:extent cx="5939790" cy="2303780"/>
                <wp:effectExtent l="19685" t="19685" r="29845" b="20320"/>
                <wp:wrapNone/>
                <wp:docPr id="1033" name="テキスト ボックス 2"/>
                <wp:cNvGraphicFramePr/>
                <a:graphic xmlns:a="http://schemas.openxmlformats.org/drawingml/2006/main">
                  <a:graphicData uri="http://schemas.microsoft.com/office/word/2010/wordprocessingShape">
                    <wps:wsp>
                      <wps:cNvSpPr txBox="1"/>
                      <wps:spPr>
                        <a:xfrm>
                          <a:off x="0" y="0"/>
                          <a:ext cx="5939790" cy="2303780"/>
                        </a:xfrm>
                        <a:prstGeom prst="rect">
                          <a:avLst/>
                        </a:prstGeom>
                        <a:solidFill>
                          <a:schemeClr val="lt1"/>
                        </a:solidFill>
                        <a:ln w="28575">
                          <a:solidFill>
                            <a:srgbClr val="00B0F0"/>
                          </a:solidFill>
                          <a:prstDash val="dash"/>
                        </a:ln>
                      </wps:spPr>
                      <wps:txbx>
                        <w:txbxContent>
                          <w:p w:rsidR="00972761" w:rsidRDefault="00972761">
                            <w:pPr>
                              <w:jc w:val="left"/>
                              <w:rPr>
                                <w:rFonts w:ascii="ＭＳ 明朝" w:eastAsia="ＭＳ 明朝" w:hAnsi="ＭＳ 明朝"/>
                              </w:rPr>
                            </w:pPr>
                            <w:r>
                              <w:rPr>
                                <w:noProof/>
                                <w:color w:val="000000"/>
                              </w:rPr>
                              <w:drawing>
                                <wp:inline distT="0" distB="0" distL="0" distR="0">
                                  <wp:extent cx="2987675" cy="2087880"/>
                                  <wp:effectExtent l="0" t="0" r="0" b="0"/>
                                  <wp:docPr id="1034" name="Picture 1" descr="無題2"/>
                                  <wp:cNvGraphicFramePr/>
                                  <a:graphic xmlns:a="http://schemas.openxmlformats.org/drawingml/2006/main">
                                    <a:graphicData uri="http://schemas.openxmlformats.org/drawingml/2006/picture">
                                      <pic:pic xmlns:pic="http://schemas.openxmlformats.org/drawingml/2006/picture">
                                        <pic:nvPicPr>
                                          <pic:cNvPr id="1034" name="Picture 1" descr="無題2"/>
                                          <pic:cNvPicPr>
                                            <a:picLocks noChangeAspect="1" noChangeArrowheads="1"/>
                                          </pic:cNvPicPr>
                                        </pic:nvPicPr>
                                        <pic:blipFill>
                                          <a:blip r:embed="rId6"/>
                                          <a:srcRect l="13487" t="24731" r="12511" b="38548"/>
                                          <a:stretch>
                                            <a:fillRect/>
                                          </a:stretch>
                                        </pic:blipFill>
                                        <pic:spPr>
                                          <a:xfrm>
                                            <a:off x="0" y="0"/>
                                            <a:ext cx="2987675" cy="2087880"/>
                                          </a:xfrm>
                                          <a:prstGeom prst="rect">
                                            <a:avLst/>
                                          </a:prstGeom>
                                          <a:noFill/>
                                          <a:ln>
                                            <a:noFill/>
                                          </a:ln>
                                        </pic:spPr>
                                      </pic:pic>
                                    </a:graphicData>
                                  </a:graphic>
                                </wp:inline>
                              </w:drawing>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2" o:spid="_x0000_s1027" type="#_x0000_t202" style="position:absolute;left:0;text-align:left;margin-left:0;margin-top:4.55pt;width:467.7pt;height:181.4pt;z-index:7;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" fillcolor="white [3201]" strokecolor="#00b0f0" strokeweight="2.25pt">
                <v:stroke dashstyle="dash"/>
                <v:textbox>
                  <w:txbxContent>
                    <w:p w:rsidR="00972761" w:rsidRDefault="00972761">
                      <w:pPr>
                        <w:jc w:val="left"/>
                        <w:rPr>
                          <w:rFonts w:ascii="ＭＳ 明朝" w:eastAsia="ＭＳ 明朝" w:hAnsi="ＭＳ 明朝"/>
                        </w:rPr>
                      </w:pPr>
                      <w:r>
                        <w:rPr>
                          <w:noProof/>
                          <w:color w:val="000000"/>
                        </w:rPr>
                        <w:drawing>
                          <wp:inline distT="0" distB="0" distL="0" distR="0">
                            <wp:extent cx="2987675" cy="2087880"/>
                            <wp:effectExtent l="0" t="0" r="0" b="0"/>
                            <wp:docPr id="1034" name="Picture 1" descr="無題2"/>
                            <wp:cNvGraphicFramePr/>
                            <a:graphic xmlns:a="http://schemas.openxmlformats.org/drawingml/2006/main">
                              <a:graphicData uri="http://schemas.openxmlformats.org/drawingml/2006/picture">
                                <pic:pic xmlns:pic="http://schemas.openxmlformats.org/drawingml/2006/picture">
                                  <pic:nvPicPr>
                                    <pic:cNvPr id="1034" name="Picture 1" descr="無題2"/>
                                    <pic:cNvPicPr>
                                      <a:picLocks noChangeAspect="1" noChangeArrowheads="1"/>
                                    </pic:cNvPicPr>
                                  </pic:nvPicPr>
                                  <pic:blipFill>
                                    <a:blip r:embed="rId7"/>
                                    <a:srcRect l="13487" t="24731" r="12511" b="38548"/>
                                    <a:stretch>
                                      <a:fillRect/>
                                    </a:stretch>
                                  </pic:blipFill>
                                  <pic:spPr>
                                    <a:xfrm>
                                      <a:off x="0" y="0"/>
                                      <a:ext cx="2987675" cy="2087880"/>
                                    </a:xfrm>
                                    <a:prstGeom prst="rect">
                                      <a:avLst/>
                                    </a:prstGeom>
                                    <a:noFill/>
                                    <a:ln>
                                      <a:noFill/>
                                    </a:ln>
                                  </pic:spPr>
                                </pic:pic>
                              </a:graphicData>
                            </a:graphic>
                          </wp:inline>
                        </w:drawing>
                      </w:r>
                    </w:p>
                  </w:txbxContent>
                </v:textbox>
                <w10:wrap anchorx="margin"/>
              </v:shape>
            </w:pict>
          </mc:Fallback>
        </mc:AlternateContent>
      </w:r>
    </w:p>
    <w:p w:rsidR="009D7717" w:rsidRDefault="0099007B">
      <w:pPr>
        <w:pStyle w:val="20"/>
        <w:spacing w:line="320" w:lineRule="exact"/>
        <w:rPr>
          <w:rFonts w:ascii="ＭＳ 明朝" w:hAnsi="ＭＳ 明朝"/>
          <w:sz w:val="24"/>
          <w:lang w:eastAsia="zh-TW"/>
        </w:rPr>
      </w:pPr>
      <w:r>
        <w:rPr>
          <w:rFonts w:ascii="ＭＳ 明朝" w:hAnsi="ＭＳ 明朝" w:hint="eastAsia"/>
          <w:sz w:val="24"/>
          <w:lang w:eastAsia="zh-TW"/>
        </w:rPr>
        <w:t xml:space="preserve">　　　</w:t>
      </w:r>
    </w:p>
    <w:p w:rsidR="009D7717" w:rsidRDefault="009D7717">
      <w:pPr>
        <w:pStyle w:val="20"/>
        <w:spacing w:line="320" w:lineRule="exact"/>
        <w:rPr>
          <w:rFonts w:ascii="ＭＳ 明朝" w:hAnsi="ＭＳ 明朝"/>
          <w:sz w:val="24"/>
          <w:lang w:eastAsia="zh-TW"/>
        </w:rPr>
      </w:pPr>
    </w:p>
    <w:p w:rsidR="009D7717" w:rsidRDefault="009D7717">
      <w:pPr>
        <w:pStyle w:val="20"/>
        <w:spacing w:line="320" w:lineRule="exact"/>
        <w:rPr>
          <w:rFonts w:ascii="ＭＳ 明朝" w:hAnsi="ＭＳ 明朝"/>
          <w:sz w:val="24"/>
          <w:lang w:eastAsia="zh-TW"/>
        </w:rPr>
      </w:pPr>
    </w:p>
    <w:p w:rsidR="009D7717" w:rsidRDefault="009D7717">
      <w:pPr>
        <w:pStyle w:val="20"/>
        <w:spacing w:line="320" w:lineRule="exact"/>
        <w:rPr>
          <w:rFonts w:ascii="ＭＳ 明朝" w:hAnsi="ＭＳ 明朝"/>
          <w:sz w:val="24"/>
          <w:lang w:eastAsia="zh-TW"/>
        </w:rPr>
      </w:pPr>
    </w:p>
    <w:p w:rsidR="009D7717" w:rsidRDefault="009D7717">
      <w:pPr>
        <w:pStyle w:val="20"/>
        <w:spacing w:line="320" w:lineRule="exact"/>
        <w:rPr>
          <w:rFonts w:ascii="ＭＳ 明朝" w:hAnsi="ＭＳ 明朝"/>
          <w:sz w:val="24"/>
          <w:lang w:eastAsia="zh-TW"/>
        </w:rPr>
      </w:pPr>
    </w:p>
    <w:p w:rsidR="009D7717" w:rsidRDefault="009D7717">
      <w:pPr>
        <w:pStyle w:val="20"/>
        <w:spacing w:line="320" w:lineRule="exact"/>
        <w:rPr>
          <w:rFonts w:ascii="ＭＳ 明朝" w:hAnsi="ＭＳ 明朝"/>
          <w:sz w:val="24"/>
          <w:lang w:eastAsia="zh-TW"/>
        </w:rPr>
      </w:pPr>
    </w:p>
    <w:p w:rsidR="009D7717" w:rsidRDefault="009D7717">
      <w:pPr>
        <w:pStyle w:val="20"/>
        <w:spacing w:line="320" w:lineRule="exact"/>
        <w:rPr>
          <w:rFonts w:ascii="ＭＳ 明朝" w:hAnsi="ＭＳ 明朝"/>
          <w:sz w:val="24"/>
          <w:lang w:eastAsia="zh-TW"/>
        </w:rPr>
      </w:pPr>
    </w:p>
    <w:p w:rsidR="009D7717" w:rsidRDefault="009D7717">
      <w:pPr>
        <w:pStyle w:val="20"/>
        <w:spacing w:line="320" w:lineRule="exact"/>
        <w:rPr>
          <w:rFonts w:ascii="ＭＳ 明朝" w:hAnsi="ＭＳ 明朝"/>
          <w:sz w:val="24"/>
          <w:lang w:eastAsia="zh-TW"/>
        </w:rPr>
      </w:pPr>
    </w:p>
    <w:p w:rsidR="009D7717" w:rsidRDefault="009D7717">
      <w:pPr>
        <w:pStyle w:val="20"/>
        <w:spacing w:line="320" w:lineRule="exact"/>
        <w:rPr>
          <w:rFonts w:asciiTheme="majorEastAsia" w:eastAsiaTheme="majorEastAsia" w:hAnsiTheme="majorEastAsia"/>
          <w:sz w:val="24"/>
          <w:lang w:eastAsia="zh-TW"/>
        </w:rPr>
      </w:pPr>
    </w:p>
    <w:p w:rsidR="009D7717" w:rsidRPr="00972761" w:rsidRDefault="009D7717">
      <w:pPr>
        <w:pStyle w:val="20"/>
        <w:spacing w:line="320" w:lineRule="exact"/>
        <w:ind w:firstLine="240"/>
        <w:rPr>
          <w:rFonts w:ascii="ＭＳ 明朝" w:eastAsia="ＭＳ 明朝" w:hAnsi="ＭＳ 明朝"/>
          <w:sz w:val="24"/>
          <w:lang w:eastAsia="zh-TW"/>
        </w:rPr>
      </w:pPr>
    </w:p>
    <w:p w:rsidR="009D7717" w:rsidRDefault="00726935">
      <w:pPr>
        <w:pStyle w:val="20"/>
        <w:spacing w:line="340" w:lineRule="exact"/>
        <w:ind w:left="238" w:firstLine="238"/>
        <w:rPr>
          <w:rFonts w:asciiTheme="majorEastAsia" w:eastAsiaTheme="majorEastAsia" w:hAnsiTheme="majorEastAsia"/>
          <w:sz w:val="24"/>
          <w:lang w:eastAsia="zh-TW"/>
        </w:rPr>
      </w:pPr>
      <w:r>
        <w:rPr>
          <w:rFonts w:ascii="HGｺﾞｼｯｸM" w:eastAsia="PMingLiU" w:hAnsi="HGｺﾞｼｯｸM"/>
          <w:noProof/>
          <w:sz w:val="28"/>
        </w:rPr>
        <w:drawing>
          <wp:anchor distT="0" distB="0" distL="114300" distR="114300" simplePos="0" relativeHeight="251658240" behindDoc="0" locked="0" layoutInCell="1" allowOverlap="1">
            <wp:simplePos x="0" y="0"/>
            <wp:positionH relativeFrom="column">
              <wp:posOffset>4476750</wp:posOffset>
            </wp:positionH>
            <wp:positionV relativeFrom="paragraph">
              <wp:posOffset>174625</wp:posOffset>
            </wp:positionV>
            <wp:extent cx="1209675" cy="1209675"/>
            <wp:effectExtent l="0" t="0" r="952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ページ遷移用QRコード.png"/>
                    <pic:cNvPicPr/>
                  </pic:nvPicPr>
                  <pic:blipFill>
                    <a:blip r:embed="rId8">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p>
    <w:p w:rsidR="0009308E" w:rsidRDefault="0009308E" w:rsidP="00F81BA5">
      <w:pPr>
        <w:pStyle w:val="20"/>
        <w:spacing w:line="400" w:lineRule="exact"/>
        <w:jc w:val="center"/>
        <w:rPr>
          <w:rFonts w:ascii="HGｺﾞｼｯｸM" w:eastAsia="PMingLiU" w:hAnsi="HGｺﾞｼｯｸM"/>
          <w:sz w:val="28"/>
          <w:lang w:eastAsia="zh-TW"/>
        </w:rPr>
      </w:pPr>
    </w:p>
    <w:p w:rsidR="00726935" w:rsidRDefault="00726935" w:rsidP="00F81BA5">
      <w:pPr>
        <w:pStyle w:val="20"/>
        <w:spacing w:line="400" w:lineRule="exact"/>
        <w:jc w:val="center"/>
        <w:rPr>
          <w:rFonts w:ascii="HGｺﾞｼｯｸM" w:eastAsia="PMingLiU" w:hAnsi="HGｺﾞｼｯｸM"/>
          <w:sz w:val="28"/>
          <w:lang w:eastAsia="zh-TW"/>
        </w:rPr>
      </w:pPr>
    </w:p>
    <w:p w:rsidR="00726935" w:rsidRPr="00726935" w:rsidRDefault="00726935" w:rsidP="00F81BA5">
      <w:pPr>
        <w:pStyle w:val="20"/>
        <w:spacing w:line="400" w:lineRule="exact"/>
        <w:jc w:val="center"/>
        <w:rPr>
          <w:rFonts w:ascii="HGｺﾞｼｯｸM" w:eastAsia="PMingLiU" w:hAnsi="HGｺﾞｼｯｸM"/>
          <w:sz w:val="28"/>
          <w:lang w:eastAsia="zh-TW"/>
        </w:rPr>
      </w:pPr>
    </w:p>
    <w:p w:rsidR="0009308E" w:rsidRDefault="0009308E" w:rsidP="00F81BA5">
      <w:pPr>
        <w:pStyle w:val="20"/>
        <w:spacing w:line="400" w:lineRule="exact"/>
        <w:jc w:val="center"/>
        <w:rPr>
          <w:rFonts w:ascii="HGｺﾞｼｯｸM" w:eastAsia="HGｺﾞｼｯｸM" w:hAnsi="HGｺﾞｼｯｸM"/>
          <w:sz w:val="28"/>
          <w:lang w:eastAsia="zh-TW"/>
        </w:rPr>
      </w:pPr>
    </w:p>
    <w:p w:rsidR="009D7717" w:rsidRDefault="0009308E">
      <w:pPr>
        <w:pStyle w:val="20"/>
        <w:spacing w:line="240" w:lineRule="auto"/>
        <w:ind w:left="720" w:hanging="720"/>
        <w:rPr>
          <w:rFonts w:asciiTheme="majorEastAsia" w:eastAsiaTheme="majorEastAsia" w:hAnsiTheme="majorEastAsia"/>
          <w:sz w:val="24"/>
          <w:lang w:eastAsia="zh-TW"/>
        </w:rPr>
      </w:pPr>
      <w:r>
        <w:rPr>
          <w:rFonts w:asciiTheme="majorEastAsia" w:eastAsiaTheme="majorEastAsia" w:hAnsiTheme="majorEastAsia"/>
          <w:noProof/>
          <w:sz w:val="24"/>
        </w:rPr>
        <mc:AlternateContent>
          <mc:Choice Requires="wps">
            <w:drawing>
              <wp:anchor distT="0" distB="0" distL="114300" distR="114300" simplePos="0" relativeHeight="9" behindDoc="0" locked="0" layoutInCell="1" hidden="0" allowOverlap="1">
                <wp:simplePos x="0" y="0"/>
                <wp:positionH relativeFrom="margin">
                  <wp:posOffset>9525</wp:posOffset>
                </wp:positionH>
                <wp:positionV relativeFrom="paragraph">
                  <wp:posOffset>174626</wp:posOffset>
                </wp:positionV>
                <wp:extent cx="6119495" cy="4000500"/>
                <wp:effectExtent l="0" t="0" r="14605" b="19050"/>
                <wp:wrapNone/>
                <wp:docPr id="1035" name="正方形/長方形 7"/>
                <wp:cNvGraphicFramePr/>
                <a:graphic xmlns:a="http://schemas.openxmlformats.org/drawingml/2006/main">
                  <a:graphicData uri="http://schemas.microsoft.com/office/word/2010/wordprocessingShape">
                    <wps:wsp>
                      <wps:cNvSpPr/>
                      <wps:spPr>
                        <a:xfrm>
                          <a:off x="0" y="0"/>
                          <a:ext cx="6119495" cy="4000500"/>
                        </a:xfrm>
                        <a:prstGeom prst="rect">
                          <a:avLst/>
                        </a:prstGeom>
                        <a:no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w:pict>
              <v:rect w14:anchorId="03E0A922" id="正方形/長方形 7" o:spid="_x0000_s1026" style="position:absolute;left:0;text-align:left;margin-left:.75pt;margin-top:13.75pt;width:481.85pt;height:315pt;z-index: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" filled="f" strokecolor="green" strokeweight="1.5pt">
                <w10:wrap anchorx="margin"/>
              </v:rect>
            </w:pict>
          </mc:Fallback>
        </mc:AlternateContent>
      </w:r>
    </w:p>
    <w:p w:rsidR="00A45336" w:rsidRDefault="00A45336" w:rsidP="0009308E">
      <w:pPr>
        <w:pStyle w:val="20"/>
        <w:spacing w:line="340" w:lineRule="exact"/>
        <w:ind w:left="720" w:hanging="480"/>
        <w:jc w:val="center"/>
        <w:rPr>
          <w:rFonts w:asciiTheme="majorEastAsia" w:eastAsia="PMingLiU" w:hAnsiTheme="majorEastAsia"/>
          <w:sz w:val="36"/>
          <w:szCs w:val="36"/>
          <w:lang w:eastAsia="zh-TW"/>
        </w:rPr>
      </w:pPr>
    </w:p>
    <w:p w:rsidR="009D7717" w:rsidRPr="0009308E" w:rsidRDefault="0009308E" w:rsidP="0009308E">
      <w:pPr>
        <w:pStyle w:val="20"/>
        <w:spacing w:line="340" w:lineRule="exact"/>
        <w:ind w:left="720" w:hanging="480"/>
        <w:jc w:val="center"/>
        <w:rPr>
          <w:rFonts w:asciiTheme="majorEastAsia" w:eastAsiaTheme="majorEastAsia" w:hAnsiTheme="majorEastAsia"/>
          <w:sz w:val="36"/>
          <w:szCs w:val="36"/>
          <w:lang w:eastAsia="zh-TW"/>
        </w:rPr>
      </w:pPr>
      <w:bookmarkStart w:id="0" w:name="_GoBack"/>
      <w:bookmarkEnd w:id="0"/>
      <w:r w:rsidRPr="0009308E">
        <w:rPr>
          <w:rFonts w:asciiTheme="majorEastAsia" w:eastAsiaTheme="majorEastAsia" w:hAnsiTheme="majorEastAsia" w:hint="eastAsia"/>
          <w:sz w:val="36"/>
          <w:szCs w:val="36"/>
          <w:lang w:eastAsia="zh-TW"/>
        </w:rPr>
        <w:t>＜次第</w:t>
      </w:r>
      <w:r w:rsidR="0099007B" w:rsidRPr="0009308E">
        <w:rPr>
          <w:rFonts w:asciiTheme="majorEastAsia" w:eastAsiaTheme="majorEastAsia" w:hAnsiTheme="majorEastAsia" w:hint="eastAsia"/>
          <w:sz w:val="36"/>
          <w:szCs w:val="36"/>
          <w:lang w:eastAsia="zh-TW"/>
        </w:rPr>
        <w:t>＞</w:t>
      </w:r>
    </w:p>
    <w:p w:rsidR="0009308E" w:rsidRDefault="0009308E" w:rsidP="0009308E">
      <w:pPr>
        <w:pStyle w:val="20"/>
        <w:spacing w:line="340" w:lineRule="exact"/>
        <w:ind w:left="720" w:hanging="480"/>
        <w:jc w:val="center"/>
        <w:rPr>
          <w:rFonts w:asciiTheme="majorEastAsia" w:eastAsiaTheme="majorEastAsia" w:hAnsiTheme="majorEastAsia"/>
          <w:sz w:val="24"/>
          <w:lang w:eastAsia="zh-TW"/>
        </w:rPr>
      </w:pPr>
    </w:p>
    <w:p w:rsidR="009D7717" w:rsidRDefault="0099007B">
      <w:pPr>
        <w:pStyle w:val="20"/>
        <w:spacing w:line="340" w:lineRule="exact"/>
        <w:ind w:left="720" w:hanging="480"/>
        <w:rPr>
          <w:rFonts w:asciiTheme="majorEastAsia" w:eastAsiaTheme="majorEastAsia" w:hAnsiTheme="majorEastAsia"/>
          <w:sz w:val="24"/>
          <w:lang w:eastAsia="zh-TW"/>
        </w:rPr>
      </w:pPr>
      <w:r>
        <w:rPr>
          <w:rFonts w:asciiTheme="majorEastAsia" w:eastAsiaTheme="majorEastAsia" w:hAnsiTheme="majorEastAsia" w:hint="eastAsia"/>
          <w:sz w:val="24"/>
          <w:lang w:eastAsia="zh-TW"/>
        </w:rPr>
        <w:t xml:space="preserve">１　日時　</w:t>
      </w:r>
    </w:p>
    <w:p w:rsidR="009D7717" w:rsidRDefault="0099007B">
      <w:pPr>
        <w:pStyle w:val="20"/>
        <w:spacing w:line="340" w:lineRule="exact"/>
        <w:ind w:left="720" w:firstLine="240"/>
        <w:rPr>
          <w:rFonts w:asciiTheme="minorEastAsia" w:eastAsiaTheme="minorEastAsia" w:hAnsiTheme="minorEastAsia"/>
          <w:sz w:val="24"/>
          <w:lang w:eastAsia="zh-TW"/>
        </w:rPr>
      </w:pPr>
      <w:r>
        <w:rPr>
          <w:rFonts w:asciiTheme="minorEastAsia" w:eastAsiaTheme="minorEastAsia" w:hAnsiTheme="minorEastAsia" w:hint="eastAsia"/>
          <w:sz w:val="24"/>
          <w:lang w:eastAsia="zh-TW"/>
        </w:rPr>
        <w:t>令和２年６月29日（月）　午後２時15分（※）</w:t>
      </w:r>
    </w:p>
    <w:p w:rsidR="009D7717" w:rsidRDefault="0099007B">
      <w:pPr>
        <w:pStyle w:val="20"/>
        <w:spacing w:line="340" w:lineRule="exact"/>
        <w:ind w:left="720" w:firstLine="240"/>
        <w:rPr>
          <w:rFonts w:asciiTheme="majorEastAsia" w:eastAsiaTheme="majorEastAsia" w:hAnsiTheme="majorEastAsia"/>
          <w:sz w:val="24"/>
        </w:rPr>
      </w:pPr>
      <w:r>
        <w:rPr>
          <w:rFonts w:asciiTheme="minorEastAsia" w:eastAsiaTheme="minorEastAsia" w:hAnsiTheme="minorEastAsia" w:hint="eastAsia"/>
          <w:sz w:val="24"/>
        </w:rPr>
        <w:t>（※）静岡労働局長の定例会見終了後に開始予定</w:t>
      </w:r>
    </w:p>
    <w:p w:rsidR="009D7717" w:rsidRDefault="009D7717">
      <w:pPr>
        <w:pStyle w:val="20"/>
        <w:spacing w:line="340" w:lineRule="exact"/>
        <w:ind w:left="720" w:hanging="720"/>
        <w:rPr>
          <w:rFonts w:asciiTheme="majorEastAsia" w:eastAsiaTheme="majorEastAsia" w:hAnsiTheme="majorEastAsia"/>
          <w:sz w:val="24"/>
        </w:rPr>
      </w:pPr>
    </w:p>
    <w:p w:rsidR="009D7717" w:rsidRDefault="0099007B">
      <w:pPr>
        <w:pStyle w:val="20"/>
        <w:spacing w:line="340" w:lineRule="exact"/>
        <w:ind w:left="720" w:hanging="480"/>
        <w:rPr>
          <w:rFonts w:asciiTheme="majorEastAsia" w:eastAsiaTheme="majorEastAsia" w:hAnsiTheme="majorEastAsia"/>
          <w:sz w:val="24"/>
        </w:rPr>
      </w:pPr>
      <w:r>
        <w:rPr>
          <w:rFonts w:asciiTheme="majorEastAsia" w:eastAsiaTheme="majorEastAsia" w:hAnsiTheme="majorEastAsia" w:hint="eastAsia"/>
          <w:sz w:val="24"/>
        </w:rPr>
        <w:t>２　場所</w:t>
      </w:r>
    </w:p>
    <w:p w:rsidR="009D7717" w:rsidRDefault="0099007B">
      <w:pPr>
        <w:pStyle w:val="20"/>
        <w:spacing w:line="340" w:lineRule="exact"/>
        <w:ind w:left="720" w:firstLine="240"/>
        <w:rPr>
          <w:rFonts w:asciiTheme="minorEastAsia" w:eastAsiaTheme="minorEastAsia" w:hAnsiTheme="minorEastAsia"/>
          <w:sz w:val="24"/>
        </w:rPr>
      </w:pPr>
      <w:r>
        <w:rPr>
          <w:rFonts w:asciiTheme="minorEastAsia" w:eastAsiaTheme="minorEastAsia" w:hAnsiTheme="minorEastAsia" w:hint="eastAsia"/>
          <w:sz w:val="24"/>
        </w:rPr>
        <w:t>静岡地方合同庁舎　４階共用大会議室（静岡県静岡市葵区追手町９番50号）</w:t>
      </w:r>
    </w:p>
    <w:p w:rsidR="009D7717" w:rsidRDefault="009D7717">
      <w:pPr>
        <w:pStyle w:val="20"/>
        <w:spacing w:line="340" w:lineRule="exact"/>
        <w:ind w:left="720" w:hanging="720"/>
        <w:rPr>
          <w:rFonts w:asciiTheme="majorEastAsia" w:eastAsiaTheme="majorEastAsia" w:hAnsiTheme="majorEastAsia"/>
          <w:sz w:val="24"/>
        </w:rPr>
      </w:pPr>
    </w:p>
    <w:p w:rsidR="009D7717" w:rsidRDefault="0099007B">
      <w:pPr>
        <w:pStyle w:val="20"/>
        <w:spacing w:line="340" w:lineRule="exact"/>
        <w:ind w:left="720" w:hanging="480"/>
        <w:rPr>
          <w:rFonts w:asciiTheme="majorEastAsia" w:eastAsiaTheme="majorEastAsia" w:hAnsiTheme="majorEastAsia"/>
          <w:sz w:val="24"/>
        </w:rPr>
      </w:pPr>
      <w:r>
        <w:rPr>
          <w:rFonts w:asciiTheme="majorEastAsia" w:eastAsiaTheme="majorEastAsia" w:hAnsiTheme="majorEastAsia" w:hint="eastAsia"/>
          <w:sz w:val="24"/>
        </w:rPr>
        <w:t>３　表彰式当日の流れ</w:t>
      </w:r>
    </w:p>
    <w:p w:rsidR="009D7717" w:rsidRDefault="0099007B">
      <w:pPr>
        <w:pStyle w:val="20"/>
        <w:spacing w:line="340" w:lineRule="exact"/>
        <w:ind w:left="720" w:hanging="720"/>
        <w:rPr>
          <w:rFonts w:asciiTheme="minorEastAsia" w:eastAsiaTheme="minorEastAsia" w:hAnsiTheme="minorEastAsia"/>
          <w:sz w:val="24"/>
        </w:rPr>
      </w:pPr>
      <w:r>
        <w:rPr>
          <w:rFonts w:asciiTheme="majorEastAsia" w:eastAsiaTheme="majorEastAsia" w:hAnsiTheme="majorEastAsia" w:hint="eastAsia"/>
          <w:sz w:val="24"/>
        </w:rPr>
        <w:t xml:space="preserve">　　　　</w:t>
      </w:r>
      <w:r>
        <w:rPr>
          <w:rFonts w:asciiTheme="minorEastAsia" w:eastAsiaTheme="minorEastAsia" w:hAnsiTheme="minorEastAsia" w:hint="eastAsia"/>
          <w:sz w:val="24"/>
        </w:rPr>
        <w:t>〇表彰式開始</w:t>
      </w:r>
    </w:p>
    <w:p w:rsidR="009D7717" w:rsidRDefault="0099007B">
      <w:pPr>
        <w:pStyle w:val="20"/>
        <w:spacing w:line="340" w:lineRule="exact"/>
        <w:ind w:left="720" w:firstLine="240"/>
        <w:rPr>
          <w:rFonts w:asciiTheme="minorEastAsia" w:eastAsiaTheme="minorEastAsia" w:hAnsiTheme="minorEastAsia"/>
          <w:sz w:val="24"/>
        </w:rPr>
      </w:pPr>
      <w:r>
        <w:rPr>
          <w:rFonts w:asciiTheme="minorEastAsia" w:eastAsiaTheme="minorEastAsia" w:hAnsiTheme="minorEastAsia" w:hint="eastAsia"/>
          <w:sz w:val="24"/>
        </w:rPr>
        <w:t>〇ロゴマーク作成に至った経緯等概要について説明</w:t>
      </w:r>
    </w:p>
    <w:p w:rsidR="009D7717" w:rsidRDefault="0099007B">
      <w:pPr>
        <w:pStyle w:val="20"/>
        <w:spacing w:line="340" w:lineRule="exact"/>
        <w:ind w:left="720" w:firstLine="238"/>
        <w:rPr>
          <w:rFonts w:asciiTheme="minorEastAsia" w:eastAsiaTheme="minorEastAsia" w:hAnsiTheme="minorEastAsia"/>
          <w:sz w:val="24"/>
        </w:rPr>
      </w:pPr>
      <w:r>
        <w:rPr>
          <w:rFonts w:asciiTheme="minorEastAsia" w:eastAsiaTheme="minorEastAsia" w:hAnsiTheme="minorEastAsia" w:hint="eastAsia"/>
          <w:sz w:val="24"/>
        </w:rPr>
        <w:t>〇感謝状の贈呈（静岡労働局）</w:t>
      </w:r>
    </w:p>
    <w:p w:rsidR="009D7717" w:rsidRDefault="0099007B">
      <w:pPr>
        <w:pStyle w:val="20"/>
        <w:spacing w:line="340" w:lineRule="exact"/>
        <w:ind w:left="720" w:firstLine="240"/>
        <w:rPr>
          <w:rFonts w:asciiTheme="minorEastAsia" w:eastAsiaTheme="minorEastAsia" w:hAnsiTheme="minorEastAsia"/>
          <w:sz w:val="24"/>
        </w:rPr>
      </w:pPr>
      <w:r>
        <w:rPr>
          <w:rFonts w:asciiTheme="minorEastAsia" w:eastAsiaTheme="minorEastAsia" w:hAnsiTheme="minorEastAsia" w:hint="eastAsia"/>
          <w:sz w:val="24"/>
        </w:rPr>
        <w:t>〇副賞（記念品）の贈呈（一般社団法人静岡県建設業協会）</w:t>
      </w:r>
    </w:p>
    <w:p w:rsidR="009D7717" w:rsidRDefault="0099007B">
      <w:pPr>
        <w:pStyle w:val="20"/>
        <w:spacing w:line="340" w:lineRule="exact"/>
        <w:ind w:left="720" w:firstLine="240"/>
        <w:rPr>
          <w:rFonts w:asciiTheme="minorEastAsia" w:eastAsiaTheme="minorEastAsia" w:hAnsiTheme="minorEastAsia"/>
          <w:sz w:val="24"/>
        </w:rPr>
      </w:pPr>
      <w:r>
        <w:rPr>
          <w:rFonts w:asciiTheme="minorEastAsia" w:eastAsiaTheme="minorEastAsia" w:hAnsiTheme="minorEastAsia" w:hint="eastAsia"/>
          <w:sz w:val="24"/>
        </w:rPr>
        <w:t>〇写真撮影</w:t>
      </w:r>
    </w:p>
    <w:p w:rsidR="009D7717" w:rsidRDefault="0099007B">
      <w:pPr>
        <w:pStyle w:val="20"/>
        <w:spacing w:line="340" w:lineRule="exact"/>
        <w:ind w:left="720" w:firstLine="240"/>
        <w:rPr>
          <w:rFonts w:asciiTheme="minorEastAsia" w:eastAsiaTheme="minorEastAsia" w:hAnsiTheme="minorEastAsia"/>
          <w:sz w:val="24"/>
        </w:rPr>
      </w:pPr>
      <w:r>
        <w:rPr>
          <w:rFonts w:asciiTheme="minorEastAsia" w:eastAsiaTheme="minorEastAsia" w:hAnsiTheme="minorEastAsia" w:hint="eastAsia"/>
          <w:sz w:val="24"/>
        </w:rPr>
        <w:t>〇表彰式終了</w:t>
      </w:r>
    </w:p>
    <w:p w:rsidR="009D7717" w:rsidRDefault="0099007B" w:rsidP="00726935">
      <w:pPr>
        <w:pStyle w:val="20"/>
        <w:spacing w:line="340" w:lineRule="exact"/>
        <w:ind w:left="720"/>
        <w:rPr>
          <w:rFonts w:asciiTheme="majorEastAsia" w:eastAsiaTheme="majorEastAsia" w:hAnsiTheme="majorEastAsia"/>
          <w:sz w:val="24"/>
        </w:rPr>
      </w:pPr>
      <w:r>
        <w:rPr>
          <w:rFonts w:asciiTheme="minorEastAsia" w:eastAsiaTheme="minorEastAsia" w:hAnsiTheme="minorEastAsia" w:hint="eastAsia"/>
          <w:sz w:val="24"/>
        </w:rPr>
        <w:t xml:space="preserve">　　　※終了後にインタビュー　など</w:t>
      </w:r>
    </w:p>
    <w:p w:rsidR="0009308E" w:rsidRDefault="00642B3B" w:rsidP="00642B3B">
      <w:pPr>
        <w:pStyle w:val="20"/>
        <w:spacing w:line="240" w:lineRule="auto"/>
        <w:ind w:left="720" w:hanging="720"/>
        <w:jc w:val="center"/>
        <w:rPr>
          <w:rFonts w:asciiTheme="majorEastAsia" w:eastAsiaTheme="majorEastAsia" w:hAnsiTheme="majorEastAsia"/>
          <w:sz w:val="24"/>
        </w:rPr>
      </w:pPr>
      <w:r w:rsidRPr="00642B3B">
        <w:rPr>
          <w:rFonts w:ascii="ＭＳ 明朝" w:eastAsia="ＭＳ 明朝" w:hAnsi="ＭＳ 明朝" w:hint="eastAsia"/>
          <w:sz w:val="36"/>
          <w:szCs w:val="36"/>
        </w:rPr>
        <w:lastRenderedPageBreak/>
        <w:t>&lt;ロゴマークのデザインの募集について&gt;</w:t>
      </w:r>
    </w:p>
    <w:p w:rsidR="0009308E" w:rsidRDefault="0009308E">
      <w:pPr>
        <w:pStyle w:val="20"/>
        <w:spacing w:line="240" w:lineRule="auto"/>
        <w:ind w:left="720" w:hanging="720"/>
        <w:rPr>
          <w:rFonts w:asciiTheme="majorEastAsia" w:eastAsiaTheme="majorEastAsia" w:hAnsiTheme="majorEastAsia"/>
          <w:sz w:val="24"/>
        </w:rPr>
      </w:pPr>
    </w:p>
    <w:p w:rsidR="00642B3B" w:rsidRDefault="0009308E" w:rsidP="00642B3B">
      <w:pPr>
        <w:pStyle w:val="20"/>
        <w:spacing w:line="340" w:lineRule="exact"/>
        <w:ind w:left="240" w:firstLine="240"/>
        <w:jc w:val="left"/>
        <w:rPr>
          <w:rFonts w:ascii="ＭＳ 明朝" w:eastAsia="ＭＳ 明朝" w:hAnsi="ＭＳ 明朝"/>
          <w:sz w:val="24"/>
        </w:rPr>
      </w:pPr>
      <w:r>
        <w:rPr>
          <w:rFonts w:ascii="ＭＳ 明朝" w:eastAsia="ＭＳ 明朝" w:hAnsi="ＭＳ 明朝" w:hint="eastAsia"/>
          <w:sz w:val="24"/>
        </w:rPr>
        <w:t>現在、働き方改革に向けた取組があらゆる業界で広がりをみせています。</w:t>
      </w:r>
    </w:p>
    <w:p w:rsidR="0009308E" w:rsidRDefault="0009308E" w:rsidP="00642B3B">
      <w:pPr>
        <w:pStyle w:val="20"/>
        <w:spacing w:line="340" w:lineRule="exact"/>
        <w:ind w:left="240" w:firstLine="240"/>
        <w:jc w:val="left"/>
        <w:rPr>
          <w:rFonts w:ascii="ＭＳ 明朝" w:eastAsia="ＭＳ 明朝" w:hAnsi="ＭＳ 明朝"/>
          <w:sz w:val="24"/>
        </w:rPr>
      </w:pPr>
      <w:r>
        <w:rPr>
          <w:rFonts w:ascii="ＭＳ 明朝" w:eastAsia="ＭＳ 明朝" w:hAnsi="ＭＳ 明朝" w:hint="eastAsia"/>
          <w:sz w:val="24"/>
        </w:rPr>
        <w:t>静岡県内の建設業界でも「建設現場で働く方を週休２日にする」「働きやすいきれいな現場にする」など、様々な取組が進められているところですが、こうした取組には、現場で働く方のみならず、注文者など、県内の企業や県民の方の理解と応援が欠かせません。</w:t>
      </w:r>
    </w:p>
    <w:p w:rsidR="0009308E" w:rsidRDefault="0009308E" w:rsidP="0009308E">
      <w:pPr>
        <w:pStyle w:val="20"/>
        <w:spacing w:line="340" w:lineRule="exact"/>
        <w:ind w:left="240" w:firstLine="240"/>
        <w:jc w:val="left"/>
        <w:rPr>
          <w:rFonts w:ascii="ＭＳ 明朝" w:eastAsia="ＭＳ 明朝" w:hAnsi="ＭＳ 明朝"/>
          <w:sz w:val="24"/>
        </w:rPr>
      </w:pPr>
      <w:r>
        <w:rPr>
          <w:rFonts w:ascii="ＭＳ 明朝" w:eastAsia="ＭＳ 明朝" w:hAnsi="ＭＳ 明朝" w:hint="eastAsia"/>
          <w:sz w:val="24"/>
        </w:rPr>
        <w:t>先般、静岡県建設業関係労働時間適正化推進協議会（事務局：静岡労働局）において、県民の方に建設現場などで働き方改革に積極的に取り組んでいることをご理解いただき、県民が一丸となって建設業界の働き方改革の取組を応援することをイメージしたロゴマークのデザインを募集しました。</w:t>
      </w:r>
    </w:p>
    <w:p w:rsidR="0009308E" w:rsidRDefault="0009308E" w:rsidP="0009308E">
      <w:pPr>
        <w:pStyle w:val="20"/>
        <w:spacing w:line="340" w:lineRule="exact"/>
        <w:ind w:left="240" w:firstLine="240"/>
        <w:jc w:val="left"/>
        <w:rPr>
          <w:rFonts w:ascii="ＭＳ 明朝" w:eastAsia="ＭＳ 明朝" w:hAnsi="ＭＳ 明朝"/>
          <w:sz w:val="24"/>
        </w:rPr>
      </w:pPr>
      <w:r>
        <w:rPr>
          <w:rFonts w:ascii="ＭＳ 明朝" w:eastAsia="ＭＳ 明朝" w:hAnsi="ＭＳ 明朝" w:hint="eastAsia"/>
          <w:sz w:val="24"/>
        </w:rPr>
        <w:t>そして、ご応募いただいたロゴマークのデザインの中から、最優秀作品（採用作品）</w:t>
      </w:r>
      <w:r w:rsidR="009C1C24">
        <w:rPr>
          <w:rFonts w:ascii="ＭＳ 明朝" w:eastAsia="ＭＳ 明朝" w:hAnsi="ＭＳ 明朝" w:hint="eastAsia"/>
          <w:sz w:val="24"/>
        </w:rPr>
        <w:t>を</w:t>
      </w:r>
      <w:r>
        <w:rPr>
          <w:rFonts w:ascii="ＭＳ 明朝" w:eastAsia="ＭＳ 明朝" w:hAnsi="ＭＳ 明朝" w:hint="eastAsia"/>
          <w:sz w:val="24"/>
        </w:rPr>
        <w:t>決定しました。</w:t>
      </w:r>
    </w:p>
    <w:p w:rsidR="0009308E" w:rsidRPr="0009308E" w:rsidRDefault="0009308E">
      <w:pPr>
        <w:pStyle w:val="20"/>
        <w:spacing w:line="240" w:lineRule="auto"/>
        <w:ind w:left="720" w:hanging="720"/>
        <w:rPr>
          <w:rFonts w:asciiTheme="majorEastAsia" w:eastAsiaTheme="majorEastAsia" w:hAnsiTheme="majorEastAsia"/>
          <w:sz w:val="24"/>
        </w:rPr>
      </w:pPr>
    </w:p>
    <w:p w:rsidR="009D7717" w:rsidRDefault="0099007B">
      <w:pPr>
        <w:pStyle w:val="20"/>
        <w:spacing w:line="340" w:lineRule="exact"/>
        <w:ind w:left="913" w:hanging="561"/>
        <w:rPr>
          <w:rFonts w:asciiTheme="minorEastAsia" w:eastAsiaTheme="minorEastAsia" w:hAnsiTheme="minorEastAsia"/>
          <w:sz w:val="22"/>
        </w:rPr>
      </w:pPr>
      <w:r>
        <w:rPr>
          <w:rFonts w:asciiTheme="minorEastAsia" w:eastAsiaTheme="minorEastAsia" w:hAnsiTheme="minorEastAsia"/>
          <w:sz w:val="22"/>
        </w:rPr>
        <w:t>(</w:t>
      </w:r>
      <w:r>
        <w:rPr>
          <w:rFonts w:asciiTheme="minorEastAsia" w:eastAsiaTheme="minorEastAsia" w:hAnsiTheme="minorEastAsia" w:hint="eastAsia"/>
          <w:sz w:val="22"/>
        </w:rPr>
        <w:t>＊）　静岡県建設業関係労働時間適正化推進協議会（事務局：静岡労働局）は、建設業界の労働時間適正化に取り組むことを目的に、一般社団法人静岡県建設業協会、一般社団法人静岡県経営者協会、静岡県中小企業団体中央会、一般社団法人静岡県商工会議所連合会、静岡県商工会連合会、一般社団法人静岡県建設産業団体連合会、静岡県交通基盤部、中部地方整備局、静岡労働局労働基準部</w:t>
      </w:r>
      <w:r w:rsidRPr="0099007B">
        <w:rPr>
          <w:rFonts w:asciiTheme="minorEastAsia" w:eastAsiaTheme="minorEastAsia" w:hAnsiTheme="minorEastAsia" w:hint="eastAsia"/>
          <w:sz w:val="22"/>
        </w:rPr>
        <w:t>で</w:t>
      </w:r>
      <w:r>
        <w:rPr>
          <w:rFonts w:asciiTheme="minorEastAsia" w:eastAsiaTheme="minorEastAsia" w:hAnsiTheme="minorEastAsia" w:hint="eastAsia"/>
          <w:sz w:val="22"/>
        </w:rPr>
        <w:t>構成される協議会です。</w:t>
      </w:r>
    </w:p>
    <w:sectPr w:rsidR="009D7717">
      <w:footerReference w:type="default" r:id="rId9"/>
      <w:headerReference w:type="first" r:id="rId10"/>
      <w:pgSz w:w="11906" w:h="16838"/>
      <w:pgMar w:top="1440" w:right="1080" w:bottom="1440" w:left="1080" w:header="851" w:footer="454"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761" w:rsidRDefault="00972761">
      <w:pPr>
        <w:spacing w:line="240" w:lineRule="auto"/>
      </w:pPr>
      <w:r>
        <w:separator/>
      </w:r>
    </w:p>
  </w:endnote>
  <w:endnote w:type="continuationSeparator" w:id="0">
    <w:p w:rsidR="00972761" w:rsidRDefault="009727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l?r ?o?S?V?b?N">
    <w:panose1 w:val="00000000000000000000"/>
    <w:charset w:val="00"/>
    <w:family w:val="modern"/>
    <w:notTrueType/>
    <w:pitch w:val="fixed"/>
    <w:sig w:usb0="00000000" w:usb1="00000000" w:usb2="00000000" w:usb3="00000000" w:csb0="01000000" w:csb1="00000000"/>
  </w:font>
  <w:font w:name="Arial">
    <w:panose1 w:val="020B0604020202020204"/>
    <w:charset w:val="00"/>
    <w:family w:val="swiss"/>
    <w:pitch w:val="variable"/>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360588"/>
      <w:docPartObj>
        <w:docPartGallery w:val="Page Numbers (Bottom of Page)"/>
        <w:docPartUnique/>
      </w:docPartObj>
    </w:sdtPr>
    <w:sdtEndPr>
      <w:rPr>
        <w:sz w:val="24"/>
      </w:rPr>
    </w:sdtEndPr>
    <w:sdtContent>
      <w:p w:rsidR="00972761" w:rsidRDefault="00972761">
        <w:pPr>
          <w:pStyle w:val="a9"/>
          <w:jc w:val="center"/>
          <w:rPr>
            <w:sz w:val="24"/>
          </w:rPr>
        </w:pPr>
        <w:r>
          <w:rPr>
            <w:rFonts w:hint="eastAsia"/>
          </w:rPr>
          <w:fldChar w:fldCharType="begin"/>
        </w:r>
        <w:r>
          <w:rPr>
            <w:rFonts w:hint="eastAsia"/>
          </w:rPr>
          <w:instrText xml:space="preserve">PAGE  \* MERGEFORMAT </w:instrText>
        </w:r>
        <w:r>
          <w:rPr>
            <w:rFonts w:hint="eastAsia"/>
          </w:rPr>
          <w:fldChar w:fldCharType="separate"/>
        </w:r>
        <w:r w:rsidR="00A45336" w:rsidRPr="00A45336">
          <w:rPr>
            <w:noProof/>
            <w:sz w:val="24"/>
          </w:rPr>
          <w:t>1</w:t>
        </w:r>
        <w:r>
          <w:rPr>
            <w:rFonts w:hint="eastAsia"/>
          </w:rPr>
          <w:fldChar w:fldCharType="end"/>
        </w:r>
      </w:p>
    </w:sdtContent>
  </w:sdt>
  <w:p w:rsidR="00972761" w:rsidRDefault="0097276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761" w:rsidRDefault="00972761">
      <w:pPr>
        <w:spacing w:line="240" w:lineRule="auto"/>
      </w:pPr>
      <w:r>
        <w:separator/>
      </w:r>
    </w:p>
  </w:footnote>
  <w:footnote w:type="continuationSeparator" w:id="0">
    <w:p w:rsidR="00972761" w:rsidRDefault="009727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761" w:rsidRDefault="00972761">
    <w:pPr>
      <w:rPr>
        <w:rFonts w:ascii="Arial Black" w:hAnsi="Arial Black"/>
        <w:sz w:val="40"/>
      </w:rPr>
    </w:pPr>
    <w:r>
      <w:rPr>
        <w:rFonts w:ascii="ＭＳ Ｐゴシック" w:eastAsia="ＭＳ Ｐゴシック" w:hAnsi="ＭＳ Ｐゴシック" w:hint="eastAsia"/>
        <w:sz w:val="22"/>
      </w:rPr>
      <w:tab/>
    </w:r>
    <w:r>
      <w:rPr>
        <w:rFonts w:ascii="ＭＳ Ｐゴシック" w:eastAsia="ＭＳ Ｐゴシック" w:hAnsi="ＭＳ Ｐゴシック" w:hint="eastAsia"/>
        <w:sz w:val="22"/>
      </w:rPr>
      <w:tab/>
    </w:r>
    <w:r>
      <w:rPr>
        <w:rFonts w:ascii="ＭＳ Ｐゴシック" w:eastAsia="ＭＳ Ｐゴシック" w:hAnsi="ＭＳ Ｐゴシック" w:hint="eastAsia"/>
        <w:sz w:val="22"/>
      </w:rPr>
      <w:tab/>
    </w:r>
    <w:r>
      <w:rPr>
        <w:rFonts w:ascii="ＭＳ Ｐゴシック" w:eastAsia="ＭＳ Ｐゴシック" w:hAnsi="ＭＳ Ｐゴシック" w:hint="eastAsia"/>
        <w:sz w:val="22"/>
      </w:rPr>
      <w:tab/>
    </w:r>
    <w:r>
      <w:rPr>
        <w:rFonts w:ascii="ＭＳ Ｐゴシック" w:eastAsia="ＭＳ Ｐゴシック" w:hAnsi="ＭＳ Ｐゴシック" w:hint="eastAsia"/>
        <w:sz w:val="22"/>
      </w:rPr>
      <w:tab/>
    </w:r>
    <w:r>
      <w:rPr>
        <w:rFonts w:ascii="ＭＳ Ｐゴシック" w:eastAsia="ＭＳ Ｐゴシック" w:hAnsi="ＭＳ Ｐゴシック" w:hint="eastAsia"/>
        <w:sz w:val="22"/>
      </w:rPr>
      <w:tab/>
    </w:r>
    <w:r>
      <w:rPr>
        <w:rFonts w:ascii="ＭＳ Ｐゴシック" w:eastAsia="ＭＳ Ｐゴシック" w:hAnsi="ＭＳ Ｐゴシック" w:hint="eastAsia"/>
        <w:sz w:val="22"/>
      </w:rPr>
      <w:tab/>
    </w:r>
    <w:r>
      <w:rPr>
        <w:rFonts w:ascii="Arial Black" w:hAnsi="Arial Black"/>
        <w:sz w:val="40"/>
      </w:rPr>
      <w:t xml:space="preserve">　</w:t>
    </w:r>
  </w:p>
  <w:p w:rsidR="00972761" w:rsidRDefault="00972761">
    <w:pPr>
      <w:ind w:firstLine="6400"/>
      <w:rPr>
        <w:rFonts w:ascii="ＭＳ Ｐゴシック" w:eastAsia="ＭＳ Ｐゴシック" w:hAnsi="ＭＳ Ｐゴシック"/>
        <w:b/>
        <w:color w:val="808080"/>
      </w:rPr>
    </w:pPr>
    <w:r>
      <w:rPr>
        <w:rFonts w:ascii="Arial Black" w:hAnsi="Arial Black"/>
        <w:sz w:val="40"/>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717"/>
    <w:rsid w:val="0006218C"/>
    <w:rsid w:val="0009308E"/>
    <w:rsid w:val="0009795D"/>
    <w:rsid w:val="00160676"/>
    <w:rsid w:val="00172D26"/>
    <w:rsid w:val="00642B3B"/>
    <w:rsid w:val="006567F7"/>
    <w:rsid w:val="00726935"/>
    <w:rsid w:val="00972761"/>
    <w:rsid w:val="0099007B"/>
    <w:rsid w:val="009C1C24"/>
    <w:rsid w:val="009D7717"/>
    <w:rsid w:val="00A45336"/>
    <w:rsid w:val="00CA19A3"/>
    <w:rsid w:val="00F81B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38D539C"/>
  <w15:docId w15:val="{E5863AC6-35C7-4EAD-ACA8-426CD0A53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jc w:val="both"/>
      <w:textAlignment w:val="baseline"/>
    </w:pPr>
    <w:rPr>
      <w:rFonts w:eastAsia="ＭＳ Ｐ明朝"/>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after="40" w:line="180" w:lineRule="auto"/>
      <w:ind w:left="284" w:hanging="227"/>
      <w:jc w:val="distribute"/>
    </w:pPr>
    <w:rPr>
      <w:rFonts w:ascii="ＭＳ ゴシック" w:eastAsia="ＭＳ Ｐゴシック" w:hAnsi="ＭＳ ゴシック"/>
      <w:spacing w:val="48"/>
      <w:sz w:val="16"/>
      <w:shd w:val="pct15" w:color="auto" w:fill="FFFFFF"/>
    </w:rPr>
  </w:style>
  <w:style w:type="paragraph" w:customStyle="1" w:styleId="1">
    <w:name w:val="スタイル1"/>
    <w:basedOn w:val="a"/>
    <w:pPr>
      <w:spacing w:line="200" w:lineRule="exact"/>
      <w:ind w:leftChars="50" w:left="50" w:right="57"/>
    </w:pPr>
    <w:rPr>
      <w:rFonts w:ascii="?l?r ?o?S?V?b?N" w:eastAsia="ＭＳ Ｐゴシック" w:hAnsi="?l?r ?o?S?V?b?N"/>
    </w:rPr>
  </w:style>
  <w:style w:type="paragraph" w:customStyle="1" w:styleId="10">
    <w:name w:val="※1"/>
    <w:basedOn w:val="a"/>
    <w:pPr>
      <w:spacing w:after="120" w:line="240" w:lineRule="exact"/>
      <w:jc w:val="left"/>
    </w:pPr>
    <w:rPr>
      <w:rFonts w:ascii="?l?r ?o?S?V?b?N" w:eastAsia="ＭＳ Ｐゴシック" w:hAnsi="?l?r ?o?S?V?b?N"/>
      <w:sz w:val="16"/>
    </w:rPr>
  </w:style>
  <w:style w:type="paragraph" w:customStyle="1" w:styleId="2">
    <w:name w:val="スタイル2"/>
    <w:basedOn w:val="a"/>
    <w:pPr>
      <w:spacing w:after="120" w:line="200" w:lineRule="exact"/>
      <w:ind w:leftChars="50" w:left="105" w:right="57"/>
      <w:jc w:val="left"/>
    </w:pPr>
    <w:rPr>
      <w:rFonts w:ascii="?l?r ?o?S?V?b?N" w:eastAsia="ＭＳ Ｐゴシック" w:hAnsi="?l?r ?o?S?V?b?N"/>
      <w:sz w:val="16"/>
    </w:rPr>
  </w:style>
  <w:style w:type="paragraph" w:customStyle="1" w:styleId="a4">
    <w:name w:val="上段"/>
    <w:basedOn w:val="a"/>
    <w:pPr>
      <w:spacing w:line="200" w:lineRule="exact"/>
      <w:ind w:leftChars="50" w:left="50" w:right="57"/>
    </w:pPr>
    <w:rPr>
      <w:rFonts w:ascii="?l?r ?o?S?V?b?N" w:eastAsia="ＭＳ Ｐゴシック" w:hAnsi="?l?r ?o?S?V?b?N"/>
      <w:sz w:val="16"/>
    </w:rPr>
  </w:style>
  <w:style w:type="paragraph" w:customStyle="1" w:styleId="a5">
    <w:name w:val="下段"/>
    <w:basedOn w:val="a"/>
    <w:pPr>
      <w:spacing w:beforeLines="50" w:before="175" w:line="200" w:lineRule="exact"/>
      <w:ind w:left="28" w:right="57"/>
    </w:pPr>
    <w:rPr>
      <w:rFonts w:ascii="?l?r ?o?S?V?b?N" w:eastAsia="ＭＳ Ｐゴシック" w:hAnsi="?l?r ?o?S?V?b?N"/>
      <w:sz w:val="16"/>
    </w:rPr>
  </w:style>
  <w:style w:type="paragraph" w:styleId="a6">
    <w:name w:val="footnote text"/>
    <w:basedOn w:val="a"/>
    <w:semiHidden/>
    <w:pPr>
      <w:snapToGrid w:val="0"/>
      <w:jc w:val="left"/>
    </w:pPr>
  </w:style>
  <w:style w:type="character" w:styleId="a7">
    <w:name w:val="footnote reference"/>
    <w:basedOn w:val="a0"/>
    <w:semiHidden/>
    <w:rPr>
      <w:vertAlign w:val="superscript"/>
    </w:rPr>
  </w:style>
  <w:style w:type="paragraph" w:styleId="a8">
    <w:name w:val="header"/>
    <w:basedOn w:val="a"/>
    <w:pPr>
      <w:tabs>
        <w:tab w:val="center" w:pos="4252"/>
        <w:tab w:val="right" w:pos="8504"/>
      </w:tabs>
      <w:snapToGrid w:val="0"/>
    </w:pPr>
  </w:style>
  <w:style w:type="paragraph" w:styleId="a9">
    <w:name w:val="footer"/>
    <w:basedOn w:val="a"/>
    <w:link w:val="aa"/>
    <w:pPr>
      <w:tabs>
        <w:tab w:val="center" w:pos="4252"/>
        <w:tab w:val="right" w:pos="8504"/>
      </w:tabs>
      <w:snapToGrid w:val="0"/>
    </w:pPr>
  </w:style>
  <w:style w:type="character" w:styleId="ab">
    <w:name w:val="page number"/>
    <w:basedOn w:val="a0"/>
  </w:style>
  <w:style w:type="paragraph" w:styleId="Web">
    <w:name w:val="Normal (Web)"/>
    <w:basedOn w:val="a"/>
    <w:pPr>
      <w:widowControl/>
      <w:adjustRightInd/>
      <w:spacing w:before="100" w:beforeAutospacing="1" w:after="100" w:afterAutospacing="1" w:line="240" w:lineRule="auto"/>
      <w:jc w:val="left"/>
      <w:textAlignment w:val="auto"/>
    </w:pPr>
    <w:rPr>
      <w:rFonts w:ascii="ＭＳ Ｐゴシック" w:eastAsia="ＭＳ Ｐゴシック" w:hAnsi="ＭＳ Ｐゴシック"/>
      <w:sz w:val="24"/>
    </w:rPr>
  </w:style>
  <w:style w:type="paragraph" w:styleId="ac">
    <w:name w:val="Balloon Text"/>
    <w:basedOn w:val="a"/>
    <w:link w:val="ad"/>
    <w:semiHidden/>
    <w:pPr>
      <w:spacing w:line="240" w:lineRule="auto"/>
    </w:pPr>
    <w:rPr>
      <w:rFonts w:ascii="Arial" w:eastAsia="ＭＳ ゴシック" w:hAnsi="Arial"/>
      <w:sz w:val="18"/>
    </w:rPr>
  </w:style>
  <w:style w:type="character" w:customStyle="1" w:styleId="ad">
    <w:name w:val="吹き出し (文字)"/>
    <w:basedOn w:val="a0"/>
    <w:link w:val="ac"/>
    <w:rPr>
      <w:rFonts w:ascii="Arial" w:eastAsia="ＭＳ ゴシック" w:hAnsi="Arial"/>
      <w:sz w:val="18"/>
    </w:rPr>
  </w:style>
  <w:style w:type="paragraph" w:styleId="ae">
    <w:name w:val="Revision"/>
    <w:rPr>
      <w:rFonts w:eastAsia="ＭＳ Ｐ明朝"/>
      <w:sz w:val="21"/>
    </w:rPr>
  </w:style>
  <w:style w:type="character" w:styleId="af">
    <w:name w:val="Hyperlink"/>
    <w:basedOn w:val="a0"/>
    <w:rPr>
      <w:color w:val="0000FF"/>
      <w:u w:val="single"/>
    </w:rPr>
  </w:style>
  <w:style w:type="paragraph" w:styleId="af0">
    <w:name w:val="Note Heading"/>
    <w:basedOn w:val="a"/>
    <w:next w:val="a"/>
    <w:link w:val="af1"/>
    <w:pPr>
      <w:adjustRightInd/>
      <w:spacing w:line="240" w:lineRule="auto"/>
      <w:jc w:val="center"/>
      <w:textAlignment w:val="auto"/>
    </w:pPr>
    <w:rPr>
      <w:rFonts w:ascii="ＭＳ 明朝" w:eastAsia="ＭＳ 明朝" w:hAnsi="ＭＳ 明朝"/>
      <w:kern w:val="2"/>
      <w:sz w:val="24"/>
    </w:rPr>
  </w:style>
  <w:style w:type="character" w:customStyle="1" w:styleId="af1">
    <w:name w:val="記 (文字)"/>
    <w:basedOn w:val="a0"/>
    <w:link w:val="af0"/>
    <w:rPr>
      <w:rFonts w:ascii="ＭＳ 明朝" w:hAnsi="ＭＳ 明朝"/>
      <w:kern w:val="2"/>
      <w:sz w:val="24"/>
    </w:rPr>
  </w:style>
  <w:style w:type="paragraph" w:styleId="af2">
    <w:name w:val="Closing"/>
    <w:basedOn w:val="a"/>
    <w:link w:val="af3"/>
    <w:pPr>
      <w:adjustRightInd/>
      <w:spacing w:line="240" w:lineRule="auto"/>
      <w:jc w:val="right"/>
      <w:textAlignment w:val="auto"/>
    </w:pPr>
    <w:rPr>
      <w:rFonts w:ascii="ＭＳ 明朝" w:eastAsia="ＭＳ 明朝" w:hAnsi="ＭＳ 明朝"/>
      <w:kern w:val="2"/>
      <w:sz w:val="24"/>
    </w:rPr>
  </w:style>
  <w:style w:type="character" w:customStyle="1" w:styleId="af3">
    <w:name w:val="結語 (文字)"/>
    <w:basedOn w:val="a0"/>
    <w:link w:val="af2"/>
    <w:rPr>
      <w:rFonts w:ascii="ＭＳ 明朝" w:hAnsi="ＭＳ 明朝"/>
      <w:kern w:val="2"/>
      <w:sz w:val="24"/>
    </w:rPr>
  </w:style>
  <w:style w:type="paragraph" w:styleId="af4">
    <w:name w:val="List Paragraph"/>
    <w:basedOn w:val="a"/>
    <w:qFormat/>
    <w:pPr>
      <w:ind w:leftChars="400" w:left="840"/>
    </w:pPr>
  </w:style>
  <w:style w:type="paragraph" w:styleId="af5">
    <w:name w:val="Date"/>
    <w:basedOn w:val="a"/>
    <w:next w:val="a"/>
    <w:link w:val="af6"/>
  </w:style>
  <w:style w:type="character" w:customStyle="1" w:styleId="af6">
    <w:name w:val="日付 (文字)"/>
    <w:basedOn w:val="a0"/>
    <w:link w:val="af5"/>
    <w:rPr>
      <w:rFonts w:eastAsia="ＭＳ Ｐ明朝"/>
      <w:sz w:val="21"/>
    </w:rPr>
  </w:style>
  <w:style w:type="character" w:styleId="af7">
    <w:name w:val="FollowedHyperlink"/>
    <w:basedOn w:val="a0"/>
    <w:rPr>
      <w:color w:val="800080" w:themeColor="followedHyperlink"/>
      <w:u w:val="single"/>
    </w:rPr>
  </w:style>
  <w:style w:type="paragraph" w:customStyle="1" w:styleId="af8">
    <w:name w:val="一太郎８/９"/>
    <w:pPr>
      <w:widowControl w:val="0"/>
      <w:wordWrap w:val="0"/>
      <w:autoSpaceDE w:val="0"/>
      <w:autoSpaceDN w:val="0"/>
      <w:adjustRightInd w:val="0"/>
      <w:spacing w:line="318" w:lineRule="atLeast"/>
      <w:jc w:val="both"/>
    </w:pPr>
    <w:rPr>
      <w:rFonts w:ascii="Times New Roman" w:hAnsi="Times New Roman"/>
      <w:spacing w:val="-1"/>
      <w:sz w:val="21"/>
    </w:rPr>
  </w:style>
  <w:style w:type="paragraph" w:styleId="20">
    <w:name w:val="Body Text 2"/>
    <w:basedOn w:val="a"/>
    <w:link w:val="21"/>
    <w:pPr>
      <w:spacing w:line="480" w:lineRule="auto"/>
    </w:pPr>
  </w:style>
  <w:style w:type="character" w:customStyle="1" w:styleId="21">
    <w:name w:val="本文 2 (文字)"/>
    <w:basedOn w:val="a0"/>
    <w:link w:val="20"/>
    <w:rPr>
      <w:rFonts w:eastAsia="ＭＳ Ｐ明朝"/>
      <w:sz w:val="21"/>
    </w:rPr>
  </w:style>
  <w:style w:type="character" w:customStyle="1" w:styleId="aa">
    <w:name w:val="フッター (文字)"/>
    <w:basedOn w:val="a0"/>
    <w:link w:val="a9"/>
    <w:rPr>
      <w:rFonts w:eastAsia="ＭＳ Ｐ明朝"/>
      <w:sz w:val="21"/>
    </w:rPr>
  </w:style>
  <w:style w:type="character" w:styleId="af9">
    <w:name w:val="annotation reference"/>
    <w:basedOn w:val="a0"/>
    <w:semiHidden/>
    <w:rPr>
      <w:sz w:val="18"/>
    </w:rPr>
  </w:style>
  <w:style w:type="paragraph" w:styleId="afa">
    <w:name w:val="annotation text"/>
    <w:basedOn w:val="a"/>
    <w:link w:val="afb"/>
    <w:semiHidden/>
    <w:pPr>
      <w:jc w:val="left"/>
    </w:pPr>
  </w:style>
  <w:style w:type="character" w:customStyle="1" w:styleId="afb">
    <w:name w:val="コメント文字列 (文字)"/>
    <w:basedOn w:val="a0"/>
    <w:link w:val="afa"/>
    <w:rPr>
      <w:rFonts w:eastAsia="ＭＳ Ｐ明朝"/>
      <w:sz w:val="21"/>
    </w:rPr>
  </w:style>
  <w:style w:type="paragraph" w:styleId="afc">
    <w:name w:val="annotation subject"/>
    <w:basedOn w:val="afa"/>
    <w:next w:val="afa"/>
    <w:link w:val="afd"/>
    <w:semiHidden/>
    <w:rPr>
      <w:b/>
    </w:rPr>
  </w:style>
  <w:style w:type="character" w:customStyle="1" w:styleId="afd">
    <w:name w:val="コメント内容 (文字)"/>
    <w:basedOn w:val="afb"/>
    <w:link w:val="afc"/>
    <w:rPr>
      <w:rFonts w:eastAsia="ＭＳ Ｐ明朝"/>
      <w:b/>
      <w:sz w:val="21"/>
    </w:rPr>
  </w:style>
  <w:style w:type="table" w:styleId="afe">
    <w:name w:val="Table Grid"/>
    <w:basedOn w:val="a1"/>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2C6606A4.dotm</Template>
  <TotalTime>43</TotalTime>
  <Pages>2</Pages>
  <Words>799</Words>
  <Characters>73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(株)電通パブリックリレーションズ</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(株)電通パブリックリレーションズ</dc:creator>
  <cp:lastModifiedBy>大石伊佐夫</cp:lastModifiedBy>
  <cp:revision>11</cp:revision>
  <cp:lastPrinted>2020-06-26T00:21:00Z</cp:lastPrinted>
  <dcterms:created xsi:type="dcterms:W3CDTF">2020-06-11T07:57:00Z</dcterms:created>
  <dcterms:modified xsi:type="dcterms:W3CDTF">2020-06-26T00:21:00Z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0x0101002DA299AC048A4B8EA9C1D19079C1A32200F71E6EBD9BFB67418DECF93E9920C526</vt:lpwstr>
  </property>
</Properties>
</file>