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80" w:rsidRPr="00673680" w:rsidRDefault="00673680" w:rsidP="00AA2E34">
      <w:pPr>
        <w:spacing w:line="300" w:lineRule="exact"/>
        <w:ind w:firstLineChars="2226" w:firstLine="6946"/>
        <w:rPr>
          <w:b/>
          <w:sz w:val="28"/>
        </w:rPr>
      </w:pPr>
      <w:r w:rsidRPr="00673680">
        <w:rPr>
          <w:rFonts w:hint="eastAsia"/>
          <w:b/>
          <w:sz w:val="28"/>
        </w:rPr>
        <w:t>休</w:t>
      </w:r>
      <w:r>
        <w:rPr>
          <w:rFonts w:hint="eastAsia"/>
          <w:b/>
          <w:sz w:val="28"/>
        </w:rPr>
        <w:t xml:space="preserve">　</w:t>
      </w:r>
      <w:r w:rsidRPr="00673680">
        <w:rPr>
          <w:rFonts w:hint="eastAsia"/>
          <w:b/>
          <w:sz w:val="28"/>
        </w:rPr>
        <w:t>止</w:t>
      </w:r>
    </w:p>
    <w:p w:rsidR="00A55409" w:rsidRPr="00673680" w:rsidRDefault="00673680" w:rsidP="002E629D">
      <w:pPr>
        <w:spacing w:line="300" w:lineRule="exact"/>
        <w:ind w:firstLineChars="1363" w:firstLine="4253"/>
        <w:rPr>
          <w:b/>
          <w:sz w:val="28"/>
        </w:rPr>
      </w:pPr>
      <w:bookmarkStart w:id="0" w:name="_GoBack"/>
      <w:bookmarkEnd w:id="0"/>
      <w:r w:rsidRPr="00673680">
        <w:rPr>
          <w:rFonts w:hint="eastAsia"/>
          <w:b/>
          <w:sz w:val="28"/>
        </w:rPr>
        <w:t>特定自主検査業者</w:t>
      </w:r>
      <w:r w:rsidR="002E629D">
        <w:rPr>
          <w:rFonts w:hint="eastAsia"/>
          <w:b/>
          <w:sz w:val="28"/>
        </w:rPr>
        <w:t xml:space="preserve">　 </w:t>
      </w:r>
      <w:r>
        <w:rPr>
          <w:rFonts w:hint="eastAsia"/>
          <w:b/>
          <w:sz w:val="28"/>
        </w:rPr>
        <w:t xml:space="preserve">　　</w:t>
      </w:r>
      <w:r w:rsidRPr="00673680">
        <w:rPr>
          <w:rFonts w:hint="eastAsia"/>
          <w:b/>
          <w:sz w:val="28"/>
        </w:rPr>
        <w:t xml:space="preserve">　報告書</w:t>
      </w:r>
    </w:p>
    <w:p w:rsidR="00673680" w:rsidRPr="00673680" w:rsidRDefault="00673680" w:rsidP="00AA2E34">
      <w:pPr>
        <w:spacing w:line="300" w:lineRule="exact"/>
        <w:ind w:firstLineChars="2226" w:firstLine="6946"/>
        <w:rPr>
          <w:b/>
          <w:sz w:val="28"/>
        </w:rPr>
      </w:pPr>
      <w:r w:rsidRPr="00673680">
        <w:rPr>
          <w:rFonts w:hint="eastAsia"/>
          <w:b/>
          <w:sz w:val="28"/>
        </w:rPr>
        <w:t>再</w:t>
      </w:r>
      <w:r>
        <w:rPr>
          <w:rFonts w:hint="eastAsia"/>
          <w:b/>
          <w:sz w:val="28"/>
        </w:rPr>
        <w:t xml:space="preserve">　</w:t>
      </w:r>
      <w:r w:rsidRPr="00673680">
        <w:rPr>
          <w:rFonts w:hint="eastAsia"/>
          <w:b/>
          <w:sz w:val="28"/>
        </w:rPr>
        <w:t>開</w:t>
      </w:r>
    </w:p>
    <w:p w:rsidR="00673680" w:rsidRDefault="00673680" w:rsidP="00313F05">
      <w:pPr>
        <w:spacing w:line="2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1993"/>
        <w:gridCol w:w="11428"/>
      </w:tblGrid>
      <w:tr w:rsidR="00673680" w:rsidTr="00313F05">
        <w:trPr>
          <w:trHeight w:val="837"/>
        </w:trPr>
        <w:tc>
          <w:tcPr>
            <w:tcW w:w="3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680" w:rsidRDefault="00313F05" w:rsidP="00313F05">
            <w:pPr>
              <w:jc w:val="center"/>
            </w:pPr>
            <w:r w:rsidRPr="00313F05">
              <w:rPr>
                <w:rFonts w:hint="eastAsia"/>
                <w:spacing w:val="111"/>
                <w:kern w:val="0"/>
                <w:fitText w:val="1626" w:id="-1564303102"/>
              </w:rPr>
              <w:t>登録番</w:t>
            </w:r>
            <w:r w:rsidRPr="00313F05">
              <w:rPr>
                <w:rFonts w:hint="eastAsia"/>
                <w:kern w:val="0"/>
                <w:fitText w:val="1626" w:id="-1564303102"/>
              </w:rPr>
              <w:t>号</w:t>
            </w:r>
          </w:p>
        </w:tc>
        <w:tc>
          <w:tcPr>
            <w:tcW w:w="1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680" w:rsidRDefault="00673680"/>
        </w:tc>
      </w:tr>
      <w:tr w:rsidR="00673680" w:rsidTr="00313F05">
        <w:trPr>
          <w:trHeight w:val="806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3680" w:rsidRDefault="00673680" w:rsidP="00673680">
            <w:pPr>
              <w:ind w:left="113" w:right="113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680" w:rsidRDefault="00313F05" w:rsidP="00313F05">
            <w:pPr>
              <w:jc w:val="center"/>
            </w:pPr>
            <w:r>
              <w:rPr>
                <w:rFonts w:hint="eastAsia"/>
              </w:rPr>
              <w:t>休　止　前</w:t>
            </w:r>
          </w:p>
          <w:p w:rsidR="00313F05" w:rsidRDefault="00313F05" w:rsidP="00313F05">
            <w:pPr>
              <w:jc w:val="center"/>
            </w:pPr>
            <w:r>
              <w:rPr>
                <w:rFonts w:hint="eastAsia"/>
              </w:rPr>
              <w:t>再　開　後</w:t>
            </w:r>
          </w:p>
        </w:tc>
        <w:tc>
          <w:tcPr>
            <w:tcW w:w="1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680" w:rsidRDefault="00673680"/>
        </w:tc>
      </w:tr>
      <w:tr w:rsidR="00673680" w:rsidTr="00313F05">
        <w:trPr>
          <w:trHeight w:val="819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680" w:rsidRDefault="00673680"/>
        </w:tc>
        <w:tc>
          <w:tcPr>
            <w:tcW w:w="1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680" w:rsidRDefault="00313F05" w:rsidP="00313F05">
            <w:pPr>
              <w:jc w:val="center"/>
            </w:pPr>
            <w:r>
              <w:rPr>
                <w:rFonts w:hint="eastAsia"/>
              </w:rPr>
              <w:t>休　止　後</w:t>
            </w:r>
          </w:p>
          <w:p w:rsidR="00313F05" w:rsidRDefault="00313F05" w:rsidP="00313F05">
            <w:pPr>
              <w:jc w:val="center"/>
            </w:pPr>
            <w:r>
              <w:rPr>
                <w:rFonts w:hint="eastAsia"/>
              </w:rPr>
              <w:t>再　開　前</w:t>
            </w:r>
          </w:p>
        </w:tc>
        <w:tc>
          <w:tcPr>
            <w:tcW w:w="1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680" w:rsidRDefault="00673680"/>
        </w:tc>
      </w:tr>
      <w:tr w:rsidR="00673680" w:rsidTr="00313F05">
        <w:trPr>
          <w:trHeight w:val="83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73680" w:rsidRDefault="00313F05" w:rsidP="00313F05">
            <w:pPr>
              <w:jc w:val="center"/>
            </w:pPr>
            <w:r>
              <w:rPr>
                <w:rFonts w:hint="eastAsia"/>
              </w:rPr>
              <w:t>休 止</w:t>
            </w:r>
          </w:p>
          <w:p w:rsidR="00313F05" w:rsidRDefault="00313F05" w:rsidP="00313F05">
            <w:pPr>
              <w:jc w:val="center"/>
            </w:pPr>
            <w:r>
              <w:rPr>
                <w:rFonts w:hint="eastAsia"/>
              </w:rPr>
              <w:t>再 開</w:t>
            </w:r>
          </w:p>
        </w:tc>
        <w:tc>
          <w:tcPr>
            <w:tcW w:w="1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73680" w:rsidRDefault="00313F05" w:rsidP="00313F05">
            <w:pPr>
              <w:jc w:val="left"/>
            </w:pPr>
            <w:r w:rsidRPr="00313F05">
              <w:rPr>
                <w:rFonts w:hint="eastAsia"/>
                <w:spacing w:val="227"/>
                <w:kern w:val="0"/>
                <w:fitText w:val="1626" w:id="-1564301824"/>
              </w:rPr>
              <w:t>年月</w:t>
            </w:r>
            <w:r w:rsidRPr="00313F05">
              <w:rPr>
                <w:rFonts w:hint="eastAsia"/>
                <w:spacing w:val="-1"/>
                <w:kern w:val="0"/>
                <w:fitText w:val="1626" w:id="-1564301824"/>
              </w:rPr>
              <w:t>日</w:t>
            </w:r>
          </w:p>
        </w:tc>
        <w:tc>
          <w:tcPr>
            <w:tcW w:w="1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73680" w:rsidRDefault="00313F05" w:rsidP="00313F05">
            <w:pPr>
              <w:jc w:val="right"/>
            </w:pPr>
            <w:r>
              <w:rPr>
                <w:rFonts w:hint="eastAsia"/>
              </w:rPr>
              <w:t>【休止期間：令和　　年　　月　　日まで】</w:t>
            </w:r>
          </w:p>
        </w:tc>
      </w:tr>
      <w:tr w:rsidR="00673680" w:rsidTr="00313F05">
        <w:trPr>
          <w:trHeight w:val="829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73680" w:rsidRDefault="00313F05" w:rsidP="00313F05">
            <w:pPr>
              <w:jc w:val="center"/>
            </w:pPr>
            <w:r>
              <w:rPr>
                <w:rFonts w:hint="eastAsia"/>
              </w:rPr>
              <w:t>休 止</w:t>
            </w:r>
          </w:p>
          <w:p w:rsidR="00313F05" w:rsidRDefault="00313F05" w:rsidP="00313F05">
            <w:pPr>
              <w:jc w:val="center"/>
            </w:pPr>
            <w:r>
              <w:rPr>
                <w:rFonts w:hint="eastAsia"/>
              </w:rPr>
              <w:t>再 開</w:t>
            </w:r>
          </w:p>
        </w:tc>
        <w:tc>
          <w:tcPr>
            <w:tcW w:w="1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73680" w:rsidRDefault="00313F05" w:rsidP="00313F05">
            <w:pPr>
              <w:jc w:val="left"/>
            </w:pPr>
            <w:r w:rsidRPr="00313F05">
              <w:rPr>
                <w:rFonts w:hint="eastAsia"/>
                <w:spacing w:val="227"/>
                <w:kern w:val="0"/>
                <w:fitText w:val="1626" w:id="-1564301823"/>
              </w:rPr>
              <w:t>の理</w:t>
            </w:r>
            <w:r w:rsidRPr="00313F05">
              <w:rPr>
                <w:rFonts w:hint="eastAsia"/>
                <w:spacing w:val="-1"/>
                <w:kern w:val="0"/>
                <w:fitText w:val="1626" w:id="-1564301823"/>
              </w:rPr>
              <w:t>由</w:t>
            </w:r>
          </w:p>
        </w:tc>
        <w:tc>
          <w:tcPr>
            <w:tcW w:w="1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680" w:rsidRDefault="00673680"/>
        </w:tc>
      </w:tr>
      <w:tr w:rsidR="00673680" w:rsidTr="00313F05">
        <w:trPr>
          <w:trHeight w:val="822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73680" w:rsidRDefault="00313F05" w:rsidP="00313F05">
            <w:pPr>
              <w:jc w:val="center"/>
            </w:pPr>
            <w:r>
              <w:rPr>
                <w:rFonts w:hint="eastAsia"/>
              </w:rPr>
              <w:t>休 止</w:t>
            </w:r>
          </w:p>
          <w:p w:rsidR="00313F05" w:rsidRDefault="00313F05" w:rsidP="00313F05">
            <w:pPr>
              <w:jc w:val="center"/>
            </w:pPr>
            <w:r>
              <w:rPr>
                <w:rFonts w:hint="eastAsia"/>
              </w:rPr>
              <w:t>再 開</w:t>
            </w:r>
          </w:p>
        </w:tc>
        <w:tc>
          <w:tcPr>
            <w:tcW w:w="1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73680" w:rsidRDefault="00313F05" w:rsidP="00313F05">
            <w:pPr>
              <w:jc w:val="left"/>
            </w:pPr>
            <w:r w:rsidRPr="00313F05">
              <w:rPr>
                <w:rFonts w:hint="eastAsia"/>
                <w:spacing w:val="111"/>
                <w:kern w:val="0"/>
                <w:fitText w:val="1626" w:id="-1564301822"/>
              </w:rPr>
              <w:t>後の対</w:t>
            </w:r>
            <w:r w:rsidRPr="00313F05">
              <w:rPr>
                <w:rFonts w:hint="eastAsia"/>
                <w:kern w:val="0"/>
                <w:fitText w:val="1626" w:id="-1564301822"/>
              </w:rPr>
              <w:t>応</w:t>
            </w:r>
          </w:p>
        </w:tc>
        <w:tc>
          <w:tcPr>
            <w:tcW w:w="1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680" w:rsidRDefault="00673680"/>
        </w:tc>
      </w:tr>
    </w:tbl>
    <w:p w:rsidR="00673680" w:rsidRDefault="00673680" w:rsidP="00313F05">
      <w:pPr>
        <w:spacing w:line="200" w:lineRule="exact"/>
      </w:pPr>
    </w:p>
    <w:p w:rsidR="00313F05" w:rsidRDefault="00313F05">
      <w:r>
        <w:rPr>
          <w:rFonts w:hint="eastAsia"/>
        </w:rPr>
        <w:t>※休止の場合は、休止期間を記入ください。</w:t>
      </w:r>
    </w:p>
    <w:p w:rsidR="00313F05" w:rsidRDefault="00313F05"/>
    <w:p w:rsidR="00313F05" w:rsidRDefault="00313F05" w:rsidP="00313F05">
      <w:pPr>
        <w:ind w:firstLineChars="200" w:firstLine="542"/>
      </w:pPr>
      <w:r>
        <w:rPr>
          <w:rFonts w:hint="eastAsia"/>
        </w:rPr>
        <w:t>令和　　　年　　　月　　　日</w:t>
      </w:r>
    </w:p>
    <w:p w:rsidR="00313F05" w:rsidRDefault="00313F05"/>
    <w:p w:rsidR="00313F05" w:rsidRDefault="00313F05" w:rsidP="00AA2E34">
      <w:pPr>
        <w:ind w:firstLineChars="291" w:firstLine="1417"/>
      </w:pPr>
      <w:r w:rsidRPr="00AA2E34">
        <w:rPr>
          <w:rFonts w:hint="eastAsia"/>
          <w:spacing w:val="108"/>
          <w:kern w:val="0"/>
          <w:fitText w:val="2981" w:id="-1564301821"/>
        </w:rPr>
        <w:t>滋賀労働局長</w:t>
      </w:r>
      <w:r w:rsidRPr="00AA2E34">
        <w:rPr>
          <w:rFonts w:hint="eastAsia"/>
          <w:spacing w:val="3"/>
          <w:kern w:val="0"/>
          <w:fitText w:val="2981" w:id="-1564301821"/>
        </w:rPr>
        <w:t>殿</w:t>
      </w:r>
    </w:p>
    <w:p w:rsidR="00313F05" w:rsidRDefault="00313F05"/>
    <w:p w:rsidR="00313F05" w:rsidRDefault="00313F05" w:rsidP="00313F05">
      <w:pPr>
        <w:ind w:firstLineChars="1466" w:firstLine="7227"/>
      </w:pPr>
      <w:r w:rsidRPr="00313F05">
        <w:rPr>
          <w:rFonts w:hint="eastAsia"/>
          <w:spacing w:val="111"/>
          <w:kern w:val="0"/>
          <w:fitText w:val="1626" w:id="-1564303104"/>
        </w:rPr>
        <w:t>事業場</w:t>
      </w:r>
      <w:r w:rsidRPr="00313F05">
        <w:rPr>
          <w:rFonts w:hint="eastAsia"/>
          <w:kern w:val="0"/>
          <w:fitText w:val="1626" w:id="-1564303104"/>
        </w:rPr>
        <w:t>名</w:t>
      </w:r>
    </w:p>
    <w:p w:rsidR="00313F05" w:rsidRDefault="00313F05" w:rsidP="00313F05">
      <w:pPr>
        <w:ind w:firstLineChars="1917" w:firstLine="7226"/>
      </w:pPr>
      <w:r w:rsidRPr="00313F05">
        <w:rPr>
          <w:rFonts w:hint="eastAsia"/>
          <w:spacing w:val="53"/>
          <w:kern w:val="0"/>
          <w:fitText w:val="1626" w:id="-1564303103"/>
        </w:rPr>
        <w:t>代表職氏</w:t>
      </w:r>
      <w:r w:rsidRPr="00313F05">
        <w:rPr>
          <w:rFonts w:hint="eastAsia"/>
          <w:spacing w:val="1"/>
          <w:kern w:val="0"/>
          <w:fitText w:val="1626" w:id="-1564303103"/>
        </w:rPr>
        <w:t>名</w:t>
      </w:r>
    </w:p>
    <w:sectPr w:rsidR="00313F05" w:rsidSect="00313F05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29D" w:rsidRDefault="002E629D" w:rsidP="002E629D">
      <w:r>
        <w:separator/>
      </w:r>
    </w:p>
  </w:endnote>
  <w:endnote w:type="continuationSeparator" w:id="0">
    <w:p w:rsidR="002E629D" w:rsidRDefault="002E629D" w:rsidP="002E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29D" w:rsidRDefault="002E629D" w:rsidP="002E629D">
      <w:r>
        <w:separator/>
      </w:r>
    </w:p>
  </w:footnote>
  <w:footnote w:type="continuationSeparator" w:id="0">
    <w:p w:rsidR="002E629D" w:rsidRDefault="002E629D" w:rsidP="002E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D4"/>
    <w:rsid w:val="002C7947"/>
    <w:rsid w:val="002E629D"/>
    <w:rsid w:val="00313F05"/>
    <w:rsid w:val="00673680"/>
    <w:rsid w:val="00714C26"/>
    <w:rsid w:val="008102A7"/>
    <w:rsid w:val="009E67B2"/>
    <w:rsid w:val="00A55409"/>
    <w:rsid w:val="00AA2E34"/>
    <w:rsid w:val="00AC7BE9"/>
    <w:rsid w:val="00B155D4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339042"/>
  <w15:chartTrackingRefBased/>
  <w15:docId w15:val="{648C1B0F-C205-4EEA-9515-9DECEE9B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68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62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29D"/>
    <w:rPr>
      <w:sz w:val="24"/>
    </w:rPr>
  </w:style>
  <w:style w:type="paragraph" w:styleId="a6">
    <w:name w:val="footer"/>
    <w:basedOn w:val="a"/>
    <w:link w:val="a7"/>
    <w:uiPriority w:val="99"/>
    <w:unhideWhenUsed/>
    <w:rsid w:val="002E62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2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