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8C60" w14:textId="138B5D77" w:rsidR="002D31AD" w:rsidRPr="005632FC" w:rsidRDefault="002439B1" w:rsidP="005632FC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632FC">
        <w:rPr>
          <w:rFonts w:ascii="ＭＳ ゴシック" w:eastAsia="ＭＳ ゴシック" w:hAnsi="ＭＳ ゴシック" w:hint="eastAsia"/>
          <w:b/>
          <w:bCs/>
          <w:sz w:val="24"/>
          <w:szCs w:val="28"/>
        </w:rPr>
        <w:t>職業安定法施行規則の一部を改正する省令</w:t>
      </w:r>
      <w:r w:rsidR="005E028B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について</w:t>
      </w:r>
      <w:r w:rsidRPr="005632F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（概要）</w:t>
      </w:r>
    </w:p>
    <w:p w14:paraId="31EE6B80" w14:textId="77777777" w:rsidR="000C4D60" w:rsidRPr="000C4D60" w:rsidRDefault="000C4D60" w:rsidP="005632FC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09916A10" w14:textId="77777777" w:rsidR="000C4D60" w:rsidRPr="00AF283C" w:rsidRDefault="000C4D60" w:rsidP="005632FC">
      <w:pPr>
        <w:spacing w:line="400" w:lineRule="exact"/>
        <w:jc w:val="right"/>
        <w:rPr>
          <w:rFonts w:ascii="ＭＳ ゴシック" w:eastAsia="ＭＳ ゴシック" w:hAnsi="ＭＳ ゴシック"/>
          <w:sz w:val="24"/>
        </w:rPr>
      </w:pPr>
      <w:r w:rsidRPr="00AF283C">
        <w:rPr>
          <w:rFonts w:ascii="ＭＳ ゴシック" w:eastAsia="ＭＳ ゴシック" w:hAnsi="ＭＳ ゴシック" w:hint="eastAsia"/>
          <w:sz w:val="24"/>
        </w:rPr>
        <w:t>厚生労働省</w:t>
      </w:r>
      <w:r>
        <w:rPr>
          <w:rFonts w:ascii="ＭＳ ゴシック" w:eastAsia="ＭＳ ゴシック" w:hAnsi="ＭＳ ゴシック" w:hint="eastAsia"/>
          <w:sz w:val="24"/>
        </w:rPr>
        <w:t>職業安定</w:t>
      </w:r>
      <w:r w:rsidRPr="00AF283C">
        <w:rPr>
          <w:rFonts w:ascii="ＭＳ ゴシック" w:eastAsia="ＭＳ ゴシック" w:hAnsi="ＭＳ ゴシック" w:hint="eastAsia"/>
          <w:sz w:val="24"/>
        </w:rPr>
        <w:t>局</w:t>
      </w:r>
      <w:r>
        <w:rPr>
          <w:rFonts w:ascii="ＭＳ ゴシック" w:eastAsia="ＭＳ ゴシック" w:hAnsi="ＭＳ ゴシック" w:hint="eastAsia"/>
          <w:sz w:val="24"/>
        </w:rPr>
        <w:t>需給調整事業</w:t>
      </w:r>
      <w:r w:rsidRPr="00AF283C">
        <w:rPr>
          <w:rFonts w:ascii="ＭＳ ゴシック" w:eastAsia="ＭＳ ゴシック" w:hAnsi="ＭＳ ゴシック" w:hint="eastAsia"/>
          <w:sz w:val="24"/>
        </w:rPr>
        <w:t>課</w:t>
      </w:r>
    </w:p>
    <w:p w14:paraId="08BFFDBC" w14:textId="652D0CBF" w:rsidR="000C4D60" w:rsidRPr="000C4D60" w:rsidRDefault="000C4D60" w:rsidP="005632FC">
      <w:pPr>
        <w:pStyle w:val="a7"/>
        <w:numPr>
          <w:ilvl w:val="0"/>
          <w:numId w:val="1"/>
        </w:numPr>
        <w:spacing w:line="400" w:lineRule="exact"/>
        <w:ind w:leftChars="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0C4D6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改正の趣旨</w:t>
      </w:r>
    </w:p>
    <w:p w14:paraId="1593C743" w14:textId="318E84CD" w:rsidR="000C4D60" w:rsidRPr="000C4D60" w:rsidRDefault="000C4D60" w:rsidP="005632FC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0C4D60">
        <w:rPr>
          <w:rFonts w:ascii="ＭＳ ゴシック" w:eastAsia="ＭＳ ゴシック" w:hAnsi="ＭＳ ゴシック" w:hint="eastAsia"/>
          <w:sz w:val="24"/>
          <w:szCs w:val="28"/>
        </w:rPr>
        <w:t xml:space="preserve">○　</w:t>
      </w:r>
      <w:r w:rsidR="00C173E3">
        <w:rPr>
          <w:rFonts w:ascii="ＭＳ ゴシック" w:eastAsia="ＭＳ ゴシック" w:hAnsi="ＭＳ ゴシック" w:hint="eastAsia"/>
          <w:sz w:val="24"/>
          <w:szCs w:val="28"/>
        </w:rPr>
        <w:t>令和５年６月1</w:t>
      </w:r>
      <w:r w:rsidR="00C173E3">
        <w:rPr>
          <w:rFonts w:ascii="ＭＳ ゴシック" w:eastAsia="ＭＳ ゴシック" w:hAnsi="ＭＳ ゴシック"/>
          <w:sz w:val="24"/>
          <w:szCs w:val="28"/>
        </w:rPr>
        <w:t>6</w:t>
      </w:r>
      <w:r w:rsidR="00C173E3">
        <w:rPr>
          <w:rFonts w:ascii="ＭＳ ゴシック" w:eastAsia="ＭＳ ゴシック" w:hAnsi="ＭＳ ゴシック" w:hint="eastAsia"/>
          <w:sz w:val="24"/>
          <w:szCs w:val="28"/>
        </w:rPr>
        <w:t>日に閣議決定された規制改革実施計画において</w:t>
      </w:r>
      <w:r w:rsidR="00957BDA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850603">
        <w:rPr>
          <w:rFonts w:ascii="ＭＳ ゴシック" w:eastAsia="ＭＳ ゴシック" w:hAnsi="ＭＳ ゴシック" w:hint="eastAsia"/>
          <w:sz w:val="24"/>
          <w:szCs w:val="28"/>
        </w:rPr>
        <w:t>職業紹介事業者に対して</w:t>
      </w:r>
      <w:r w:rsidR="00957BDA">
        <w:rPr>
          <w:rFonts w:ascii="ＭＳ ゴシック" w:eastAsia="ＭＳ ゴシック" w:hAnsi="ＭＳ ゴシック" w:hint="eastAsia"/>
          <w:sz w:val="24"/>
          <w:szCs w:val="28"/>
        </w:rPr>
        <w:t>厚生労働省の「人材サービス総合サイト」</w:t>
      </w:r>
      <w:r w:rsidR="003C251E">
        <w:rPr>
          <w:rFonts w:ascii="ＭＳ ゴシック" w:eastAsia="ＭＳ ゴシック" w:hAnsi="ＭＳ ゴシック" w:hint="eastAsia"/>
          <w:sz w:val="24"/>
          <w:szCs w:val="28"/>
        </w:rPr>
        <w:t>上</w:t>
      </w:r>
      <w:r w:rsidR="00957BDA">
        <w:rPr>
          <w:rFonts w:ascii="ＭＳ ゴシック" w:eastAsia="ＭＳ ゴシック" w:hAnsi="ＭＳ ゴシック" w:hint="eastAsia"/>
          <w:sz w:val="24"/>
          <w:szCs w:val="28"/>
        </w:rPr>
        <w:t>で</w:t>
      </w:r>
      <w:r w:rsidR="003C251E">
        <w:rPr>
          <w:rFonts w:ascii="ＭＳ ゴシック" w:eastAsia="ＭＳ ゴシック" w:hAnsi="ＭＳ ゴシック" w:hint="eastAsia"/>
          <w:sz w:val="24"/>
          <w:szCs w:val="28"/>
        </w:rPr>
        <w:t>の情報提供を義務づけ</w:t>
      </w:r>
      <w:r w:rsidR="00957BDA">
        <w:rPr>
          <w:rFonts w:ascii="ＭＳ ゴシック" w:eastAsia="ＭＳ ゴシック" w:hAnsi="ＭＳ ゴシック" w:hint="eastAsia"/>
          <w:sz w:val="24"/>
          <w:szCs w:val="28"/>
        </w:rPr>
        <w:t>ている</w:t>
      </w:r>
      <w:r w:rsidR="003C251E">
        <w:rPr>
          <w:rFonts w:ascii="ＭＳ ゴシック" w:eastAsia="ＭＳ ゴシック" w:hAnsi="ＭＳ ゴシック" w:hint="eastAsia"/>
          <w:sz w:val="24"/>
          <w:szCs w:val="28"/>
        </w:rPr>
        <w:t>事業所</w:t>
      </w:r>
      <w:r w:rsidR="00957BDA">
        <w:rPr>
          <w:rFonts w:ascii="ＭＳ ゴシック" w:eastAsia="ＭＳ ゴシック" w:hAnsi="ＭＳ ゴシック" w:hint="eastAsia"/>
          <w:sz w:val="24"/>
          <w:szCs w:val="28"/>
        </w:rPr>
        <w:t>ごとの離職状況について、</w:t>
      </w:r>
      <w:r w:rsidR="00850603">
        <w:rPr>
          <w:rFonts w:ascii="ＭＳ ゴシック" w:eastAsia="ＭＳ ゴシック" w:hAnsi="ＭＳ ゴシック" w:hint="eastAsia"/>
          <w:sz w:val="24"/>
          <w:szCs w:val="28"/>
        </w:rPr>
        <w:t>令和５年度中に</w:t>
      </w:r>
      <w:r w:rsidR="00957BDA">
        <w:rPr>
          <w:rFonts w:ascii="ＭＳ ゴシック" w:eastAsia="ＭＳ ゴシック" w:hAnsi="ＭＳ ゴシック" w:hint="eastAsia"/>
          <w:sz w:val="24"/>
          <w:szCs w:val="28"/>
        </w:rPr>
        <w:t>離職者数の</w:t>
      </w:r>
      <w:r w:rsidR="00850603">
        <w:rPr>
          <w:rFonts w:ascii="ＭＳ ゴシック" w:eastAsia="ＭＳ ゴシック" w:hAnsi="ＭＳ ゴシック" w:hint="eastAsia"/>
          <w:sz w:val="24"/>
          <w:szCs w:val="28"/>
        </w:rPr>
        <w:t>情報提供</w:t>
      </w:r>
      <w:r w:rsidR="00957BDA">
        <w:rPr>
          <w:rFonts w:ascii="ＭＳ ゴシック" w:eastAsia="ＭＳ ゴシック" w:hAnsi="ＭＳ ゴシック" w:hint="eastAsia"/>
          <w:sz w:val="24"/>
          <w:szCs w:val="28"/>
        </w:rPr>
        <w:t>期間を現行の２年から５年へ延長すること</w:t>
      </w:r>
      <w:r w:rsidR="00E47737">
        <w:rPr>
          <w:rFonts w:ascii="ＭＳ ゴシック" w:eastAsia="ＭＳ ゴシック" w:hAnsi="ＭＳ ゴシック" w:hint="eastAsia"/>
          <w:sz w:val="24"/>
          <w:szCs w:val="28"/>
        </w:rPr>
        <w:t>とされた。</w:t>
      </w:r>
    </w:p>
    <w:p w14:paraId="615019BF" w14:textId="77777777" w:rsidR="000C4D60" w:rsidRPr="004362EA" w:rsidRDefault="000C4D60" w:rsidP="005632FC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58F8AE5E" w14:textId="07F99DD7" w:rsidR="000C4D60" w:rsidRPr="000C4D60" w:rsidRDefault="000C4D60" w:rsidP="005632FC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0C4D60">
        <w:rPr>
          <w:rFonts w:ascii="ＭＳ ゴシック" w:eastAsia="ＭＳ ゴシック" w:hAnsi="ＭＳ ゴシック" w:hint="eastAsia"/>
          <w:sz w:val="24"/>
          <w:szCs w:val="28"/>
        </w:rPr>
        <w:t xml:space="preserve">○　</w:t>
      </w:r>
      <w:r w:rsidR="00F1582D">
        <w:rPr>
          <w:rFonts w:ascii="ＭＳ ゴシック" w:eastAsia="ＭＳ ゴシック" w:hAnsi="ＭＳ ゴシック" w:hint="eastAsia"/>
          <w:sz w:val="24"/>
          <w:szCs w:val="28"/>
        </w:rPr>
        <w:t>上記規制改革実施計画では離職者数</w:t>
      </w:r>
      <w:r w:rsidR="00AA4EED">
        <w:rPr>
          <w:rFonts w:ascii="ＭＳ ゴシック" w:eastAsia="ＭＳ ゴシック" w:hAnsi="ＭＳ ゴシック" w:hint="eastAsia"/>
          <w:sz w:val="24"/>
          <w:szCs w:val="28"/>
        </w:rPr>
        <w:t>についてのみ</w:t>
      </w:r>
      <w:r w:rsidR="00F1582D">
        <w:rPr>
          <w:rFonts w:ascii="ＭＳ ゴシック" w:eastAsia="ＭＳ ゴシック" w:hAnsi="ＭＳ ゴシック" w:hint="eastAsia"/>
          <w:sz w:val="24"/>
          <w:szCs w:val="28"/>
        </w:rPr>
        <w:t>言及されていたが、就職者数と</w:t>
      </w:r>
      <w:r w:rsidR="002F34BD">
        <w:rPr>
          <w:rFonts w:ascii="ＭＳ ゴシック" w:eastAsia="ＭＳ ゴシック" w:hAnsi="ＭＳ ゴシック" w:hint="eastAsia"/>
          <w:sz w:val="24"/>
          <w:szCs w:val="28"/>
        </w:rPr>
        <w:t>併せて</w:t>
      </w:r>
      <w:r w:rsidR="00850603">
        <w:rPr>
          <w:rFonts w:ascii="ＭＳ ゴシック" w:eastAsia="ＭＳ ゴシック" w:hAnsi="ＭＳ ゴシック" w:hint="eastAsia"/>
          <w:sz w:val="24"/>
          <w:szCs w:val="28"/>
        </w:rPr>
        <w:t>情報提供</w:t>
      </w:r>
      <w:r w:rsidR="00AA4EED">
        <w:rPr>
          <w:rFonts w:ascii="ＭＳ ゴシック" w:eastAsia="ＭＳ ゴシック" w:hAnsi="ＭＳ ゴシック" w:hint="eastAsia"/>
          <w:sz w:val="24"/>
          <w:szCs w:val="28"/>
        </w:rPr>
        <w:t>しなければ</w:t>
      </w:r>
      <w:r w:rsidR="00F1582D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DB4C65">
        <w:rPr>
          <w:rFonts w:ascii="ＭＳ ゴシック" w:eastAsia="ＭＳ ゴシック" w:hAnsi="ＭＳ ゴシック" w:hint="eastAsia"/>
          <w:sz w:val="24"/>
          <w:szCs w:val="28"/>
        </w:rPr>
        <w:t>事業所ごとの</w:t>
      </w:r>
      <w:r w:rsidR="00F1582D">
        <w:rPr>
          <w:rFonts w:ascii="ＭＳ ゴシック" w:eastAsia="ＭＳ ゴシック" w:hAnsi="ＭＳ ゴシック" w:hint="eastAsia"/>
          <w:sz w:val="24"/>
          <w:szCs w:val="28"/>
        </w:rPr>
        <w:t>離職状況の把握</w:t>
      </w:r>
      <w:r w:rsidR="00A16720">
        <w:rPr>
          <w:rFonts w:ascii="ＭＳ ゴシック" w:eastAsia="ＭＳ ゴシック" w:hAnsi="ＭＳ ゴシック" w:hint="eastAsia"/>
          <w:sz w:val="24"/>
          <w:szCs w:val="28"/>
        </w:rPr>
        <w:t>は難しいことから、就職者数の公表期間についても、現行の２年から５年へ延長する必要がある。</w:t>
      </w:r>
    </w:p>
    <w:p w14:paraId="57464143" w14:textId="77777777" w:rsidR="000C4D60" w:rsidRPr="000C4D60" w:rsidRDefault="000C4D60" w:rsidP="005632FC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3D427D82" w14:textId="009B0DB0" w:rsidR="000C4D60" w:rsidRPr="000C4D60" w:rsidRDefault="000C4D60" w:rsidP="005632FC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0C4D60">
        <w:rPr>
          <w:rFonts w:ascii="ＭＳ ゴシック" w:eastAsia="ＭＳ ゴシック" w:hAnsi="ＭＳ ゴシック" w:hint="eastAsia"/>
          <w:sz w:val="24"/>
          <w:szCs w:val="28"/>
        </w:rPr>
        <w:t xml:space="preserve">○　</w:t>
      </w:r>
      <w:r w:rsidR="00BE0694">
        <w:rPr>
          <w:rFonts w:ascii="ＭＳ ゴシック" w:eastAsia="ＭＳ ゴシック" w:hAnsi="ＭＳ ゴシック" w:hint="eastAsia"/>
          <w:sz w:val="24"/>
          <w:szCs w:val="28"/>
        </w:rPr>
        <w:t>上記を踏まえ</w:t>
      </w:r>
      <w:r w:rsidRPr="000C4D60">
        <w:rPr>
          <w:rFonts w:ascii="ＭＳ ゴシック" w:eastAsia="ＭＳ ゴシック" w:hAnsi="ＭＳ ゴシック" w:hint="eastAsia"/>
          <w:sz w:val="24"/>
          <w:szCs w:val="28"/>
        </w:rPr>
        <w:t>、職業安定法施行規則（昭和2</w:t>
      </w:r>
      <w:r w:rsidRPr="000C4D60">
        <w:rPr>
          <w:rFonts w:ascii="ＭＳ ゴシック" w:eastAsia="ＭＳ ゴシック" w:hAnsi="ＭＳ ゴシック"/>
          <w:sz w:val="24"/>
          <w:szCs w:val="28"/>
        </w:rPr>
        <w:t>2</w:t>
      </w:r>
      <w:r w:rsidRPr="000C4D60">
        <w:rPr>
          <w:rFonts w:ascii="ＭＳ ゴシック" w:eastAsia="ＭＳ ゴシック" w:hAnsi="ＭＳ ゴシック" w:hint="eastAsia"/>
          <w:sz w:val="24"/>
          <w:szCs w:val="28"/>
        </w:rPr>
        <w:t>年労働省令第1</w:t>
      </w:r>
      <w:r w:rsidRPr="000C4D60">
        <w:rPr>
          <w:rFonts w:ascii="ＭＳ ゴシック" w:eastAsia="ＭＳ ゴシック" w:hAnsi="ＭＳ ゴシック"/>
          <w:sz w:val="24"/>
          <w:szCs w:val="28"/>
        </w:rPr>
        <w:t>2</w:t>
      </w:r>
      <w:r w:rsidRPr="000C4D60">
        <w:rPr>
          <w:rFonts w:ascii="ＭＳ ゴシック" w:eastAsia="ＭＳ ゴシック" w:hAnsi="ＭＳ ゴシック" w:hint="eastAsia"/>
          <w:sz w:val="24"/>
          <w:szCs w:val="28"/>
        </w:rPr>
        <w:t>号</w:t>
      </w:r>
      <w:r w:rsidR="00BE0694">
        <w:rPr>
          <w:rFonts w:ascii="ＭＳ ゴシック" w:eastAsia="ＭＳ ゴシック" w:hAnsi="ＭＳ ゴシック" w:hint="eastAsia"/>
          <w:sz w:val="24"/>
          <w:szCs w:val="28"/>
        </w:rPr>
        <w:t>。以下「規則」という。</w:t>
      </w:r>
      <w:r w:rsidRPr="000C4D60">
        <w:rPr>
          <w:rFonts w:ascii="ＭＳ ゴシック" w:eastAsia="ＭＳ ゴシック" w:hAnsi="ＭＳ ゴシック" w:hint="eastAsia"/>
          <w:sz w:val="24"/>
          <w:szCs w:val="28"/>
        </w:rPr>
        <w:t>）において、所要の措置を講ずるもの。</w:t>
      </w:r>
    </w:p>
    <w:p w14:paraId="31214A53" w14:textId="77777777" w:rsidR="000C4D60" w:rsidRPr="000C4D60" w:rsidRDefault="000C4D60" w:rsidP="005632FC">
      <w:pPr>
        <w:spacing w:line="400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14:paraId="0D7568DA" w14:textId="10673917" w:rsidR="000C4D60" w:rsidRPr="000C4D60" w:rsidRDefault="000C4D60" w:rsidP="005632FC">
      <w:pPr>
        <w:pStyle w:val="a7"/>
        <w:numPr>
          <w:ilvl w:val="0"/>
          <w:numId w:val="1"/>
        </w:numPr>
        <w:spacing w:line="400" w:lineRule="exact"/>
        <w:ind w:leftChars="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0C4D6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改正の概要</w:t>
      </w:r>
    </w:p>
    <w:p w14:paraId="339B02D8" w14:textId="43896CD6" w:rsidR="000C4D60" w:rsidRPr="00BE0694" w:rsidRDefault="00D201B5" w:rsidP="00BB158A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○　</w:t>
      </w:r>
      <w:r w:rsidR="00DE50C2">
        <w:rPr>
          <w:rFonts w:ascii="ＭＳ ゴシック" w:eastAsia="ＭＳ ゴシック" w:hAnsi="ＭＳ ゴシック" w:hint="eastAsia"/>
          <w:sz w:val="24"/>
          <w:szCs w:val="28"/>
          <w:u w:val="single"/>
        </w:rPr>
        <w:t>就職者数</w:t>
      </w:r>
      <w:r w:rsidR="0035694D">
        <w:rPr>
          <w:rFonts w:ascii="ＭＳ ゴシック" w:eastAsia="ＭＳ ゴシック" w:hAnsi="ＭＳ ゴシック" w:hint="eastAsia"/>
          <w:sz w:val="24"/>
          <w:szCs w:val="28"/>
          <w:u w:val="single"/>
        </w:rPr>
        <w:t>及び離職者数</w:t>
      </w:r>
      <w:r w:rsidR="00DE50C2">
        <w:rPr>
          <w:rFonts w:ascii="ＭＳ ゴシック" w:eastAsia="ＭＳ ゴシック" w:hAnsi="ＭＳ ゴシック" w:hint="eastAsia"/>
          <w:sz w:val="24"/>
          <w:szCs w:val="28"/>
          <w:u w:val="single"/>
        </w:rPr>
        <w:t>の</w:t>
      </w:r>
      <w:r w:rsidR="00BE0694">
        <w:rPr>
          <w:rFonts w:ascii="ＭＳ ゴシック" w:eastAsia="ＭＳ ゴシック" w:hAnsi="ＭＳ ゴシック" w:hint="eastAsia"/>
          <w:sz w:val="24"/>
          <w:szCs w:val="28"/>
          <w:u w:val="single"/>
        </w:rPr>
        <w:t>情報提供</w:t>
      </w:r>
      <w:r w:rsidR="00DE50C2">
        <w:rPr>
          <w:rFonts w:ascii="ＭＳ ゴシック" w:eastAsia="ＭＳ ゴシック" w:hAnsi="ＭＳ ゴシック" w:hint="eastAsia"/>
          <w:sz w:val="24"/>
          <w:szCs w:val="28"/>
          <w:u w:val="single"/>
        </w:rPr>
        <w:t>期間の延長</w:t>
      </w:r>
      <w:r w:rsidR="000C4D60" w:rsidRPr="000C4D60"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8A2882">
        <w:rPr>
          <w:rFonts w:ascii="ＭＳ ゴシック" w:eastAsia="ＭＳ ゴシック" w:hAnsi="ＭＳ ゴシック" w:hint="eastAsia"/>
          <w:sz w:val="24"/>
        </w:rPr>
        <w:t>規則第2</w:t>
      </w:r>
      <w:r w:rsidR="008A2882">
        <w:rPr>
          <w:rFonts w:ascii="ＭＳ ゴシック" w:eastAsia="ＭＳ ゴシック" w:hAnsi="ＭＳ ゴシック"/>
          <w:sz w:val="24"/>
        </w:rPr>
        <w:t>4</w:t>
      </w:r>
      <w:r w:rsidR="008A2882">
        <w:rPr>
          <w:rFonts w:ascii="ＭＳ ゴシック" w:eastAsia="ＭＳ ゴシック" w:hAnsi="ＭＳ ゴシック" w:hint="eastAsia"/>
          <w:sz w:val="24"/>
        </w:rPr>
        <w:t>条の８第３項</w:t>
      </w:r>
      <w:r w:rsidR="00BE0694">
        <w:rPr>
          <w:rFonts w:ascii="ＭＳ ゴシック" w:eastAsia="ＭＳ ゴシック" w:hAnsi="ＭＳ ゴシック" w:hint="eastAsia"/>
          <w:sz w:val="24"/>
        </w:rPr>
        <w:t>及び</w:t>
      </w:r>
      <w:r w:rsidR="000D7797">
        <w:rPr>
          <w:rFonts w:ascii="ＭＳ ゴシック" w:eastAsia="ＭＳ ゴシック" w:hAnsi="ＭＳ ゴシック" w:hint="eastAsia"/>
          <w:sz w:val="24"/>
        </w:rPr>
        <w:t>第４項</w:t>
      </w:r>
      <w:r w:rsidR="000C4D60" w:rsidRPr="000C4D60">
        <w:rPr>
          <w:rFonts w:ascii="ＭＳ ゴシック" w:eastAsia="ＭＳ ゴシック" w:hAnsi="ＭＳ ゴシック" w:hint="eastAsia"/>
          <w:sz w:val="24"/>
          <w:szCs w:val="28"/>
        </w:rPr>
        <w:t>関係】</w:t>
      </w:r>
    </w:p>
    <w:p w14:paraId="5CC8F7C7" w14:textId="19DD1DDD" w:rsidR="000C4D60" w:rsidRDefault="00D201B5" w:rsidP="005632FC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632F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D50AEA" w:rsidRPr="000F014C">
        <w:rPr>
          <w:rFonts w:ascii="ＭＳ ゴシック" w:eastAsia="ＭＳ ゴシック" w:hAnsi="ＭＳ ゴシック" w:hint="eastAsia"/>
          <w:sz w:val="24"/>
          <w:szCs w:val="28"/>
        </w:rPr>
        <w:t>有料</w:t>
      </w:r>
      <w:r w:rsidR="00D50AEA">
        <w:rPr>
          <w:rFonts w:ascii="ＭＳ ゴシック" w:eastAsia="ＭＳ ゴシック" w:hAnsi="ＭＳ ゴシック" w:hint="eastAsia"/>
          <w:sz w:val="24"/>
          <w:szCs w:val="28"/>
        </w:rPr>
        <w:t>職業紹介事業者が</w:t>
      </w:r>
      <w:r w:rsidR="007625C4">
        <w:rPr>
          <w:rFonts w:ascii="ＭＳ ゴシック" w:eastAsia="ＭＳ ゴシック" w:hAnsi="ＭＳ ゴシック" w:hint="eastAsia"/>
          <w:sz w:val="24"/>
          <w:szCs w:val="28"/>
        </w:rPr>
        <w:t>インターネットを利用して</w:t>
      </w:r>
      <w:r w:rsidR="00D50AEA">
        <w:rPr>
          <w:rFonts w:ascii="ＭＳ ゴシック" w:eastAsia="ＭＳ ゴシック" w:hAnsi="ＭＳ ゴシック" w:hint="eastAsia"/>
          <w:sz w:val="24"/>
          <w:szCs w:val="28"/>
        </w:rPr>
        <w:t>提供しなければならない情報である就職者</w:t>
      </w:r>
      <w:r w:rsidR="00220C82">
        <w:rPr>
          <w:rFonts w:ascii="ＭＳ ゴシック" w:eastAsia="ＭＳ ゴシック" w:hAnsi="ＭＳ ゴシック" w:hint="eastAsia"/>
          <w:sz w:val="24"/>
          <w:szCs w:val="28"/>
        </w:rPr>
        <w:t>総数</w:t>
      </w:r>
      <w:r w:rsidR="00BE0694">
        <w:rPr>
          <w:rFonts w:ascii="ＭＳ ゴシック" w:eastAsia="ＭＳ ゴシック" w:hAnsi="ＭＳ ゴシック" w:hint="eastAsia"/>
          <w:sz w:val="24"/>
          <w:szCs w:val="28"/>
        </w:rPr>
        <w:t>及び</w:t>
      </w:r>
      <w:r w:rsidR="000F6636">
        <w:rPr>
          <w:rFonts w:ascii="ＭＳ ゴシック" w:eastAsia="ＭＳ ゴシック" w:hAnsi="ＭＳ ゴシック" w:hint="eastAsia"/>
          <w:sz w:val="24"/>
          <w:szCs w:val="28"/>
        </w:rPr>
        <w:t>無期雇用就職者総数</w:t>
      </w:r>
      <w:r w:rsidR="00BE0694">
        <w:rPr>
          <w:rFonts w:ascii="ＭＳ ゴシック" w:eastAsia="ＭＳ ゴシック" w:hAnsi="ＭＳ ゴシック" w:hint="eastAsia"/>
          <w:sz w:val="24"/>
          <w:szCs w:val="28"/>
        </w:rPr>
        <w:t>並びに</w:t>
      </w:r>
      <w:r w:rsidR="000F6636">
        <w:rPr>
          <w:rFonts w:ascii="ＭＳ ゴシック" w:eastAsia="ＭＳ ゴシック" w:hAnsi="ＭＳ ゴシック" w:hint="eastAsia"/>
          <w:sz w:val="24"/>
          <w:szCs w:val="28"/>
        </w:rPr>
        <w:t>無期雇用</w:t>
      </w:r>
      <w:r w:rsidR="00D50AEA">
        <w:rPr>
          <w:rFonts w:ascii="ＭＳ ゴシック" w:eastAsia="ＭＳ ゴシック" w:hAnsi="ＭＳ ゴシック" w:hint="eastAsia"/>
          <w:sz w:val="24"/>
          <w:szCs w:val="28"/>
        </w:rPr>
        <w:t>離職者</w:t>
      </w:r>
      <w:r w:rsidR="000F6636">
        <w:rPr>
          <w:rFonts w:ascii="ＭＳ ゴシック" w:eastAsia="ＭＳ ゴシック" w:hAnsi="ＭＳ ゴシック" w:hint="eastAsia"/>
          <w:sz w:val="24"/>
          <w:szCs w:val="28"/>
        </w:rPr>
        <w:t>総数</w:t>
      </w:r>
      <w:r w:rsidR="00C82901">
        <w:rPr>
          <w:rFonts w:ascii="ＭＳ ゴシック" w:eastAsia="ＭＳ ゴシック" w:hAnsi="ＭＳ ゴシック" w:hint="eastAsia"/>
          <w:sz w:val="24"/>
          <w:szCs w:val="28"/>
        </w:rPr>
        <w:t>等</w:t>
      </w:r>
      <w:r w:rsidR="00D50AEA">
        <w:rPr>
          <w:rFonts w:ascii="ＭＳ ゴシック" w:eastAsia="ＭＳ ゴシック" w:hAnsi="ＭＳ ゴシック" w:hint="eastAsia"/>
          <w:sz w:val="24"/>
          <w:szCs w:val="28"/>
        </w:rPr>
        <w:t>について、</w:t>
      </w:r>
      <w:r w:rsidR="007625C4">
        <w:rPr>
          <w:rFonts w:ascii="ＭＳ ゴシック" w:eastAsia="ＭＳ ゴシック" w:hAnsi="ＭＳ ゴシック" w:hint="eastAsia"/>
          <w:sz w:val="24"/>
          <w:szCs w:val="28"/>
        </w:rPr>
        <w:t>情報提供の</w:t>
      </w:r>
      <w:r w:rsidR="00D50AEA">
        <w:rPr>
          <w:rFonts w:ascii="ＭＳ ゴシック" w:eastAsia="ＭＳ ゴシック" w:hAnsi="ＭＳ ゴシック" w:hint="eastAsia"/>
          <w:sz w:val="24"/>
          <w:szCs w:val="28"/>
        </w:rPr>
        <w:t>期間を</w:t>
      </w:r>
      <w:r w:rsidR="00BE0694">
        <w:rPr>
          <w:rFonts w:ascii="ＭＳ ゴシック" w:eastAsia="ＭＳ ゴシック" w:hAnsi="ＭＳ ゴシック" w:hint="eastAsia"/>
          <w:sz w:val="24"/>
          <w:szCs w:val="28"/>
        </w:rPr>
        <w:t>２年から</w:t>
      </w:r>
      <w:r w:rsidR="00D50AEA">
        <w:rPr>
          <w:rFonts w:ascii="ＭＳ ゴシック" w:eastAsia="ＭＳ ゴシック" w:hAnsi="ＭＳ ゴシック" w:hint="eastAsia"/>
          <w:sz w:val="24"/>
          <w:szCs w:val="28"/>
        </w:rPr>
        <w:t>５年に延長するもの。</w:t>
      </w:r>
    </w:p>
    <w:p w14:paraId="52CF7057" w14:textId="52BB29BE" w:rsidR="00E77D55" w:rsidRDefault="00E77D55" w:rsidP="005632FC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</w:p>
    <w:p w14:paraId="713D36F6" w14:textId="394299DE" w:rsidR="00E77D55" w:rsidRPr="009E7150" w:rsidRDefault="00E77D55" w:rsidP="005632FC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9E715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無料職業紹介事業者についても</w:t>
      </w:r>
      <w:r w:rsidR="009E7150">
        <w:rPr>
          <w:rFonts w:ascii="ＭＳ ゴシック" w:eastAsia="ＭＳ ゴシック" w:hAnsi="ＭＳ ゴシック" w:hint="eastAsia"/>
          <w:sz w:val="24"/>
          <w:szCs w:val="28"/>
        </w:rPr>
        <w:t>、上記に準じた措置を講ずる</w:t>
      </w:r>
      <w:r>
        <w:rPr>
          <w:rFonts w:ascii="ＭＳ ゴシック" w:eastAsia="ＭＳ ゴシック" w:hAnsi="ＭＳ ゴシック" w:hint="eastAsia"/>
          <w:sz w:val="24"/>
          <w:szCs w:val="28"/>
        </w:rPr>
        <w:t>。</w:t>
      </w:r>
      <w:r w:rsidR="009E7150"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2B5729">
        <w:rPr>
          <w:rFonts w:ascii="ＭＳ ゴシック" w:eastAsia="ＭＳ ゴシック" w:hAnsi="ＭＳ ゴシック" w:hint="eastAsia"/>
          <w:sz w:val="24"/>
          <w:szCs w:val="28"/>
        </w:rPr>
        <w:t>規則第25条</w:t>
      </w:r>
      <w:r w:rsidR="009E7150">
        <w:rPr>
          <w:rFonts w:ascii="ＭＳ ゴシック" w:eastAsia="ＭＳ ゴシック" w:hAnsi="ＭＳ ゴシック" w:hint="eastAsia"/>
          <w:sz w:val="24"/>
          <w:szCs w:val="28"/>
        </w:rPr>
        <w:t>第１項</w:t>
      </w:r>
      <w:r w:rsidR="00B3197B">
        <w:rPr>
          <w:rFonts w:ascii="ＭＳ ゴシック" w:eastAsia="ＭＳ ゴシック" w:hAnsi="ＭＳ ゴシック" w:hint="eastAsia"/>
          <w:sz w:val="24"/>
          <w:szCs w:val="28"/>
        </w:rPr>
        <w:t>において</w:t>
      </w:r>
      <w:r w:rsidR="009E7150">
        <w:rPr>
          <w:rFonts w:ascii="ＭＳ ゴシック" w:eastAsia="ＭＳ ゴシック" w:hAnsi="ＭＳ ゴシック" w:hint="eastAsia"/>
          <w:sz w:val="24"/>
          <w:szCs w:val="28"/>
        </w:rPr>
        <w:t>読み替えて</w:t>
      </w:r>
      <w:r w:rsidR="00B3197B">
        <w:rPr>
          <w:rFonts w:ascii="ＭＳ ゴシック" w:eastAsia="ＭＳ ゴシック" w:hAnsi="ＭＳ ゴシック" w:hint="eastAsia"/>
          <w:sz w:val="24"/>
          <w:szCs w:val="28"/>
        </w:rPr>
        <w:t>準用する規則第24条の８第３項</w:t>
      </w:r>
      <w:r w:rsidR="009E7150">
        <w:rPr>
          <w:rFonts w:ascii="ＭＳ ゴシック" w:eastAsia="ＭＳ ゴシック" w:hAnsi="ＭＳ ゴシック" w:hint="eastAsia"/>
          <w:sz w:val="24"/>
          <w:szCs w:val="28"/>
        </w:rPr>
        <w:t>及び第４項</w:t>
      </w:r>
      <w:r w:rsidR="00B3197B">
        <w:rPr>
          <w:rFonts w:ascii="ＭＳ ゴシック" w:eastAsia="ＭＳ ゴシック" w:hAnsi="ＭＳ ゴシック" w:hint="eastAsia"/>
          <w:sz w:val="24"/>
          <w:szCs w:val="28"/>
        </w:rPr>
        <w:t>関係</w:t>
      </w:r>
      <w:r w:rsidR="009E7150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4CA6C1F8" w14:textId="77777777" w:rsidR="000C4D60" w:rsidRPr="000C4D60" w:rsidRDefault="000C4D60" w:rsidP="005632FC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535627F3" w14:textId="5E77802E" w:rsidR="000C4D60" w:rsidRPr="000C4D60" w:rsidRDefault="00094F68" w:rsidP="005632FC">
      <w:pPr>
        <w:spacing w:line="400" w:lineRule="exact"/>
        <w:rPr>
          <w:rFonts w:ascii="ＭＳ ゴシック" w:eastAsia="DengXian" w:hAnsi="ＭＳ ゴシック"/>
          <w:sz w:val="24"/>
          <w:bdr w:val="single" w:sz="4" w:space="0" w:color="auto"/>
          <w:lang w:eastAsia="zh-CN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３</w:t>
      </w:r>
      <w:r w:rsidR="000C4D60" w:rsidRPr="00B42F07">
        <w:rPr>
          <w:rFonts w:ascii="ＭＳ ゴシック" w:eastAsia="ＭＳ ゴシック" w:hAnsi="ＭＳ ゴシック" w:hint="eastAsia"/>
          <w:sz w:val="24"/>
          <w:bdr w:val="single" w:sz="4" w:space="0" w:color="auto"/>
          <w:lang w:eastAsia="zh-CN"/>
        </w:rPr>
        <w:t>．施行期日等</w:t>
      </w:r>
    </w:p>
    <w:p w14:paraId="492BBC48" w14:textId="7FC2C32A" w:rsidR="000C4D60" w:rsidRPr="00B42F07" w:rsidRDefault="000C4D60" w:rsidP="005632FC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B42F07">
        <w:rPr>
          <w:rFonts w:ascii="ＭＳ ゴシック" w:eastAsia="ＭＳ ゴシック" w:hAnsi="ＭＳ ゴシック" w:hint="eastAsia"/>
          <w:sz w:val="24"/>
        </w:rPr>
        <w:t>○　公 布 日</w:t>
      </w:r>
      <w:r w:rsidRPr="00B42F07">
        <w:rPr>
          <w:rFonts w:ascii="ＭＳ ゴシック" w:eastAsia="ＭＳ ゴシック" w:hAnsi="ＭＳ ゴシック" w:hint="eastAsia"/>
          <w:kern w:val="0"/>
          <w:sz w:val="24"/>
        </w:rPr>
        <w:t>：令和</w:t>
      </w:r>
      <w:r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B42F07">
        <w:rPr>
          <w:rFonts w:ascii="ＭＳ ゴシック" w:eastAsia="ＭＳ ゴシック" w:hAnsi="ＭＳ ゴシック"/>
          <w:kern w:val="0"/>
          <w:sz w:val="24"/>
        </w:rPr>
        <w:t>年</w:t>
      </w:r>
      <w:r w:rsidR="00125943">
        <w:rPr>
          <w:rFonts w:ascii="ＭＳ ゴシック" w:eastAsia="ＭＳ ゴシック" w:hAnsi="ＭＳ ゴシック" w:hint="eastAsia"/>
          <w:kern w:val="0"/>
          <w:sz w:val="24"/>
        </w:rPr>
        <w:t>1</w:t>
      </w:r>
      <w:r w:rsidR="00125943">
        <w:rPr>
          <w:rFonts w:ascii="ＭＳ ゴシック" w:eastAsia="ＭＳ ゴシック" w:hAnsi="ＭＳ ゴシック"/>
          <w:kern w:val="0"/>
          <w:sz w:val="24"/>
        </w:rPr>
        <w:t>0</w:t>
      </w:r>
      <w:r w:rsidRPr="00B42F07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125943">
        <w:rPr>
          <w:rFonts w:ascii="ＭＳ ゴシック" w:eastAsia="ＭＳ ゴシック" w:hAnsi="ＭＳ ゴシック" w:hint="eastAsia"/>
          <w:kern w:val="0"/>
          <w:sz w:val="24"/>
        </w:rPr>
        <w:t>2</w:t>
      </w:r>
      <w:r w:rsidR="00125943">
        <w:rPr>
          <w:rFonts w:ascii="ＭＳ ゴシック" w:eastAsia="ＭＳ ゴシック" w:hAnsi="ＭＳ ゴシック"/>
          <w:kern w:val="0"/>
          <w:sz w:val="24"/>
        </w:rPr>
        <w:t>3</w:t>
      </w:r>
      <w:r>
        <w:rPr>
          <w:rFonts w:ascii="ＭＳ ゴシック" w:eastAsia="ＭＳ ゴシック" w:hAnsi="ＭＳ ゴシック" w:hint="eastAsia"/>
          <w:kern w:val="0"/>
          <w:sz w:val="24"/>
        </w:rPr>
        <w:t>日</w:t>
      </w:r>
    </w:p>
    <w:p w14:paraId="54A9A954" w14:textId="297D50D6" w:rsidR="002439B1" w:rsidRDefault="000C4D60" w:rsidP="00C83F7B">
      <w:pPr>
        <w:spacing w:line="400" w:lineRule="exact"/>
        <w:ind w:left="1680" w:hangingChars="700" w:hanging="1680"/>
        <w:rPr>
          <w:rFonts w:ascii="ＭＳ ゴシック" w:eastAsia="ＭＳ ゴシック" w:hAnsi="ＭＳ ゴシック"/>
          <w:kern w:val="0"/>
          <w:sz w:val="24"/>
        </w:rPr>
      </w:pPr>
      <w:r w:rsidRPr="00B42F07">
        <w:rPr>
          <w:rFonts w:ascii="ＭＳ ゴシック" w:eastAsia="ＭＳ ゴシック" w:hAnsi="ＭＳ ゴシック" w:hint="eastAsia"/>
          <w:sz w:val="24"/>
        </w:rPr>
        <w:t xml:space="preserve">○　</w:t>
      </w:r>
      <w:r w:rsidRPr="00B42F07">
        <w:rPr>
          <w:rFonts w:ascii="ＭＳ ゴシック" w:eastAsia="ＭＳ ゴシック" w:hAnsi="ＭＳ ゴシック" w:hint="eastAsia"/>
          <w:kern w:val="0"/>
          <w:sz w:val="24"/>
        </w:rPr>
        <w:t>施行期日：</w:t>
      </w:r>
      <w:r w:rsidR="00BE0694">
        <w:rPr>
          <w:rFonts w:ascii="ＭＳ ゴシック" w:eastAsia="ＭＳ ゴシック" w:hAnsi="ＭＳ ゴシック" w:hint="eastAsia"/>
          <w:kern w:val="0"/>
          <w:sz w:val="24"/>
        </w:rPr>
        <w:t>公布</w:t>
      </w:r>
      <w:r w:rsidR="001E3F16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E0694">
        <w:rPr>
          <w:rFonts w:ascii="ＭＳ ゴシック" w:eastAsia="ＭＳ ゴシック" w:hAnsi="ＭＳ ゴシック" w:hint="eastAsia"/>
          <w:kern w:val="0"/>
          <w:sz w:val="24"/>
        </w:rPr>
        <w:t>日</w:t>
      </w:r>
    </w:p>
    <w:p w14:paraId="4792D957" w14:textId="77777777" w:rsidR="00094F68" w:rsidRDefault="00094F68" w:rsidP="00C83F7B">
      <w:pPr>
        <w:spacing w:line="400" w:lineRule="exact"/>
        <w:ind w:left="1680" w:hangingChars="700" w:hanging="1680"/>
        <w:rPr>
          <w:rFonts w:ascii="ＭＳ ゴシック" w:eastAsia="ＭＳ ゴシック" w:hAnsi="ＭＳ ゴシック"/>
          <w:kern w:val="0"/>
          <w:sz w:val="24"/>
        </w:rPr>
      </w:pPr>
    </w:p>
    <w:p w14:paraId="0F34E9A4" w14:textId="77777777" w:rsidR="00094F68" w:rsidRDefault="00094F68" w:rsidP="0083310F">
      <w:pPr>
        <w:spacing w:line="400" w:lineRule="exact"/>
        <w:ind w:leftChars="115" w:left="567" w:hangingChars="136" w:hanging="326"/>
        <w:rPr>
          <w:rFonts w:ascii="ＭＳ ゴシック" w:eastAsia="ＭＳ ゴシック" w:hAnsi="ＭＳ ゴシック"/>
          <w:kern w:val="0"/>
          <w:sz w:val="24"/>
        </w:rPr>
      </w:pPr>
      <w:r w:rsidRPr="00094F68">
        <w:rPr>
          <w:rFonts w:ascii="ＭＳ ゴシック" w:eastAsia="ＭＳ ゴシック" w:hAnsi="ＭＳ ゴシック" w:hint="eastAsia"/>
          <w:kern w:val="0"/>
          <w:sz w:val="24"/>
        </w:rPr>
        <w:t>⇒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094F68">
        <w:rPr>
          <w:rFonts w:ascii="ＭＳ ゴシック" w:eastAsia="ＭＳ ゴシック" w:hAnsi="ＭＳ ゴシック" w:hint="eastAsia"/>
          <w:kern w:val="0"/>
          <w:sz w:val="24"/>
        </w:rPr>
        <w:t>情報提供期間の延長により、事業者に離職者数等のデータの再入力を求めるものではない（過去、人材サービス総合サイトに登録された内容が自動出力される）。</w:t>
      </w:r>
    </w:p>
    <w:p w14:paraId="6713445E" w14:textId="26E736FA" w:rsidR="00C0776C" w:rsidRPr="00094F68" w:rsidRDefault="00094F68" w:rsidP="002D5257">
      <w:pPr>
        <w:spacing w:line="400" w:lineRule="exact"/>
        <w:ind w:firstLineChars="300" w:firstLine="720"/>
        <w:rPr>
          <w:rFonts w:ascii="ＭＳ ゴシック" w:eastAsia="ＭＳ ゴシック" w:hAnsi="ＭＳ ゴシック"/>
          <w:kern w:val="0"/>
          <w:sz w:val="24"/>
        </w:rPr>
      </w:pPr>
      <w:r w:rsidRPr="00094F68">
        <w:rPr>
          <w:rFonts w:ascii="ＭＳ ゴシック" w:eastAsia="ＭＳ ゴシック" w:hAnsi="ＭＳ ゴシック" w:hint="eastAsia"/>
          <w:kern w:val="0"/>
          <w:sz w:val="24"/>
        </w:rPr>
        <w:t>ただし、過去の登録内容に誤入力・未記載の項目があれば更新願いたい。</w:t>
      </w:r>
    </w:p>
    <w:sectPr w:rsidR="00C0776C" w:rsidRPr="00094F68" w:rsidSect="00981DCF">
      <w:pgSz w:w="11906" w:h="16838"/>
      <w:pgMar w:top="1701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EA3F" w14:textId="77777777" w:rsidR="00BF6398" w:rsidRDefault="00BF6398" w:rsidP="002439B1">
      <w:r>
        <w:separator/>
      </w:r>
    </w:p>
  </w:endnote>
  <w:endnote w:type="continuationSeparator" w:id="0">
    <w:p w14:paraId="5B5D821E" w14:textId="77777777" w:rsidR="00BF6398" w:rsidRDefault="00BF6398" w:rsidP="0024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C5CE" w14:textId="77777777" w:rsidR="00BF6398" w:rsidRDefault="00BF6398" w:rsidP="002439B1">
      <w:r>
        <w:separator/>
      </w:r>
    </w:p>
  </w:footnote>
  <w:footnote w:type="continuationSeparator" w:id="0">
    <w:p w14:paraId="64E8E235" w14:textId="77777777" w:rsidR="00BF6398" w:rsidRDefault="00BF6398" w:rsidP="0024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4795"/>
    <w:multiLevelType w:val="hybridMultilevel"/>
    <w:tmpl w:val="361663EC"/>
    <w:lvl w:ilvl="0" w:tplc="AD4E3BCC">
      <w:start w:val="1"/>
      <w:numFmt w:val="decimalFullWidth"/>
      <w:lvlText w:val="%1．"/>
      <w:lvlJc w:val="left"/>
      <w:pPr>
        <w:ind w:left="495" w:hanging="49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55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4D"/>
    <w:rsid w:val="00006E54"/>
    <w:rsid w:val="00024E48"/>
    <w:rsid w:val="00027C05"/>
    <w:rsid w:val="00046D8E"/>
    <w:rsid w:val="00067C4D"/>
    <w:rsid w:val="0007794C"/>
    <w:rsid w:val="00094F68"/>
    <w:rsid w:val="000C4D60"/>
    <w:rsid w:val="000C735F"/>
    <w:rsid w:val="000D7797"/>
    <w:rsid w:val="000F014C"/>
    <w:rsid w:val="000F6636"/>
    <w:rsid w:val="00101B93"/>
    <w:rsid w:val="00125943"/>
    <w:rsid w:val="00136945"/>
    <w:rsid w:val="00140267"/>
    <w:rsid w:val="0014076F"/>
    <w:rsid w:val="0014204B"/>
    <w:rsid w:val="001469AD"/>
    <w:rsid w:val="00151DDD"/>
    <w:rsid w:val="00153385"/>
    <w:rsid w:val="00166490"/>
    <w:rsid w:val="00167F44"/>
    <w:rsid w:val="00197F7B"/>
    <w:rsid w:val="001B267C"/>
    <w:rsid w:val="001B5712"/>
    <w:rsid w:val="001E2983"/>
    <w:rsid w:val="001E3F16"/>
    <w:rsid w:val="001E70C9"/>
    <w:rsid w:val="001F08BD"/>
    <w:rsid w:val="00220C82"/>
    <w:rsid w:val="00242B0D"/>
    <w:rsid w:val="002439B1"/>
    <w:rsid w:val="00243CFA"/>
    <w:rsid w:val="00251C6B"/>
    <w:rsid w:val="00275711"/>
    <w:rsid w:val="00294DDD"/>
    <w:rsid w:val="002A564F"/>
    <w:rsid w:val="002B5729"/>
    <w:rsid w:val="002C0165"/>
    <w:rsid w:val="002C1E5F"/>
    <w:rsid w:val="002D31AD"/>
    <w:rsid w:val="002D5257"/>
    <w:rsid w:val="002D5374"/>
    <w:rsid w:val="002E3F90"/>
    <w:rsid w:val="002E6C0B"/>
    <w:rsid w:val="002F34BD"/>
    <w:rsid w:val="003306DD"/>
    <w:rsid w:val="00331D56"/>
    <w:rsid w:val="003336EC"/>
    <w:rsid w:val="0035694D"/>
    <w:rsid w:val="003A4ED5"/>
    <w:rsid w:val="003C251E"/>
    <w:rsid w:val="004100E4"/>
    <w:rsid w:val="004362EA"/>
    <w:rsid w:val="00456833"/>
    <w:rsid w:val="00456A23"/>
    <w:rsid w:val="0047295B"/>
    <w:rsid w:val="004B331B"/>
    <w:rsid w:val="004B74FB"/>
    <w:rsid w:val="004E09F6"/>
    <w:rsid w:val="00510AF2"/>
    <w:rsid w:val="00512C99"/>
    <w:rsid w:val="005632FC"/>
    <w:rsid w:val="005E028B"/>
    <w:rsid w:val="005F079B"/>
    <w:rsid w:val="006251A0"/>
    <w:rsid w:val="006261D8"/>
    <w:rsid w:val="006F64CA"/>
    <w:rsid w:val="007143F0"/>
    <w:rsid w:val="007625C4"/>
    <w:rsid w:val="007C4121"/>
    <w:rsid w:val="007C7AEA"/>
    <w:rsid w:val="007E4AE6"/>
    <w:rsid w:val="00812288"/>
    <w:rsid w:val="0081263B"/>
    <w:rsid w:val="0083310F"/>
    <w:rsid w:val="00850603"/>
    <w:rsid w:val="008525AA"/>
    <w:rsid w:val="00854BE5"/>
    <w:rsid w:val="00866344"/>
    <w:rsid w:val="0088688A"/>
    <w:rsid w:val="008A2882"/>
    <w:rsid w:val="008D48A9"/>
    <w:rsid w:val="008F20CF"/>
    <w:rsid w:val="00947198"/>
    <w:rsid w:val="009511B2"/>
    <w:rsid w:val="00957BDA"/>
    <w:rsid w:val="00960986"/>
    <w:rsid w:val="00981303"/>
    <w:rsid w:val="00981DCF"/>
    <w:rsid w:val="009E7150"/>
    <w:rsid w:val="009E7BA3"/>
    <w:rsid w:val="00A03E15"/>
    <w:rsid w:val="00A062B9"/>
    <w:rsid w:val="00A16720"/>
    <w:rsid w:val="00A43566"/>
    <w:rsid w:val="00A45F4B"/>
    <w:rsid w:val="00A65434"/>
    <w:rsid w:val="00A661F3"/>
    <w:rsid w:val="00AA4EED"/>
    <w:rsid w:val="00AC0252"/>
    <w:rsid w:val="00AC2BB8"/>
    <w:rsid w:val="00AC7CF0"/>
    <w:rsid w:val="00AE1793"/>
    <w:rsid w:val="00AE2A1F"/>
    <w:rsid w:val="00B30AB9"/>
    <w:rsid w:val="00B3197B"/>
    <w:rsid w:val="00B92923"/>
    <w:rsid w:val="00BA20CC"/>
    <w:rsid w:val="00BB158A"/>
    <w:rsid w:val="00BC4FCD"/>
    <w:rsid w:val="00BE0694"/>
    <w:rsid w:val="00BF56CA"/>
    <w:rsid w:val="00BF6398"/>
    <w:rsid w:val="00C055AA"/>
    <w:rsid w:val="00C0776C"/>
    <w:rsid w:val="00C173E3"/>
    <w:rsid w:val="00C45906"/>
    <w:rsid w:val="00C673A7"/>
    <w:rsid w:val="00C753B9"/>
    <w:rsid w:val="00C82901"/>
    <w:rsid w:val="00C83F7B"/>
    <w:rsid w:val="00CA4500"/>
    <w:rsid w:val="00CB171F"/>
    <w:rsid w:val="00CC6CD8"/>
    <w:rsid w:val="00CD6E59"/>
    <w:rsid w:val="00D04313"/>
    <w:rsid w:val="00D161A8"/>
    <w:rsid w:val="00D201B5"/>
    <w:rsid w:val="00D22F85"/>
    <w:rsid w:val="00D4273B"/>
    <w:rsid w:val="00D50AEA"/>
    <w:rsid w:val="00DB4C65"/>
    <w:rsid w:val="00DC496D"/>
    <w:rsid w:val="00DE089C"/>
    <w:rsid w:val="00DE50C2"/>
    <w:rsid w:val="00DF63DB"/>
    <w:rsid w:val="00E00F96"/>
    <w:rsid w:val="00E045DA"/>
    <w:rsid w:val="00E34CAB"/>
    <w:rsid w:val="00E47737"/>
    <w:rsid w:val="00E64A0F"/>
    <w:rsid w:val="00E77689"/>
    <w:rsid w:val="00E77D55"/>
    <w:rsid w:val="00E856FB"/>
    <w:rsid w:val="00EA4DAA"/>
    <w:rsid w:val="00EB02DD"/>
    <w:rsid w:val="00EB6C0B"/>
    <w:rsid w:val="00EE4CE8"/>
    <w:rsid w:val="00F11507"/>
    <w:rsid w:val="00F1582D"/>
    <w:rsid w:val="00F37509"/>
    <w:rsid w:val="00F40FD7"/>
    <w:rsid w:val="00F44E4F"/>
    <w:rsid w:val="00F46260"/>
    <w:rsid w:val="00F538E6"/>
    <w:rsid w:val="00F65CFC"/>
    <w:rsid w:val="00F86C1E"/>
    <w:rsid w:val="00F90446"/>
    <w:rsid w:val="00FA2304"/>
    <w:rsid w:val="00FE2292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9D9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9B1"/>
  </w:style>
  <w:style w:type="paragraph" w:styleId="a5">
    <w:name w:val="footer"/>
    <w:basedOn w:val="a"/>
    <w:link w:val="a6"/>
    <w:uiPriority w:val="99"/>
    <w:unhideWhenUsed/>
    <w:rsid w:val="00243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9B1"/>
  </w:style>
  <w:style w:type="paragraph" w:styleId="a7">
    <w:name w:val="List Paragraph"/>
    <w:basedOn w:val="a"/>
    <w:uiPriority w:val="34"/>
    <w:qFormat/>
    <w:rsid w:val="000C4D6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6F64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64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F64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F64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F64CA"/>
    <w:rPr>
      <w:b/>
      <w:bCs/>
    </w:rPr>
  </w:style>
  <w:style w:type="paragraph" w:styleId="ad">
    <w:name w:val="Revision"/>
    <w:hidden/>
    <w:uiPriority w:val="99"/>
    <w:semiHidden/>
    <w:rsid w:val="003C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2023-10-16T09:30:00Z</dcterms:created>
  <dcterms:modified xsi:type="dcterms:W3CDTF">2023-10-17T01:01:00Z</dcterms:modified>
</cp:coreProperties>
</file>