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A8217" w14:textId="77777777" w:rsidR="009E1A8A" w:rsidRPr="001E08EA" w:rsidRDefault="009E1A8A" w:rsidP="00BC56CE">
      <w:pPr>
        <w:ind w:leftChars="-600" w:left="-1260" w:rightChars="-407" w:right="-855"/>
        <w:jc w:val="right"/>
        <w:textAlignment w:val="baseline"/>
        <w:rPr>
          <w:rFonts w:ascii="ＭＳ 明朝" w:hAnsi="Times New Roman"/>
          <w:spacing w:val="28"/>
          <w:kern w:val="0"/>
          <w:szCs w:val="21"/>
        </w:rPr>
      </w:pPr>
      <w:bookmarkStart w:id="0" w:name="_GoBack"/>
      <w:bookmarkEnd w:id="0"/>
      <w:r w:rsidRPr="001E08EA">
        <w:rPr>
          <w:rFonts w:ascii="ＭＳ 明朝" w:hAnsi="Times New Roman" w:cs="ＭＳ 明朝" w:hint="eastAsia"/>
          <w:kern w:val="0"/>
          <w:szCs w:val="21"/>
        </w:rPr>
        <w:t>（一般労働者用；常用、有期雇用型）</w:t>
      </w:r>
    </w:p>
    <w:p w14:paraId="799DA549" w14:textId="77777777" w:rsidR="009E1A8A" w:rsidRPr="001E08EA" w:rsidRDefault="009E1A8A" w:rsidP="00BF2E8D">
      <w:pPr>
        <w:ind w:left="510" w:hanging="510"/>
        <w:jc w:val="center"/>
        <w:textAlignment w:val="baseline"/>
        <w:rPr>
          <w:rFonts w:ascii="ＭＳ 明朝" w:hAnsi="Times New Roman"/>
          <w:spacing w:val="28"/>
          <w:kern w:val="0"/>
          <w:sz w:val="20"/>
          <w:szCs w:val="20"/>
        </w:rPr>
      </w:pPr>
      <w:r w:rsidRPr="001E08EA">
        <w:rPr>
          <w:rFonts w:ascii="Times New Roman" w:hAnsi="Times New Roman" w:cs="ＭＳ 明朝" w:hint="eastAsia"/>
          <w:spacing w:val="10"/>
          <w:kern w:val="0"/>
          <w:sz w:val="28"/>
          <w:szCs w:val="28"/>
        </w:rPr>
        <w:t>労働条件通知書</w:t>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690"/>
        <w:gridCol w:w="6950"/>
      </w:tblGrid>
      <w:tr w:rsidR="001E08EA" w:rsidRPr="001E08EA" w14:paraId="6BCCAFAB" w14:textId="77777777" w:rsidTr="00BC7E34">
        <w:trPr>
          <w:trHeight w:val="1180"/>
        </w:trPr>
        <w:tc>
          <w:tcPr>
            <w:tcW w:w="10080" w:type="dxa"/>
            <w:gridSpan w:val="3"/>
            <w:tcBorders>
              <w:top w:val="single" w:sz="4" w:space="0" w:color="000000"/>
              <w:left w:val="single" w:sz="4" w:space="0" w:color="000000"/>
              <w:bottom w:val="nil"/>
              <w:right w:val="single" w:sz="4" w:space="0" w:color="000000"/>
            </w:tcBorders>
          </w:tcPr>
          <w:p w14:paraId="2FDAE82B" w14:textId="77777777" w:rsidR="009E1A8A" w:rsidRPr="001E08EA" w:rsidRDefault="009E1A8A" w:rsidP="005F721D">
            <w:pPr>
              <w:suppressAutoHyphens/>
              <w:kinsoku w:val="0"/>
              <w:overflowPunct w:val="0"/>
              <w:autoSpaceDE w:val="0"/>
              <w:autoSpaceDN w:val="0"/>
              <w:adjustRightInd w:val="0"/>
              <w:spacing w:line="280" w:lineRule="exact"/>
              <w:jc w:val="right"/>
              <w:textAlignment w:val="baseline"/>
              <w:rPr>
                <w:rFonts w:ascii="ＭＳ 明朝" w:hAnsi="Times New Roman"/>
                <w:spacing w:val="28"/>
                <w:kern w:val="0"/>
                <w:szCs w:val="21"/>
              </w:rPr>
            </w:pPr>
            <w:r w:rsidRPr="001E08EA">
              <w:rPr>
                <w:rFonts w:ascii="Times New Roman" w:hAnsi="Times New Roman"/>
                <w:kern w:val="0"/>
                <w:szCs w:val="21"/>
              </w:rPr>
              <w:t xml:space="preserve">                                                                </w:t>
            </w:r>
            <w:r w:rsidRPr="001E08EA">
              <w:rPr>
                <w:rFonts w:ascii="Times New Roman" w:hAnsi="Times New Roman" w:cs="ＭＳ 明朝" w:hint="eastAsia"/>
                <w:kern w:val="0"/>
                <w:szCs w:val="21"/>
              </w:rPr>
              <w:t>年　　月　　日</w:t>
            </w:r>
          </w:p>
          <w:p w14:paraId="7C097CD4" w14:textId="77777777" w:rsidR="009E1A8A" w:rsidRPr="001E08EA" w:rsidRDefault="009E1A8A" w:rsidP="005F72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u w:val="single"/>
              </w:rPr>
            </w:pPr>
            <w:r w:rsidRPr="001E08EA">
              <w:rPr>
                <w:rFonts w:ascii="Times New Roman" w:hAnsi="Times New Roman" w:cs="ＭＳ 明朝" w:hint="eastAsia"/>
                <w:kern w:val="0"/>
                <w:szCs w:val="21"/>
                <w:u w:val="single"/>
              </w:rPr>
              <w:t xml:space="preserve">　　　　　　　　　　殿</w:t>
            </w:r>
          </w:p>
          <w:p w14:paraId="1306CE99" w14:textId="77777777" w:rsidR="009E1A8A" w:rsidRPr="001E08EA" w:rsidRDefault="009E1A8A" w:rsidP="005F721D">
            <w:pPr>
              <w:suppressAutoHyphens/>
              <w:kinsoku w:val="0"/>
              <w:overflowPunct w:val="0"/>
              <w:autoSpaceDE w:val="0"/>
              <w:autoSpaceDN w:val="0"/>
              <w:adjustRightInd w:val="0"/>
              <w:spacing w:line="280" w:lineRule="exact"/>
              <w:jc w:val="center"/>
              <w:textAlignment w:val="baseline"/>
              <w:rPr>
                <w:rFonts w:ascii="ＭＳ 明朝" w:hAnsi="Times New Roman"/>
                <w:spacing w:val="28"/>
                <w:kern w:val="0"/>
                <w:szCs w:val="21"/>
              </w:rPr>
            </w:pPr>
            <w:r w:rsidRPr="001E08EA">
              <w:rPr>
                <w:rFonts w:ascii="Times New Roman" w:hAnsi="Times New Roman" w:cs="ＭＳ 明朝" w:hint="eastAsia"/>
                <w:kern w:val="0"/>
                <w:szCs w:val="21"/>
              </w:rPr>
              <w:t>事業場名称・所在地</w:t>
            </w:r>
          </w:p>
          <w:p w14:paraId="0730878C" w14:textId="77777777" w:rsidR="009E1A8A" w:rsidRPr="001E08EA" w:rsidRDefault="009E1A8A" w:rsidP="005F721D">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4472AB">
              <w:rPr>
                <w:rFonts w:ascii="Times New Roman" w:hAnsi="Times New Roman" w:cs="ＭＳ 明朝" w:hint="eastAsia"/>
                <w:spacing w:val="60"/>
                <w:kern w:val="0"/>
                <w:szCs w:val="21"/>
                <w:fitText w:val="1890" w:id="-382018048"/>
              </w:rPr>
              <w:t>使用者職氏</w:t>
            </w:r>
            <w:r w:rsidRPr="004472AB">
              <w:rPr>
                <w:rFonts w:ascii="Times New Roman" w:hAnsi="Times New Roman" w:cs="ＭＳ 明朝" w:hint="eastAsia"/>
                <w:spacing w:val="15"/>
                <w:kern w:val="0"/>
                <w:szCs w:val="21"/>
                <w:fitText w:val="1890" w:id="-382018048"/>
              </w:rPr>
              <w:t>名</w:t>
            </w:r>
          </w:p>
        </w:tc>
      </w:tr>
      <w:tr w:rsidR="001E08EA" w:rsidRPr="001E08EA" w14:paraId="37966412" w14:textId="77777777" w:rsidTr="001C7E44">
        <w:trPr>
          <w:trHeight w:val="2259"/>
        </w:trPr>
        <w:tc>
          <w:tcPr>
            <w:tcW w:w="1440" w:type="dxa"/>
            <w:vMerge w:val="restart"/>
            <w:tcBorders>
              <w:top w:val="single" w:sz="4" w:space="0" w:color="000000"/>
              <w:left w:val="single" w:sz="4" w:space="0" w:color="000000"/>
              <w:right w:val="single" w:sz="4" w:space="0" w:color="000000"/>
            </w:tcBorders>
          </w:tcPr>
          <w:p w14:paraId="267C1A99" w14:textId="77777777" w:rsidR="005F721D" w:rsidRPr="001E08EA" w:rsidRDefault="005F721D" w:rsidP="00D23AE9">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r w:rsidRPr="001E08EA">
              <w:rPr>
                <w:rFonts w:ascii="Times New Roman" w:hAnsi="Times New Roman" w:cs="ＭＳ 明朝" w:hint="eastAsia"/>
                <w:kern w:val="0"/>
                <w:szCs w:val="21"/>
              </w:rPr>
              <w:t>契約期間</w:t>
            </w:r>
          </w:p>
        </w:tc>
        <w:tc>
          <w:tcPr>
            <w:tcW w:w="8640" w:type="dxa"/>
            <w:gridSpan w:val="2"/>
            <w:tcBorders>
              <w:top w:val="single" w:sz="4" w:space="0" w:color="000000"/>
              <w:left w:val="single" w:sz="4" w:space="0" w:color="000000"/>
              <w:bottom w:val="single" w:sz="4" w:space="0" w:color="auto"/>
              <w:right w:val="single" w:sz="4" w:space="0" w:color="000000"/>
            </w:tcBorders>
          </w:tcPr>
          <w:p w14:paraId="02153395" w14:textId="77777777" w:rsidR="005F721D" w:rsidRPr="001E08EA" w:rsidRDefault="005F721D"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期間の定めなし、期間の定めあり（　　年　　月　　日～　　年　　月　　日）</w:t>
            </w:r>
          </w:p>
          <w:p w14:paraId="02687FFF" w14:textId="77777777" w:rsidR="005F721D" w:rsidRPr="001E08EA" w:rsidRDefault="005F721D"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※以下は、「契約期間」について「期間の定めあり」とした場合に記入</w:t>
            </w:r>
          </w:p>
          <w:p w14:paraId="7E031B33" w14:textId="77777777" w:rsidR="005F721D" w:rsidRPr="001E08EA"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　契約の更新の有無</w:t>
            </w:r>
          </w:p>
          <w:p w14:paraId="583761E4" w14:textId="7D62EEC0" w:rsidR="005F721D" w:rsidRPr="001E08EA"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cs="ＭＳ 明朝" w:hint="eastAsia"/>
                <w:kern w:val="0"/>
                <w:szCs w:val="21"/>
              </w:rPr>
              <w:t>自動的に更新する・更新する場合があり得る・契約の更新はしない・その他（　　）</w:t>
            </w:r>
            <w:r w:rsidRPr="001E08EA">
              <w:rPr>
                <w:rFonts w:ascii="ＭＳ 明朝" w:hAnsi="ＭＳ 明朝" w:cs="ＭＳ 明朝"/>
                <w:kern w:val="0"/>
                <w:szCs w:val="21"/>
              </w:rPr>
              <w:t>]</w:t>
            </w:r>
          </w:p>
          <w:p w14:paraId="5FB34F74" w14:textId="3A72FC52" w:rsidR="005F721D" w:rsidRPr="001E08EA"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２　契約の更新は次により判断する。</w:t>
            </w:r>
          </w:p>
          <w:p w14:paraId="7CFBF6FE" w14:textId="15860455" w:rsidR="005F721D" w:rsidRPr="001E08EA" w:rsidRDefault="00102B62" w:rsidP="0072487B">
            <w:pPr>
              <w:suppressAutoHyphens/>
              <w:kinsoku w:val="0"/>
              <w:overflowPunct w:val="0"/>
              <w:autoSpaceDE w:val="0"/>
              <w:autoSpaceDN w:val="0"/>
              <w:adjustRightInd w:val="0"/>
              <w:spacing w:line="200" w:lineRule="exact"/>
              <w:jc w:val="left"/>
              <w:textAlignment w:val="baseline"/>
              <w:rPr>
                <w:rFonts w:ascii="Times New Roman" w:hAnsi="Times New Roman" w:cs="ＭＳ 明朝"/>
                <w:kern w:val="0"/>
                <w:sz w:val="20"/>
                <w:szCs w:val="20"/>
              </w:rPr>
            </w:pPr>
            <w:r w:rsidRPr="001E08EA">
              <w:rPr>
                <w:noProof/>
              </w:rPr>
              <mc:AlternateContent>
                <mc:Choice Requires="wps">
                  <w:drawing>
                    <wp:anchor distT="0" distB="0" distL="114300" distR="114300" simplePos="0" relativeHeight="251658244" behindDoc="0" locked="0" layoutInCell="1" allowOverlap="1" wp14:anchorId="70FC688D" wp14:editId="0C6B9028">
                      <wp:simplePos x="0" y="0"/>
                      <wp:positionH relativeFrom="column">
                        <wp:posOffset>102235</wp:posOffset>
                      </wp:positionH>
                      <wp:positionV relativeFrom="paragraph">
                        <wp:posOffset>15875</wp:posOffset>
                      </wp:positionV>
                      <wp:extent cx="5029200" cy="340995"/>
                      <wp:effectExtent l="5715" t="13335" r="13335" b="7620"/>
                      <wp:wrapNone/>
                      <wp:docPr id="10" name="Double Bracke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09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866C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8.05pt;margin-top:1.25pt;width:396pt;height:2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J+GAIAABEEAAAOAAAAZHJzL2Uyb0RvYy54bWysU8Fu2zAMvQ/YPwi6L06yJk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">
                      <v:textbox inset="5.85pt,.7pt,5.85pt,.7pt"/>
                    </v:shape>
                  </w:pict>
                </mc:Fallback>
              </mc:AlternateContent>
            </w:r>
            <w:r w:rsidR="005F721D" w:rsidRPr="001E08EA">
              <w:rPr>
                <w:rFonts w:ascii="Times New Roman" w:hAnsi="Times New Roman" w:cs="ＭＳ 明朝" w:hint="eastAsia"/>
                <w:kern w:val="0"/>
                <w:szCs w:val="21"/>
              </w:rPr>
              <w:t xml:space="preserve">　　</w:t>
            </w:r>
            <w:r w:rsidR="005F721D" w:rsidRPr="001E08EA">
              <w:rPr>
                <w:rFonts w:ascii="Times New Roman" w:hAnsi="Times New Roman" w:cs="ＭＳ 明朝" w:hint="eastAsia"/>
                <w:kern w:val="0"/>
                <w:sz w:val="20"/>
                <w:szCs w:val="20"/>
              </w:rPr>
              <w:t xml:space="preserve">・契約期間満了時の業務量　　　・勤務成績、態度　　　</w:t>
            </w:r>
            <w:r w:rsidR="005F721D" w:rsidRPr="001E08EA">
              <w:rPr>
                <w:rFonts w:ascii="ＭＳ 明朝" w:hAnsi="Times New Roman" w:hint="eastAsia"/>
                <w:spacing w:val="28"/>
                <w:kern w:val="0"/>
                <w:sz w:val="20"/>
                <w:szCs w:val="20"/>
              </w:rPr>
              <w:t xml:space="preserve">　</w:t>
            </w:r>
            <w:r w:rsidR="005F721D" w:rsidRPr="001E08EA">
              <w:rPr>
                <w:rFonts w:ascii="Times New Roman" w:hAnsi="Times New Roman" w:cs="ＭＳ 明朝" w:hint="eastAsia"/>
                <w:kern w:val="0"/>
                <w:sz w:val="20"/>
                <w:szCs w:val="20"/>
              </w:rPr>
              <w:t>・能力</w:t>
            </w:r>
          </w:p>
          <w:p w14:paraId="693F7704" w14:textId="77777777" w:rsidR="005F721D" w:rsidRPr="001E08EA" w:rsidRDefault="005F721D" w:rsidP="0072487B">
            <w:pPr>
              <w:suppressAutoHyphens/>
              <w:kinsoku w:val="0"/>
              <w:overflowPunct w:val="0"/>
              <w:autoSpaceDE w:val="0"/>
              <w:autoSpaceDN w:val="0"/>
              <w:adjustRightInd w:val="0"/>
              <w:spacing w:line="200" w:lineRule="exact"/>
              <w:jc w:val="left"/>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 xml:space="preserve">　　・会社の経営状況　・従事している業務の進捗状況</w:t>
            </w:r>
          </w:p>
          <w:p w14:paraId="00EEB111" w14:textId="77777777" w:rsidR="005F721D" w:rsidRPr="001E08EA" w:rsidRDefault="005F721D" w:rsidP="0072487B">
            <w:pPr>
              <w:suppressAutoHyphens/>
              <w:kinsoku w:val="0"/>
              <w:overflowPunct w:val="0"/>
              <w:autoSpaceDE w:val="0"/>
              <w:autoSpaceDN w:val="0"/>
              <w:adjustRightInd w:val="0"/>
              <w:spacing w:line="200" w:lineRule="exact"/>
              <w:ind w:firstLineChars="200" w:firstLine="400"/>
              <w:jc w:val="left"/>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・その他（　　　　　　　　　　　　　　　　　　　　　　　　　　　　　　）</w:t>
            </w:r>
          </w:p>
          <w:p w14:paraId="42C5C153" w14:textId="07C0B4E7" w:rsidR="0041759C" w:rsidRPr="001E08EA" w:rsidRDefault="0041759C" w:rsidP="0072487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1E08EA">
              <w:rPr>
                <w:rFonts w:ascii="ＭＳ 明朝" w:hAnsi="Times New Roman" w:hint="eastAsia"/>
                <w:kern w:val="0"/>
                <w:szCs w:val="21"/>
              </w:rPr>
              <w:t>３　更新上限の有無（無・有（更新　 回まで／通算契約期間　 年まで））</w:t>
            </w:r>
          </w:p>
        </w:tc>
      </w:tr>
      <w:tr w:rsidR="001E08EA" w:rsidRPr="001E08EA" w14:paraId="46B323B0" w14:textId="77777777" w:rsidTr="001C7E44">
        <w:trPr>
          <w:trHeight w:val="736"/>
        </w:trPr>
        <w:tc>
          <w:tcPr>
            <w:tcW w:w="1440" w:type="dxa"/>
            <w:vMerge/>
            <w:tcBorders>
              <w:top w:val="single" w:sz="4" w:space="0" w:color="000000"/>
              <w:left w:val="single" w:sz="4" w:space="0" w:color="000000"/>
              <w:right w:val="single" w:sz="4" w:space="0" w:color="000000"/>
            </w:tcBorders>
          </w:tcPr>
          <w:p w14:paraId="3A6A5C55"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8640" w:type="dxa"/>
            <w:gridSpan w:val="2"/>
            <w:tcBorders>
              <w:top w:val="single" w:sz="4" w:space="0" w:color="auto"/>
              <w:left w:val="single" w:sz="4" w:space="0" w:color="000000"/>
              <w:bottom w:val="single" w:sz="4" w:space="0" w:color="auto"/>
              <w:right w:val="single" w:sz="4" w:space="0" w:color="000000"/>
            </w:tcBorders>
          </w:tcPr>
          <w:p w14:paraId="325A33FC" w14:textId="77777777" w:rsidR="0041759C" w:rsidRPr="001E08EA" w:rsidRDefault="0041759C" w:rsidP="0072487B">
            <w:pPr>
              <w:suppressAutoHyphens/>
              <w:kinsoku w:val="0"/>
              <w:overflowPunct w:val="0"/>
              <w:autoSpaceDE w:val="0"/>
              <w:autoSpaceDN w:val="0"/>
              <w:adjustRightInd w:val="0"/>
              <w:spacing w:line="200" w:lineRule="exact"/>
              <w:ind w:left="180" w:hangingChars="100" w:hanging="180"/>
              <w:textAlignment w:val="baseline"/>
              <w:rPr>
                <w:rFonts w:ascii="Times New Roman" w:hAnsi="Times New Roman" w:cs="ＭＳ 明朝"/>
                <w:kern w:val="0"/>
                <w:sz w:val="18"/>
                <w:szCs w:val="18"/>
              </w:rPr>
            </w:pPr>
            <w:r w:rsidRPr="001E08EA">
              <w:rPr>
                <w:rFonts w:ascii="Times New Roman" w:hAnsi="Times New Roman" w:cs="ＭＳ 明朝" w:hint="eastAsia"/>
                <w:kern w:val="0"/>
                <w:sz w:val="18"/>
                <w:szCs w:val="18"/>
              </w:rPr>
              <w:t>【</w:t>
            </w:r>
            <w:bookmarkStart w:id="1" w:name="_Hlk131683346"/>
            <w:r w:rsidRPr="001E08EA">
              <w:rPr>
                <w:rFonts w:ascii="Times New Roman" w:hAnsi="Times New Roman" w:cs="ＭＳ 明朝" w:hint="eastAsia"/>
                <w:kern w:val="0"/>
                <w:sz w:val="18"/>
                <w:szCs w:val="18"/>
              </w:rPr>
              <w:t>労働契約法に定める</w:t>
            </w:r>
            <w:r w:rsidRPr="001E08EA">
              <w:rPr>
                <w:rFonts w:ascii="ＭＳ 明朝" w:hAnsi="ＭＳ 明朝" w:cs="Yu Gothic" w:hint="eastAsia"/>
                <w:kern w:val="0"/>
                <w:sz w:val="18"/>
                <w:szCs w:val="18"/>
                <w:lang w:val="ja-JP"/>
              </w:rPr>
              <w:t>同一の企業との間での</w:t>
            </w:r>
            <w:r w:rsidRPr="001E08EA">
              <w:rPr>
                <w:rFonts w:ascii="Times New Roman" w:hAnsi="Times New Roman" w:cs="ＭＳ 明朝" w:hint="eastAsia"/>
                <w:kern w:val="0"/>
                <w:sz w:val="18"/>
                <w:szCs w:val="18"/>
              </w:rPr>
              <w:t>通算契約期間が５年を超える有期労働契約の締結の場合</w:t>
            </w:r>
            <w:bookmarkEnd w:id="1"/>
            <w:r w:rsidRPr="001E08EA">
              <w:rPr>
                <w:rFonts w:ascii="Times New Roman" w:hAnsi="Times New Roman" w:cs="ＭＳ 明朝" w:hint="eastAsia"/>
                <w:kern w:val="0"/>
                <w:sz w:val="18"/>
                <w:szCs w:val="18"/>
              </w:rPr>
              <w:t>】</w:t>
            </w:r>
          </w:p>
          <w:p w14:paraId="1D64FFB9" w14:textId="009AEEB7" w:rsidR="0041759C" w:rsidRPr="001E08EA" w:rsidRDefault="0041759C" w:rsidP="0072487B">
            <w:pPr>
              <w:suppressAutoHyphens/>
              <w:kinsoku w:val="0"/>
              <w:overflowPunct w:val="0"/>
              <w:autoSpaceDE w:val="0"/>
              <w:autoSpaceDN w:val="0"/>
              <w:adjustRightInd w:val="0"/>
              <w:spacing w:line="200" w:lineRule="exact"/>
              <w:ind w:leftChars="100" w:left="210" w:firstLineChars="100" w:firstLine="180"/>
              <w:jc w:val="left"/>
              <w:textAlignment w:val="baseline"/>
              <w:rPr>
                <w:rFonts w:ascii="Times New Roman" w:hAnsi="Times New Roman" w:cs="ＭＳ 明朝"/>
                <w:kern w:val="0"/>
                <w:szCs w:val="21"/>
              </w:rPr>
            </w:pPr>
            <w:r w:rsidRPr="001E08EA">
              <w:rPr>
                <w:rFonts w:ascii="Times New Roman" w:hAnsi="Times New Roman" w:cs="ＭＳ 明朝" w:hint="eastAsia"/>
                <w:sz w:val="18"/>
                <w:szCs w:val="18"/>
              </w:rPr>
              <w:t>本契約期間中に会社に対して期間の定めのない労働契約（無期労働契約）の締結の申込みを</w:t>
            </w:r>
            <w:r w:rsidR="00A21F19" w:rsidRPr="001E08EA">
              <w:rPr>
                <w:rFonts w:ascii="Times New Roman" w:hAnsi="Times New Roman" w:cs="ＭＳ 明朝" w:hint="eastAsia"/>
                <w:sz w:val="18"/>
                <w:szCs w:val="18"/>
              </w:rPr>
              <w:t>することにより</w:t>
            </w:r>
            <w:r w:rsidRPr="001E08EA">
              <w:rPr>
                <w:rFonts w:ascii="Times New Roman" w:hAnsi="Times New Roman" w:cs="ＭＳ 明朝" w:hint="eastAsia"/>
                <w:sz w:val="18"/>
                <w:szCs w:val="18"/>
              </w:rPr>
              <w:t>、本契約期間の末日の翌日（　年　月　日）から、無期労働契約での雇用に転換することができる。この場合の本契約からの労働条件の変更の有無（　無　・　有（別紙のとおり）　）</w:t>
            </w:r>
          </w:p>
        </w:tc>
      </w:tr>
      <w:tr w:rsidR="001E08EA" w:rsidRPr="001E08EA" w14:paraId="76FE3106" w14:textId="77777777" w:rsidTr="001C7E44">
        <w:trPr>
          <w:trHeight w:val="606"/>
        </w:trPr>
        <w:tc>
          <w:tcPr>
            <w:tcW w:w="1440" w:type="dxa"/>
            <w:vMerge/>
            <w:tcBorders>
              <w:left w:val="single" w:sz="4" w:space="0" w:color="000000"/>
              <w:bottom w:val="nil"/>
              <w:right w:val="single" w:sz="4" w:space="0" w:color="000000"/>
            </w:tcBorders>
          </w:tcPr>
          <w:p w14:paraId="1F89D4FE"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8640" w:type="dxa"/>
            <w:gridSpan w:val="2"/>
            <w:tcBorders>
              <w:top w:val="single" w:sz="4" w:space="0" w:color="auto"/>
              <w:left w:val="single" w:sz="4" w:space="0" w:color="000000"/>
              <w:bottom w:val="nil"/>
              <w:right w:val="single" w:sz="4" w:space="0" w:color="000000"/>
            </w:tcBorders>
          </w:tcPr>
          <w:p w14:paraId="05BCCE92" w14:textId="77777777" w:rsidR="0041759C" w:rsidRPr="001E08EA" w:rsidRDefault="0041759C" w:rsidP="0041759C">
            <w:pPr>
              <w:spacing w:line="200" w:lineRule="exact"/>
              <w:jc w:val="left"/>
              <w:rPr>
                <w:rFonts w:ascii="ＭＳ ゴシック" w:hAnsi="ＭＳ ゴシック"/>
                <w:sz w:val="18"/>
                <w:szCs w:val="18"/>
              </w:rPr>
            </w:pPr>
            <w:r w:rsidRPr="001E08EA">
              <w:rPr>
                <w:rFonts w:ascii="ＭＳ ゴシック" w:hAnsi="ＭＳ ゴシック" w:hint="eastAsia"/>
                <w:sz w:val="18"/>
                <w:szCs w:val="18"/>
              </w:rPr>
              <w:t>【有期雇用特別措置法による特例の対象者の場合】</w:t>
            </w:r>
          </w:p>
          <w:p w14:paraId="374D76A7" w14:textId="77777777" w:rsidR="0041759C" w:rsidRPr="001E08EA" w:rsidRDefault="0041759C" w:rsidP="0041759C">
            <w:pPr>
              <w:spacing w:line="200" w:lineRule="exact"/>
              <w:ind w:firstLineChars="100" w:firstLine="180"/>
              <w:jc w:val="left"/>
              <w:rPr>
                <w:rFonts w:ascii="ＭＳ ゴシック"/>
                <w:sz w:val="18"/>
                <w:szCs w:val="18"/>
              </w:rPr>
            </w:pPr>
            <w:r w:rsidRPr="001E08EA">
              <w:rPr>
                <w:rFonts w:ascii="ＭＳ ゴシック" w:hAnsi="ＭＳ ゴシック" w:hint="eastAsia"/>
                <w:sz w:val="18"/>
                <w:szCs w:val="18"/>
              </w:rPr>
              <w:t>無期転換申込権が発生しない期間：　Ⅰ（高度専門）・Ⅱ（定年後の高齢者）</w:t>
            </w:r>
          </w:p>
          <w:p w14:paraId="31CDC6AD" w14:textId="77777777" w:rsidR="0041759C" w:rsidRPr="001E08EA" w:rsidRDefault="0041759C" w:rsidP="0041759C">
            <w:pPr>
              <w:spacing w:line="200" w:lineRule="exact"/>
              <w:ind w:firstLineChars="172" w:firstLine="310"/>
              <w:jc w:val="left"/>
              <w:rPr>
                <w:rFonts w:ascii="ＭＳ ゴシック"/>
                <w:sz w:val="18"/>
                <w:szCs w:val="18"/>
              </w:rPr>
            </w:pPr>
            <w:r w:rsidRPr="001E08EA">
              <w:rPr>
                <w:rFonts w:ascii="ＭＳ ゴシック" w:hAnsi="ＭＳ ゴシック" w:hint="eastAsia"/>
                <w:sz w:val="18"/>
                <w:szCs w:val="18"/>
              </w:rPr>
              <w:t>Ⅰ　特定有期業務の開始から完了までの期間（　　　年　　か月（上限</w:t>
            </w:r>
            <w:r w:rsidRPr="001E08EA">
              <w:rPr>
                <w:rFonts w:ascii="ＭＳ 明朝" w:hAnsi="ＭＳ 明朝" w:hint="eastAsia"/>
                <w:sz w:val="18"/>
                <w:szCs w:val="18"/>
              </w:rPr>
              <w:t>10</w:t>
            </w:r>
            <w:r w:rsidRPr="001E08EA">
              <w:rPr>
                <w:rFonts w:ascii="ＭＳ ゴシック" w:hAnsi="ＭＳ ゴシック" w:hint="eastAsia"/>
                <w:sz w:val="18"/>
                <w:szCs w:val="18"/>
              </w:rPr>
              <w:t>年））</w:t>
            </w:r>
          </w:p>
          <w:p w14:paraId="3E4BA4CD" w14:textId="77777777" w:rsidR="0041759C" w:rsidRPr="001E08EA" w:rsidRDefault="0041759C" w:rsidP="0041759C">
            <w:pPr>
              <w:suppressAutoHyphens/>
              <w:kinsoku w:val="0"/>
              <w:overflowPunct w:val="0"/>
              <w:autoSpaceDE w:val="0"/>
              <w:autoSpaceDN w:val="0"/>
              <w:adjustRightInd w:val="0"/>
              <w:spacing w:line="200" w:lineRule="exact"/>
              <w:ind w:firstLineChars="172" w:firstLine="310"/>
              <w:jc w:val="left"/>
              <w:textAlignment w:val="baseline"/>
              <w:rPr>
                <w:rFonts w:ascii="Times New Roman" w:hAnsi="Times New Roman" w:cs="ＭＳ 明朝"/>
                <w:kern w:val="0"/>
                <w:szCs w:val="21"/>
              </w:rPr>
            </w:pPr>
            <w:r w:rsidRPr="001E08EA">
              <w:rPr>
                <w:rFonts w:ascii="ＭＳ ゴシック" w:hAnsi="ＭＳ ゴシック" w:hint="eastAsia"/>
                <w:kern w:val="0"/>
                <w:sz w:val="18"/>
                <w:szCs w:val="18"/>
              </w:rPr>
              <w:t>Ⅱ　定年後引き続いて雇用されている期間</w:t>
            </w:r>
          </w:p>
        </w:tc>
      </w:tr>
      <w:tr w:rsidR="001E08EA" w:rsidRPr="001E08EA" w14:paraId="62A62807" w14:textId="77777777" w:rsidTr="0072487B">
        <w:trPr>
          <w:trHeight w:val="203"/>
        </w:trPr>
        <w:tc>
          <w:tcPr>
            <w:tcW w:w="1440" w:type="dxa"/>
            <w:tcBorders>
              <w:top w:val="single" w:sz="4" w:space="0" w:color="000000"/>
              <w:left w:val="single" w:sz="4" w:space="0" w:color="000000"/>
              <w:bottom w:val="nil"/>
              <w:right w:val="single" w:sz="4" w:space="0" w:color="000000"/>
            </w:tcBorders>
            <w:vAlign w:val="center"/>
          </w:tcPr>
          <w:p w14:paraId="10ABAA3E" w14:textId="77777777" w:rsidR="0041759C" w:rsidRPr="001E08EA" w:rsidRDefault="0041759C" w:rsidP="0041759C">
            <w:pPr>
              <w:suppressAutoHyphens/>
              <w:kinsoku w:val="0"/>
              <w:overflowPunct w:val="0"/>
              <w:autoSpaceDE w:val="0"/>
              <w:autoSpaceDN w:val="0"/>
              <w:adjustRightInd w:val="0"/>
              <w:snapToGri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就業の場所</w:t>
            </w:r>
          </w:p>
        </w:tc>
        <w:tc>
          <w:tcPr>
            <w:tcW w:w="8640" w:type="dxa"/>
            <w:gridSpan w:val="2"/>
            <w:tcBorders>
              <w:top w:val="single" w:sz="4" w:space="0" w:color="000000"/>
              <w:left w:val="single" w:sz="4" w:space="0" w:color="000000"/>
              <w:bottom w:val="nil"/>
              <w:right w:val="single" w:sz="4" w:space="0" w:color="000000"/>
            </w:tcBorders>
            <w:vAlign w:val="center"/>
          </w:tcPr>
          <w:p w14:paraId="24AED821" w14:textId="5FBF0FE9" w:rsidR="0041759C" w:rsidRPr="001E08EA" w:rsidRDefault="0041759C" w:rsidP="0072487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1E08EA">
              <w:rPr>
                <w:rFonts w:ascii="ＭＳ 明朝" w:hAnsi="Times New Roman" w:hint="eastAsia"/>
                <w:kern w:val="0"/>
                <w:szCs w:val="21"/>
              </w:rPr>
              <w:t>（雇入れ直後）　　　　　　　　　　　（変更の範囲）</w:t>
            </w:r>
          </w:p>
        </w:tc>
      </w:tr>
      <w:tr w:rsidR="001E08EA" w:rsidRPr="001E08EA" w14:paraId="4D0059DA" w14:textId="77777777" w:rsidTr="0072487B">
        <w:trPr>
          <w:trHeight w:val="340"/>
        </w:trPr>
        <w:tc>
          <w:tcPr>
            <w:tcW w:w="1440" w:type="dxa"/>
            <w:vMerge w:val="restart"/>
            <w:tcBorders>
              <w:top w:val="single" w:sz="4" w:space="0" w:color="000000"/>
              <w:left w:val="single" w:sz="4" w:space="0" w:color="000000"/>
              <w:right w:val="single" w:sz="4" w:space="0" w:color="000000"/>
            </w:tcBorders>
            <w:vAlign w:val="center"/>
          </w:tcPr>
          <w:p w14:paraId="1B5A7DAC"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1E08EA">
              <w:rPr>
                <w:rFonts w:ascii="Times New Roman" w:hAnsi="Times New Roman" w:cs="ＭＳ 明朝" w:hint="eastAsia"/>
                <w:kern w:val="0"/>
                <w:szCs w:val="21"/>
              </w:rPr>
              <w:t>従事すべき</w:t>
            </w:r>
          </w:p>
          <w:p w14:paraId="7993DCE3"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業務の内容</w:t>
            </w:r>
          </w:p>
        </w:tc>
        <w:tc>
          <w:tcPr>
            <w:tcW w:w="8640" w:type="dxa"/>
            <w:gridSpan w:val="2"/>
            <w:tcBorders>
              <w:top w:val="single" w:sz="4" w:space="0" w:color="000000"/>
              <w:left w:val="single" w:sz="4" w:space="0" w:color="000000"/>
              <w:bottom w:val="nil"/>
              <w:right w:val="single" w:sz="4" w:space="0" w:color="000000"/>
            </w:tcBorders>
          </w:tcPr>
          <w:p w14:paraId="38C3DCF4" w14:textId="52AD1926" w:rsidR="0041759C" w:rsidRPr="001E08EA" w:rsidRDefault="0041759C" w:rsidP="0072487B">
            <w:pPr>
              <w:suppressAutoHyphens/>
              <w:kinsoku w:val="0"/>
              <w:overflowPunct w:val="0"/>
              <w:autoSpaceDE w:val="0"/>
              <w:autoSpaceDN w:val="0"/>
              <w:adjustRightInd w:val="0"/>
              <w:spacing w:line="280" w:lineRule="exact"/>
              <w:jc w:val="left"/>
              <w:textAlignment w:val="baseline"/>
              <w:rPr>
                <w:rFonts w:ascii="ＭＳ 明朝" w:hAnsi="Times New Roman"/>
                <w:kern w:val="0"/>
                <w:sz w:val="2"/>
                <w:szCs w:val="2"/>
              </w:rPr>
            </w:pPr>
            <w:r w:rsidRPr="001E08EA">
              <w:rPr>
                <w:rFonts w:ascii="ＭＳ ゴシック" w:hAnsi="ＭＳ ゴシック" w:hint="eastAsia"/>
                <w:kern w:val="0"/>
                <w:szCs w:val="21"/>
              </w:rPr>
              <w:t>（雇入れ直後）　　　　　　　　　　　（変更の範囲）</w:t>
            </w:r>
          </w:p>
        </w:tc>
      </w:tr>
      <w:tr w:rsidR="001E08EA" w:rsidRPr="001E08EA" w14:paraId="0BAC3136" w14:textId="77777777" w:rsidTr="00466A1C">
        <w:trPr>
          <w:trHeight w:val="163"/>
        </w:trPr>
        <w:tc>
          <w:tcPr>
            <w:tcW w:w="1440" w:type="dxa"/>
            <w:vMerge/>
            <w:tcBorders>
              <w:left w:val="single" w:sz="4" w:space="0" w:color="000000"/>
              <w:right w:val="single" w:sz="4" w:space="0" w:color="000000"/>
            </w:tcBorders>
            <w:vAlign w:val="center"/>
          </w:tcPr>
          <w:p w14:paraId="2183D88A"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1690" w:type="dxa"/>
            <w:tcBorders>
              <w:top w:val="single" w:sz="4" w:space="0" w:color="FFFFFF" w:themeColor="background1"/>
              <w:left w:val="single" w:sz="4" w:space="0" w:color="000000"/>
              <w:right w:val="single" w:sz="4" w:space="0" w:color="auto"/>
            </w:tcBorders>
          </w:tcPr>
          <w:p w14:paraId="5A16DF87" w14:textId="77777777" w:rsidR="0041759C" w:rsidRPr="001E08EA" w:rsidRDefault="0041759C" w:rsidP="0041759C">
            <w:pPr>
              <w:suppressAutoHyphens/>
              <w:kinsoku w:val="0"/>
              <w:overflowPunct w:val="0"/>
              <w:autoSpaceDE w:val="0"/>
              <w:autoSpaceDN w:val="0"/>
              <w:adjustRightInd w:val="0"/>
              <w:spacing w:line="220" w:lineRule="exact"/>
              <w:ind w:firstLineChars="1100" w:firstLine="1980"/>
              <w:jc w:val="left"/>
              <w:textAlignment w:val="baseline"/>
              <w:rPr>
                <w:rFonts w:ascii="ＭＳ ゴシック" w:hAnsi="ＭＳ ゴシック"/>
                <w:kern w:val="0"/>
                <w:sz w:val="18"/>
                <w:szCs w:val="18"/>
              </w:rPr>
            </w:pPr>
          </w:p>
          <w:p w14:paraId="3A8A1D21" w14:textId="77777777" w:rsidR="0041759C" w:rsidRPr="001E08EA" w:rsidRDefault="0041759C" w:rsidP="0041759C">
            <w:pPr>
              <w:suppressAutoHyphens/>
              <w:kinsoku w:val="0"/>
              <w:overflowPunct w:val="0"/>
              <w:autoSpaceDE w:val="0"/>
              <w:autoSpaceDN w:val="0"/>
              <w:adjustRightInd w:val="0"/>
              <w:spacing w:line="220" w:lineRule="exact"/>
              <w:jc w:val="left"/>
              <w:textAlignment w:val="baseline"/>
              <w:rPr>
                <w:rFonts w:ascii="ＭＳ ゴシック" w:hAnsi="ＭＳ ゴシック"/>
                <w:kern w:val="0"/>
                <w:szCs w:val="21"/>
              </w:rPr>
            </w:pPr>
          </w:p>
        </w:tc>
        <w:tc>
          <w:tcPr>
            <w:tcW w:w="6950" w:type="dxa"/>
            <w:tcBorders>
              <w:top w:val="single" w:sz="4" w:space="0" w:color="auto"/>
              <w:left w:val="single" w:sz="4" w:space="0" w:color="auto"/>
              <w:right w:val="single" w:sz="4" w:space="0" w:color="000000"/>
            </w:tcBorders>
          </w:tcPr>
          <w:p w14:paraId="5F8C41B8" w14:textId="77777777" w:rsidR="0041759C" w:rsidRPr="001E08EA" w:rsidRDefault="0041759C" w:rsidP="0041759C">
            <w:pPr>
              <w:suppressAutoHyphens/>
              <w:kinsoku w:val="0"/>
              <w:overflowPunct w:val="0"/>
              <w:autoSpaceDE w:val="0"/>
              <w:autoSpaceDN w:val="0"/>
              <w:adjustRightInd w:val="0"/>
              <w:spacing w:line="200" w:lineRule="exact"/>
              <w:ind w:left="28"/>
              <w:jc w:val="left"/>
              <w:textAlignment w:val="baseline"/>
              <w:rPr>
                <w:rFonts w:ascii="ＭＳ ゴシック" w:hAnsi="ＭＳ ゴシック"/>
                <w:kern w:val="0"/>
                <w:sz w:val="18"/>
                <w:szCs w:val="18"/>
              </w:rPr>
            </w:pPr>
            <w:r w:rsidRPr="001E08EA">
              <w:rPr>
                <w:rFonts w:ascii="ＭＳ ゴシック" w:hAnsi="ＭＳ ゴシック" w:hint="eastAsia"/>
                <w:kern w:val="0"/>
                <w:sz w:val="18"/>
                <w:szCs w:val="18"/>
              </w:rPr>
              <w:t>【有期雇用特別措置法による特例の対象者（高度専門）の場合】</w:t>
            </w:r>
          </w:p>
          <w:p w14:paraId="22C21BAB" w14:textId="576E258C" w:rsidR="0041759C" w:rsidRPr="001E08EA" w:rsidRDefault="0041759C" w:rsidP="0041759C">
            <w:pPr>
              <w:suppressAutoHyphens/>
              <w:kinsoku w:val="0"/>
              <w:overflowPunct w:val="0"/>
              <w:autoSpaceDE w:val="0"/>
              <w:autoSpaceDN w:val="0"/>
              <w:adjustRightInd w:val="0"/>
              <w:spacing w:line="200" w:lineRule="exact"/>
              <w:ind w:left="28"/>
              <w:jc w:val="left"/>
              <w:textAlignment w:val="baseline"/>
              <w:rPr>
                <w:rFonts w:ascii="ＭＳ ゴシック" w:hAnsi="ＭＳ ゴシック"/>
                <w:kern w:val="0"/>
                <w:szCs w:val="21"/>
              </w:rPr>
            </w:pPr>
            <w:r w:rsidRPr="001E08EA">
              <w:rPr>
                <w:rFonts w:ascii="ＭＳ ゴシック" w:hAnsi="ＭＳ ゴシック" w:hint="eastAsia"/>
                <w:kern w:val="0"/>
                <w:sz w:val="18"/>
                <w:szCs w:val="18"/>
              </w:rPr>
              <w:t>・特定有期業務（　　　　　　　　　　　　開始日：　　　　完了日：　　　　）</w:t>
            </w:r>
          </w:p>
        </w:tc>
      </w:tr>
      <w:tr w:rsidR="001E08EA" w:rsidRPr="001E08EA" w14:paraId="30415FF2" w14:textId="77777777" w:rsidTr="009411B6">
        <w:trPr>
          <w:trHeight w:val="4798"/>
        </w:trPr>
        <w:tc>
          <w:tcPr>
            <w:tcW w:w="1440" w:type="dxa"/>
            <w:tcBorders>
              <w:top w:val="single" w:sz="4" w:space="0" w:color="000000"/>
              <w:left w:val="single" w:sz="4" w:space="0" w:color="000000"/>
              <w:bottom w:val="single" w:sz="4" w:space="0" w:color="000000"/>
              <w:right w:val="single" w:sz="4" w:space="0" w:color="000000"/>
            </w:tcBorders>
          </w:tcPr>
          <w:p w14:paraId="67E8A009"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1E08EA">
              <w:rPr>
                <w:rFonts w:ascii="Times New Roman" w:hAnsi="Times New Roman" w:cs="ＭＳ 明朝" w:hint="eastAsia"/>
                <w:kern w:val="0"/>
                <w:szCs w:val="21"/>
              </w:rPr>
              <w:lastRenderedPageBreak/>
              <w:t>始業、終業の時刻、休憩時間、就業時転換</w:t>
            </w:r>
            <w:r w:rsidRPr="001E08EA">
              <w:rPr>
                <w:rFonts w:ascii="ＭＳ 明朝" w:hAnsi="ＭＳ 明朝" w:cs="ＭＳ 明朝"/>
                <w:kern w:val="0"/>
                <w:szCs w:val="21"/>
              </w:rPr>
              <w:t>((</w:t>
            </w:r>
            <w:r w:rsidRPr="001E08EA">
              <w:rPr>
                <w:rFonts w:ascii="Times New Roman" w:hAnsi="Times New Roman"/>
                <w:kern w:val="0"/>
                <w:szCs w:val="21"/>
              </w:rPr>
              <w:t>1</w:t>
            </w:r>
            <w:r w:rsidRPr="001E08EA">
              <w:rPr>
                <w:rFonts w:ascii="ＭＳ 明朝" w:hAnsi="ＭＳ 明朝" w:cs="ＭＳ 明朝"/>
                <w:kern w:val="0"/>
                <w:szCs w:val="21"/>
              </w:rPr>
              <w:t>)</w:t>
            </w:r>
            <w:r w:rsidRPr="001E08EA">
              <w:rPr>
                <w:rFonts w:ascii="Times New Roman" w:hAnsi="Times New Roman" w:cs="ＭＳ 明朝" w:hint="eastAsia"/>
                <w:kern w:val="0"/>
                <w:szCs w:val="21"/>
              </w:rPr>
              <w:t>～</w:t>
            </w:r>
            <w:r w:rsidRPr="001E08EA">
              <w:rPr>
                <w:rFonts w:ascii="ＭＳ 明朝" w:hAnsi="ＭＳ 明朝" w:cs="ＭＳ 明朝"/>
                <w:kern w:val="0"/>
                <w:szCs w:val="21"/>
              </w:rPr>
              <w:t>(</w:t>
            </w:r>
            <w:r w:rsidRPr="001E08EA">
              <w:rPr>
                <w:rFonts w:ascii="Times New Roman" w:hAnsi="Times New Roman"/>
                <w:kern w:val="0"/>
                <w:szCs w:val="21"/>
              </w:rPr>
              <w:t>5</w:t>
            </w:r>
            <w:r w:rsidRPr="001E08EA">
              <w:rPr>
                <w:rFonts w:ascii="ＭＳ 明朝" w:hAnsi="ＭＳ 明朝" w:cs="ＭＳ 明朝"/>
                <w:kern w:val="0"/>
                <w:szCs w:val="21"/>
              </w:rPr>
              <w:t>)</w:t>
            </w:r>
            <w:r w:rsidRPr="001E08EA">
              <w:rPr>
                <w:rFonts w:ascii="Times New Roman" w:hAnsi="Times New Roman" w:cs="ＭＳ 明朝" w:hint="eastAsia"/>
                <w:kern w:val="0"/>
                <w:szCs w:val="21"/>
              </w:rPr>
              <w:t>のうち該当す</w:t>
            </w:r>
          </w:p>
          <w:p w14:paraId="625054AE" w14:textId="77777777" w:rsidR="0041759C" w:rsidRPr="001E08EA" w:rsidRDefault="0041759C" w:rsidP="0041759C">
            <w:pPr>
              <w:suppressAutoHyphens/>
              <w:kinsoku w:val="0"/>
              <w:overflowPunct w:val="0"/>
              <w:autoSpaceDE w:val="0"/>
              <w:autoSpaceDN w:val="0"/>
              <w:adjustRightInd w:val="0"/>
              <w:spacing w:line="300" w:lineRule="exact"/>
              <w:textAlignment w:val="baseline"/>
              <w:rPr>
                <w:rFonts w:ascii="ＭＳ 明朝" w:hAnsi="Times New Roman"/>
                <w:spacing w:val="28"/>
                <w:kern w:val="0"/>
                <w:szCs w:val="21"/>
              </w:rPr>
            </w:pPr>
            <w:r w:rsidRPr="001E08EA">
              <w:rPr>
                <w:rFonts w:ascii="Times New Roman" w:hAnsi="Times New Roman" w:cs="ＭＳ 明朝" w:hint="eastAsia"/>
                <w:kern w:val="0"/>
                <w:szCs w:val="21"/>
              </w:rPr>
              <w:t>るもの一つに○を付けること。</w:t>
            </w:r>
            <w:r w:rsidRPr="001E08EA">
              <w:rPr>
                <w:rFonts w:ascii="ＭＳ 明朝" w:hAnsi="ＭＳ 明朝" w:cs="ＭＳ 明朝"/>
                <w:kern w:val="0"/>
                <w:szCs w:val="21"/>
              </w:rPr>
              <w:t>)</w:t>
            </w:r>
            <w:r w:rsidRPr="001E08EA">
              <w:rPr>
                <w:rFonts w:ascii="ＭＳ 明朝" w:hAnsi="ＭＳ 明朝" w:cs="ＭＳ 明朝" w:hint="eastAsia"/>
                <w:kern w:val="0"/>
                <w:szCs w:val="21"/>
              </w:rPr>
              <w:t>、</w:t>
            </w:r>
            <w:r w:rsidRPr="001E08EA">
              <w:rPr>
                <w:rFonts w:ascii="Times New Roman" w:hAnsi="Times New Roman" w:cs="ＭＳ 明朝" w:hint="eastAsia"/>
                <w:kern w:val="0"/>
                <w:szCs w:val="21"/>
              </w:rPr>
              <w:t>所定時間外労働の有無に関する事項</w:t>
            </w:r>
          </w:p>
        </w:tc>
        <w:tc>
          <w:tcPr>
            <w:tcW w:w="8640" w:type="dxa"/>
            <w:gridSpan w:val="2"/>
            <w:tcBorders>
              <w:top w:val="single" w:sz="4" w:space="0" w:color="000000"/>
              <w:left w:val="single" w:sz="4" w:space="0" w:color="000000"/>
              <w:bottom w:val="single" w:sz="4" w:space="0" w:color="000000"/>
              <w:right w:val="single" w:sz="4" w:space="0" w:color="000000"/>
            </w:tcBorders>
          </w:tcPr>
          <w:p w14:paraId="3ECD8821"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　始業・終業の時刻等</w:t>
            </w:r>
          </w:p>
          <w:p w14:paraId="6DEC298F"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1</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ＭＳ 明朝" w:hAnsi="Times New Roman" w:cs="ＭＳ 明朝" w:hint="eastAsia"/>
                <w:kern w:val="0"/>
                <w:szCs w:val="21"/>
              </w:rPr>
              <w:t>始業（　　　時　　　分）　終業（　　　時　　　分）</w:t>
            </w:r>
          </w:p>
          <w:p w14:paraId="18034F68"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【以下のような制度が労働者に適用される場合】</w:t>
            </w:r>
          </w:p>
          <w:p w14:paraId="520A1761" w14:textId="77777777" w:rsidR="0041759C" w:rsidRPr="001E08EA" w:rsidRDefault="0041759C" w:rsidP="0041759C">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2</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Times New Roman" w:hAnsi="Times New Roman" w:cs="ＭＳ 明朝" w:hint="eastAsia"/>
                <w:kern w:val="0"/>
                <w:szCs w:val="21"/>
              </w:rPr>
              <w:t>変形労働時間制等；（　　）単位の変形労働時間制・交替制として、次の勤務時間の組み合わせによる。</w:t>
            </w:r>
          </w:p>
          <w:p w14:paraId="682FD2D5" w14:textId="50F2A174" w:rsidR="0041759C" w:rsidRPr="001E08EA" w:rsidRDefault="00102B62"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noProof/>
              </w:rPr>
              <mc:AlternateContent>
                <mc:Choice Requires="wps">
                  <w:drawing>
                    <wp:anchor distT="0" distB="0" distL="114300" distR="114300" simplePos="0" relativeHeight="251658247" behindDoc="0" locked="0" layoutInCell="1" allowOverlap="1" wp14:anchorId="1E43CED4" wp14:editId="0A935363">
                      <wp:simplePos x="0" y="0"/>
                      <wp:positionH relativeFrom="column">
                        <wp:posOffset>170180</wp:posOffset>
                      </wp:positionH>
                      <wp:positionV relativeFrom="paragraph">
                        <wp:posOffset>75565</wp:posOffset>
                      </wp:positionV>
                      <wp:extent cx="114300" cy="0"/>
                      <wp:effectExtent l="6985" t="12700" r="12065" b="63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581E43" id="Line 26"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5.95pt" to="22.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"/>
                  </w:pict>
                </mc:Fallback>
              </mc:AlternateContent>
            </w:r>
            <w:r w:rsidRPr="001E08EA">
              <w:rPr>
                <w:noProof/>
              </w:rPr>
              <mc:AlternateContent>
                <mc:Choice Requires="wps">
                  <w:drawing>
                    <wp:anchor distT="0" distB="0" distL="114300" distR="114300" simplePos="0" relativeHeight="251658246" behindDoc="0" locked="0" layoutInCell="1" allowOverlap="1" wp14:anchorId="2A625A2F" wp14:editId="7493FDF9">
                      <wp:simplePos x="0" y="0"/>
                      <wp:positionH relativeFrom="column">
                        <wp:posOffset>168275</wp:posOffset>
                      </wp:positionH>
                      <wp:positionV relativeFrom="paragraph">
                        <wp:posOffset>75565</wp:posOffset>
                      </wp:positionV>
                      <wp:extent cx="0" cy="407035"/>
                      <wp:effectExtent l="5080" t="12700" r="13970" b="88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9EEC38" id="Line 2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5.95pt" to="13.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"/>
                  </w:pict>
                </mc:Fallback>
              </mc:AlternateContent>
            </w:r>
            <w:r w:rsidR="0041759C" w:rsidRPr="001E08EA">
              <w:rPr>
                <w:rFonts w:ascii="Times New Roman" w:hAnsi="Times New Roman"/>
                <w:kern w:val="0"/>
                <w:szCs w:val="21"/>
              </w:rPr>
              <w:t xml:space="preserve">   </w:t>
            </w:r>
            <w:r w:rsidR="0041759C" w:rsidRPr="001E08EA">
              <w:rPr>
                <w:rFonts w:ascii="Times New Roman" w:hAnsi="Times New Roman" w:hint="eastAsia"/>
                <w:kern w:val="0"/>
                <w:szCs w:val="21"/>
              </w:rPr>
              <w:t xml:space="preserve">　</w:t>
            </w:r>
            <w:r w:rsidR="0041759C" w:rsidRPr="001E08EA">
              <w:rPr>
                <w:rFonts w:ascii="Times New Roman" w:hAnsi="Times New Roman" w:cs="ＭＳ 明朝" w:hint="eastAsia"/>
                <w:kern w:val="0"/>
                <w:szCs w:val="21"/>
              </w:rPr>
              <w:t>始業（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終業（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（適用日　　　　　）</w:t>
            </w:r>
          </w:p>
          <w:p w14:paraId="0DB8131E" w14:textId="2904A31B" w:rsidR="0041759C" w:rsidRPr="001E08EA" w:rsidRDefault="00102B62"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noProof/>
              </w:rPr>
              <mc:AlternateContent>
                <mc:Choice Requires="wps">
                  <w:drawing>
                    <wp:anchor distT="0" distB="0" distL="114300" distR="114300" simplePos="0" relativeHeight="251658249" behindDoc="0" locked="0" layoutInCell="1" allowOverlap="1" wp14:anchorId="1A2A7546" wp14:editId="4779DC48">
                      <wp:simplePos x="0" y="0"/>
                      <wp:positionH relativeFrom="column">
                        <wp:posOffset>170180</wp:posOffset>
                      </wp:positionH>
                      <wp:positionV relativeFrom="paragraph">
                        <wp:posOffset>90805</wp:posOffset>
                      </wp:positionV>
                      <wp:extent cx="114300" cy="0"/>
                      <wp:effectExtent l="6985" t="5715" r="12065" b="133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7B7F17" id="Line 28"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7.15pt" to="22.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"/>
                  </w:pict>
                </mc:Fallback>
              </mc:AlternateContent>
            </w:r>
            <w:r w:rsidR="0041759C" w:rsidRPr="001E08EA">
              <w:rPr>
                <w:rFonts w:ascii="Times New Roman" w:hAnsi="Times New Roman"/>
                <w:kern w:val="0"/>
                <w:szCs w:val="21"/>
              </w:rPr>
              <w:t xml:space="preserve">   </w:t>
            </w:r>
            <w:r w:rsidR="0041759C" w:rsidRPr="001E08EA">
              <w:rPr>
                <w:rFonts w:ascii="Times New Roman" w:hAnsi="Times New Roman" w:hint="eastAsia"/>
                <w:kern w:val="0"/>
                <w:szCs w:val="21"/>
              </w:rPr>
              <w:t xml:space="preserve">　</w:t>
            </w:r>
            <w:r w:rsidR="0041759C" w:rsidRPr="001E08EA">
              <w:rPr>
                <w:rFonts w:ascii="Times New Roman" w:hAnsi="Times New Roman" w:cs="ＭＳ 明朝" w:hint="eastAsia"/>
                <w:kern w:val="0"/>
                <w:szCs w:val="21"/>
              </w:rPr>
              <w:t>始業（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終業（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（適用日　　　　　）</w:t>
            </w:r>
          </w:p>
          <w:p w14:paraId="69C2224A" w14:textId="7770275B" w:rsidR="0041759C" w:rsidRPr="001E08EA" w:rsidRDefault="00102B62"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noProof/>
              </w:rPr>
              <mc:AlternateContent>
                <mc:Choice Requires="wps">
                  <w:drawing>
                    <wp:anchor distT="0" distB="0" distL="114300" distR="114300" simplePos="0" relativeHeight="251658248" behindDoc="0" locked="0" layoutInCell="1" allowOverlap="1" wp14:anchorId="69E1BABF" wp14:editId="72992011">
                      <wp:simplePos x="0" y="0"/>
                      <wp:positionH relativeFrom="column">
                        <wp:posOffset>170180</wp:posOffset>
                      </wp:positionH>
                      <wp:positionV relativeFrom="paragraph">
                        <wp:posOffset>100330</wp:posOffset>
                      </wp:positionV>
                      <wp:extent cx="114300" cy="0"/>
                      <wp:effectExtent l="6985" t="12065" r="12065"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4843CD" id="Line 27"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7.9pt" to="2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"/>
                  </w:pict>
                </mc:Fallback>
              </mc:AlternateContent>
            </w:r>
            <w:r w:rsidR="0041759C" w:rsidRPr="001E08EA">
              <w:rPr>
                <w:rFonts w:ascii="Times New Roman" w:hAnsi="Times New Roman"/>
                <w:kern w:val="0"/>
                <w:szCs w:val="21"/>
              </w:rPr>
              <w:t xml:space="preserve">   </w:t>
            </w:r>
            <w:r w:rsidR="0041759C" w:rsidRPr="001E08EA">
              <w:rPr>
                <w:rFonts w:ascii="Times New Roman" w:hAnsi="Times New Roman" w:hint="eastAsia"/>
                <w:kern w:val="0"/>
                <w:szCs w:val="21"/>
              </w:rPr>
              <w:t xml:space="preserve">　</w:t>
            </w:r>
            <w:r w:rsidR="0041759C" w:rsidRPr="001E08EA">
              <w:rPr>
                <w:rFonts w:ascii="Times New Roman" w:hAnsi="Times New Roman" w:cs="ＭＳ 明朝" w:hint="eastAsia"/>
                <w:kern w:val="0"/>
                <w:szCs w:val="21"/>
              </w:rPr>
              <w:t>始業（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終業（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（適用日　　　　　）</w:t>
            </w:r>
          </w:p>
          <w:p w14:paraId="57AA5A28"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3</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Times New Roman" w:hAnsi="Times New Roman" w:cs="ＭＳ 明朝" w:hint="eastAsia"/>
                <w:kern w:val="0"/>
                <w:szCs w:val="21"/>
              </w:rPr>
              <w:t>ﾌﾚｯｸｽﾀｲﾑ制；始業及び終業の時刻は労働者の決定に委ねる。</w:t>
            </w:r>
          </w:p>
          <w:p w14:paraId="3D51923D" w14:textId="77777777" w:rsidR="0041759C" w:rsidRPr="001E08EA" w:rsidRDefault="0041759C" w:rsidP="0041759C">
            <w:pPr>
              <w:suppressAutoHyphens/>
              <w:kinsoku w:val="0"/>
              <w:overflowPunct w:val="0"/>
              <w:autoSpaceDE w:val="0"/>
              <w:autoSpaceDN w:val="0"/>
              <w:adjustRightInd w:val="0"/>
              <w:spacing w:line="280" w:lineRule="exact"/>
              <w:ind w:firstLineChars="800" w:firstLine="1680"/>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（ただし、ﾌﾚｷｼﾌﾞﾙﾀｲﾑ（始業）　時　分から</w:t>
            </w:r>
            <w:r w:rsidRPr="001E08EA">
              <w:rPr>
                <w:rFonts w:ascii="ＭＳ 明朝" w:hAnsi="Times New Roman"/>
                <w:spacing w:val="28"/>
                <w:kern w:val="0"/>
                <w:szCs w:val="21"/>
              </w:rPr>
              <w:t xml:space="preserve">  </w:t>
            </w:r>
            <w:r w:rsidRPr="001E08EA">
              <w:rPr>
                <w:rFonts w:ascii="Times New Roman" w:hAnsi="Times New Roman" w:cs="ＭＳ 明朝" w:hint="eastAsia"/>
                <w:kern w:val="0"/>
                <w:szCs w:val="21"/>
              </w:rPr>
              <w:t>時　分、</w:t>
            </w:r>
          </w:p>
          <w:p w14:paraId="7D64029A" w14:textId="77777777" w:rsidR="0041759C" w:rsidRPr="001E08EA" w:rsidRDefault="0041759C" w:rsidP="0041759C">
            <w:pPr>
              <w:suppressAutoHyphens/>
              <w:kinsoku w:val="0"/>
              <w:overflowPunct w:val="0"/>
              <w:autoSpaceDE w:val="0"/>
              <w:autoSpaceDN w:val="0"/>
              <w:adjustRightInd w:val="0"/>
              <w:spacing w:line="280" w:lineRule="exact"/>
              <w:ind w:firstLineChars="1800" w:firstLine="3780"/>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（終業）　時　分から　</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時　分、</w:t>
            </w:r>
          </w:p>
          <w:p w14:paraId="00C4C2FD"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 xml:space="preserve">　</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ｺｱﾀｲﾑ</w:t>
            </w:r>
            <w:r w:rsidRPr="001E08EA">
              <w:rPr>
                <w:rFonts w:ascii="Times New Roman" w:hAnsi="Times New Roman"/>
                <w:kern w:val="0"/>
                <w:szCs w:val="21"/>
              </w:rPr>
              <w:t xml:space="preserve">        </w:t>
            </w:r>
            <w:r w:rsidRPr="001E08EA">
              <w:rPr>
                <w:rFonts w:ascii="Times New Roman" w:hAnsi="Times New Roman" w:cs="ＭＳ 明朝" w:hint="eastAsia"/>
                <w:kern w:val="0"/>
                <w:szCs w:val="21"/>
              </w:rPr>
              <w:t xml:space="preserve">　時　分から　</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時　分）</w:t>
            </w:r>
          </w:p>
          <w:p w14:paraId="17790CE6"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4</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Times New Roman" w:hAnsi="Times New Roman" w:cs="ＭＳ 明朝" w:hint="eastAsia"/>
                <w:kern w:val="0"/>
                <w:szCs w:val="21"/>
              </w:rPr>
              <w:t>事業場外みなし労働時間制；始業（　時　分）終業（　時　分）</w:t>
            </w:r>
          </w:p>
          <w:p w14:paraId="19F094BF" w14:textId="77777777" w:rsidR="0041759C" w:rsidRPr="001E08EA" w:rsidRDefault="0041759C" w:rsidP="0041759C">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5</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Times New Roman" w:hAnsi="Times New Roman" w:cs="ＭＳ 明朝" w:hint="eastAsia"/>
                <w:kern w:val="0"/>
                <w:szCs w:val="21"/>
              </w:rPr>
              <w:t>裁量労働制；始業（　時　分）</w:t>
            </w:r>
            <w:r w:rsidRPr="001E08EA">
              <w:rPr>
                <w:rFonts w:ascii="Times New Roman" w:hAnsi="Times New Roman"/>
                <w:kern w:val="0"/>
                <w:szCs w:val="21"/>
              </w:rPr>
              <w:t xml:space="preserve"> </w:t>
            </w:r>
            <w:r w:rsidRPr="001E08EA">
              <w:rPr>
                <w:rFonts w:ascii="Times New Roman" w:hAnsi="Times New Roman" w:cs="ＭＳ 明朝" w:hint="eastAsia"/>
                <w:kern w:val="0"/>
                <w:szCs w:val="21"/>
              </w:rPr>
              <w:t>終業（　時　分）を基本とし、労働者の決定に委ねる。</w:t>
            </w:r>
          </w:p>
          <w:p w14:paraId="3D87236A"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○詳細は、就業規則第　条～第　条、第　条～第　条、第　条～第　条</w:t>
            </w:r>
          </w:p>
          <w:p w14:paraId="0466684D"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２　休憩時間（　　）分</w:t>
            </w:r>
          </w:p>
          <w:p w14:paraId="67BBF20A"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３　所定時間外労働の有無（　有　，　無　）</w:t>
            </w:r>
          </w:p>
        </w:tc>
      </w:tr>
      <w:tr w:rsidR="001E08EA" w:rsidRPr="001E08EA" w14:paraId="15B209A1" w14:textId="77777777" w:rsidTr="00AE0FC3">
        <w:trPr>
          <w:trHeight w:val="1054"/>
        </w:trPr>
        <w:tc>
          <w:tcPr>
            <w:tcW w:w="1440" w:type="dxa"/>
            <w:tcBorders>
              <w:top w:val="single" w:sz="4" w:space="0" w:color="000000"/>
              <w:left w:val="single" w:sz="4" w:space="0" w:color="000000"/>
              <w:bottom w:val="single" w:sz="4" w:space="0" w:color="000000"/>
              <w:right w:val="single" w:sz="4" w:space="0" w:color="000000"/>
            </w:tcBorders>
          </w:tcPr>
          <w:p w14:paraId="570A997C"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休　　　日</w:t>
            </w:r>
          </w:p>
        </w:tc>
        <w:tc>
          <w:tcPr>
            <w:tcW w:w="8640" w:type="dxa"/>
            <w:gridSpan w:val="2"/>
            <w:tcBorders>
              <w:top w:val="single" w:sz="4" w:space="0" w:color="000000"/>
              <w:left w:val="single" w:sz="4" w:space="0" w:color="000000"/>
              <w:bottom w:val="single" w:sz="4" w:space="0" w:color="000000"/>
              <w:right w:val="single" w:sz="4" w:space="0" w:color="000000"/>
            </w:tcBorders>
          </w:tcPr>
          <w:p w14:paraId="4CAF0A54"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・定例日；毎週　　曜日、国民の祝日、その他（　　　　　　　　　）</w:t>
            </w:r>
          </w:p>
          <w:p w14:paraId="722C2203"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・非定例日；週・月当たり　　日、その他（　　　　　　　　　　）</w:t>
            </w:r>
          </w:p>
          <w:p w14:paraId="2221C3B4"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・１年単位の変形労働時間制の場合－年間　　日</w:t>
            </w:r>
          </w:p>
          <w:p w14:paraId="045D988D"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ＭＳ 明朝" w:hAnsi="Times New Roman"/>
                <w:kern w:val="0"/>
                <w:szCs w:val="21"/>
              </w:rPr>
            </w:pPr>
            <w:r w:rsidRPr="001E08EA">
              <w:rPr>
                <w:rFonts w:ascii="Times New Roman" w:hAnsi="Times New Roman" w:cs="ＭＳ 明朝" w:hint="eastAsia"/>
                <w:kern w:val="0"/>
                <w:szCs w:val="21"/>
              </w:rPr>
              <w:t>○詳細は、就業規則第　条～第　条、第　条～第　条</w:t>
            </w:r>
          </w:p>
        </w:tc>
      </w:tr>
      <w:tr w:rsidR="001E08EA" w:rsidRPr="001E08EA" w14:paraId="6B0D920A" w14:textId="77777777" w:rsidTr="009411B6">
        <w:trPr>
          <w:trHeight w:val="1251"/>
        </w:trPr>
        <w:tc>
          <w:tcPr>
            <w:tcW w:w="1440" w:type="dxa"/>
            <w:tcBorders>
              <w:top w:val="single" w:sz="4" w:space="0" w:color="000000"/>
              <w:left w:val="single" w:sz="4" w:space="0" w:color="000000"/>
              <w:bottom w:val="single" w:sz="4" w:space="0" w:color="000000"/>
              <w:right w:val="single" w:sz="4" w:space="0" w:color="000000"/>
            </w:tcBorders>
          </w:tcPr>
          <w:p w14:paraId="6A282600"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r w:rsidRPr="001E08EA">
              <w:rPr>
                <w:rFonts w:ascii="Times New Roman" w:hAnsi="Times New Roman" w:cs="ＭＳ 明朝" w:hint="eastAsia"/>
                <w:kern w:val="0"/>
                <w:szCs w:val="21"/>
              </w:rPr>
              <w:t>休　　　暇</w:t>
            </w:r>
          </w:p>
        </w:tc>
        <w:tc>
          <w:tcPr>
            <w:tcW w:w="8640" w:type="dxa"/>
            <w:gridSpan w:val="2"/>
            <w:tcBorders>
              <w:top w:val="single" w:sz="4" w:space="0" w:color="000000"/>
              <w:left w:val="single" w:sz="4" w:space="0" w:color="000000"/>
              <w:bottom w:val="single" w:sz="4" w:space="0" w:color="000000"/>
              <w:right w:val="single" w:sz="4" w:space="0" w:color="000000"/>
            </w:tcBorders>
          </w:tcPr>
          <w:p w14:paraId="2146B6E7"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１　年次有給休暇　６か月継続勤務した場合→　　　　　日</w:t>
            </w:r>
          </w:p>
          <w:p w14:paraId="30E37AC9"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 xml:space="preserve">　　　　　　　　　継続勤務６か月以内の年次有給休暇　（有・無）</w:t>
            </w:r>
          </w:p>
          <w:p w14:paraId="21EA33B5"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 xml:space="preserve">　　　　　　　　　→　か月経過で　　日</w:t>
            </w:r>
          </w:p>
          <w:p w14:paraId="30CE738F"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 xml:space="preserve">　　　　　　　　　時間単位年休（有・無）</w:t>
            </w:r>
          </w:p>
          <w:p w14:paraId="7B33EF64"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２　代替休暇（有・無）</w:t>
            </w:r>
          </w:p>
          <w:p w14:paraId="1273C33F"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３　その他の休暇　有給（　　　　　　　　　　）</w:t>
            </w:r>
          </w:p>
          <w:p w14:paraId="7E15FB5C"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 xml:space="preserve">　　　　　　　　　無給（　　　　　　　　　　）</w:t>
            </w:r>
          </w:p>
          <w:p w14:paraId="2C58F075"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Times New Roman" w:hAnsi="Times New Roman" w:cs="ＭＳ 明朝"/>
                <w:kern w:val="0"/>
                <w:szCs w:val="21"/>
              </w:rPr>
            </w:pPr>
            <w:r w:rsidRPr="001E08EA">
              <w:rPr>
                <w:rFonts w:hint="eastAsia"/>
              </w:rPr>
              <w:t>○詳細は、就業規則第　条～第　条、第　条～第　条</w:t>
            </w:r>
          </w:p>
        </w:tc>
      </w:tr>
    </w:tbl>
    <w:p w14:paraId="1715C48F" w14:textId="37A357FB" w:rsidR="009E1A8A" w:rsidRPr="001E08EA" w:rsidRDefault="009E1A8A" w:rsidP="00BF2E8D">
      <w:pPr>
        <w:autoSpaceDE w:val="0"/>
        <w:autoSpaceDN w:val="0"/>
        <w:adjustRightInd w:val="0"/>
        <w:spacing w:line="300" w:lineRule="exact"/>
        <w:jc w:val="center"/>
        <w:rPr>
          <w:rFonts w:ascii="ＭＳ 明朝" w:hAnsi="Times New Roman"/>
          <w:spacing w:val="28"/>
          <w:kern w:val="0"/>
          <w:sz w:val="20"/>
          <w:szCs w:val="20"/>
        </w:rPr>
      </w:pPr>
      <w:r w:rsidRPr="001E08EA">
        <w:rPr>
          <w:rFonts w:ascii="Times New Roman" w:hAnsi="Times New Roman" w:cs="ＭＳ 明朝" w:hint="eastAsia"/>
          <w:kern w:val="0"/>
          <w:sz w:val="20"/>
          <w:szCs w:val="20"/>
        </w:rPr>
        <w:t>（次頁に続く）</w:t>
      </w:r>
      <w:r w:rsidR="00CC30BD" w:rsidRPr="001E08EA">
        <w:rPr>
          <w:rFonts w:ascii="ＭＳ 明朝" w:hAnsi="Times New Roman"/>
          <w:kern w:val="0"/>
          <w:sz w:val="24"/>
        </w:rPr>
        <w:br w:type="page"/>
      </w:r>
    </w:p>
    <w:tbl>
      <w:tblPr>
        <w:tblW w:w="10084"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7"/>
        <w:gridCol w:w="142"/>
        <w:gridCol w:w="8111"/>
        <w:gridCol w:w="544"/>
      </w:tblGrid>
      <w:tr w:rsidR="001E08EA" w:rsidRPr="001E08EA" w14:paraId="0309BE26" w14:textId="77777777" w:rsidTr="009A2E8A">
        <w:trPr>
          <w:trHeight w:val="1810"/>
        </w:trPr>
        <w:tc>
          <w:tcPr>
            <w:tcW w:w="1287" w:type="dxa"/>
            <w:vMerge w:val="restart"/>
            <w:tcBorders>
              <w:top w:val="single" w:sz="4" w:space="0" w:color="000000"/>
              <w:left w:val="single" w:sz="4" w:space="0" w:color="000000"/>
              <w:bottom w:val="nil"/>
              <w:right w:val="single" w:sz="4" w:space="0" w:color="000000"/>
            </w:tcBorders>
          </w:tcPr>
          <w:p w14:paraId="39225641" w14:textId="77777777" w:rsidR="009E1A8A" w:rsidRPr="001E08EA"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lastRenderedPageBreak/>
              <w:t>賃　　　金</w:t>
            </w:r>
          </w:p>
        </w:tc>
        <w:tc>
          <w:tcPr>
            <w:tcW w:w="8797" w:type="dxa"/>
            <w:gridSpan w:val="3"/>
            <w:tcBorders>
              <w:top w:val="single" w:sz="4" w:space="0" w:color="000000"/>
              <w:left w:val="single" w:sz="4" w:space="0" w:color="000000"/>
              <w:bottom w:val="nil"/>
              <w:right w:val="single" w:sz="4" w:space="0" w:color="000000"/>
            </w:tcBorders>
          </w:tcPr>
          <w:p w14:paraId="7553BDD9"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　基本賃金　イ　月給（　　　　　円）、ロ　日給（　　　　　円）</w:t>
            </w:r>
          </w:p>
          <w:p w14:paraId="28A71D8D"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ハ　時間給（　　　　円）、</w:t>
            </w:r>
          </w:p>
          <w:p w14:paraId="2E257D78"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ニ　出来高給（基本単価　　　</w:t>
            </w:r>
            <w:r w:rsidRPr="001E08EA">
              <w:rPr>
                <w:rFonts w:ascii="Times New Roman" w:hAnsi="Times New Roman"/>
                <w:kern w:val="0"/>
                <w:szCs w:val="21"/>
              </w:rPr>
              <w:t xml:space="preserve"> </w:t>
            </w:r>
            <w:r w:rsidRPr="001E08EA">
              <w:rPr>
                <w:rFonts w:ascii="Times New Roman" w:hAnsi="Times New Roman" w:cs="ＭＳ 明朝" w:hint="eastAsia"/>
                <w:kern w:val="0"/>
                <w:szCs w:val="21"/>
              </w:rPr>
              <w:t>円、保障給</w:t>
            </w:r>
            <w:r w:rsidRPr="001E08EA">
              <w:rPr>
                <w:rFonts w:ascii="Times New Roman" w:hAnsi="Times New Roman"/>
                <w:kern w:val="0"/>
                <w:szCs w:val="21"/>
              </w:rPr>
              <w:t xml:space="preserve"> </w:t>
            </w:r>
            <w:r w:rsidRPr="001E08EA">
              <w:rPr>
                <w:rFonts w:ascii="Times New Roman" w:hAnsi="Times New Roman" w:cs="ＭＳ 明朝" w:hint="eastAsia"/>
                <w:kern w:val="0"/>
                <w:szCs w:val="21"/>
              </w:rPr>
              <w:t xml:space="preserve">　</w:t>
            </w:r>
            <w:r w:rsidRPr="001E08EA">
              <w:rPr>
                <w:rFonts w:ascii="Times New Roman" w:hAnsi="Times New Roman"/>
                <w:kern w:val="0"/>
                <w:szCs w:val="21"/>
              </w:rPr>
              <w:t xml:space="preserve"> </w:t>
            </w:r>
            <w:r w:rsidRPr="001E08EA">
              <w:rPr>
                <w:rFonts w:ascii="Times New Roman" w:hAnsi="Times New Roman" w:cs="ＭＳ 明朝" w:hint="eastAsia"/>
                <w:kern w:val="0"/>
                <w:szCs w:val="21"/>
              </w:rPr>
              <w:t xml:space="preserve">　円）</w:t>
            </w:r>
          </w:p>
          <w:p w14:paraId="6F4B36DD"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ホ　その他（　　　　　円）</w:t>
            </w:r>
          </w:p>
          <w:p w14:paraId="3384A70F" w14:textId="5BC3E5E5" w:rsidR="009E1A8A" w:rsidRPr="001E08EA" w:rsidRDefault="00102B62"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sidRPr="001E08EA">
              <w:rPr>
                <w:noProof/>
              </w:rPr>
              <mc:AlternateContent>
                <mc:Choice Requires="wps">
                  <w:drawing>
                    <wp:anchor distT="0" distB="0" distL="114300" distR="114300" simplePos="0" relativeHeight="251658240" behindDoc="0" locked="0" layoutInCell="1" allowOverlap="1" wp14:anchorId="13C613B2" wp14:editId="356EEE25">
                      <wp:simplePos x="0" y="0"/>
                      <wp:positionH relativeFrom="column">
                        <wp:posOffset>967105</wp:posOffset>
                      </wp:positionH>
                      <wp:positionV relativeFrom="paragraph">
                        <wp:posOffset>215900</wp:posOffset>
                      </wp:positionV>
                      <wp:extent cx="4343400" cy="342900"/>
                      <wp:effectExtent l="11430" t="5715" r="7620"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4D3D2F" id="Rectangle 5" o:spid="_x0000_s1026" style="position:absolute;left:0;text-align:left;margin-left:76.15pt;margin-top:17pt;width:34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">
                      <v:textbox inset="5.85pt,.7pt,5.85pt,.7pt"/>
                    </v:rect>
                  </w:pict>
                </mc:Fallback>
              </mc:AlternateContent>
            </w:r>
            <w:r w:rsidR="009E1A8A" w:rsidRPr="001E08EA">
              <w:rPr>
                <w:rFonts w:ascii="Times New Roman" w:hAnsi="Times New Roman" w:cs="ＭＳ 明朝" w:hint="eastAsia"/>
                <w:kern w:val="0"/>
                <w:szCs w:val="21"/>
              </w:rPr>
              <w:t xml:space="preserve">　　　　　　　ヘ　就業規則に規定されている賃金等級等</w:t>
            </w:r>
          </w:p>
        </w:tc>
      </w:tr>
      <w:tr w:rsidR="001E08EA" w:rsidRPr="001E08EA" w14:paraId="1B267FD2" w14:textId="77777777" w:rsidTr="009A2E8A">
        <w:trPr>
          <w:trHeight w:val="3595"/>
        </w:trPr>
        <w:tc>
          <w:tcPr>
            <w:tcW w:w="1287" w:type="dxa"/>
            <w:vMerge/>
            <w:tcBorders>
              <w:top w:val="nil"/>
              <w:left w:val="single" w:sz="4" w:space="0" w:color="000000"/>
              <w:bottom w:val="nil"/>
              <w:right w:val="single" w:sz="4" w:space="0" w:color="000000"/>
            </w:tcBorders>
          </w:tcPr>
          <w:p w14:paraId="27D06729"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c>
          <w:tcPr>
            <w:tcW w:w="8797" w:type="dxa"/>
            <w:gridSpan w:val="3"/>
            <w:tcBorders>
              <w:top w:val="nil"/>
              <w:left w:val="single" w:sz="4" w:space="0" w:color="000000"/>
              <w:bottom w:val="nil"/>
              <w:right w:val="single" w:sz="4" w:space="0" w:color="000000"/>
            </w:tcBorders>
          </w:tcPr>
          <w:p w14:paraId="011261F3"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p>
          <w:p w14:paraId="0B74D128"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２　諸手当の額又は計算方法</w:t>
            </w:r>
          </w:p>
          <w:p w14:paraId="1B889F16"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イ（　　手当　　　　円　／計算方法：　　　　　　　　　　　）</w:t>
            </w:r>
          </w:p>
          <w:p w14:paraId="634BC144"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ロ（　　手当　　　　円　／計算方法：　　　　　　　　　　　）</w:t>
            </w:r>
          </w:p>
          <w:p w14:paraId="6C424955"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kern w:val="0"/>
                <w:szCs w:val="21"/>
              </w:rPr>
              <w:t xml:space="preserve">    </w:t>
            </w:r>
            <w:r w:rsidRPr="001E08EA">
              <w:rPr>
                <w:rFonts w:ascii="Times New Roman" w:hAnsi="Times New Roman" w:cs="ＭＳ 明朝" w:hint="eastAsia"/>
                <w:kern w:val="0"/>
                <w:szCs w:val="21"/>
              </w:rPr>
              <w:t>ハ（　　手当　　　　円　／計算方法：　　　　　　　　　　　）</w:t>
            </w:r>
          </w:p>
          <w:p w14:paraId="460436D8"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ニ（　　手当　　　　円　／計算方法：　　　　　　　　　　　）</w:t>
            </w:r>
          </w:p>
          <w:p w14:paraId="2AB8C4C7" w14:textId="77777777" w:rsidR="009E1A8A" w:rsidRPr="001E08EA" w:rsidRDefault="009E1A8A" w:rsidP="009411B6">
            <w:pPr>
              <w:pStyle w:val="a8"/>
              <w:suppressAutoHyphens/>
              <w:kinsoku w:val="0"/>
              <w:autoSpaceDE w:val="0"/>
              <w:autoSpaceDN w:val="0"/>
              <w:spacing w:line="300" w:lineRule="exact"/>
              <w:jc w:val="left"/>
              <w:rPr>
                <w:rFonts w:ascii="ＭＳ 明朝" w:cs="Times New Roman"/>
                <w:color w:val="auto"/>
                <w:spacing w:val="2"/>
              </w:rPr>
            </w:pPr>
            <w:r w:rsidRPr="001E08EA">
              <w:rPr>
                <w:rFonts w:hint="eastAsia"/>
                <w:color w:val="auto"/>
              </w:rPr>
              <w:t>３　所定時間外、休日又は深夜労働に対して支払われる割増賃金率</w:t>
            </w:r>
          </w:p>
          <w:p w14:paraId="0D61C4A3" w14:textId="77777777" w:rsidR="009E1A8A" w:rsidRPr="001E08EA" w:rsidRDefault="009E1A8A" w:rsidP="009411B6">
            <w:pPr>
              <w:pStyle w:val="a8"/>
              <w:suppressAutoHyphens/>
              <w:kinsoku w:val="0"/>
              <w:autoSpaceDE w:val="0"/>
              <w:autoSpaceDN w:val="0"/>
              <w:spacing w:line="300" w:lineRule="exact"/>
              <w:jc w:val="left"/>
              <w:rPr>
                <w:rFonts w:ascii="ＭＳ 明朝" w:cs="Times New Roman"/>
                <w:color w:val="auto"/>
                <w:spacing w:val="2"/>
              </w:rPr>
            </w:pPr>
            <w:r w:rsidRPr="001E08EA">
              <w:rPr>
                <w:rFonts w:cs="Times New Roman"/>
                <w:color w:val="auto"/>
              </w:rPr>
              <w:t xml:space="preserve">    </w:t>
            </w:r>
            <w:r w:rsidRPr="001E08EA">
              <w:rPr>
                <w:rFonts w:hint="eastAsia"/>
                <w:color w:val="auto"/>
              </w:rPr>
              <w:t>イ　所定時間外、法定超　月６０時間以内（　　　）％</w:t>
            </w:r>
          </w:p>
          <w:p w14:paraId="7AC1597C" w14:textId="77777777" w:rsidR="009E1A8A" w:rsidRPr="001E08EA" w:rsidRDefault="009E1A8A" w:rsidP="009411B6">
            <w:pPr>
              <w:pStyle w:val="a8"/>
              <w:suppressAutoHyphens/>
              <w:kinsoku w:val="0"/>
              <w:autoSpaceDE w:val="0"/>
              <w:autoSpaceDN w:val="0"/>
              <w:spacing w:line="300" w:lineRule="exact"/>
              <w:jc w:val="left"/>
              <w:rPr>
                <w:rFonts w:ascii="ＭＳ 明朝" w:cs="Times New Roman"/>
                <w:color w:val="auto"/>
                <w:spacing w:val="2"/>
              </w:rPr>
            </w:pPr>
            <w:r w:rsidRPr="001E08EA">
              <w:rPr>
                <w:rFonts w:hint="eastAsia"/>
                <w:color w:val="auto"/>
              </w:rPr>
              <w:t xml:space="preserve">　　　　　　　　　　　　　　月６０時間超　（　　　）％</w:t>
            </w:r>
          </w:p>
          <w:p w14:paraId="6692D3B2" w14:textId="77777777" w:rsidR="009E1A8A" w:rsidRPr="001E08EA" w:rsidRDefault="009E1A8A" w:rsidP="009411B6">
            <w:pPr>
              <w:pStyle w:val="a8"/>
              <w:suppressAutoHyphens/>
              <w:kinsoku w:val="0"/>
              <w:autoSpaceDE w:val="0"/>
              <w:autoSpaceDN w:val="0"/>
              <w:spacing w:line="300" w:lineRule="exact"/>
              <w:jc w:val="left"/>
              <w:rPr>
                <w:rFonts w:ascii="ＭＳ 明朝" w:cs="Times New Roman"/>
                <w:color w:val="auto"/>
                <w:spacing w:val="2"/>
              </w:rPr>
            </w:pPr>
            <w:r w:rsidRPr="001E08EA">
              <w:rPr>
                <w:rFonts w:hint="eastAsia"/>
                <w:color w:val="auto"/>
              </w:rPr>
              <w:t xml:space="preserve">　　　　　　　　　　所定超　（　　　）％</w:t>
            </w:r>
          </w:p>
          <w:p w14:paraId="29D03200" w14:textId="77777777" w:rsidR="009E1A8A" w:rsidRPr="001E08EA" w:rsidRDefault="009E1A8A" w:rsidP="009411B6">
            <w:pPr>
              <w:pStyle w:val="a8"/>
              <w:suppressAutoHyphens/>
              <w:kinsoku w:val="0"/>
              <w:autoSpaceDE w:val="0"/>
              <w:autoSpaceDN w:val="0"/>
              <w:spacing w:line="300" w:lineRule="exact"/>
              <w:jc w:val="left"/>
              <w:rPr>
                <w:rFonts w:ascii="ＭＳ 明朝" w:cs="Times New Roman"/>
                <w:color w:val="auto"/>
                <w:spacing w:val="2"/>
              </w:rPr>
            </w:pPr>
            <w:r w:rsidRPr="001E08EA">
              <w:rPr>
                <w:rFonts w:hint="eastAsia"/>
                <w:color w:val="auto"/>
              </w:rPr>
              <w:t xml:space="preserve">　　ロ　休日　法定休日（　　　）％、法定外休日（　　　）％</w:t>
            </w:r>
          </w:p>
          <w:p w14:paraId="331AF7C7"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hint="eastAsia"/>
              </w:rPr>
              <w:t xml:space="preserve">　　ハ　深夜（　　　）％</w:t>
            </w:r>
          </w:p>
          <w:p w14:paraId="2CA0559A"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４　賃金締切日（　　　）－毎月　日、（　　　）－毎月　日</w:t>
            </w:r>
          </w:p>
          <w:p w14:paraId="1E00B34A"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５　賃金支払日（　　　）－毎月　日、（　　　）－毎月　日</w:t>
            </w:r>
          </w:p>
          <w:p w14:paraId="1BEAD628"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sidRPr="001E08EA">
              <w:rPr>
                <w:rFonts w:ascii="Times New Roman" w:hAnsi="Times New Roman" w:cs="ＭＳ 明朝" w:hint="eastAsia"/>
                <w:kern w:val="0"/>
                <w:szCs w:val="21"/>
              </w:rPr>
              <w:t>６　賃金の支払方法（　　　　　　　　　　　　）</w:t>
            </w:r>
          </w:p>
        </w:tc>
      </w:tr>
      <w:tr w:rsidR="001E08EA" w:rsidRPr="001E08EA" w14:paraId="32FC4D06" w14:textId="77777777" w:rsidTr="009A2E8A">
        <w:trPr>
          <w:trHeight w:val="1254"/>
        </w:trPr>
        <w:tc>
          <w:tcPr>
            <w:tcW w:w="1287" w:type="dxa"/>
            <w:vMerge/>
            <w:tcBorders>
              <w:top w:val="nil"/>
              <w:left w:val="single" w:sz="4" w:space="0" w:color="000000"/>
              <w:bottom w:val="nil"/>
              <w:right w:val="single" w:sz="4" w:space="0" w:color="000000"/>
            </w:tcBorders>
          </w:tcPr>
          <w:p w14:paraId="2F02531D"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c>
          <w:tcPr>
            <w:tcW w:w="142" w:type="dxa"/>
            <w:vMerge w:val="restart"/>
            <w:tcBorders>
              <w:top w:val="nil"/>
              <w:left w:val="single" w:sz="4" w:space="0" w:color="000000"/>
              <w:bottom w:val="nil"/>
              <w:right w:val="dashed" w:sz="4" w:space="0" w:color="000000"/>
            </w:tcBorders>
          </w:tcPr>
          <w:p w14:paraId="073B3F61"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p>
        </w:tc>
        <w:tc>
          <w:tcPr>
            <w:tcW w:w="8111" w:type="dxa"/>
            <w:tcBorders>
              <w:top w:val="dashed" w:sz="4" w:space="0" w:color="000000"/>
              <w:left w:val="dashed" w:sz="4" w:space="0" w:color="000000"/>
              <w:bottom w:val="nil"/>
              <w:right w:val="dashed" w:sz="4" w:space="0" w:color="000000"/>
            </w:tcBorders>
          </w:tcPr>
          <w:p w14:paraId="06FB166D"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７　労使協定に基づく賃金支払時の控除（無　，有（　　　））</w:t>
            </w:r>
          </w:p>
          <w:p w14:paraId="69981130"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８　</w:t>
            </w:r>
            <w:r w:rsidRPr="001E08EA">
              <w:rPr>
                <w:rFonts w:ascii="Times New Roman" w:hAnsi="Times New Roman" w:cs="ＭＳ 明朝" w:hint="eastAsia"/>
                <w:kern w:val="0"/>
                <w:szCs w:val="21"/>
                <w:shd w:val="pct15" w:color="auto" w:fill="FFFFFF"/>
              </w:rPr>
              <w:t>昇給</w:t>
            </w:r>
            <w:r w:rsidRPr="001E08EA">
              <w:rPr>
                <w:rFonts w:ascii="Times New Roman" w:hAnsi="Times New Roman" w:cs="ＭＳ 明朝" w:hint="eastAsia"/>
                <w:kern w:val="0"/>
                <w:szCs w:val="21"/>
              </w:rPr>
              <w:t>（</w:t>
            </w:r>
            <w:r w:rsidR="002C3D15" w:rsidRPr="001E08EA">
              <w:rPr>
                <w:rFonts w:ascii="Times New Roman" w:hAnsi="Times New Roman" w:cs="ＭＳ 明朝" w:hint="eastAsia"/>
                <w:kern w:val="0"/>
                <w:szCs w:val="21"/>
              </w:rPr>
              <w:t xml:space="preserve">　</w:t>
            </w:r>
            <w:r w:rsidR="002C3D15" w:rsidRPr="001E08EA">
              <w:rPr>
                <w:rFonts w:ascii="Times New Roman" w:hAnsi="Times New Roman" w:cs="ＭＳ 明朝" w:hint="eastAsia"/>
                <w:kern w:val="0"/>
                <w:szCs w:val="21"/>
                <w:shd w:val="pct15" w:color="auto" w:fill="FFFFFF"/>
              </w:rPr>
              <w:t>有</w:t>
            </w:r>
            <w:r w:rsidR="002C3D15" w:rsidRPr="001E08EA">
              <w:rPr>
                <w:rFonts w:ascii="Times New Roman" w:hAnsi="Times New Roman" w:cs="ＭＳ 明朝" w:hint="eastAsia"/>
                <w:kern w:val="0"/>
                <w:szCs w:val="21"/>
              </w:rPr>
              <w:t>（</w:t>
            </w:r>
            <w:r w:rsidRPr="001E08EA">
              <w:rPr>
                <w:rFonts w:ascii="Times New Roman" w:hAnsi="Times New Roman" w:cs="ＭＳ 明朝" w:hint="eastAsia"/>
                <w:kern w:val="0"/>
                <w:szCs w:val="21"/>
              </w:rPr>
              <w:t>時期</w:t>
            </w:r>
            <w:r w:rsidR="002C3D15" w:rsidRPr="001E08EA">
              <w:rPr>
                <w:rFonts w:ascii="Times New Roman" w:hAnsi="Times New Roman" w:cs="ＭＳ 明朝" w:hint="eastAsia"/>
                <w:kern w:val="0"/>
                <w:szCs w:val="21"/>
              </w:rPr>
              <w:t>、金額</w:t>
            </w:r>
            <w:r w:rsidRPr="001E08EA">
              <w:rPr>
                <w:rFonts w:ascii="Times New Roman" w:hAnsi="Times New Roman" w:cs="ＭＳ 明朝" w:hint="eastAsia"/>
                <w:kern w:val="0"/>
                <w:szCs w:val="21"/>
              </w:rPr>
              <w:t xml:space="preserve">等　　　　　　　　</w:t>
            </w:r>
            <w:r w:rsidR="002C3D15" w:rsidRPr="001E08EA">
              <w:rPr>
                <w:rFonts w:ascii="Times New Roman" w:hAnsi="Times New Roman" w:cs="ＭＳ 明朝" w:hint="eastAsia"/>
                <w:kern w:val="0"/>
                <w:szCs w:val="21"/>
              </w:rPr>
              <w:t>）</w:t>
            </w:r>
            <w:r w:rsidRPr="001E08EA">
              <w:rPr>
                <w:rFonts w:ascii="Times New Roman" w:hAnsi="Times New Roman" w:cs="ＭＳ 明朝" w:hint="eastAsia"/>
                <w:kern w:val="0"/>
                <w:szCs w:val="21"/>
              </w:rPr>
              <w:t xml:space="preserve">　</w:t>
            </w:r>
            <w:r w:rsidR="002C3D15" w:rsidRPr="001E08EA">
              <w:rPr>
                <w:rFonts w:ascii="Times New Roman" w:hAnsi="Times New Roman" w:cs="ＭＳ 明朝" w:hint="eastAsia"/>
                <w:kern w:val="0"/>
                <w:szCs w:val="21"/>
              </w:rPr>
              <w:t>，</w:t>
            </w:r>
            <w:r w:rsidRPr="001E08EA">
              <w:rPr>
                <w:rFonts w:ascii="Times New Roman" w:hAnsi="Times New Roman" w:cs="ＭＳ 明朝" w:hint="eastAsia"/>
                <w:kern w:val="0"/>
                <w:szCs w:val="21"/>
              </w:rPr>
              <w:t xml:space="preserve">　</w:t>
            </w:r>
            <w:r w:rsidR="002C3D15" w:rsidRPr="001E08EA">
              <w:rPr>
                <w:rFonts w:ascii="Times New Roman" w:hAnsi="Times New Roman" w:cs="ＭＳ 明朝" w:hint="eastAsia"/>
                <w:kern w:val="0"/>
                <w:szCs w:val="21"/>
                <w:shd w:val="pct15" w:color="auto" w:fill="FFFFFF"/>
              </w:rPr>
              <w:t>無</w:t>
            </w:r>
            <w:r w:rsidRPr="001E08EA">
              <w:rPr>
                <w:rFonts w:ascii="Times New Roman" w:hAnsi="Times New Roman"/>
                <w:kern w:val="0"/>
                <w:szCs w:val="21"/>
              </w:rPr>
              <w:t xml:space="preserve">  </w:t>
            </w:r>
            <w:r w:rsidRPr="001E08EA">
              <w:rPr>
                <w:rFonts w:ascii="Times New Roman" w:hAnsi="Times New Roman" w:cs="ＭＳ 明朝" w:hint="eastAsia"/>
                <w:kern w:val="0"/>
                <w:szCs w:val="21"/>
              </w:rPr>
              <w:t>）</w:t>
            </w:r>
          </w:p>
          <w:p w14:paraId="09D8441E"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９　</w:t>
            </w:r>
            <w:r w:rsidRPr="001E08EA">
              <w:rPr>
                <w:rFonts w:ascii="Times New Roman" w:hAnsi="Times New Roman" w:cs="ＭＳ 明朝" w:hint="eastAsia"/>
                <w:kern w:val="0"/>
                <w:szCs w:val="21"/>
                <w:shd w:val="pct15" w:color="auto" w:fill="FFFFFF"/>
              </w:rPr>
              <w:t>賞与</w:t>
            </w:r>
            <w:r w:rsidRPr="001E08EA">
              <w:rPr>
                <w:rFonts w:ascii="Times New Roman" w:hAnsi="Times New Roman" w:cs="ＭＳ 明朝" w:hint="eastAsia"/>
                <w:kern w:val="0"/>
                <w:szCs w:val="21"/>
              </w:rPr>
              <w:t xml:space="preserve">（　</w:t>
            </w:r>
            <w:r w:rsidRPr="001E08EA">
              <w:rPr>
                <w:rFonts w:ascii="Times New Roman" w:hAnsi="Times New Roman" w:cs="ＭＳ 明朝" w:hint="eastAsia"/>
                <w:kern w:val="0"/>
                <w:szCs w:val="21"/>
                <w:shd w:val="pct15" w:color="auto" w:fill="FFFFFF"/>
              </w:rPr>
              <w:t>有</w:t>
            </w:r>
            <w:r w:rsidRPr="001E08EA">
              <w:rPr>
                <w:rFonts w:ascii="Times New Roman" w:hAnsi="Times New Roman" w:cs="ＭＳ 明朝" w:hint="eastAsia"/>
                <w:kern w:val="0"/>
                <w:szCs w:val="21"/>
              </w:rPr>
              <w:t xml:space="preserve">（時期、金額等　　　　　　　　）　，　</w:t>
            </w:r>
            <w:r w:rsidRPr="001E08EA">
              <w:rPr>
                <w:rFonts w:ascii="Times New Roman" w:hAnsi="Times New Roman" w:cs="ＭＳ 明朝" w:hint="eastAsia"/>
                <w:kern w:val="0"/>
                <w:szCs w:val="21"/>
                <w:shd w:val="pct15" w:color="auto" w:fill="FFFFFF"/>
              </w:rPr>
              <w:t>無</w:t>
            </w:r>
            <w:r w:rsidRPr="001E08EA">
              <w:rPr>
                <w:rFonts w:ascii="Times New Roman" w:hAnsi="Times New Roman"/>
                <w:kern w:val="0"/>
                <w:szCs w:val="21"/>
              </w:rPr>
              <w:t xml:space="preserve">  </w:t>
            </w:r>
            <w:r w:rsidRPr="001E08EA">
              <w:rPr>
                <w:rFonts w:ascii="Times New Roman" w:hAnsi="Times New Roman" w:cs="ＭＳ 明朝" w:hint="eastAsia"/>
                <w:kern w:val="0"/>
                <w:szCs w:val="21"/>
              </w:rPr>
              <w:t>）</w:t>
            </w:r>
          </w:p>
          <w:p w14:paraId="48B9F908"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sidRPr="001E08EA">
              <w:rPr>
                <w:rFonts w:ascii="ＭＳ 明朝" w:hAnsi="ＭＳ 明朝" w:cs="ＭＳ 明朝"/>
                <w:kern w:val="0"/>
                <w:szCs w:val="21"/>
              </w:rPr>
              <w:t>10</w:t>
            </w:r>
            <w:r w:rsidRPr="001E08EA">
              <w:rPr>
                <w:rFonts w:ascii="Times New Roman" w:hAnsi="Times New Roman" w:cs="ＭＳ 明朝" w:hint="eastAsia"/>
                <w:kern w:val="0"/>
                <w:szCs w:val="21"/>
              </w:rPr>
              <w:t xml:space="preserve">　</w:t>
            </w:r>
            <w:r w:rsidRPr="001E08EA">
              <w:rPr>
                <w:rFonts w:ascii="Times New Roman" w:hAnsi="Times New Roman" w:cs="ＭＳ 明朝" w:hint="eastAsia"/>
                <w:kern w:val="0"/>
                <w:szCs w:val="21"/>
                <w:shd w:val="pct15" w:color="auto" w:fill="FFFFFF"/>
              </w:rPr>
              <w:t>退職金</w:t>
            </w:r>
            <w:r w:rsidRPr="001E08EA">
              <w:rPr>
                <w:rFonts w:ascii="Times New Roman" w:hAnsi="Times New Roman" w:cs="ＭＳ 明朝" w:hint="eastAsia"/>
                <w:kern w:val="0"/>
                <w:szCs w:val="21"/>
              </w:rPr>
              <w:t xml:space="preserve">（　</w:t>
            </w:r>
            <w:r w:rsidRPr="001E08EA">
              <w:rPr>
                <w:rFonts w:ascii="Times New Roman" w:hAnsi="Times New Roman" w:cs="ＭＳ 明朝" w:hint="eastAsia"/>
                <w:kern w:val="0"/>
                <w:szCs w:val="21"/>
                <w:shd w:val="pct15" w:color="auto" w:fill="FFFFFF"/>
              </w:rPr>
              <w:t>有</w:t>
            </w:r>
            <w:r w:rsidRPr="001E08EA">
              <w:rPr>
                <w:rFonts w:ascii="Times New Roman" w:hAnsi="Times New Roman" w:cs="ＭＳ 明朝" w:hint="eastAsia"/>
                <w:kern w:val="0"/>
                <w:szCs w:val="21"/>
              </w:rPr>
              <w:t xml:space="preserve">（時期、金額等　　　　　　</w:t>
            </w:r>
            <w:r w:rsidR="00B65175" w:rsidRPr="001E08EA">
              <w:rPr>
                <w:rFonts w:ascii="Times New Roman" w:hAnsi="Times New Roman" w:cs="ＭＳ 明朝" w:hint="eastAsia"/>
                <w:kern w:val="0"/>
                <w:szCs w:val="21"/>
              </w:rPr>
              <w:t xml:space="preserve">　　</w:t>
            </w:r>
            <w:r w:rsidRPr="001E08EA">
              <w:rPr>
                <w:rFonts w:ascii="Times New Roman" w:hAnsi="Times New Roman" w:cs="ＭＳ 明朝" w:hint="eastAsia"/>
                <w:kern w:val="0"/>
                <w:szCs w:val="21"/>
              </w:rPr>
              <w:t xml:space="preserve">）　，　</w:t>
            </w:r>
            <w:r w:rsidRPr="001E08EA">
              <w:rPr>
                <w:rFonts w:ascii="Times New Roman" w:hAnsi="Times New Roman" w:cs="ＭＳ 明朝" w:hint="eastAsia"/>
                <w:kern w:val="0"/>
                <w:szCs w:val="21"/>
                <w:shd w:val="pct15" w:color="auto" w:fill="FFFFFF"/>
              </w:rPr>
              <w:t>無</w:t>
            </w:r>
            <w:r w:rsidRPr="001E08EA">
              <w:rPr>
                <w:rFonts w:ascii="Times New Roman" w:hAnsi="Times New Roman" w:cs="ＭＳ 明朝" w:hint="eastAsia"/>
                <w:kern w:val="0"/>
                <w:szCs w:val="21"/>
              </w:rPr>
              <w:t xml:space="preserve">　）</w:t>
            </w:r>
          </w:p>
        </w:tc>
        <w:tc>
          <w:tcPr>
            <w:tcW w:w="544" w:type="dxa"/>
            <w:vMerge w:val="restart"/>
            <w:tcBorders>
              <w:top w:val="nil"/>
              <w:left w:val="nil"/>
              <w:bottom w:val="nil"/>
              <w:right w:val="single" w:sz="4" w:space="0" w:color="000000"/>
            </w:tcBorders>
          </w:tcPr>
          <w:p w14:paraId="21938259"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p>
        </w:tc>
      </w:tr>
      <w:tr w:rsidR="001E08EA" w:rsidRPr="001E08EA" w14:paraId="4186E522" w14:textId="77777777" w:rsidTr="007249AD">
        <w:trPr>
          <w:trHeight w:val="70"/>
        </w:trPr>
        <w:tc>
          <w:tcPr>
            <w:tcW w:w="1287" w:type="dxa"/>
            <w:vMerge/>
            <w:tcBorders>
              <w:top w:val="nil"/>
              <w:left w:val="single" w:sz="4" w:space="0" w:color="000000"/>
              <w:bottom w:val="nil"/>
              <w:right w:val="single" w:sz="4" w:space="0" w:color="000000"/>
            </w:tcBorders>
          </w:tcPr>
          <w:p w14:paraId="1423BDF8"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c>
          <w:tcPr>
            <w:tcW w:w="142" w:type="dxa"/>
            <w:vMerge/>
            <w:tcBorders>
              <w:top w:val="nil"/>
              <w:left w:val="single" w:sz="4" w:space="0" w:color="000000"/>
              <w:bottom w:val="nil"/>
              <w:right w:val="nil"/>
            </w:tcBorders>
          </w:tcPr>
          <w:p w14:paraId="3A3B7DF4"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c>
          <w:tcPr>
            <w:tcW w:w="8111" w:type="dxa"/>
            <w:tcBorders>
              <w:top w:val="dashed" w:sz="4" w:space="0" w:color="000000"/>
              <w:left w:val="nil"/>
              <w:bottom w:val="nil"/>
              <w:right w:val="nil"/>
            </w:tcBorders>
          </w:tcPr>
          <w:p w14:paraId="175BCF96" w14:textId="77777777" w:rsidR="009E1A8A" w:rsidRPr="001E08EA" w:rsidRDefault="009E1A8A" w:rsidP="007249AD">
            <w:pPr>
              <w:suppressAutoHyphens/>
              <w:kinsoku w:val="0"/>
              <w:overflowPunct w:val="0"/>
              <w:autoSpaceDE w:val="0"/>
              <w:autoSpaceDN w:val="0"/>
              <w:adjustRightInd w:val="0"/>
              <w:spacing w:line="120" w:lineRule="exact"/>
              <w:jc w:val="left"/>
              <w:textAlignment w:val="baseline"/>
              <w:rPr>
                <w:rFonts w:ascii="ＭＳ 明朝" w:hAnsi="Times New Roman"/>
                <w:kern w:val="0"/>
                <w:szCs w:val="21"/>
              </w:rPr>
            </w:pPr>
          </w:p>
        </w:tc>
        <w:tc>
          <w:tcPr>
            <w:tcW w:w="544" w:type="dxa"/>
            <w:vMerge/>
            <w:tcBorders>
              <w:top w:val="nil"/>
              <w:left w:val="nil"/>
              <w:bottom w:val="nil"/>
              <w:right w:val="single" w:sz="4" w:space="0" w:color="000000"/>
            </w:tcBorders>
          </w:tcPr>
          <w:p w14:paraId="38376E15"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r>
      <w:tr w:rsidR="001E08EA" w:rsidRPr="001E08EA" w14:paraId="3BD723D5" w14:textId="77777777" w:rsidTr="009A2E8A">
        <w:trPr>
          <w:trHeight w:val="2097"/>
        </w:trPr>
        <w:tc>
          <w:tcPr>
            <w:tcW w:w="1287" w:type="dxa"/>
            <w:tcBorders>
              <w:top w:val="single" w:sz="4" w:space="0" w:color="000000"/>
              <w:left w:val="single" w:sz="4" w:space="0" w:color="000000"/>
              <w:bottom w:val="nil"/>
              <w:right w:val="single" w:sz="4" w:space="0" w:color="000000"/>
            </w:tcBorders>
          </w:tcPr>
          <w:p w14:paraId="6F112A75" w14:textId="77777777" w:rsidR="009E1A8A" w:rsidRPr="001E08EA"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1E08EA">
              <w:rPr>
                <w:rFonts w:ascii="Times New Roman" w:hAnsi="Times New Roman" w:cs="ＭＳ 明朝" w:hint="eastAsia"/>
                <w:kern w:val="0"/>
                <w:szCs w:val="21"/>
              </w:rPr>
              <w:lastRenderedPageBreak/>
              <w:t>退職に関す</w:t>
            </w:r>
          </w:p>
          <w:p w14:paraId="0096B3EF" w14:textId="77777777" w:rsidR="009E1A8A" w:rsidRPr="001E08EA"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る事項</w:t>
            </w:r>
          </w:p>
        </w:tc>
        <w:tc>
          <w:tcPr>
            <w:tcW w:w="8797" w:type="dxa"/>
            <w:gridSpan w:val="3"/>
            <w:tcBorders>
              <w:top w:val="single" w:sz="4" w:space="0" w:color="000000"/>
              <w:left w:val="single" w:sz="4" w:space="0" w:color="000000"/>
              <w:bottom w:val="nil"/>
              <w:right w:val="single" w:sz="4" w:space="0" w:color="000000"/>
            </w:tcBorders>
          </w:tcPr>
          <w:p w14:paraId="30817AD1"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　定年制　（　有　（　　歳）　，　無　）</w:t>
            </w:r>
          </w:p>
          <w:p w14:paraId="72517718" w14:textId="712A9E41"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２　継続雇用制度（　有（　　歳まで）　，　無　）</w:t>
            </w:r>
          </w:p>
          <w:p w14:paraId="0B060F24" w14:textId="1CB7B152" w:rsidR="00102B62" w:rsidRPr="001E08EA" w:rsidRDefault="00102B62"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u w:val="single"/>
              </w:rPr>
              <w:t>３　創業支援等措置（　有（　　歳まで業務委託・社会貢献事業）　，　無　）</w:t>
            </w:r>
          </w:p>
          <w:p w14:paraId="3A52D0E3" w14:textId="10731626" w:rsidR="009E1A8A" w:rsidRPr="001E08EA" w:rsidRDefault="00102B62"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４</w:t>
            </w:r>
            <w:r w:rsidR="009E1A8A" w:rsidRPr="001E08EA">
              <w:rPr>
                <w:rFonts w:ascii="Times New Roman" w:hAnsi="Times New Roman" w:cs="ＭＳ 明朝" w:hint="eastAsia"/>
                <w:kern w:val="0"/>
                <w:szCs w:val="21"/>
              </w:rPr>
              <w:t xml:space="preserve">　自己都合退職の手続（退職する　　日以上前に届け出ること）</w:t>
            </w:r>
          </w:p>
          <w:p w14:paraId="16246BC2" w14:textId="1F20A3F7" w:rsidR="009E1A8A" w:rsidRPr="001E08EA" w:rsidRDefault="00812E0E"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noProof/>
              </w:rPr>
              <mc:AlternateContent>
                <mc:Choice Requires="wps">
                  <w:drawing>
                    <wp:anchor distT="0" distB="0" distL="114300" distR="114300" simplePos="0" relativeHeight="251658241" behindDoc="0" locked="0" layoutInCell="1" allowOverlap="1" wp14:anchorId="30EE5321" wp14:editId="15A5EDF9">
                      <wp:simplePos x="0" y="0"/>
                      <wp:positionH relativeFrom="column">
                        <wp:posOffset>1586230</wp:posOffset>
                      </wp:positionH>
                      <wp:positionV relativeFrom="paragraph">
                        <wp:posOffset>13970</wp:posOffset>
                      </wp:positionV>
                      <wp:extent cx="3912870" cy="332105"/>
                      <wp:effectExtent l="0" t="0" r="11430" b="10795"/>
                      <wp:wrapNone/>
                      <wp:docPr id="4" name="Double Bracke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2870" cy="3321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9F1C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6" type="#_x0000_t185" style="position:absolute;left:0;text-align:left;margin-left:124.9pt;margin-top:1.1pt;width:308.1pt;height:26.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">
                      <v:textbox inset="5.85pt,.7pt,5.85pt,.7pt"/>
                    </v:shape>
                  </w:pict>
                </mc:Fallback>
              </mc:AlternateContent>
            </w:r>
            <w:r w:rsidR="00102B62" w:rsidRPr="001E08EA">
              <w:rPr>
                <w:rFonts w:ascii="Times New Roman" w:hAnsi="Times New Roman" w:cs="ＭＳ 明朝" w:hint="eastAsia"/>
                <w:kern w:val="0"/>
                <w:szCs w:val="21"/>
              </w:rPr>
              <w:t>５</w:t>
            </w:r>
            <w:r w:rsidR="009E1A8A" w:rsidRPr="001E08EA">
              <w:rPr>
                <w:rFonts w:ascii="Times New Roman" w:hAnsi="Times New Roman" w:cs="ＭＳ 明朝" w:hint="eastAsia"/>
                <w:kern w:val="0"/>
                <w:szCs w:val="21"/>
              </w:rPr>
              <w:t xml:space="preserve">　解雇の事由及び手続</w:t>
            </w:r>
          </w:p>
          <w:p w14:paraId="4AB6ADD5"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p>
          <w:p w14:paraId="5D37AC3A"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sidRPr="001E08EA">
              <w:rPr>
                <w:rFonts w:ascii="Times New Roman" w:hAnsi="Times New Roman" w:cs="ＭＳ 明朝" w:hint="eastAsia"/>
                <w:kern w:val="0"/>
                <w:szCs w:val="21"/>
              </w:rPr>
              <w:t>○詳細は、就業規則第　条～第　条、第　条～第　条</w:t>
            </w:r>
          </w:p>
        </w:tc>
      </w:tr>
      <w:tr w:rsidR="001E08EA" w:rsidRPr="001E08EA" w14:paraId="10D861D7" w14:textId="77777777" w:rsidTr="009A2E8A">
        <w:trPr>
          <w:trHeight w:val="1036"/>
        </w:trPr>
        <w:tc>
          <w:tcPr>
            <w:tcW w:w="1287" w:type="dxa"/>
            <w:vMerge w:val="restart"/>
            <w:tcBorders>
              <w:top w:val="double" w:sz="4" w:space="0" w:color="000000"/>
              <w:left w:val="double" w:sz="4" w:space="0" w:color="000000"/>
              <w:bottom w:val="nil"/>
              <w:right w:val="double" w:sz="4" w:space="0" w:color="000000"/>
            </w:tcBorders>
          </w:tcPr>
          <w:p w14:paraId="47867865" w14:textId="77777777" w:rsidR="009E1A8A" w:rsidRPr="001E08EA"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そ　の　他</w:t>
            </w:r>
          </w:p>
        </w:tc>
        <w:tc>
          <w:tcPr>
            <w:tcW w:w="8797" w:type="dxa"/>
            <w:gridSpan w:val="3"/>
            <w:tcBorders>
              <w:top w:val="double" w:sz="4" w:space="0" w:color="000000"/>
              <w:left w:val="double" w:sz="4" w:space="0" w:color="000000"/>
              <w:bottom w:val="nil"/>
              <w:right w:val="double" w:sz="4" w:space="0" w:color="000000"/>
            </w:tcBorders>
          </w:tcPr>
          <w:p w14:paraId="0CC5A89D" w14:textId="66D880DE" w:rsidR="009E1A8A" w:rsidRPr="001E08EA" w:rsidRDefault="009E1A8A" w:rsidP="00BF4E53">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・社会保険の加入状況（　厚生年金　健康保険　その他（　　　　））</w:t>
            </w:r>
          </w:p>
          <w:p w14:paraId="15E2546C" w14:textId="3AC29012" w:rsidR="009E1A8A" w:rsidRPr="001E08EA" w:rsidRDefault="009E1A8A" w:rsidP="00BF4E53">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・雇用保険の適用（　有　，　無　）</w:t>
            </w:r>
          </w:p>
          <w:p w14:paraId="67EEE11A" w14:textId="77777777" w:rsidR="00A83CC0" w:rsidRPr="001E08EA" w:rsidRDefault="00A83CC0" w:rsidP="00A83CC0">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bookmarkStart w:id="2" w:name="_Hlk139905771"/>
            <w:r w:rsidRPr="001E08EA">
              <w:rPr>
                <w:rFonts w:ascii="Times New Roman" w:hAnsi="Times New Roman" w:cs="ＭＳ 明朝" w:hint="eastAsia"/>
                <w:kern w:val="0"/>
                <w:szCs w:val="21"/>
              </w:rPr>
              <w:t>・中小企業退職金共済制度</w:t>
            </w:r>
            <w:bookmarkEnd w:id="2"/>
          </w:p>
          <w:p w14:paraId="64F6AB8E" w14:textId="3FA63FEB" w:rsidR="00A83CC0" w:rsidRPr="001E08EA" w:rsidRDefault="00A83CC0" w:rsidP="00A83CC0">
            <w:pPr>
              <w:suppressAutoHyphens/>
              <w:kinsoku w:val="0"/>
              <w:overflowPunct w:val="0"/>
              <w:autoSpaceDE w:val="0"/>
              <w:autoSpaceDN w:val="0"/>
              <w:adjustRightInd w:val="0"/>
              <w:spacing w:line="280" w:lineRule="exact"/>
              <w:ind w:firstLineChars="100" w:firstLine="210"/>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（加入している　，　加入していない）</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（※中小企業の場合）</w:t>
            </w:r>
          </w:p>
          <w:p w14:paraId="0CEA488D" w14:textId="4D8E7226" w:rsidR="00EF71CE" w:rsidRPr="001E08EA" w:rsidRDefault="00EF71CE" w:rsidP="00EF71CE">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ＭＳ 明朝" w:hAnsi="Times New Roman" w:hint="eastAsia"/>
                <w:kern w:val="0"/>
                <w:szCs w:val="21"/>
              </w:rPr>
              <w:t>・企業年金制度（　有（制度名　　　　　　　　　　　）　，　無　）</w:t>
            </w:r>
          </w:p>
          <w:p w14:paraId="26CD6E5B" w14:textId="2A3A5FF0" w:rsidR="00B65175" w:rsidRPr="001E08EA" w:rsidRDefault="00B65175" w:rsidP="00B65175">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w:t>
            </w:r>
            <w:r w:rsidRPr="001E08EA">
              <w:rPr>
                <w:rFonts w:ascii="Times New Roman" w:hAnsi="Times New Roman" w:cs="ＭＳ 明朝" w:hint="eastAsia"/>
                <w:kern w:val="0"/>
                <w:szCs w:val="21"/>
                <w:shd w:val="pct15" w:color="auto" w:fill="FFFFFF"/>
              </w:rPr>
              <w:t>雇用管理の改善等に関する事項に係る相談窓口</w:t>
            </w:r>
          </w:p>
          <w:p w14:paraId="320F5899" w14:textId="7D857936" w:rsidR="00B65175" w:rsidRPr="001E08EA" w:rsidRDefault="00B65175" w:rsidP="00B65175">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 xml:space="preserve">　　部署名　　　　　　　担当者職氏名　　　　　　　　（連絡先　　　　　　　　　）</w:t>
            </w:r>
          </w:p>
          <w:p w14:paraId="11C6C0A0" w14:textId="6CBE03A7" w:rsidR="009E1A8A" w:rsidRPr="001E08EA" w:rsidRDefault="009E1A8A" w:rsidP="00BF4E53">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・その他</w:t>
            </w:r>
            <w:r w:rsidR="008F041C" w:rsidRPr="001E08EA">
              <w:rPr>
                <w:rFonts w:ascii="Times New Roman" w:hAnsi="Times New Roman" w:cs="ＭＳ 明朝" w:hint="eastAsia"/>
                <w:kern w:val="0"/>
                <w:szCs w:val="21"/>
              </w:rPr>
              <w:t>（　　　　　　　　　　　　　　　　　　　　　　　　　　　　　　　　　　）</w:t>
            </w:r>
          </w:p>
        </w:tc>
      </w:tr>
      <w:tr w:rsidR="001E08EA" w:rsidRPr="001E08EA" w14:paraId="78D38B62" w14:textId="77777777" w:rsidTr="00275935">
        <w:trPr>
          <w:trHeight w:val="2006"/>
        </w:trPr>
        <w:tc>
          <w:tcPr>
            <w:tcW w:w="1287" w:type="dxa"/>
            <w:vMerge/>
            <w:tcBorders>
              <w:top w:val="nil"/>
              <w:left w:val="double" w:sz="4" w:space="0" w:color="000000"/>
              <w:bottom w:val="double" w:sz="4" w:space="0" w:color="000000"/>
              <w:right w:val="double" w:sz="4" w:space="0" w:color="000000"/>
            </w:tcBorders>
          </w:tcPr>
          <w:p w14:paraId="582E32EC"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c>
          <w:tcPr>
            <w:tcW w:w="8797" w:type="dxa"/>
            <w:gridSpan w:val="3"/>
            <w:tcBorders>
              <w:top w:val="nil"/>
              <w:left w:val="double" w:sz="4" w:space="0" w:color="000000"/>
              <w:bottom w:val="double" w:sz="4" w:space="0" w:color="000000"/>
              <w:right w:val="double" w:sz="4" w:space="0" w:color="000000"/>
            </w:tcBorders>
          </w:tcPr>
          <w:p w14:paraId="48287FC6" w14:textId="4AC2D178" w:rsidR="009E1A8A" w:rsidRPr="001E08EA" w:rsidRDefault="00F45577" w:rsidP="00BF4E53">
            <w:pPr>
              <w:suppressAutoHyphens/>
              <w:kinsoku w:val="0"/>
              <w:overflowPunct w:val="0"/>
              <w:autoSpaceDE w:val="0"/>
              <w:autoSpaceDN w:val="0"/>
              <w:adjustRightInd w:val="0"/>
              <w:spacing w:line="100" w:lineRule="exact"/>
              <w:jc w:val="left"/>
              <w:textAlignment w:val="baseline"/>
              <w:rPr>
                <w:rFonts w:ascii="ＭＳ 明朝" w:hAnsi="Times New Roman"/>
                <w:kern w:val="0"/>
                <w:szCs w:val="21"/>
              </w:rPr>
            </w:pPr>
            <w:r w:rsidRPr="001E08EA">
              <w:rPr>
                <w:rFonts w:ascii="ＭＳ 明朝" w:hAnsi="Times New Roman"/>
                <w:noProof/>
                <w:kern w:val="0"/>
                <w:szCs w:val="21"/>
              </w:rPr>
              <mc:AlternateContent>
                <mc:Choice Requires="wps">
                  <w:drawing>
                    <wp:anchor distT="0" distB="0" distL="114300" distR="114300" simplePos="0" relativeHeight="251658243" behindDoc="0" locked="0" layoutInCell="1" allowOverlap="1" wp14:anchorId="5F4E2AA5" wp14:editId="53DF8487">
                      <wp:simplePos x="0" y="0"/>
                      <wp:positionH relativeFrom="column">
                        <wp:posOffset>24130</wp:posOffset>
                      </wp:positionH>
                      <wp:positionV relativeFrom="paragraph">
                        <wp:posOffset>58420</wp:posOffset>
                      </wp:positionV>
                      <wp:extent cx="5410200" cy="11715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1171575"/>
                              </a:xfrm>
                              <a:prstGeom prst="rect">
                                <a:avLst/>
                              </a:prstGeom>
                              <a:noFill/>
                              <a:ln w="6350">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46E0E1" id="Rectangle 2" o:spid="_x0000_s1026" style="position:absolute;left:0;text-align:left;margin-left:1.9pt;margin-top:4.6pt;width:426pt;height:9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" filled="f" strokeweight=".5pt">
                      <v:stroke dashstyle="longDashDotDot"/>
                      <v:textbox inset="5.85pt,.7pt,5.85pt,.7pt"/>
                    </v:rect>
                  </w:pict>
                </mc:Fallback>
              </mc:AlternateContent>
            </w:r>
          </w:p>
          <w:p w14:paraId="54BAAA91" w14:textId="4FF16B09" w:rsidR="00CC30BD" w:rsidRPr="001E08EA" w:rsidRDefault="00CC30BD" w:rsidP="00BF4E53">
            <w:pPr>
              <w:suppressAutoHyphens/>
              <w:kinsoku w:val="0"/>
              <w:overflowPunct w:val="0"/>
              <w:autoSpaceDE w:val="0"/>
              <w:autoSpaceDN w:val="0"/>
              <w:adjustRightInd w:val="0"/>
              <w:spacing w:line="260" w:lineRule="exact"/>
              <w:ind w:leftChars="100" w:left="210" w:rightChars="100" w:right="210"/>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※以下は、「契約期間」について「期間の定めあり」とした場合に</w:t>
            </w:r>
            <w:r w:rsidR="00236194" w:rsidRPr="001E08EA">
              <w:rPr>
                <w:rFonts w:ascii="Times New Roman" w:hAnsi="Times New Roman" w:cs="ＭＳ 明朝" w:hint="eastAsia"/>
                <w:kern w:val="0"/>
                <w:szCs w:val="21"/>
              </w:rPr>
              <w:t>ついての</w:t>
            </w:r>
            <w:r w:rsidR="0087284D" w:rsidRPr="001E08EA">
              <w:rPr>
                <w:rFonts w:ascii="Times New Roman" w:hAnsi="Times New Roman" w:cs="ＭＳ 明朝" w:hint="eastAsia"/>
                <w:kern w:val="0"/>
                <w:szCs w:val="21"/>
              </w:rPr>
              <w:t>説明です</w:t>
            </w:r>
            <w:r w:rsidR="001B139B" w:rsidRPr="001E08EA">
              <w:rPr>
                <w:rFonts w:ascii="Times New Roman" w:hAnsi="Times New Roman" w:cs="ＭＳ 明朝" w:hint="eastAsia"/>
                <w:kern w:val="0"/>
                <w:szCs w:val="21"/>
              </w:rPr>
              <w:t>。</w:t>
            </w:r>
          </w:p>
          <w:p w14:paraId="182E5C23" w14:textId="77777777" w:rsidR="00F56A37" w:rsidRPr="001E08EA" w:rsidRDefault="00F56A37" w:rsidP="00BF4E53">
            <w:pPr>
              <w:suppressAutoHyphens/>
              <w:kinsoku w:val="0"/>
              <w:overflowPunct w:val="0"/>
              <w:autoSpaceDE w:val="0"/>
              <w:autoSpaceDN w:val="0"/>
              <w:adjustRightInd w:val="0"/>
              <w:spacing w:line="80" w:lineRule="exact"/>
              <w:ind w:leftChars="150" w:left="315" w:rightChars="150" w:right="315"/>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 xml:space="preserve">　</w:t>
            </w:r>
          </w:p>
          <w:p w14:paraId="45916DED" w14:textId="7F1DCEE6" w:rsidR="00CC30BD" w:rsidRPr="001E08EA" w:rsidRDefault="00CC30BD" w:rsidP="009E52C0">
            <w:pPr>
              <w:suppressAutoHyphens/>
              <w:kinsoku w:val="0"/>
              <w:overflowPunct w:val="0"/>
              <w:autoSpaceDE w:val="0"/>
              <w:autoSpaceDN w:val="0"/>
              <w:adjustRightInd w:val="0"/>
              <w:spacing w:line="240" w:lineRule="exact"/>
              <w:ind w:leftChars="150" w:left="315" w:rightChars="150" w:right="315"/>
              <w:jc w:val="left"/>
              <w:textAlignment w:val="baseline"/>
              <w:rPr>
                <w:rFonts w:ascii="ＭＳ 明朝" w:hAnsi="Times New Roman"/>
                <w:kern w:val="0"/>
                <w:szCs w:val="21"/>
              </w:rPr>
            </w:pPr>
            <w:r w:rsidRPr="001E08EA">
              <w:rPr>
                <w:rFonts w:ascii="Times New Roman" w:hAnsi="Times New Roman" w:cs="ＭＳ 明朝" w:hint="eastAsia"/>
                <w:kern w:val="0"/>
                <w:szCs w:val="21"/>
              </w:rPr>
              <w:t xml:space="preserve">　</w:t>
            </w:r>
            <w:r w:rsidRPr="001E08EA">
              <w:rPr>
                <w:rFonts w:ascii="ＭＳ 明朝" w:hAnsi="Times New Roman" w:hint="eastAsia"/>
                <w:kern w:val="0"/>
                <w:szCs w:val="21"/>
              </w:rPr>
              <w:t>労働契約法</w:t>
            </w:r>
            <w:r w:rsidR="00EE1BE9" w:rsidRPr="001E08EA">
              <w:rPr>
                <w:rFonts w:ascii="ＭＳ 明朝" w:hAnsi="Times New Roman" w:hint="eastAsia"/>
                <w:kern w:val="0"/>
                <w:szCs w:val="21"/>
              </w:rPr>
              <w:t>第18条</w:t>
            </w:r>
            <w:r w:rsidRPr="001E08EA">
              <w:rPr>
                <w:rFonts w:ascii="ＭＳ 明朝" w:hAnsi="Times New Roman" w:hint="eastAsia"/>
                <w:kern w:val="0"/>
                <w:szCs w:val="21"/>
              </w:rPr>
              <w:t>の規定により、有期労働契約</w:t>
            </w:r>
            <w:r w:rsidR="000E1E3D" w:rsidRPr="001E08EA">
              <w:rPr>
                <w:rFonts w:ascii="ＭＳ 明朝" w:hAnsi="Times New Roman" w:hint="eastAsia"/>
                <w:kern w:val="0"/>
                <w:szCs w:val="21"/>
              </w:rPr>
              <w:t>（</w:t>
            </w:r>
            <w:r w:rsidRPr="001E08EA">
              <w:rPr>
                <w:rFonts w:ascii="ＭＳ 明朝" w:hAnsi="Times New Roman" w:hint="eastAsia"/>
                <w:kern w:val="0"/>
                <w:szCs w:val="21"/>
              </w:rPr>
              <w:t>平成25年4月1日以降に開始するもの</w:t>
            </w:r>
            <w:r w:rsidR="000E1E3D" w:rsidRPr="001E08EA">
              <w:rPr>
                <w:rFonts w:ascii="ＭＳ 明朝" w:hAnsi="Times New Roman" w:hint="eastAsia"/>
                <w:kern w:val="0"/>
                <w:szCs w:val="21"/>
              </w:rPr>
              <w:t>）</w:t>
            </w:r>
            <w:r w:rsidRPr="001E08EA">
              <w:rPr>
                <w:rFonts w:ascii="ＭＳ 明朝" w:hAnsi="Times New Roman" w:hint="eastAsia"/>
                <w:kern w:val="0"/>
                <w:szCs w:val="21"/>
              </w:rPr>
              <w:t>の契約期間が通算５年を超える場合には、労働契約の期間の末日までに労働者から申込みをすることにより、</w:t>
            </w:r>
            <w:r w:rsidR="00986B98" w:rsidRPr="001E08EA">
              <w:rPr>
                <w:rFonts w:ascii="ＭＳ 明朝" w:hAnsi="Times New Roman" w:hint="eastAsia"/>
                <w:kern w:val="0"/>
                <w:szCs w:val="21"/>
              </w:rPr>
              <w:t>当該</w:t>
            </w:r>
            <w:r w:rsidR="00AA040D" w:rsidRPr="001E08EA">
              <w:rPr>
                <w:rFonts w:ascii="ＭＳ 明朝" w:hAnsi="Times New Roman" w:hint="eastAsia"/>
                <w:kern w:val="0"/>
                <w:szCs w:val="21"/>
              </w:rPr>
              <w:t>労働契約の期間の</w:t>
            </w:r>
            <w:r w:rsidR="006C43A3" w:rsidRPr="001E08EA">
              <w:rPr>
                <w:rFonts w:ascii="ＭＳ 明朝" w:hAnsi="Times New Roman" w:hint="eastAsia"/>
                <w:kern w:val="0"/>
                <w:szCs w:val="21"/>
              </w:rPr>
              <w:t>末日の</w:t>
            </w:r>
            <w:r w:rsidRPr="001E08EA">
              <w:rPr>
                <w:rFonts w:ascii="ＭＳ 明朝" w:hAnsi="Times New Roman" w:hint="eastAsia"/>
                <w:kern w:val="0"/>
                <w:szCs w:val="21"/>
              </w:rPr>
              <w:t>翌日から期間の定めのない労働契約に転換され</w:t>
            </w:r>
            <w:r w:rsidR="001B139B" w:rsidRPr="001E08EA">
              <w:rPr>
                <w:rFonts w:ascii="ＭＳ 明朝" w:hAnsi="Times New Roman" w:hint="eastAsia"/>
                <w:kern w:val="0"/>
                <w:szCs w:val="21"/>
              </w:rPr>
              <w:t>ます</w:t>
            </w:r>
            <w:r w:rsidRPr="001E08EA">
              <w:rPr>
                <w:rFonts w:ascii="ＭＳ 明朝" w:hAnsi="Times New Roman" w:hint="eastAsia"/>
                <w:kern w:val="0"/>
                <w:szCs w:val="21"/>
              </w:rPr>
              <w:t>。</w:t>
            </w:r>
            <w:r w:rsidR="00C265CE" w:rsidRPr="001E08EA">
              <w:rPr>
                <w:rFonts w:ascii="ＭＳ 明朝" w:hAnsi="Times New Roman" w:hint="eastAsia"/>
                <w:kern w:val="0"/>
                <w:szCs w:val="21"/>
              </w:rPr>
              <w:t>ただし、有期雇用特別措置法による特例の対象となる場合は、</w:t>
            </w:r>
            <w:r w:rsidR="008F041C" w:rsidRPr="001E08EA">
              <w:rPr>
                <w:rFonts w:ascii="ＭＳ 明朝" w:hAnsi="Times New Roman" w:hint="eastAsia"/>
                <w:kern w:val="0"/>
                <w:szCs w:val="21"/>
              </w:rPr>
              <w:t>無期転換申込権の発生については、</w:t>
            </w:r>
            <w:r w:rsidR="006F3A88" w:rsidRPr="001E08EA">
              <w:rPr>
                <w:rFonts w:ascii="ＭＳ 明朝" w:hAnsi="Times New Roman" w:hint="eastAsia"/>
                <w:kern w:val="0"/>
                <w:szCs w:val="21"/>
              </w:rPr>
              <w:t>特例的に</w:t>
            </w:r>
            <w:r w:rsidR="00C265CE" w:rsidRPr="001E08EA">
              <w:rPr>
                <w:rFonts w:ascii="ＭＳ 明朝" w:hAnsi="Times New Roman" w:hint="eastAsia"/>
                <w:kern w:val="0"/>
                <w:szCs w:val="21"/>
              </w:rPr>
              <w:t>本通知書の「契約期間」</w:t>
            </w:r>
            <w:r w:rsidR="008F041C" w:rsidRPr="001E08EA">
              <w:rPr>
                <w:rFonts w:ascii="ＭＳ 明朝" w:hAnsi="Times New Roman" w:hint="eastAsia"/>
                <w:kern w:val="0"/>
                <w:szCs w:val="21"/>
              </w:rPr>
              <w:t>の「有期雇用特別措置法による特例の対象者の場合」</w:t>
            </w:r>
            <w:r w:rsidR="00C265CE" w:rsidRPr="001E08EA">
              <w:rPr>
                <w:rFonts w:ascii="ＭＳ 明朝" w:hAnsi="Times New Roman" w:hint="eastAsia"/>
                <w:kern w:val="0"/>
                <w:szCs w:val="21"/>
              </w:rPr>
              <w:t>欄に明示したとおりとなります。</w:t>
            </w:r>
          </w:p>
          <w:p w14:paraId="7732F450" w14:textId="77777777" w:rsidR="00CC30BD" w:rsidRPr="001E08EA" w:rsidRDefault="00CC30BD" w:rsidP="009E52C0">
            <w:pPr>
              <w:suppressAutoHyphens/>
              <w:kinsoku w:val="0"/>
              <w:overflowPunct w:val="0"/>
              <w:autoSpaceDE w:val="0"/>
              <w:autoSpaceDN w:val="0"/>
              <w:adjustRightInd w:val="0"/>
              <w:spacing w:line="240" w:lineRule="exact"/>
              <w:ind w:leftChars="100" w:left="210" w:rightChars="100" w:right="210"/>
              <w:jc w:val="left"/>
              <w:textAlignment w:val="baseline"/>
              <w:rPr>
                <w:rFonts w:ascii="ＭＳ 明朝" w:hAnsi="Times New Roman"/>
                <w:kern w:val="0"/>
                <w:szCs w:val="21"/>
              </w:rPr>
            </w:pPr>
          </w:p>
        </w:tc>
      </w:tr>
      <w:tr w:rsidR="001E08EA" w:rsidRPr="001E08EA" w14:paraId="0A289EEA" w14:textId="77777777" w:rsidTr="009A2E8A">
        <w:trPr>
          <w:trHeight w:val="112"/>
        </w:trPr>
        <w:tc>
          <w:tcPr>
            <w:tcW w:w="10084" w:type="dxa"/>
            <w:gridSpan w:val="4"/>
            <w:tcBorders>
              <w:top w:val="double" w:sz="4" w:space="0" w:color="000000"/>
              <w:left w:val="single" w:sz="4" w:space="0" w:color="auto"/>
              <w:bottom w:val="single" w:sz="4" w:space="0" w:color="auto"/>
              <w:right w:val="single" w:sz="4" w:space="0" w:color="auto"/>
            </w:tcBorders>
          </w:tcPr>
          <w:p w14:paraId="45E8AC59" w14:textId="77777777" w:rsidR="009A2E8A" w:rsidRPr="001E08EA" w:rsidRDefault="009A2E8A">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bookmarkStart w:id="3" w:name="_Hlk131008856"/>
            <w:r w:rsidRPr="001E08EA">
              <w:rPr>
                <w:rFonts w:ascii="Times New Roman" w:hAnsi="Times New Roman" w:cs="ＭＳ 明朝" w:hint="eastAsia"/>
                <w:kern w:val="0"/>
                <w:szCs w:val="21"/>
              </w:rPr>
              <w:t>以上のほかは、当社就業規則による。就業規則を確認できる場所や方法（　　　　　　　　　　　　　）</w:t>
            </w:r>
          </w:p>
        </w:tc>
      </w:tr>
    </w:tbl>
    <w:bookmarkEnd w:id="3"/>
    <w:p w14:paraId="1ED6393C" w14:textId="77777777" w:rsidR="00A83CC0" w:rsidRPr="001E08EA" w:rsidRDefault="00A83CC0" w:rsidP="00A83CC0">
      <w:pPr>
        <w:spacing w:line="280" w:lineRule="exact"/>
        <w:ind w:leftChars="-400" w:left="-630" w:right="-856" w:hangingChars="100" w:hanging="210"/>
        <w:jc w:val="left"/>
        <w:textAlignment w:val="baseline"/>
        <w:rPr>
          <w:rFonts w:ascii="ＭＳ 明朝" w:hAnsi="Times New Roman"/>
          <w:kern w:val="0"/>
          <w:szCs w:val="21"/>
        </w:rPr>
      </w:pPr>
      <w:r w:rsidRPr="001E08EA">
        <w:rPr>
          <w:rFonts w:ascii="ＭＳ 明朝" w:hAnsi="Times New Roman" w:hint="eastAsia"/>
          <w:kern w:val="0"/>
          <w:szCs w:val="21"/>
        </w:rPr>
        <w:t>※　本通知書の交付は、労働基準法第１５条に基づく労働条件の明示及び短時間労働者及び有期雇用労働者の雇用管理の改善等に関する法律（パートタイム・有期雇用労働法）第６条に基づく文書の交付を兼ねるものであること。</w:t>
      </w:r>
    </w:p>
    <w:p w14:paraId="01348D5F" w14:textId="55F4915D" w:rsidR="0058114E" w:rsidRPr="001E08EA" w:rsidRDefault="009A2E8A" w:rsidP="0058114E">
      <w:pPr>
        <w:spacing w:line="280" w:lineRule="exact"/>
        <w:ind w:leftChars="-400" w:left="-840" w:right="-856"/>
        <w:jc w:val="left"/>
        <w:textAlignment w:val="baseline"/>
        <w:rPr>
          <w:rFonts w:ascii="ＭＳ 明朝" w:hAnsi="Times New Roman"/>
          <w:kern w:val="0"/>
          <w:szCs w:val="21"/>
        </w:rPr>
      </w:pPr>
      <w:r w:rsidRPr="001E08EA">
        <w:rPr>
          <w:rFonts w:ascii="ＭＳ 明朝" w:hAnsi="Times New Roman" w:hint="eastAsia"/>
          <w:kern w:val="0"/>
          <w:szCs w:val="21"/>
        </w:rPr>
        <w:t>※　労働条件通知書については、労使間の紛争の未然防止のため、保存しておくことをお勧めします。</w:t>
      </w:r>
    </w:p>
    <w:p w14:paraId="67ADAD0A" w14:textId="77777777" w:rsidR="009A2E8A" w:rsidRPr="001E08EA" w:rsidRDefault="009A2E8A" w:rsidP="00A83CC0">
      <w:pPr>
        <w:spacing w:line="280" w:lineRule="exact"/>
        <w:ind w:leftChars="-533" w:left="-1119" w:right="-856"/>
        <w:jc w:val="left"/>
        <w:textAlignment w:val="baseline"/>
        <w:rPr>
          <w:rFonts w:ascii="Times New Roman" w:hAnsi="Times New Roman" w:cs="ＭＳ 明朝"/>
          <w:kern w:val="0"/>
          <w:szCs w:val="21"/>
        </w:rPr>
      </w:pPr>
    </w:p>
    <w:p w14:paraId="7A39FB8A" w14:textId="77777777" w:rsidR="00F45577" w:rsidRPr="001E08EA" w:rsidRDefault="00F45577" w:rsidP="008D2FEA">
      <w:pPr>
        <w:tabs>
          <w:tab w:val="left" w:pos="7938"/>
        </w:tabs>
        <w:ind w:leftChars="71" w:left="149"/>
        <w:textAlignment w:val="baseline"/>
        <w:rPr>
          <w:rFonts w:ascii="Times New Roman" w:hAnsi="Times New Roman" w:cs="ＭＳ 明朝"/>
          <w:kern w:val="0"/>
          <w:sz w:val="20"/>
          <w:szCs w:val="20"/>
        </w:rPr>
      </w:pPr>
    </w:p>
    <w:p w14:paraId="4F34F50F" w14:textId="70FB7810" w:rsidR="009E1A8A" w:rsidRPr="001E08EA" w:rsidRDefault="009E1A8A" w:rsidP="008D2FEA">
      <w:pPr>
        <w:tabs>
          <w:tab w:val="left" w:pos="7938"/>
        </w:tabs>
        <w:ind w:leftChars="71" w:left="149"/>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【記載要領】</w:t>
      </w:r>
    </w:p>
    <w:p w14:paraId="3DAA2993" w14:textId="77777777" w:rsidR="009E1A8A" w:rsidRPr="001E08EA" w:rsidRDefault="009E1A8A" w:rsidP="008D2FEA">
      <w:pPr>
        <w:tabs>
          <w:tab w:val="left" w:pos="7938"/>
        </w:tabs>
        <w:ind w:leftChars="71" w:left="405" w:hanging="2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１．労働条件通知書は、当該労働者の労働条件の決定について権限をもつ者が作成し、本人に交付すること。</w:t>
      </w:r>
    </w:p>
    <w:p w14:paraId="4409C02C" w14:textId="77777777" w:rsidR="00B65175" w:rsidRPr="001E08EA" w:rsidRDefault="00485A77" w:rsidP="008D2FEA">
      <w:pPr>
        <w:tabs>
          <w:tab w:val="left" w:pos="7938"/>
        </w:tabs>
        <w:ind w:leftChars="200" w:left="420" w:firstLine="170"/>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交付の方法については</w:t>
      </w:r>
      <w:r w:rsidR="00B65175" w:rsidRPr="001E08EA">
        <w:rPr>
          <w:rFonts w:ascii="Times New Roman" w:hAnsi="Times New Roman" w:cs="ＭＳ 明朝" w:hint="eastAsia"/>
          <w:kern w:val="0"/>
          <w:sz w:val="20"/>
          <w:szCs w:val="20"/>
        </w:rPr>
        <w:t>、</w:t>
      </w:r>
      <w:r w:rsidRPr="001E08EA">
        <w:rPr>
          <w:rFonts w:ascii="Times New Roman" w:hAnsi="Times New Roman" w:cs="ＭＳ 明朝" w:hint="eastAsia"/>
          <w:kern w:val="0"/>
          <w:sz w:val="20"/>
          <w:szCs w:val="20"/>
        </w:rPr>
        <w:t>書面による交付のほか、</w:t>
      </w:r>
      <w:r w:rsidR="00B65175" w:rsidRPr="001E08EA">
        <w:rPr>
          <w:rFonts w:ascii="Times New Roman" w:hAnsi="Times New Roman" w:cs="ＭＳ 明朝" w:hint="eastAsia"/>
          <w:kern w:val="0"/>
          <w:sz w:val="20"/>
          <w:szCs w:val="20"/>
        </w:rPr>
        <w:t>労働者が希望する場合には、ファクシミリを利用する送信の方法、電子メールその他のその受信をする者を特定して情報を伝達するために用いられる電気通信</w:t>
      </w:r>
      <w:r w:rsidR="000C5DC6" w:rsidRPr="001E08EA">
        <w:rPr>
          <w:rFonts w:ascii="Times New Roman" w:hAnsi="Times New Roman" w:cs="ＭＳ 明朝" w:hint="eastAsia"/>
          <w:kern w:val="0"/>
          <w:sz w:val="20"/>
          <w:szCs w:val="20"/>
        </w:rPr>
        <w:t>の送信の方法（出力して書面を作成できるものに限る）</w:t>
      </w:r>
      <w:r w:rsidR="00B65175" w:rsidRPr="001E08EA">
        <w:rPr>
          <w:rFonts w:ascii="Times New Roman" w:hAnsi="Times New Roman" w:cs="ＭＳ 明朝" w:hint="eastAsia"/>
          <w:kern w:val="0"/>
          <w:sz w:val="20"/>
          <w:szCs w:val="20"/>
        </w:rPr>
        <w:t>によっても明示することができる。</w:t>
      </w:r>
    </w:p>
    <w:p w14:paraId="451E34AC" w14:textId="77777777" w:rsidR="009E1A8A" w:rsidRPr="001E08EA" w:rsidRDefault="009E1A8A" w:rsidP="008D2FEA">
      <w:pPr>
        <w:tabs>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２．各欄において複数項目の一つを選択する場合には、該当項目に○をつけること。</w:t>
      </w:r>
    </w:p>
    <w:p w14:paraId="7410423D" w14:textId="5F73B649" w:rsidR="00152DBC" w:rsidRPr="001E08EA" w:rsidRDefault="009E1A8A" w:rsidP="008D2FEA">
      <w:pPr>
        <w:tabs>
          <w:tab w:val="left" w:pos="7938"/>
        </w:tabs>
        <w:ind w:leftChars="71" w:left="405" w:hanging="256"/>
        <w:textAlignment w:val="baseline"/>
        <w:rPr>
          <w:rFonts w:ascii="ＭＳ 明朝" w:hAnsi="Times New Roman" w:cs="ＭＳ 明朝"/>
          <w:kern w:val="0"/>
          <w:sz w:val="20"/>
          <w:szCs w:val="20"/>
        </w:rPr>
      </w:pPr>
      <w:r w:rsidRPr="001E08EA">
        <w:rPr>
          <w:rFonts w:ascii="ＭＳ 明朝" w:hAnsi="Times New Roman" w:cs="ＭＳ 明朝" w:hint="eastAsia"/>
          <w:kern w:val="0"/>
          <w:sz w:val="20"/>
          <w:szCs w:val="20"/>
        </w:rPr>
        <w:t>３．</w:t>
      </w:r>
      <w:r w:rsidR="00AF3B9D" w:rsidRPr="001E08EA">
        <w:rPr>
          <w:rFonts w:ascii="ＭＳ 明朝" w:hAnsi="Times New Roman" w:cs="ＭＳ 明朝" w:hint="eastAsia"/>
          <w:kern w:val="0"/>
          <w:sz w:val="20"/>
          <w:szCs w:val="20"/>
        </w:rPr>
        <w:t>下線部、</w:t>
      </w:r>
      <w:r w:rsidRPr="001E08EA">
        <w:rPr>
          <w:rFonts w:ascii="ＭＳ 明朝" w:hAnsi="Times New Roman" w:cs="ＭＳ 明朝" w:hint="eastAsia"/>
          <w:kern w:val="0"/>
          <w:sz w:val="20"/>
          <w:szCs w:val="20"/>
        </w:rPr>
        <w:t>破線内及び二重線内の事項以外の事項は、書面の交付</w:t>
      </w:r>
      <w:r w:rsidR="00A83CC0" w:rsidRPr="001E08EA">
        <w:rPr>
          <w:rFonts w:ascii="ＭＳ 明朝" w:hAnsi="Times New Roman" w:cs="ＭＳ 明朝" w:hint="eastAsia"/>
          <w:kern w:val="0"/>
          <w:sz w:val="20"/>
          <w:szCs w:val="20"/>
        </w:rPr>
        <w:t>等の方法（上記１参照）</w:t>
      </w:r>
      <w:r w:rsidRPr="001E08EA">
        <w:rPr>
          <w:rFonts w:ascii="ＭＳ 明朝" w:hAnsi="Times New Roman" w:cs="ＭＳ 明朝" w:hint="eastAsia"/>
          <w:kern w:val="0"/>
          <w:sz w:val="20"/>
          <w:szCs w:val="20"/>
        </w:rPr>
        <w:t>により明示することが労働基準法により義務付けられている事項であること。また、退職金に関する事項、臨時に支払われる賃金等に関する事項、労働者に負担させるべきものに関する事項、安全及び衛生に関する事項、職業訓練に関する事項、災害補償及び業務外の傷病扶助に関する事項、表彰及び制裁に関する事項、休職に関する事項について</w:t>
      </w:r>
      <w:r w:rsidRPr="001E08EA">
        <w:rPr>
          <w:rFonts w:ascii="ＭＳ 明朝" w:hAnsi="Times New Roman" w:cs="ＭＳ 明朝" w:hint="eastAsia"/>
          <w:kern w:val="0"/>
          <w:sz w:val="20"/>
          <w:szCs w:val="20"/>
        </w:rPr>
        <w:lastRenderedPageBreak/>
        <w:t>は、当該事項を制度として設けている場合には口頭又は書面</w:t>
      </w:r>
      <w:r w:rsidR="00A83CC0" w:rsidRPr="001E08EA">
        <w:rPr>
          <w:rFonts w:ascii="ＭＳ 明朝" w:hAnsi="Times New Roman" w:cs="ＭＳ 明朝" w:hint="eastAsia"/>
          <w:kern w:val="0"/>
          <w:sz w:val="20"/>
          <w:szCs w:val="20"/>
        </w:rPr>
        <w:t>等</w:t>
      </w:r>
      <w:r w:rsidRPr="001E08EA">
        <w:rPr>
          <w:rFonts w:ascii="ＭＳ 明朝" w:hAnsi="Times New Roman" w:cs="ＭＳ 明朝" w:hint="eastAsia"/>
          <w:kern w:val="0"/>
          <w:sz w:val="20"/>
          <w:szCs w:val="20"/>
        </w:rPr>
        <w:t>により明示する義務があること。</w:t>
      </w:r>
    </w:p>
    <w:p w14:paraId="3432C359" w14:textId="77777777" w:rsidR="00A46ADB" w:rsidRPr="001E08EA" w:rsidRDefault="00A46ADB" w:rsidP="00A46ADB">
      <w:pPr>
        <w:tabs>
          <w:tab w:val="left" w:pos="7938"/>
        </w:tabs>
        <w:ind w:leftChars="180" w:left="378" w:firstLineChars="100" w:firstLine="200"/>
        <w:textAlignment w:val="baseline"/>
        <w:rPr>
          <w:rFonts w:ascii="ＭＳ 明朝" w:hAnsi="Times New Roman"/>
          <w:spacing w:val="28"/>
          <w:kern w:val="0"/>
          <w:sz w:val="20"/>
          <w:szCs w:val="20"/>
        </w:rPr>
      </w:pPr>
      <w:bookmarkStart w:id="4" w:name="_Hlk144126743"/>
      <w:r w:rsidRPr="001E08EA">
        <w:rPr>
          <w:rFonts w:ascii="ＭＳ 明朝" w:hAnsi="Times New Roman" w:cs="ＭＳ 明朝" w:hint="eastAsia"/>
          <w:kern w:val="0"/>
          <w:sz w:val="20"/>
          <w:szCs w:val="20"/>
        </w:rPr>
        <w:t>網掛けの事項は、短時間労働者及び有期雇用労働者に対して書面の交付等により明示することがパートタイム・有期雇用労働法により義務付けられている事項であること。</w:t>
      </w:r>
    </w:p>
    <w:bookmarkEnd w:id="4"/>
    <w:p w14:paraId="0F332A64" w14:textId="77777777" w:rsidR="009E1A8A" w:rsidRPr="001E08EA" w:rsidRDefault="009E1A8A" w:rsidP="008D2FEA">
      <w:pPr>
        <w:tabs>
          <w:tab w:val="left" w:pos="7938"/>
        </w:tabs>
        <w:ind w:leftChars="71" w:left="405" w:hanging="2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４．労働契約期間については、労働基準法に定める範囲内とすること。</w:t>
      </w:r>
    </w:p>
    <w:p w14:paraId="02C62FF8" w14:textId="195BA253" w:rsidR="00717D95" w:rsidRPr="001E08EA" w:rsidRDefault="009E1A8A" w:rsidP="00152DBC">
      <w:pPr>
        <w:tabs>
          <w:tab w:val="left" w:pos="7938"/>
        </w:tabs>
        <w:ind w:leftChars="180" w:left="378" w:firstLineChars="90" w:firstLine="180"/>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また、「契約期間」について「期間の定めあり」とした場合には、契約の更新の有無及び更新する場合又はしない場合の判断の基準（複数可）</w:t>
      </w:r>
      <w:bookmarkStart w:id="5" w:name="_Hlk132221887"/>
      <w:r w:rsidR="00257C9B" w:rsidRPr="001E08EA">
        <w:rPr>
          <w:rFonts w:ascii="Times New Roman" w:hAnsi="Times New Roman" w:cs="ＭＳ 明朝" w:hint="eastAsia"/>
          <w:kern w:val="0"/>
          <w:sz w:val="20"/>
          <w:szCs w:val="20"/>
        </w:rPr>
        <w:t>並びに更新上限の有無</w:t>
      </w:r>
      <w:bookmarkEnd w:id="5"/>
      <w:r w:rsidRPr="001E08EA">
        <w:rPr>
          <w:rFonts w:ascii="Times New Roman" w:hAnsi="Times New Roman" w:cs="ＭＳ 明朝" w:hint="eastAsia"/>
          <w:kern w:val="0"/>
          <w:sz w:val="20"/>
          <w:szCs w:val="20"/>
        </w:rPr>
        <w:t>を明示すること。</w:t>
      </w:r>
    </w:p>
    <w:p w14:paraId="38EDF46D" w14:textId="12458AEE" w:rsidR="006D2C95" w:rsidRPr="001E08EA" w:rsidRDefault="00257C9B" w:rsidP="00152DBC">
      <w:pPr>
        <w:tabs>
          <w:tab w:val="left" w:pos="7938"/>
        </w:tabs>
        <w:ind w:leftChars="180" w:left="378" w:firstLineChars="90" w:firstLine="180"/>
        <w:textAlignment w:val="baseline"/>
        <w:rPr>
          <w:rFonts w:ascii="Times New Roman" w:hAnsi="Times New Roman" w:cs="ＭＳ 明朝"/>
          <w:kern w:val="0"/>
          <w:sz w:val="20"/>
          <w:szCs w:val="20"/>
        </w:rPr>
      </w:pPr>
      <w:bookmarkStart w:id="6" w:name="_Hlk132221898"/>
      <w:bookmarkStart w:id="7" w:name="_Hlk132222127"/>
      <w:r w:rsidRPr="001E08EA">
        <w:rPr>
          <w:rFonts w:ascii="Times New Roman" w:hAnsi="Times New Roman" w:cs="ＭＳ 明朝" w:hint="eastAsia"/>
          <w:kern w:val="0"/>
          <w:sz w:val="20"/>
          <w:szCs w:val="20"/>
        </w:rPr>
        <w:t>労働契約法に定める同一の企業との間での通算契約期間が５年を超える有期労働契約の締結の場合には、無期転換申込機会及び無期転換後の労働条件を明示すること。無期転換後の労働条件を明示するに当たっては、本契約からの労働条件の変更の有無（変更がある場合はその内容を含む。）を明示するか、本契約からの変更の有無にかかわらず明示すべき事項ごとにその内容を明示すること。</w:t>
      </w:r>
      <w:bookmarkEnd w:id="6"/>
      <w:r w:rsidR="006D2C95" w:rsidRPr="001E08EA">
        <w:rPr>
          <w:rFonts w:ascii="Times New Roman" w:hAnsi="Times New Roman" w:cs="ＭＳ 明朝" w:hint="eastAsia"/>
          <w:kern w:val="0"/>
          <w:sz w:val="20"/>
          <w:szCs w:val="20"/>
        </w:rPr>
        <w:t xml:space="preserve">　</w:t>
      </w:r>
    </w:p>
    <w:bookmarkEnd w:id="7"/>
    <w:p w14:paraId="1BC6D8FC" w14:textId="77777777" w:rsidR="009E1A8A" w:rsidRPr="001E08EA" w:rsidRDefault="00112AD3" w:rsidP="008D2FEA">
      <w:pPr>
        <w:tabs>
          <w:tab w:val="left" w:pos="7938"/>
        </w:tabs>
        <w:snapToGrid w:val="0"/>
        <w:ind w:leftChars="200" w:left="1220" w:hangingChars="400" w:hanging="800"/>
        <w:textAlignment w:val="baseline"/>
        <w:rPr>
          <w:rFonts w:ascii="Times New Roman" w:hAnsi="Times New Roman" w:cs="ＭＳ 明朝"/>
          <w:kern w:val="0"/>
          <w:sz w:val="20"/>
          <w:szCs w:val="20"/>
        </w:rPr>
      </w:pPr>
      <w:r w:rsidRPr="001E08EA">
        <w:rPr>
          <w:rFonts w:ascii="Times New Roman" w:hAnsi="Times New Roman" w:cs="ＭＳ 明朝" w:hint="eastAsia"/>
          <w:bCs/>
          <w:sz w:val="20"/>
          <w:szCs w:val="20"/>
        </w:rPr>
        <w:t xml:space="preserve">（参考）　</w:t>
      </w:r>
      <w:r w:rsidR="006D2C95" w:rsidRPr="001E08EA">
        <w:rPr>
          <w:rFonts w:ascii="Times New Roman" w:hAnsi="Times New Roman" w:cs="ＭＳ 明朝" w:hint="eastAsia"/>
          <w:bCs/>
          <w:sz w:val="20"/>
          <w:szCs w:val="20"/>
        </w:rPr>
        <w:t>労働契約法第１８条第１項の規定により、期間の定めがある労働契約の契約</w:t>
      </w:r>
      <w:r w:rsidR="006D2C95" w:rsidRPr="001E08EA">
        <w:rPr>
          <w:rFonts w:ascii="Times New Roman" w:hAnsi="Times New Roman" w:cs="ＭＳ 明朝" w:hint="eastAsia"/>
          <w:bCs/>
          <w:sz w:val="20"/>
          <w:szCs w:val="20"/>
        </w:rPr>
        <w:lastRenderedPageBreak/>
        <w:t>期間が通算５年を超えるときは、労働者が申込みをすることにより、期間の定めのない労働契約に転換されるものであること。この申込みの権利は契約期間の満了日まで行使できること。</w:t>
      </w:r>
      <w:r w:rsidR="006D2C95" w:rsidRPr="001E08EA">
        <w:rPr>
          <w:rFonts w:ascii="Times New Roman" w:hAnsi="Times New Roman" w:cs="ＭＳ 明朝"/>
          <w:sz w:val="20"/>
          <w:szCs w:val="20"/>
        </w:rPr>
        <w:t xml:space="preserve"> </w:t>
      </w:r>
    </w:p>
    <w:p w14:paraId="367EF7CA" w14:textId="0DB9AF56" w:rsidR="00AB4424" w:rsidRPr="001E08EA" w:rsidRDefault="00AB4424" w:rsidP="008D2FEA">
      <w:pPr>
        <w:tabs>
          <w:tab w:val="left" w:pos="7938"/>
        </w:tabs>
        <w:ind w:leftChars="71" w:left="405" w:hanging="2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５．</w:t>
      </w:r>
      <w:bookmarkStart w:id="8" w:name="_Hlk132221962"/>
      <w:r w:rsidRPr="001E08EA">
        <w:rPr>
          <w:rFonts w:ascii="Times New Roman" w:hAnsi="Times New Roman" w:cs="ＭＳ 明朝" w:hint="eastAsia"/>
          <w:kern w:val="0"/>
          <w:sz w:val="20"/>
          <w:szCs w:val="20"/>
        </w:rPr>
        <w:t>「就業の場所」及び「従事すべき業務の内容」の欄については、雇入れ直後のもの</w:t>
      </w:r>
      <w:r w:rsidR="009A2E8A" w:rsidRPr="001E08EA">
        <w:rPr>
          <w:rFonts w:ascii="Times New Roman" w:hAnsi="Times New Roman" w:cs="ＭＳ 明朝" w:hint="eastAsia"/>
          <w:kern w:val="0"/>
          <w:sz w:val="20"/>
          <w:szCs w:val="20"/>
        </w:rPr>
        <w:t>及び</w:t>
      </w:r>
      <w:r w:rsidRPr="001E08EA">
        <w:rPr>
          <w:rFonts w:ascii="Times New Roman" w:hAnsi="Times New Roman" w:cs="ＭＳ 明朝" w:hint="eastAsia"/>
          <w:kern w:val="0"/>
          <w:sz w:val="20"/>
          <w:szCs w:val="20"/>
        </w:rPr>
        <w:t>将来の就業場所や従事させる業務</w:t>
      </w:r>
      <w:bookmarkStart w:id="9" w:name="_Hlk132222006"/>
      <w:r w:rsidR="00257C9B" w:rsidRPr="001E08EA">
        <w:rPr>
          <w:rFonts w:ascii="Times New Roman" w:hAnsi="Times New Roman" w:cs="ＭＳ 明朝" w:hint="eastAsia"/>
          <w:kern w:val="0"/>
          <w:sz w:val="20"/>
          <w:szCs w:val="20"/>
        </w:rPr>
        <w:t>の変更の範囲</w:t>
      </w:r>
      <w:bookmarkEnd w:id="9"/>
      <w:r w:rsidRPr="001E08EA">
        <w:rPr>
          <w:rFonts w:ascii="Times New Roman" w:hAnsi="Times New Roman" w:cs="ＭＳ 明朝" w:hint="eastAsia"/>
          <w:kern w:val="0"/>
          <w:sz w:val="20"/>
          <w:szCs w:val="20"/>
        </w:rPr>
        <w:t>を明示すること。</w:t>
      </w:r>
    </w:p>
    <w:bookmarkEnd w:id="8"/>
    <w:p w14:paraId="3FF4DBB9" w14:textId="77777777" w:rsidR="009E1A8A" w:rsidRPr="001E08EA" w:rsidRDefault="00AB4424" w:rsidP="008D2FEA">
      <w:pPr>
        <w:tabs>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 xml:space="preserve">　　また、</w:t>
      </w:r>
      <w:r w:rsidRPr="001E08EA">
        <w:rPr>
          <w:rFonts w:ascii="ＭＳ ゴシック" w:hAnsi="ＭＳ ゴシック" w:hint="eastAsia"/>
          <w:kern w:val="0"/>
          <w:sz w:val="20"/>
          <w:szCs w:val="20"/>
        </w:rPr>
        <w:t>有期雇用特別措置法による特例の対象者（高度専門）の場合は、同法に基づき認定を受けた第一種計画に記載している特定有期業務（専門的知識等を必要とし、５年を超える一定の期間内に完了することが予定されている業務）の内容並びに開始日及び完了日も併せて記載すること。なお、特定有期業務の開始日及び完了日は、「契約期間」の欄に記載する有期労働契約の開始日及び終了日とは必ずしも一致しないものであること。</w:t>
      </w:r>
    </w:p>
    <w:p w14:paraId="2F9E0BCB" w14:textId="77777777" w:rsidR="009E1A8A" w:rsidRPr="001E08EA" w:rsidRDefault="009E1A8A" w:rsidP="008D2FEA">
      <w:pPr>
        <w:tabs>
          <w:tab w:val="left" w:pos="7938"/>
        </w:tabs>
        <w:ind w:leftChars="71" w:left="405" w:hanging="256"/>
        <w:textAlignment w:val="baseline"/>
        <w:rPr>
          <w:rFonts w:ascii="ＭＳ 明朝" w:hAnsi="Times New Roman"/>
          <w:spacing w:val="28"/>
          <w:kern w:val="0"/>
          <w:sz w:val="20"/>
          <w:szCs w:val="20"/>
        </w:rPr>
      </w:pPr>
      <w:bookmarkStart w:id="10" w:name="_Hlk143780495"/>
      <w:r w:rsidRPr="001E08EA">
        <w:rPr>
          <w:rFonts w:ascii="Times New Roman" w:hAnsi="Times New Roman" w:cs="ＭＳ 明朝" w:hint="eastAsia"/>
          <w:kern w:val="0"/>
          <w:sz w:val="20"/>
          <w:szCs w:val="20"/>
        </w:rPr>
        <w:t>６．「始業、終業の時刻、休憩時間、就業時転換、所定時間外労働の有無に関する事項」の欄については、当該労働者に適用される具体的な条件を明示すること。また、変形労働時間制、フレックスタイム制、裁量労働制等の適用がある場合には、次に留意して記載すること。</w:t>
      </w:r>
    </w:p>
    <w:bookmarkEnd w:id="10"/>
    <w:p w14:paraId="27AC53C6" w14:textId="77777777" w:rsidR="00772339" w:rsidRPr="001E08EA" w:rsidRDefault="009E1A8A" w:rsidP="008D2FEA">
      <w:pPr>
        <w:tabs>
          <w:tab w:val="left" w:pos="7938"/>
        </w:tabs>
        <w:ind w:leftChars="200" w:left="1020" w:hangingChars="300" w:hanging="600"/>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lastRenderedPageBreak/>
        <w:t>・変形労働時間制：適用する変形労働時間制の種類（１年単位、１か月単位等）を記載すること。その際、交替制でない場合、「・交替制」を＝で抹消しておくこと。</w:t>
      </w:r>
    </w:p>
    <w:p w14:paraId="2B634AC5" w14:textId="3D6004FE" w:rsidR="00FC574D" w:rsidRPr="001E08EA" w:rsidRDefault="009E1A8A" w:rsidP="008D2FEA">
      <w:pPr>
        <w:tabs>
          <w:tab w:val="left" w:pos="7938"/>
        </w:tabs>
        <w:ind w:leftChars="200" w:left="1060" w:hangingChars="250" w:hanging="640"/>
        <w:textAlignment w:val="baseline"/>
        <w:rPr>
          <w:rFonts w:ascii="ＭＳ 明朝" w:hAnsi="Times New Roman"/>
          <w:spacing w:val="28"/>
          <w:kern w:val="0"/>
          <w:sz w:val="20"/>
          <w:szCs w:val="20"/>
        </w:rPr>
      </w:pPr>
      <w:r w:rsidRPr="001E08EA">
        <w:rPr>
          <w:rFonts w:ascii="ＭＳ 明朝" w:hAnsi="Times New Roman" w:hint="eastAsia"/>
          <w:spacing w:val="28"/>
          <w:kern w:val="0"/>
          <w:sz w:val="20"/>
          <w:szCs w:val="20"/>
        </w:rPr>
        <w:t>・</w:t>
      </w:r>
      <w:r w:rsidRPr="001E08EA">
        <w:rPr>
          <w:rFonts w:ascii="Times New Roman" w:hAnsi="Times New Roman" w:cs="ＭＳ 明朝" w:hint="eastAsia"/>
          <w:kern w:val="0"/>
          <w:sz w:val="20"/>
          <w:szCs w:val="20"/>
        </w:rPr>
        <w:t>フレックスタイム制：コアタイム又はフレキシブルタイムがある場合はその時間帯の開始及び終了の時刻を記載すること。コアタイム及びフレキシブルタイムがない場合、かっこ書きを＝で抹消しておくこと。</w:t>
      </w:r>
    </w:p>
    <w:p w14:paraId="1B38399E" w14:textId="081C2F67" w:rsidR="00FC574D" w:rsidRPr="001E08EA" w:rsidRDefault="009E1A8A" w:rsidP="008D2FEA">
      <w:pPr>
        <w:tabs>
          <w:tab w:val="left" w:pos="7938"/>
        </w:tabs>
        <w:ind w:leftChars="200" w:left="2076" w:hangingChars="828" w:hanging="16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・事業場外みなし労働時間制：所定の始業及び終業の時刻を記載すること。</w:t>
      </w:r>
    </w:p>
    <w:p w14:paraId="705F66A6" w14:textId="63744365" w:rsidR="000D5361" w:rsidRPr="001E08EA" w:rsidRDefault="009E1A8A" w:rsidP="008D2FEA">
      <w:pPr>
        <w:tabs>
          <w:tab w:val="left" w:pos="7938"/>
        </w:tabs>
        <w:ind w:leftChars="200" w:left="1020" w:hangingChars="300" w:hanging="600"/>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・裁量労働制：基本とする始業・終業時刻がない場合、「始業</w:t>
      </w:r>
      <w:r w:rsidRPr="001E08EA">
        <w:rPr>
          <w:rFonts w:ascii="Times New Roman" w:hAnsi="Times New Roman"/>
          <w:kern w:val="0"/>
          <w:sz w:val="20"/>
          <w:szCs w:val="20"/>
        </w:rPr>
        <w:t>··········</w:t>
      </w:r>
      <w:r w:rsidRPr="001E08EA">
        <w:rPr>
          <w:rFonts w:ascii="Times New Roman" w:hAnsi="Times New Roman" w:cs="ＭＳ 明朝" w:hint="eastAsia"/>
          <w:kern w:val="0"/>
          <w:sz w:val="20"/>
          <w:szCs w:val="20"/>
        </w:rPr>
        <w:t>を基本とし、」の部分を＝で抹消しておくこと。</w:t>
      </w:r>
    </w:p>
    <w:p w14:paraId="4546AAE7" w14:textId="77777777" w:rsidR="009E1A8A" w:rsidRPr="001E08EA" w:rsidRDefault="009E1A8A" w:rsidP="008D2FEA">
      <w:pPr>
        <w:tabs>
          <w:tab w:val="left" w:pos="7938"/>
        </w:tabs>
        <w:ind w:leftChars="200" w:left="1020" w:hangingChars="300" w:hanging="600"/>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・交替制：シフト毎の始業・終業の時刻を記載すること。また、変形労働時間制でない場合、「（　　）単位の変形労働時間制・」を＝で抹消しておくこと。</w:t>
      </w:r>
    </w:p>
    <w:p w14:paraId="330D6764" w14:textId="198BECA4" w:rsidR="00A74DE9" w:rsidRPr="001E08EA" w:rsidRDefault="009E1A8A" w:rsidP="00A46ADB">
      <w:pPr>
        <w:tabs>
          <w:tab w:val="left" w:pos="7938"/>
        </w:tabs>
        <w:ind w:leftChars="71" w:left="405" w:hanging="256"/>
        <w:textAlignment w:val="baseline"/>
        <w:rPr>
          <w:rFonts w:ascii="ＭＳ 明朝" w:hAnsi="ＭＳ 明朝" w:cs="ＭＳ 明朝"/>
          <w:kern w:val="0"/>
          <w:sz w:val="20"/>
          <w:szCs w:val="20"/>
        </w:rPr>
      </w:pPr>
      <w:r w:rsidRPr="001E08EA">
        <w:rPr>
          <w:rFonts w:ascii="Times New Roman" w:hAnsi="Times New Roman" w:cs="ＭＳ 明朝" w:hint="eastAsia"/>
          <w:kern w:val="0"/>
          <w:sz w:val="20"/>
          <w:szCs w:val="20"/>
        </w:rPr>
        <w:t>７．「休日」の欄については、所定休日について曜日又は日を特定して記載すること。</w:t>
      </w:r>
    </w:p>
    <w:p w14:paraId="539DB404" w14:textId="72795060" w:rsidR="009E1A8A" w:rsidRPr="001E08EA" w:rsidRDefault="009E1A8A" w:rsidP="008D2FEA">
      <w:pPr>
        <w:tabs>
          <w:tab w:val="left" w:pos="7938"/>
        </w:tabs>
        <w:ind w:leftChars="71" w:left="405" w:hanging="256"/>
        <w:textAlignment w:val="baseline"/>
        <w:rPr>
          <w:rFonts w:ascii="ＭＳ 明朝" w:hAnsi="ＭＳ 明朝"/>
          <w:spacing w:val="28"/>
          <w:kern w:val="0"/>
          <w:sz w:val="20"/>
          <w:szCs w:val="20"/>
        </w:rPr>
      </w:pPr>
      <w:r w:rsidRPr="001E08EA">
        <w:rPr>
          <w:rFonts w:ascii="ＭＳ 明朝" w:hAnsi="ＭＳ 明朝" w:cs="ＭＳ 明朝" w:hint="eastAsia"/>
          <w:kern w:val="0"/>
          <w:sz w:val="20"/>
          <w:szCs w:val="20"/>
        </w:rPr>
        <w:t>８．「休暇」の欄については、年次有給休暇は６か月間</w:t>
      </w:r>
      <w:r w:rsidR="00AB2921" w:rsidRPr="001E08EA">
        <w:rPr>
          <w:rFonts w:ascii="ＭＳ 明朝" w:hAnsi="ＭＳ 明朝" w:cs="ＭＳ 明朝" w:hint="eastAsia"/>
          <w:kern w:val="0"/>
          <w:sz w:val="20"/>
          <w:szCs w:val="20"/>
        </w:rPr>
        <w:t>継続</w:t>
      </w:r>
      <w:r w:rsidRPr="001E08EA">
        <w:rPr>
          <w:rFonts w:ascii="ＭＳ 明朝" w:hAnsi="ＭＳ 明朝" w:cs="ＭＳ 明朝" w:hint="eastAsia"/>
          <w:kern w:val="0"/>
          <w:sz w:val="20"/>
          <w:szCs w:val="20"/>
        </w:rPr>
        <w:t>勤務し、その間の出勤率が８割以上であるときに与えるものであり、その付与日数を記載すること。</w:t>
      </w:r>
      <w:r w:rsidRPr="001E08EA">
        <w:rPr>
          <w:rFonts w:ascii="ＭＳ 明朝" w:hAnsi="ＭＳ 明朝" w:hint="eastAsia"/>
          <w:sz w:val="20"/>
          <w:szCs w:val="20"/>
        </w:rPr>
        <w:t>時間単位年休は、労使協定を締結し、時間単位の年次有給休暇を付与するものであり、その制度の有無を</w:t>
      </w:r>
      <w:r w:rsidRPr="001E08EA">
        <w:rPr>
          <w:rFonts w:ascii="ＭＳ 明朝" w:hAnsi="ＭＳ 明朝" w:hint="eastAsia"/>
          <w:sz w:val="20"/>
          <w:szCs w:val="20"/>
        </w:rPr>
        <w:lastRenderedPageBreak/>
        <w:t>記載すること。代替休暇は、労使協定を締結し、法定超えとなる所定時間外労働が１箇月６０時間を超える場合に、法定割増賃金率の引上げ分の割増賃金の支払に代えて有給の休暇を与えるものであり、その制度の有無を記載すること。</w:t>
      </w:r>
    </w:p>
    <w:p w14:paraId="640FDB7C" w14:textId="77777777" w:rsidR="009E1A8A" w:rsidRPr="001E08EA" w:rsidRDefault="009E1A8A" w:rsidP="008D2FEA">
      <w:pPr>
        <w:tabs>
          <w:tab w:val="left" w:pos="7938"/>
        </w:tabs>
        <w:ind w:leftChars="200" w:left="420" w:firstLine="195"/>
        <w:textAlignment w:val="baseline"/>
        <w:rPr>
          <w:rFonts w:ascii="ＭＳ 明朝" w:hAnsi="ＭＳ 明朝"/>
          <w:spacing w:val="28"/>
          <w:kern w:val="0"/>
          <w:sz w:val="20"/>
          <w:szCs w:val="20"/>
        </w:rPr>
      </w:pPr>
      <w:r w:rsidRPr="001E08EA">
        <w:rPr>
          <w:rFonts w:ascii="ＭＳ 明朝" w:hAnsi="ＭＳ 明朝" w:cs="ＭＳ 明朝" w:hint="eastAsia"/>
          <w:kern w:val="0"/>
          <w:sz w:val="20"/>
          <w:szCs w:val="20"/>
        </w:rPr>
        <w:t>また、その他の休暇については、制度がある場合に有給、無給別に休暇の種類、日数（期間等）を記載すること。</w:t>
      </w:r>
    </w:p>
    <w:p w14:paraId="4F6422AD" w14:textId="77777777" w:rsidR="009E1A8A" w:rsidRPr="001E08EA" w:rsidRDefault="009E1A8A" w:rsidP="008D2FEA">
      <w:pPr>
        <w:tabs>
          <w:tab w:val="left" w:pos="510"/>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９．前記６、７及び８については、明示すべき事項の内容が膨大なものとなる場合においては、所定時間外労働の有無以外の事項については、勤務の種類ごとの始業及び終業の時刻、休日等に関する考え方を示した上、当該労働者に適用される就業規則上の関係条項名を網羅的に示すことで足りるものであること。</w:t>
      </w:r>
    </w:p>
    <w:p w14:paraId="4F931FA3" w14:textId="77777777" w:rsidR="009E1A8A" w:rsidRPr="001E08EA" w:rsidRDefault="009E1A8A" w:rsidP="008D2FEA">
      <w:pPr>
        <w:tabs>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kern w:val="0"/>
          <w:sz w:val="20"/>
          <w:szCs w:val="20"/>
        </w:rPr>
        <w:t>10</w:t>
      </w:r>
      <w:r w:rsidRPr="001E08EA">
        <w:rPr>
          <w:rFonts w:ascii="Times New Roman" w:hAnsi="Times New Roman" w:cs="ＭＳ 明朝" w:hint="eastAsia"/>
          <w:kern w:val="0"/>
          <w:sz w:val="20"/>
          <w:szCs w:val="20"/>
        </w:rPr>
        <w:t>．「賃金」の欄については、基本給等について具体的な額を明記すること。ただし、就業規則に規定されている賃金等級等により賃金額を確定し得る場合、当該等級等を明確に示すことで足りるものであること。</w:t>
      </w:r>
    </w:p>
    <w:p w14:paraId="5A31936B" w14:textId="4EC950C7" w:rsidR="009E1A8A" w:rsidRPr="001E08EA" w:rsidRDefault="009E1A8A" w:rsidP="008D2FEA">
      <w:pPr>
        <w:pStyle w:val="a8"/>
        <w:tabs>
          <w:tab w:val="left" w:pos="7938"/>
        </w:tabs>
        <w:adjustRightInd/>
        <w:ind w:leftChars="200" w:left="620" w:hangingChars="100" w:hanging="200"/>
        <w:rPr>
          <w:rFonts w:ascii="ＭＳ 明朝"/>
          <w:color w:val="auto"/>
          <w:spacing w:val="28"/>
          <w:sz w:val="20"/>
          <w:szCs w:val="20"/>
        </w:rPr>
      </w:pPr>
      <w:r w:rsidRPr="001E08EA">
        <w:rPr>
          <w:rFonts w:hint="eastAsia"/>
          <w:color w:val="auto"/>
          <w:sz w:val="20"/>
          <w:szCs w:val="20"/>
        </w:rPr>
        <w:t xml:space="preserve">・　</w:t>
      </w:r>
      <w:r w:rsidRPr="001E08EA">
        <w:rPr>
          <w:rFonts w:ascii="ＭＳ 明朝" w:hint="eastAsia"/>
          <w:color w:val="auto"/>
          <w:sz w:val="20"/>
          <w:szCs w:val="20"/>
        </w:rPr>
        <w:t>法定超えとなる所定時間外労働については２割５分、</w:t>
      </w:r>
      <w:r w:rsidR="003F1153" w:rsidRPr="001E08EA">
        <w:rPr>
          <w:rFonts w:hint="eastAsia"/>
          <w:color w:val="auto"/>
          <w:sz w:val="20"/>
          <w:szCs w:val="20"/>
        </w:rPr>
        <w:t>法定超えとなる所定時間</w:t>
      </w:r>
      <w:r w:rsidRPr="001E08EA">
        <w:rPr>
          <w:rFonts w:hint="eastAsia"/>
          <w:color w:val="auto"/>
          <w:sz w:val="20"/>
          <w:szCs w:val="20"/>
        </w:rPr>
        <w:t>外労働が１箇月６０時間を超える場合については５割、</w:t>
      </w:r>
      <w:r w:rsidRPr="001E08EA">
        <w:rPr>
          <w:rFonts w:ascii="ＭＳ 明朝" w:hint="eastAsia"/>
          <w:color w:val="auto"/>
          <w:sz w:val="20"/>
          <w:szCs w:val="20"/>
        </w:rPr>
        <w:t>法定休日労働については３割５分、</w:t>
      </w:r>
      <w:r w:rsidRPr="001E08EA">
        <w:rPr>
          <w:rFonts w:ascii="ＭＳ 明朝" w:hint="eastAsia"/>
          <w:color w:val="auto"/>
          <w:sz w:val="20"/>
          <w:szCs w:val="20"/>
        </w:rPr>
        <w:lastRenderedPageBreak/>
        <w:t>深夜労働については２割５分、法定超えとなる所定時間外労働が深夜労働となる場合については５割、</w:t>
      </w:r>
      <w:r w:rsidRPr="001E08EA">
        <w:rPr>
          <w:rFonts w:hint="eastAsia"/>
          <w:color w:val="auto"/>
          <w:sz w:val="20"/>
          <w:szCs w:val="20"/>
        </w:rPr>
        <w:t>法定超えとなる所定時間外労働が１箇月６０時間を超え、かつ、深夜労働となる場合については７割５分、</w:t>
      </w:r>
      <w:r w:rsidRPr="001E08EA">
        <w:rPr>
          <w:rFonts w:ascii="ＭＳ 明朝" w:hint="eastAsia"/>
          <w:color w:val="auto"/>
          <w:sz w:val="20"/>
          <w:szCs w:val="20"/>
        </w:rPr>
        <w:t>法定休日労働が深夜労働となる場合については６割</w:t>
      </w:r>
      <w:r w:rsidR="00B65175" w:rsidRPr="001E08EA">
        <w:rPr>
          <w:rFonts w:ascii="ＭＳ 明朝" w:hint="eastAsia"/>
          <w:color w:val="auto"/>
          <w:sz w:val="20"/>
          <w:szCs w:val="20"/>
        </w:rPr>
        <w:t>以上の</w:t>
      </w:r>
      <w:r w:rsidRPr="001E08EA">
        <w:rPr>
          <w:rFonts w:ascii="ＭＳ 明朝" w:hint="eastAsia"/>
          <w:color w:val="auto"/>
          <w:sz w:val="20"/>
          <w:szCs w:val="20"/>
        </w:rPr>
        <w:t>割増率とすること。</w:t>
      </w:r>
    </w:p>
    <w:p w14:paraId="3AF15C98" w14:textId="232A9071" w:rsidR="00263522" w:rsidRPr="001E08EA" w:rsidRDefault="009E1A8A" w:rsidP="008D2FEA">
      <w:pPr>
        <w:tabs>
          <w:tab w:val="left" w:pos="510"/>
          <w:tab w:val="left" w:pos="7938"/>
        </w:tabs>
        <w:ind w:leftChars="200" w:left="620" w:hangingChars="100" w:hanging="200"/>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　破線内の事項は、制度として設けている場合に記入することが望ましいこと。</w:t>
      </w:r>
      <w:bookmarkStart w:id="11" w:name="_Hlk144126770"/>
      <w:r w:rsidR="00A46ADB" w:rsidRPr="001E08EA">
        <w:rPr>
          <w:rFonts w:ascii="Times New Roman" w:hAnsi="Times New Roman" w:cs="ＭＳ 明朝" w:hint="eastAsia"/>
          <w:kern w:val="0"/>
          <w:sz w:val="20"/>
          <w:szCs w:val="20"/>
        </w:rPr>
        <w:t>ただし、網掛けの事項は短時間労働者及び有期雇用労働者に関しては上記３のとおりであること。</w:t>
      </w:r>
    </w:p>
    <w:bookmarkEnd w:id="11"/>
    <w:p w14:paraId="5879FC33" w14:textId="77777777" w:rsidR="009E1A8A" w:rsidRPr="001E08EA" w:rsidRDefault="009E1A8A" w:rsidP="008D2FEA">
      <w:pPr>
        <w:tabs>
          <w:tab w:val="left" w:pos="510"/>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kern w:val="0"/>
          <w:sz w:val="20"/>
          <w:szCs w:val="20"/>
        </w:rPr>
        <w:t>11</w:t>
      </w:r>
      <w:r w:rsidRPr="001E08EA">
        <w:rPr>
          <w:rFonts w:ascii="Times New Roman" w:hAnsi="Times New Roman" w:cs="ＭＳ 明朝" w:hint="eastAsia"/>
          <w:kern w:val="0"/>
          <w:sz w:val="20"/>
          <w:szCs w:val="20"/>
        </w:rPr>
        <w:t>．「退職に関する事項」の欄については、退職の事由及び手続、解雇の事由等を具体的に記載すること。この場合、明示すべき事項の内容が膨大なものとなる場合においては、当該労働者に適用される就業規則上の関係条項名を網羅的に示すことで足りるものであること。</w:t>
      </w:r>
    </w:p>
    <w:p w14:paraId="5ACD0738" w14:textId="77777777" w:rsidR="009E1A8A" w:rsidRPr="001E08EA" w:rsidRDefault="00112AD3" w:rsidP="008D2FEA">
      <w:pPr>
        <w:tabs>
          <w:tab w:val="left" w:pos="7938"/>
          <w:tab w:val="left" w:pos="9070"/>
        </w:tabs>
        <w:snapToGrid w:val="0"/>
        <w:ind w:leftChars="200" w:left="420"/>
        <w:textAlignment w:val="baseline"/>
        <w:rPr>
          <w:rFonts w:ascii="Times New Roman" w:hAnsi="Times New Roman" w:cs="ＭＳ 明朝"/>
          <w:kern w:val="0"/>
          <w:sz w:val="20"/>
          <w:szCs w:val="20"/>
        </w:rPr>
      </w:pPr>
      <w:r w:rsidRPr="001E08EA">
        <w:rPr>
          <w:rFonts w:ascii="ＭＳ 明朝" w:hAnsi="Times New Roman" w:cs="ＭＳ 明朝" w:hint="eastAsia"/>
          <w:kern w:val="0"/>
          <w:sz w:val="20"/>
          <w:szCs w:val="20"/>
        </w:rPr>
        <w:t xml:space="preserve">（参考）　</w:t>
      </w:r>
      <w:r w:rsidR="009E1A8A" w:rsidRPr="001E08EA">
        <w:rPr>
          <w:rFonts w:ascii="Times New Roman" w:hAnsi="Times New Roman" w:cs="ＭＳ 明朝" w:hint="eastAsia"/>
          <w:kern w:val="0"/>
          <w:sz w:val="20"/>
          <w:szCs w:val="20"/>
        </w:rPr>
        <w:t>なお、定年制を設ける場合は、６０歳を下回ってはならないこと。</w:t>
      </w:r>
    </w:p>
    <w:p w14:paraId="069ACF41" w14:textId="4A8E5D38" w:rsidR="00B4430F" w:rsidRPr="001E08EA" w:rsidRDefault="009E1A8A" w:rsidP="008D2FEA">
      <w:pPr>
        <w:tabs>
          <w:tab w:val="left" w:pos="7938"/>
        </w:tabs>
        <w:snapToGrid w:val="0"/>
        <w:ind w:leftChars="585" w:left="1228" w:firstLineChars="89" w:firstLine="178"/>
        <w:textAlignment w:val="baseline"/>
        <w:rPr>
          <w:rFonts w:ascii="ＭＳ 明朝" w:hAnsi="Times New Roman" w:cs="ＭＳ 明朝"/>
          <w:kern w:val="0"/>
          <w:sz w:val="20"/>
          <w:szCs w:val="20"/>
        </w:rPr>
      </w:pPr>
      <w:r w:rsidRPr="001E08EA">
        <w:rPr>
          <w:rFonts w:ascii="ＭＳ 明朝" w:hAnsi="Times New Roman" w:cs="ＭＳ 明朝" w:hint="eastAsia"/>
          <w:kern w:val="0"/>
          <w:sz w:val="20"/>
          <w:szCs w:val="20"/>
        </w:rPr>
        <w:t>また、６５歳未満の定年の定めをしている場合は</w:t>
      </w:r>
      <w:r w:rsidR="00D6608A" w:rsidRPr="001E08EA">
        <w:rPr>
          <w:rFonts w:ascii="ＭＳ 明朝" w:hAnsi="Times New Roman" w:cs="ＭＳ 明朝" w:hint="eastAsia"/>
          <w:kern w:val="0"/>
          <w:sz w:val="20"/>
          <w:szCs w:val="20"/>
        </w:rPr>
        <w:t>、</w:t>
      </w:r>
      <w:r w:rsidRPr="001E08EA">
        <w:rPr>
          <w:rFonts w:ascii="ＭＳ 明朝" w:hAnsi="Times New Roman" w:cs="ＭＳ 明朝" w:hint="eastAsia"/>
          <w:kern w:val="0"/>
          <w:sz w:val="20"/>
          <w:szCs w:val="20"/>
        </w:rPr>
        <w:t>高年齢者の</w:t>
      </w:r>
      <w:r w:rsidR="00825882" w:rsidRPr="001E08EA">
        <w:rPr>
          <w:rFonts w:ascii="ＭＳ 明朝" w:hAnsi="Times New Roman" w:cs="ＭＳ 明朝" w:hint="eastAsia"/>
          <w:kern w:val="0"/>
          <w:sz w:val="20"/>
          <w:szCs w:val="20"/>
        </w:rPr>
        <w:t>６５歳</w:t>
      </w:r>
      <w:r w:rsidRPr="001E08EA">
        <w:rPr>
          <w:rFonts w:ascii="ＭＳ 明朝" w:hAnsi="Times New Roman" w:cs="ＭＳ 明朝" w:hint="eastAsia"/>
          <w:kern w:val="0"/>
          <w:sz w:val="20"/>
          <w:szCs w:val="20"/>
        </w:rPr>
        <w:t>までの安定した雇用を確保するため</w:t>
      </w:r>
      <w:r w:rsidR="004A24CA" w:rsidRPr="001E08EA">
        <w:rPr>
          <w:rFonts w:ascii="ＭＳ 明朝" w:hAnsi="Times New Roman" w:cs="ＭＳ 明朝" w:hint="eastAsia"/>
          <w:kern w:val="0"/>
          <w:sz w:val="20"/>
          <w:szCs w:val="20"/>
        </w:rPr>
        <w:t>、</w:t>
      </w:r>
      <w:r w:rsidRPr="001E08EA">
        <w:rPr>
          <w:rFonts w:ascii="ＭＳ 明朝" w:hAnsi="Times New Roman" w:cs="ＭＳ 明朝" w:hint="eastAsia"/>
          <w:kern w:val="0"/>
          <w:sz w:val="20"/>
          <w:szCs w:val="20"/>
        </w:rPr>
        <w:t>次の①から③のいずれかの措置（高年齢者雇用確保措置）を講じる必要があること。</w:t>
      </w:r>
      <w:r w:rsidR="002A6524" w:rsidRPr="001E08EA">
        <w:rPr>
          <w:rFonts w:ascii="ＭＳ 明朝" w:hAnsi="Times New Roman" w:cs="ＭＳ 明朝" w:hint="eastAsia"/>
          <w:kern w:val="0"/>
          <w:sz w:val="20"/>
          <w:szCs w:val="20"/>
        </w:rPr>
        <w:t>加えて、高年齢者の６５歳から７０歳までの安定した就業を確保するため、次の①から⑤のいずれかの措置（高年齢者就業確保</w:t>
      </w:r>
      <w:r w:rsidR="002A6524" w:rsidRPr="001E08EA">
        <w:rPr>
          <w:rFonts w:ascii="ＭＳ 明朝" w:hAnsi="Times New Roman" w:cs="ＭＳ 明朝" w:hint="eastAsia"/>
          <w:kern w:val="0"/>
          <w:sz w:val="20"/>
          <w:szCs w:val="20"/>
        </w:rPr>
        <w:lastRenderedPageBreak/>
        <w:t>措置）を講じるよう努める必要があること。</w:t>
      </w:r>
    </w:p>
    <w:p w14:paraId="65E24223" w14:textId="77777777" w:rsidR="00EA2539" w:rsidRPr="001E08EA" w:rsidRDefault="009E1A8A" w:rsidP="008D2FEA">
      <w:pPr>
        <w:tabs>
          <w:tab w:val="left" w:pos="7938"/>
        </w:tabs>
        <w:snapToGrid w:val="0"/>
        <w:ind w:firstLineChars="650" w:firstLine="1300"/>
        <w:textAlignment w:val="baseline"/>
        <w:rPr>
          <w:rFonts w:ascii="ＭＳ 明朝" w:hAnsi="Times New Roman" w:cs="ＭＳ 明朝"/>
          <w:kern w:val="0"/>
          <w:sz w:val="20"/>
          <w:szCs w:val="20"/>
        </w:rPr>
      </w:pPr>
      <w:r w:rsidRPr="001E08EA">
        <w:rPr>
          <w:rFonts w:ascii="ＭＳ 明朝" w:hAnsi="Times New Roman" w:cs="ＭＳ 明朝" w:hint="eastAsia"/>
          <w:kern w:val="0"/>
          <w:sz w:val="20"/>
          <w:szCs w:val="20"/>
        </w:rPr>
        <w:t>①定年の引上げ　　②継続雇用制度の導入　　③定年の定めの廃止</w:t>
      </w:r>
    </w:p>
    <w:p w14:paraId="4EB4D8AE" w14:textId="535CA23C" w:rsidR="002A6524" w:rsidRPr="001E08EA" w:rsidRDefault="002A6524" w:rsidP="008D2FEA">
      <w:pPr>
        <w:tabs>
          <w:tab w:val="left" w:pos="7938"/>
        </w:tabs>
        <w:snapToGrid w:val="0"/>
        <w:ind w:firstLineChars="650" w:firstLine="1300"/>
        <w:textAlignment w:val="baseline"/>
        <w:rPr>
          <w:rFonts w:ascii="ＭＳ 明朝" w:hAnsi="Times New Roman" w:cs="ＭＳ 明朝"/>
          <w:kern w:val="0"/>
          <w:sz w:val="20"/>
          <w:szCs w:val="20"/>
        </w:rPr>
      </w:pPr>
      <w:r w:rsidRPr="001E08EA">
        <w:rPr>
          <w:rFonts w:ascii="ＭＳ 明朝" w:hAnsi="Times New Roman" w:cs="ＭＳ 明朝" w:hint="eastAsia"/>
          <w:kern w:val="0"/>
          <w:sz w:val="20"/>
          <w:szCs w:val="20"/>
        </w:rPr>
        <w:t>④業務委託契約を締結する制度の導入</w:t>
      </w:r>
      <w:r w:rsidR="003117D6" w:rsidRPr="001E08EA">
        <w:rPr>
          <w:rFonts w:ascii="ＭＳ 明朝" w:hAnsi="Times New Roman" w:cs="ＭＳ 明朝" w:hint="eastAsia"/>
          <w:kern w:val="0"/>
          <w:sz w:val="20"/>
          <w:szCs w:val="20"/>
        </w:rPr>
        <w:t xml:space="preserve">　</w:t>
      </w:r>
      <w:r w:rsidRPr="001E08EA">
        <w:rPr>
          <w:rFonts w:ascii="ＭＳ 明朝" w:hAnsi="Times New Roman" w:cs="ＭＳ 明朝" w:hint="eastAsia"/>
          <w:kern w:val="0"/>
          <w:sz w:val="20"/>
          <w:szCs w:val="20"/>
        </w:rPr>
        <w:t>⑤社会貢献事業に従事できる制度の導入</w:t>
      </w:r>
    </w:p>
    <w:p w14:paraId="353CB6EC" w14:textId="77777777" w:rsidR="009E1A8A" w:rsidRPr="001E08EA" w:rsidRDefault="009E1A8A" w:rsidP="008D2FEA">
      <w:pPr>
        <w:tabs>
          <w:tab w:val="left" w:pos="7938"/>
        </w:tabs>
        <w:ind w:leftChars="71" w:left="405" w:hanging="256"/>
        <w:textAlignment w:val="baseline"/>
        <w:rPr>
          <w:rFonts w:ascii="Times New Roman" w:hAnsi="Times New Roman" w:cs="ＭＳ 明朝"/>
          <w:kern w:val="0"/>
          <w:sz w:val="20"/>
          <w:szCs w:val="20"/>
        </w:rPr>
      </w:pPr>
      <w:r w:rsidRPr="001E08EA">
        <w:rPr>
          <w:rFonts w:ascii="Times New Roman" w:hAnsi="Times New Roman"/>
          <w:kern w:val="0"/>
          <w:sz w:val="20"/>
          <w:szCs w:val="20"/>
        </w:rPr>
        <w:t>12</w:t>
      </w:r>
      <w:r w:rsidRPr="001E08EA">
        <w:rPr>
          <w:rFonts w:ascii="Times New Roman" w:hAnsi="Times New Roman" w:cs="ＭＳ 明朝" w:hint="eastAsia"/>
          <w:kern w:val="0"/>
          <w:sz w:val="20"/>
          <w:szCs w:val="20"/>
        </w:rPr>
        <w:t>．「その他」の欄については、当該労働者についての社会保険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14:paraId="4006AA19" w14:textId="6225FA36" w:rsidR="005D7606" w:rsidRPr="001E08EA" w:rsidRDefault="00A46ADB" w:rsidP="008D2FEA">
      <w:pPr>
        <w:tabs>
          <w:tab w:val="left" w:pos="7938"/>
        </w:tabs>
        <w:ind w:leftChars="200" w:left="420" w:firstLineChars="100" w:firstLine="200"/>
        <w:textAlignment w:val="baseline"/>
        <w:rPr>
          <w:rFonts w:ascii="Times New Roman" w:hAnsi="Times New Roman" w:cs="ＭＳ 明朝"/>
          <w:kern w:val="0"/>
          <w:sz w:val="20"/>
          <w:szCs w:val="20"/>
        </w:rPr>
      </w:pPr>
      <w:bookmarkStart w:id="12" w:name="_Hlk139919192"/>
      <w:r w:rsidRPr="001E08EA">
        <w:rPr>
          <w:rFonts w:ascii="Times New Roman" w:hAnsi="Times New Roman" w:cs="ＭＳ 明朝" w:hint="eastAsia"/>
          <w:kern w:val="0"/>
          <w:sz w:val="20"/>
          <w:szCs w:val="20"/>
        </w:rPr>
        <w:t>中小企業退職金共済制度、</w:t>
      </w:r>
      <w:r w:rsidR="005D7606" w:rsidRPr="001E08EA">
        <w:rPr>
          <w:rFonts w:ascii="Times New Roman" w:hAnsi="Times New Roman" w:cs="ＭＳ 明朝" w:hint="eastAsia"/>
          <w:kern w:val="0"/>
          <w:sz w:val="20"/>
          <w:szCs w:val="20"/>
        </w:rPr>
        <w:t>企業年金制度（企業型確定拠出年金制度・確定給付企業年金制度）</w:t>
      </w:r>
      <w:r w:rsidR="00990201" w:rsidRPr="001E08EA">
        <w:rPr>
          <w:rFonts w:ascii="Times New Roman" w:hAnsi="Times New Roman" w:cs="ＭＳ 明朝" w:hint="eastAsia"/>
          <w:kern w:val="0"/>
          <w:sz w:val="20"/>
          <w:szCs w:val="20"/>
        </w:rPr>
        <w:t>により退職金制度</w:t>
      </w:r>
      <w:r w:rsidR="005D7606" w:rsidRPr="001E08EA">
        <w:rPr>
          <w:rFonts w:ascii="Times New Roman" w:hAnsi="Times New Roman" w:cs="ＭＳ 明朝" w:hint="eastAsia"/>
          <w:kern w:val="0"/>
          <w:sz w:val="20"/>
          <w:szCs w:val="20"/>
        </w:rPr>
        <w:t>を設けている場合には、労働条件として口頭又は書面</w:t>
      </w:r>
      <w:r w:rsidRPr="001E08EA">
        <w:rPr>
          <w:rFonts w:ascii="Times New Roman" w:hAnsi="Times New Roman" w:cs="ＭＳ 明朝" w:hint="eastAsia"/>
          <w:kern w:val="0"/>
          <w:sz w:val="20"/>
          <w:szCs w:val="20"/>
        </w:rPr>
        <w:t>等</w:t>
      </w:r>
      <w:r w:rsidR="005D7606" w:rsidRPr="001E08EA">
        <w:rPr>
          <w:rFonts w:ascii="Times New Roman" w:hAnsi="Times New Roman" w:cs="ＭＳ 明朝" w:hint="eastAsia"/>
          <w:kern w:val="0"/>
          <w:sz w:val="20"/>
          <w:szCs w:val="20"/>
        </w:rPr>
        <w:t>により明示する義務があること。</w:t>
      </w:r>
      <w:bookmarkEnd w:id="12"/>
    </w:p>
    <w:p w14:paraId="75424217" w14:textId="075A7CFC" w:rsidR="00217271" w:rsidRPr="001E08EA" w:rsidRDefault="00B65175" w:rsidP="008D2FEA">
      <w:pPr>
        <w:tabs>
          <w:tab w:val="left" w:pos="7938"/>
        </w:tabs>
        <w:ind w:leftChars="200" w:left="420" w:firstLineChars="100" w:firstLine="200"/>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「雇用管理の改善等に関する事項に係る相談窓口」は、事業主が</w:t>
      </w:r>
      <w:r w:rsidR="00A46ADB" w:rsidRPr="001E08EA">
        <w:rPr>
          <w:rFonts w:ascii="Times New Roman" w:hAnsi="Times New Roman" w:cs="ＭＳ 明朝" w:hint="eastAsia"/>
          <w:kern w:val="0"/>
          <w:sz w:val="20"/>
          <w:szCs w:val="20"/>
        </w:rPr>
        <w:t>短時間労働者及び</w:t>
      </w:r>
      <w:r w:rsidRPr="001E08EA">
        <w:rPr>
          <w:rFonts w:ascii="Times New Roman" w:hAnsi="Times New Roman" w:cs="ＭＳ 明朝" w:hint="eastAsia"/>
          <w:kern w:val="0"/>
          <w:sz w:val="20"/>
          <w:szCs w:val="20"/>
        </w:rPr>
        <w:t>有期雇用労働者からの苦情を含めた相談を受け付ける際の受付先を記入すること。</w:t>
      </w:r>
    </w:p>
    <w:p w14:paraId="09EE5BB4" w14:textId="7A9F545E" w:rsidR="009E1A8A" w:rsidRPr="001E08EA" w:rsidRDefault="009E1A8A" w:rsidP="008D2FEA">
      <w:pPr>
        <w:tabs>
          <w:tab w:val="left" w:pos="7938"/>
        </w:tabs>
        <w:ind w:leftChars="71" w:left="405" w:hanging="256"/>
        <w:textAlignment w:val="baseline"/>
        <w:rPr>
          <w:rFonts w:ascii="ＭＳ 明朝" w:hAnsi="Times New Roman" w:cs="ＭＳ 明朝"/>
          <w:kern w:val="0"/>
          <w:sz w:val="20"/>
          <w:szCs w:val="20"/>
        </w:rPr>
      </w:pPr>
      <w:r w:rsidRPr="001E08EA">
        <w:rPr>
          <w:rFonts w:ascii="Times New Roman" w:hAnsi="Times New Roman"/>
          <w:kern w:val="0"/>
          <w:sz w:val="20"/>
          <w:szCs w:val="20"/>
        </w:rPr>
        <w:t>13</w:t>
      </w:r>
      <w:r w:rsidRPr="001E08EA">
        <w:rPr>
          <w:rFonts w:ascii="ＭＳ 明朝" w:hAnsi="Times New Roman" w:cs="ＭＳ 明朝" w:hint="eastAsia"/>
          <w:kern w:val="0"/>
          <w:sz w:val="20"/>
          <w:szCs w:val="20"/>
        </w:rPr>
        <w:t>．各事項について、就業規則を示し当該労働者に適用する部分を明確にした上で就業規則を交付する方法によることとした場合、具体的に記入することを要しないこと。</w:t>
      </w:r>
    </w:p>
    <w:p w14:paraId="4D74884B" w14:textId="592EA17C" w:rsidR="002B5FEB" w:rsidRPr="001E08EA" w:rsidRDefault="002B5FEB" w:rsidP="002B5FEB">
      <w:pPr>
        <w:tabs>
          <w:tab w:val="left" w:pos="7938"/>
        </w:tabs>
        <w:ind w:leftChars="71" w:left="405" w:hanging="256"/>
        <w:textAlignment w:val="baseline"/>
        <w:rPr>
          <w:rFonts w:ascii="ＭＳ 明朝" w:hAnsi="Times New Roman" w:cs="ＭＳ 明朝"/>
          <w:kern w:val="0"/>
          <w:sz w:val="20"/>
          <w:szCs w:val="20"/>
        </w:rPr>
      </w:pPr>
      <w:r w:rsidRPr="001E08EA">
        <w:rPr>
          <w:rFonts w:ascii="Times New Roman" w:hAnsi="Times New Roman"/>
          <w:kern w:val="0"/>
          <w:sz w:val="20"/>
          <w:szCs w:val="20"/>
        </w:rPr>
        <w:lastRenderedPageBreak/>
        <w:t>14</w:t>
      </w:r>
      <w:r w:rsidR="001B4E23" w:rsidRPr="001E08EA">
        <w:rPr>
          <w:rFonts w:ascii="ＭＳ 明朝" w:hAnsi="Times New Roman" w:cs="ＭＳ 明朝" w:hint="eastAsia"/>
          <w:kern w:val="0"/>
          <w:sz w:val="20"/>
          <w:szCs w:val="20"/>
        </w:rPr>
        <w:t>．</w:t>
      </w:r>
      <w:r w:rsidRPr="001E08EA">
        <w:rPr>
          <w:rFonts w:ascii="ＭＳ 明朝" w:hAnsi="Times New Roman" w:cs="ＭＳ 明朝" w:hint="eastAsia"/>
          <w:kern w:val="0"/>
          <w:sz w:val="20"/>
          <w:szCs w:val="20"/>
        </w:rPr>
        <w:t>就業規則については、労働基準法により労働者への周知が義務付けられて</w:t>
      </w:r>
      <w:r w:rsidR="00C114E2" w:rsidRPr="001E08EA">
        <w:rPr>
          <w:rFonts w:ascii="ＭＳ 明朝" w:hAnsi="Times New Roman" w:cs="ＭＳ 明朝" w:hint="eastAsia"/>
          <w:kern w:val="0"/>
          <w:sz w:val="20"/>
          <w:szCs w:val="20"/>
        </w:rPr>
        <w:t>いるものであ</w:t>
      </w:r>
      <w:bookmarkStart w:id="13" w:name="_Hlk143613187"/>
      <w:bookmarkStart w:id="14" w:name="_Hlk143612795"/>
      <w:r w:rsidR="001B4E23" w:rsidRPr="001E08EA">
        <w:rPr>
          <w:rFonts w:ascii="ＭＳ 明朝" w:hAnsi="Times New Roman" w:cs="ＭＳ 明朝" w:hint="eastAsia"/>
          <w:kern w:val="0"/>
          <w:sz w:val="20"/>
          <w:szCs w:val="20"/>
        </w:rPr>
        <w:t>り、</w:t>
      </w:r>
      <w:bookmarkStart w:id="15" w:name="_Hlk143780312"/>
      <w:r w:rsidR="00A46ADB" w:rsidRPr="001E08EA">
        <w:rPr>
          <w:rFonts w:ascii="ＭＳ 明朝" w:hAnsi="Times New Roman" w:cs="ＭＳ 明朝" w:hint="eastAsia"/>
          <w:kern w:val="0"/>
          <w:sz w:val="20"/>
          <w:szCs w:val="20"/>
        </w:rPr>
        <w:t>就業規則を備え付けている場所等を</w:t>
      </w:r>
      <w:bookmarkEnd w:id="15"/>
      <w:r w:rsidR="001B4E23" w:rsidRPr="001E08EA">
        <w:rPr>
          <w:rFonts w:ascii="ＭＳ 明朝" w:hAnsi="Times New Roman" w:cs="ＭＳ 明朝" w:hint="eastAsia"/>
          <w:kern w:val="0"/>
          <w:sz w:val="20"/>
          <w:szCs w:val="20"/>
        </w:rPr>
        <w:t>本通知書に記載する等して必要なときに容易に確認できる</w:t>
      </w:r>
      <w:r w:rsidR="00A46ADB" w:rsidRPr="001E08EA">
        <w:rPr>
          <w:rFonts w:ascii="ＭＳ 明朝" w:hAnsi="Times New Roman" w:cs="ＭＳ 明朝" w:hint="eastAsia"/>
          <w:kern w:val="0"/>
          <w:sz w:val="20"/>
          <w:szCs w:val="20"/>
        </w:rPr>
        <w:t>状態にする</w:t>
      </w:r>
      <w:r w:rsidR="001B4E23" w:rsidRPr="001E08EA">
        <w:rPr>
          <w:rFonts w:ascii="ＭＳ 明朝" w:hAnsi="Times New Roman" w:cs="ＭＳ 明朝" w:hint="eastAsia"/>
          <w:kern w:val="0"/>
          <w:sz w:val="20"/>
          <w:szCs w:val="20"/>
        </w:rPr>
        <w:t>必要があるものであること。</w:t>
      </w:r>
      <w:bookmarkEnd w:id="13"/>
    </w:p>
    <w:bookmarkEnd w:id="14"/>
    <w:p w14:paraId="04BA60D9" w14:textId="543B9FFE" w:rsidR="00B3740C" w:rsidRPr="001E08EA" w:rsidRDefault="009E1A8A" w:rsidP="008D2FEA">
      <w:pPr>
        <w:tabs>
          <w:tab w:val="left" w:pos="9356"/>
        </w:tabs>
        <w:ind w:leftChars="100" w:left="424" w:hangingChars="100" w:hanging="214"/>
        <w:jc w:val="left"/>
        <w:textAlignment w:val="baseline"/>
        <w:rPr>
          <w:rFonts w:ascii="ＭＳ 明朝" w:hAnsi="Times New Roman"/>
          <w:spacing w:val="28"/>
          <w:kern w:val="0"/>
          <w:sz w:val="20"/>
          <w:szCs w:val="20"/>
        </w:rPr>
      </w:pPr>
      <w:r w:rsidRPr="001E08EA">
        <w:rPr>
          <w:rFonts w:ascii="Times New Roman" w:hAnsi="Times New Roman" w:cs="ＭＳ 明朝" w:hint="eastAsia"/>
          <w:spacing w:val="2"/>
          <w:kern w:val="0"/>
          <w:szCs w:val="21"/>
        </w:rPr>
        <w:t>＊　この通知書はモデル様式であり、労働条件の定め方によっては、この様式どおりとする必要はないこと。</w:t>
      </w:r>
    </w:p>
    <w:sectPr w:rsidR="00B3740C" w:rsidRPr="001E08EA" w:rsidSect="007249AD">
      <w:pgSz w:w="11906" w:h="16838" w:code="9"/>
      <w:pgMar w:top="454" w:right="1701" w:bottom="233" w:left="170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11929" w14:textId="77777777" w:rsidR="000E32F7" w:rsidRDefault="000E32F7">
      <w:r>
        <w:separator/>
      </w:r>
    </w:p>
  </w:endnote>
  <w:endnote w:type="continuationSeparator" w:id="0">
    <w:p w14:paraId="29B146A8" w14:textId="77777777" w:rsidR="000E32F7" w:rsidRDefault="000E32F7">
      <w:r>
        <w:continuationSeparator/>
      </w:r>
    </w:p>
  </w:endnote>
  <w:endnote w:type="continuationNotice" w:id="1">
    <w:p w14:paraId="70AFA3FD" w14:textId="77777777" w:rsidR="000E32F7" w:rsidRDefault="000E3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C9743" w14:textId="77777777" w:rsidR="000E32F7" w:rsidRDefault="000E32F7">
      <w:r>
        <w:separator/>
      </w:r>
    </w:p>
  </w:footnote>
  <w:footnote w:type="continuationSeparator" w:id="0">
    <w:p w14:paraId="32866A84" w14:textId="77777777" w:rsidR="000E32F7" w:rsidRDefault="000E32F7">
      <w:r>
        <w:continuationSeparator/>
      </w:r>
    </w:p>
  </w:footnote>
  <w:footnote w:type="continuationNotice" w:id="1">
    <w:p w14:paraId="4A16272B" w14:textId="77777777" w:rsidR="000E32F7" w:rsidRDefault="000E32F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471"/>
    <w:rsid w:val="00015860"/>
    <w:rsid w:val="00016C6A"/>
    <w:rsid w:val="00027F12"/>
    <w:rsid w:val="000346BE"/>
    <w:rsid w:val="00036D12"/>
    <w:rsid w:val="00042A01"/>
    <w:rsid w:val="00043A93"/>
    <w:rsid w:val="000512D9"/>
    <w:rsid w:val="000619F9"/>
    <w:rsid w:val="000634B7"/>
    <w:rsid w:val="000640FC"/>
    <w:rsid w:val="00065DD5"/>
    <w:rsid w:val="0007053B"/>
    <w:rsid w:val="00071932"/>
    <w:rsid w:val="00072399"/>
    <w:rsid w:val="000957B9"/>
    <w:rsid w:val="00096FEC"/>
    <w:rsid w:val="000A2313"/>
    <w:rsid w:val="000A49AC"/>
    <w:rsid w:val="000B1DA6"/>
    <w:rsid w:val="000B1EB7"/>
    <w:rsid w:val="000C0CB9"/>
    <w:rsid w:val="000C431D"/>
    <w:rsid w:val="000C5DC6"/>
    <w:rsid w:val="000D281B"/>
    <w:rsid w:val="000D5361"/>
    <w:rsid w:val="000D5606"/>
    <w:rsid w:val="000E1E3D"/>
    <w:rsid w:val="000E3003"/>
    <w:rsid w:val="000E32F7"/>
    <w:rsid w:val="000E56BA"/>
    <w:rsid w:val="000F137B"/>
    <w:rsid w:val="000F21C9"/>
    <w:rsid w:val="000F3909"/>
    <w:rsid w:val="000F5A31"/>
    <w:rsid w:val="001011E8"/>
    <w:rsid w:val="00102B62"/>
    <w:rsid w:val="001049B1"/>
    <w:rsid w:val="00112AD3"/>
    <w:rsid w:val="00114D9C"/>
    <w:rsid w:val="001167FF"/>
    <w:rsid w:val="00117D4E"/>
    <w:rsid w:val="00124FC8"/>
    <w:rsid w:val="00127CFE"/>
    <w:rsid w:val="00132A14"/>
    <w:rsid w:val="00136A6D"/>
    <w:rsid w:val="00146406"/>
    <w:rsid w:val="00152DBC"/>
    <w:rsid w:val="001539AF"/>
    <w:rsid w:val="00162BD5"/>
    <w:rsid w:val="00164954"/>
    <w:rsid w:val="00167651"/>
    <w:rsid w:val="0017321C"/>
    <w:rsid w:val="00173926"/>
    <w:rsid w:val="00177225"/>
    <w:rsid w:val="00181442"/>
    <w:rsid w:val="0018251E"/>
    <w:rsid w:val="001855E3"/>
    <w:rsid w:val="001A4C4A"/>
    <w:rsid w:val="001B139B"/>
    <w:rsid w:val="001B2AA2"/>
    <w:rsid w:val="001B4E23"/>
    <w:rsid w:val="001C5DDB"/>
    <w:rsid w:val="001C7E44"/>
    <w:rsid w:val="001D697C"/>
    <w:rsid w:val="001E08EA"/>
    <w:rsid w:val="00202CDB"/>
    <w:rsid w:val="0020505F"/>
    <w:rsid w:val="00206B69"/>
    <w:rsid w:val="002119FB"/>
    <w:rsid w:val="00215CBD"/>
    <w:rsid w:val="0021668E"/>
    <w:rsid w:val="00217271"/>
    <w:rsid w:val="0023254C"/>
    <w:rsid w:val="00235CFB"/>
    <w:rsid w:val="00236194"/>
    <w:rsid w:val="00236618"/>
    <w:rsid w:val="00241488"/>
    <w:rsid w:val="00253A62"/>
    <w:rsid w:val="00257C9B"/>
    <w:rsid w:val="00257D0C"/>
    <w:rsid w:val="00260499"/>
    <w:rsid w:val="002627C6"/>
    <w:rsid w:val="00263522"/>
    <w:rsid w:val="00263FB4"/>
    <w:rsid w:val="00267391"/>
    <w:rsid w:val="00275935"/>
    <w:rsid w:val="00287833"/>
    <w:rsid w:val="00292608"/>
    <w:rsid w:val="00292B81"/>
    <w:rsid w:val="002A16F0"/>
    <w:rsid w:val="002A28D2"/>
    <w:rsid w:val="002A302B"/>
    <w:rsid w:val="002A3231"/>
    <w:rsid w:val="002A6524"/>
    <w:rsid w:val="002A7F61"/>
    <w:rsid w:val="002B3B89"/>
    <w:rsid w:val="002B5FC8"/>
    <w:rsid w:val="002B5FEB"/>
    <w:rsid w:val="002B6A31"/>
    <w:rsid w:val="002C3738"/>
    <w:rsid w:val="002C3AC3"/>
    <w:rsid w:val="002C3D15"/>
    <w:rsid w:val="002C4E03"/>
    <w:rsid w:val="002C6C4B"/>
    <w:rsid w:val="002C7EBD"/>
    <w:rsid w:val="002D08CF"/>
    <w:rsid w:val="002D0C2B"/>
    <w:rsid w:val="002D2523"/>
    <w:rsid w:val="002E3C7C"/>
    <w:rsid w:val="002F1368"/>
    <w:rsid w:val="002F2355"/>
    <w:rsid w:val="002F25DF"/>
    <w:rsid w:val="00304FE7"/>
    <w:rsid w:val="003117D6"/>
    <w:rsid w:val="00314BBC"/>
    <w:rsid w:val="0032233E"/>
    <w:rsid w:val="00333968"/>
    <w:rsid w:val="00335781"/>
    <w:rsid w:val="00335D2D"/>
    <w:rsid w:val="003449FF"/>
    <w:rsid w:val="003519B6"/>
    <w:rsid w:val="00356949"/>
    <w:rsid w:val="00360DF7"/>
    <w:rsid w:val="00365117"/>
    <w:rsid w:val="00367AA0"/>
    <w:rsid w:val="0038102E"/>
    <w:rsid w:val="0038506C"/>
    <w:rsid w:val="0038576B"/>
    <w:rsid w:val="00392846"/>
    <w:rsid w:val="0039416D"/>
    <w:rsid w:val="00394325"/>
    <w:rsid w:val="003A3477"/>
    <w:rsid w:val="003A6D48"/>
    <w:rsid w:val="003B0CDF"/>
    <w:rsid w:val="003B1FC5"/>
    <w:rsid w:val="003B227B"/>
    <w:rsid w:val="003C28D0"/>
    <w:rsid w:val="003C3514"/>
    <w:rsid w:val="003C4202"/>
    <w:rsid w:val="003D51C2"/>
    <w:rsid w:val="003E3484"/>
    <w:rsid w:val="003E3BDF"/>
    <w:rsid w:val="003E71BC"/>
    <w:rsid w:val="003E776A"/>
    <w:rsid w:val="003F1153"/>
    <w:rsid w:val="003F45AC"/>
    <w:rsid w:val="003F5CF3"/>
    <w:rsid w:val="003F5E18"/>
    <w:rsid w:val="003F7545"/>
    <w:rsid w:val="003F7C1B"/>
    <w:rsid w:val="00400A06"/>
    <w:rsid w:val="00401D83"/>
    <w:rsid w:val="0041759C"/>
    <w:rsid w:val="00424386"/>
    <w:rsid w:val="00425110"/>
    <w:rsid w:val="00430F18"/>
    <w:rsid w:val="00431C64"/>
    <w:rsid w:val="004336E2"/>
    <w:rsid w:val="004355DC"/>
    <w:rsid w:val="0044399C"/>
    <w:rsid w:val="004440C4"/>
    <w:rsid w:val="004459DA"/>
    <w:rsid w:val="004472AB"/>
    <w:rsid w:val="00451EDC"/>
    <w:rsid w:val="00461E4D"/>
    <w:rsid w:val="004636EC"/>
    <w:rsid w:val="00466895"/>
    <w:rsid w:val="00466A1C"/>
    <w:rsid w:val="0047098C"/>
    <w:rsid w:val="00473965"/>
    <w:rsid w:val="00475280"/>
    <w:rsid w:val="00475FD7"/>
    <w:rsid w:val="00485A77"/>
    <w:rsid w:val="00494594"/>
    <w:rsid w:val="00497AE3"/>
    <w:rsid w:val="004A24CA"/>
    <w:rsid w:val="004A7C15"/>
    <w:rsid w:val="004B4047"/>
    <w:rsid w:val="004B563F"/>
    <w:rsid w:val="004C0278"/>
    <w:rsid w:val="004C0B63"/>
    <w:rsid w:val="004C0D5A"/>
    <w:rsid w:val="004C275E"/>
    <w:rsid w:val="004C7EFC"/>
    <w:rsid w:val="004D1686"/>
    <w:rsid w:val="004D4208"/>
    <w:rsid w:val="004D6FFD"/>
    <w:rsid w:val="004E068C"/>
    <w:rsid w:val="004F05DB"/>
    <w:rsid w:val="005005E4"/>
    <w:rsid w:val="00500B0E"/>
    <w:rsid w:val="00501DDF"/>
    <w:rsid w:val="00501F85"/>
    <w:rsid w:val="00505EF6"/>
    <w:rsid w:val="005064E3"/>
    <w:rsid w:val="0051012C"/>
    <w:rsid w:val="00516756"/>
    <w:rsid w:val="00516982"/>
    <w:rsid w:val="00522B9F"/>
    <w:rsid w:val="005275B7"/>
    <w:rsid w:val="00540F79"/>
    <w:rsid w:val="0055276C"/>
    <w:rsid w:val="00557512"/>
    <w:rsid w:val="005613BD"/>
    <w:rsid w:val="00561BF2"/>
    <w:rsid w:val="005633B1"/>
    <w:rsid w:val="005729F9"/>
    <w:rsid w:val="005747C3"/>
    <w:rsid w:val="00574A97"/>
    <w:rsid w:val="005767D7"/>
    <w:rsid w:val="0058114E"/>
    <w:rsid w:val="0058468F"/>
    <w:rsid w:val="0058530F"/>
    <w:rsid w:val="005927BA"/>
    <w:rsid w:val="00594A1F"/>
    <w:rsid w:val="005962A5"/>
    <w:rsid w:val="005A5E30"/>
    <w:rsid w:val="005A7057"/>
    <w:rsid w:val="005A7557"/>
    <w:rsid w:val="005B309A"/>
    <w:rsid w:val="005B379D"/>
    <w:rsid w:val="005B595C"/>
    <w:rsid w:val="005B63B8"/>
    <w:rsid w:val="005C62CA"/>
    <w:rsid w:val="005C7500"/>
    <w:rsid w:val="005D1860"/>
    <w:rsid w:val="005D7606"/>
    <w:rsid w:val="005E4199"/>
    <w:rsid w:val="005E45EC"/>
    <w:rsid w:val="005E5155"/>
    <w:rsid w:val="005E7F75"/>
    <w:rsid w:val="005F26B8"/>
    <w:rsid w:val="005F6009"/>
    <w:rsid w:val="005F6829"/>
    <w:rsid w:val="005F721D"/>
    <w:rsid w:val="00607131"/>
    <w:rsid w:val="0060798C"/>
    <w:rsid w:val="00612266"/>
    <w:rsid w:val="00623848"/>
    <w:rsid w:val="006336E4"/>
    <w:rsid w:val="006346B1"/>
    <w:rsid w:val="006349BA"/>
    <w:rsid w:val="00644428"/>
    <w:rsid w:val="006468E7"/>
    <w:rsid w:val="00662B23"/>
    <w:rsid w:val="00673B03"/>
    <w:rsid w:val="006757C0"/>
    <w:rsid w:val="00684147"/>
    <w:rsid w:val="006842EF"/>
    <w:rsid w:val="00690A2F"/>
    <w:rsid w:val="0069319C"/>
    <w:rsid w:val="00693615"/>
    <w:rsid w:val="006A1D24"/>
    <w:rsid w:val="006A3D35"/>
    <w:rsid w:val="006B24EB"/>
    <w:rsid w:val="006B31A0"/>
    <w:rsid w:val="006B7EA4"/>
    <w:rsid w:val="006C43A3"/>
    <w:rsid w:val="006D2C95"/>
    <w:rsid w:val="006E1599"/>
    <w:rsid w:val="006E1DF0"/>
    <w:rsid w:val="006E675C"/>
    <w:rsid w:val="006E6D95"/>
    <w:rsid w:val="006F2D24"/>
    <w:rsid w:val="006F3A88"/>
    <w:rsid w:val="00702B73"/>
    <w:rsid w:val="0070331C"/>
    <w:rsid w:val="00703495"/>
    <w:rsid w:val="00717D95"/>
    <w:rsid w:val="00720255"/>
    <w:rsid w:val="00721392"/>
    <w:rsid w:val="00721F42"/>
    <w:rsid w:val="0072478D"/>
    <w:rsid w:val="0072487B"/>
    <w:rsid w:val="007249AD"/>
    <w:rsid w:val="00732433"/>
    <w:rsid w:val="007351B3"/>
    <w:rsid w:val="00743829"/>
    <w:rsid w:val="007459F5"/>
    <w:rsid w:val="00747022"/>
    <w:rsid w:val="00747533"/>
    <w:rsid w:val="0075083D"/>
    <w:rsid w:val="00755041"/>
    <w:rsid w:val="0075536D"/>
    <w:rsid w:val="00756A50"/>
    <w:rsid w:val="007573E8"/>
    <w:rsid w:val="00764B89"/>
    <w:rsid w:val="00764BD8"/>
    <w:rsid w:val="00772339"/>
    <w:rsid w:val="00772E40"/>
    <w:rsid w:val="00776241"/>
    <w:rsid w:val="00780B3A"/>
    <w:rsid w:val="007A40EA"/>
    <w:rsid w:val="007A5435"/>
    <w:rsid w:val="007B4900"/>
    <w:rsid w:val="007D6EB7"/>
    <w:rsid w:val="007F0A86"/>
    <w:rsid w:val="007F18FF"/>
    <w:rsid w:val="007F5854"/>
    <w:rsid w:val="008060EE"/>
    <w:rsid w:val="008100B6"/>
    <w:rsid w:val="00812E0E"/>
    <w:rsid w:val="008130DF"/>
    <w:rsid w:val="00813471"/>
    <w:rsid w:val="00815924"/>
    <w:rsid w:val="00825882"/>
    <w:rsid w:val="008300F3"/>
    <w:rsid w:val="00831911"/>
    <w:rsid w:val="0085499E"/>
    <w:rsid w:val="00856178"/>
    <w:rsid w:val="00856578"/>
    <w:rsid w:val="0085779D"/>
    <w:rsid w:val="008634CB"/>
    <w:rsid w:val="00864594"/>
    <w:rsid w:val="00864B42"/>
    <w:rsid w:val="00866D9D"/>
    <w:rsid w:val="0087284D"/>
    <w:rsid w:val="00875D97"/>
    <w:rsid w:val="00875E64"/>
    <w:rsid w:val="00885EC7"/>
    <w:rsid w:val="0089054F"/>
    <w:rsid w:val="00896AD7"/>
    <w:rsid w:val="008A32F2"/>
    <w:rsid w:val="008A5EE6"/>
    <w:rsid w:val="008B0E51"/>
    <w:rsid w:val="008B159F"/>
    <w:rsid w:val="008B20A8"/>
    <w:rsid w:val="008B37C4"/>
    <w:rsid w:val="008B6AFF"/>
    <w:rsid w:val="008C34CD"/>
    <w:rsid w:val="008C4FAE"/>
    <w:rsid w:val="008C62E7"/>
    <w:rsid w:val="008D2FEA"/>
    <w:rsid w:val="008D6271"/>
    <w:rsid w:val="008E58BF"/>
    <w:rsid w:val="008E6D81"/>
    <w:rsid w:val="008E6EF8"/>
    <w:rsid w:val="008F041C"/>
    <w:rsid w:val="008F74BB"/>
    <w:rsid w:val="00901198"/>
    <w:rsid w:val="0090347F"/>
    <w:rsid w:val="00903E3E"/>
    <w:rsid w:val="0091516D"/>
    <w:rsid w:val="00924102"/>
    <w:rsid w:val="00930B18"/>
    <w:rsid w:val="009411B6"/>
    <w:rsid w:val="00941CF3"/>
    <w:rsid w:val="009479A3"/>
    <w:rsid w:val="00956620"/>
    <w:rsid w:val="00965B68"/>
    <w:rsid w:val="00965C20"/>
    <w:rsid w:val="00967FAC"/>
    <w:rsid w:val="00980DC3"/>
    <w:rsid w:val="00986B98"/>
    <w:rsid w:val="00990201"/>
    <w:rsid w:val="00993374"/>
    <w:rsid w:val="009A080E"/>
    <w:rsid w:val="009A2575"/>
    <w:rsid w:val="009A2E8A"/>
    <w:rsid w:val="009B3262"/>
    <w:rsid w:val="009C489D"/>
    <w:rsid w:val="009D085B"/>
    <w:rsid w:val="009D24D3"/>
    <w:rsid w:val="009D7250"/>
    <w:rsid w:val="009E0941"/>
    <w:rsid w:val="009E1A8A"/>
    <w:rsid w:val="009E2656"/>
    <w:rsid w:val="009E52C0"/>
    <w:rsid w:val="009E5B11"/>
    <w:rsid w:val="009F5D4D"/>
    <w:rsid w:val="00A01589"/>
    <w:rsid w:val="00A03BF7"/>
    <w:rsid w:val="00A068F2"/>
    <w:rsid w:val="00A15FBB"/>
    <w:rsid w:val="00A21F19"/>
    <w:rsid w:val="00A22FF6"/>
    <w:rsid w:val="00A23C4C"/>
    <w:rsid w:val="00A2649F"/>
    <w:rsid w:val="00A36BFD"/>
    <w:rsid w:val="00A4144B"/>
    <w:rsid w:val="00A44825"/>
    <w:rsid w:val="00A4589B"/>
    <w:rsid w:val="00A45A8C"/>
    <w:rsid w:val="00A46ADB"/>
    <w:rsid w:val="00A53570"/>
    <w:rsid w:val="00A562DB"/>
    <w:rsid w:val="00A573F3"/>
    <w:rsid w:val="00A60EAC"/>
    <w:rsid w:val="00A70398"/>
    <w:rsid w:val="00A74DE9"/>
    <w:rsid w:val="00A751B0"/>
    <w:rsid w:val="00A77EEB"/>
    <w:rsid w:val="00A818A6"/>
    <w:rsid w:val="00A83CC0"/>
    <w:rsid w:val="00A83D00"/>
    <w:rsid w:val="00A843EA"/>
    <w:rsid w:val="00A84641"/>
    <w:rsid w:val="00A84B56"/>
    <w:rsid w:val="00A86DCF"/>
    <w:rsid w:val="00A9634A"/>
    <w:rsid w:val="00AA040D"/>
    <w:rsid w:val="00AA1535"/>
    <w:rsid w:val="00AA1AA8"/>
    <w:rsid w:val="00AA3866"/>
    <w:rsid w:val="00AB2921"/>
    <w:rsid w:val="00AB323B"/>
    <w:rsid w:val="00AB4424"/>
    <w:rsid w:val="00AB45EE"/>
    <w:rsid w:val="00AC7314"/>
    <w:rsid w:val="00AD3EFB"/>
    <w:rsid w:val="00AE0FC3"/>
    <w:rsid w:val="00AE4D24"/>
    <w:rsid w:val="00AF3B9D"/>
    <w:rsid w:val="00AF4460"/>
    <w:rsid w:val="00AF509D"/>
    <w:rsid w:val="00B012CF"/>
    <w:rsid w:val="00B06E4D"/>
    <w:rsid w:val="00B21A3A"/>
    <w:rsid w:val="00B27C2E"/>
    <w:rsid w:val="00B34CCA"/>
    <w:rsid w:val="00B3740C"/>
    <w:rsid w:val="00B40F8C"/>
    <w:rsid w:val="00B4430F"/>
    <w:rsid w:val="00B44481"/>
    <w:rsid w:val="00B50306"/>
    <w:rsid w:val="00B50442"/>
    <w:rsid w:val="00B57FC6"/>
    <w:rsid w:val="00B65175"/>
    <w:rsid w:val="00B6598B"/>
    <w:rsid w:val="00B70020"/>
    <w:rsid w:val="00B71413"/>
    <w:rsid w:val="00B852BC"/>
    <w:rsid w:val="00B93E70"/>
    <w:rsid w:val="00B94A50"/>
    <w:rsid w:val="00BA3F9F"/>
    <w:rsid w:val="00BC56CE"/>
    <w:rsid w:val="00BC7E34"/>
    <w:rsid w:val="00BD0A73"/>
    <w:rsid w:val="00BD70BA"/>
    <w:rsid w:val="00BD7BFF"/>
    <w:rsid w:val="00BE177A"/>
    <w:rsid w:val="00BE24EA"/>
    <w:rsid w:val="00BE2F84"/>
    <w:rsid w:val="00BF103B"/>
    <w:rsid w:val="00BF2E8D"/>
    <w:rsid w:val="00BF4E53"/>
    <w:rsid w:val="00C04E69"/>
    <w:rsid w:val="00C0672F"/>
    <w:rsid w:val="00C0685C"/>
    <w:rsid w:val="00C114E2"/>
    <w:rsid w:val="00C22B50"/>
    <w:rsid w:val="00C23449"/>
    <w:rsid w:val="00C2445E"/>
    <w:rsid w:val="00C265CE"/>
    <w:rsid w:val="00C26CF4"/>
    <w:rsid w:val="00C31395"/>
    <w:rsid w:val="00C40A13"/>
    <w:rsid w:val="00C44A2E"/>
    <w:rsid w:val="00C51F5A"/>
    <w:rsid w:val="00C544D7"/>
    <w:rsid w:val="00C57377"/>
    <w:rsid w:val="00C60BEE"/>
    <w:rsid w:val="00C62B1F"/>
    <w:rsid w:val="00C6426F"/>
    <w:rsid w:val="00C64F56"/>
    <w:rsid w:val="00C65802"/>
    <w:rsid w:val="00C673EB"/>
    <w:rsid w:val="00C74A90"/>
    <w:rsid w:val="00C763A9"/>
    <w:rsid w:val="00C8003B"/>
    <w:rsid w:val="00C81C4A"/>
    <w:rsid w:val="00C82968"/>
    <w:rsid w:val="00C845AC"/>
    <w:rsid w:val="00C8792F"/>
    <w:rsid w:val="00C90AAB"/>
    <w:rsid w:val="00C93330"/>
    <w:rsid w:val="00C95478"/>
    <w:rsid w:val="00C960C3"/>
    <w:rsid w:val="00C97672"/>
    <w:rsid w:val="00C977CC"/>
    <w:rsid w:val="00CA53C3"/>
    <w:rsid w:val="00CA7DDE"/>
    <w:rsid w:val="00CB163A"/>
    <w:rsid w:val="00CB4B93"/>
    <w:rsid w:val="00CC16E2"/>
    <w:rsid w:val="00CC30BD"/>
    <w:rsid w:val="00CC3D7C"/>
    <w:rsid w:val="00CC62A9"/>
    <w:rsid w:val="00CD0539"/>
    <w:rsid w:val="00CD2B3B"/>
    <w:rsid w:val="00CD6517"/>
    <w:rsid w:val="00CE42EA"/>
    <w:rsid w:val="00CF02E1"/>
    <w:rsid w:val="00CF0B9A"/>
    <w:rsid w:val="00CF5B7C"/>
    <w:rsid w:val="00CF7B43"/>
    <w:rsid w:val="00D01621"/>
    <w:rsid w:val="00D11DC4"/>
    <w:rsid w:val="00D174EF"/>
    <w:rsid w:val="00D23AE9"/>
    <w:rsid w:val="00D2406A"/>
    <w:rsid w:val="00D26A8D"/>
    <w:rsid w:val="00D33E46"/>
    <w:rsid w:val="00D46D50"/>
    <w:rsid w:val="00D561ED"/>
    <w:rsid w:val="00D601B2"/>
    <w:rsid w:val="00D623EA"/>
    <w:rsid w:val="00D62619"/>
    <w:rsid w:val="00D63253"/>
    <w:rsid w:val="00D6608A"/>
    <w:rsid w:val="00D718E8"/>
    <w:rsid w:val="00D7478C"/>
    <w:rsid w:val="00D8101E"/>
    <w:rsid w:val="00D83F5D"/>
    <w:rsid w:val="00D86EFE"/>
    <w:rsid w:val="00DA2532"/>
    <w:rsid w:val="00DA2B14"/>
    <w:rsid w:val="00DA6A5A"/>
    <w:rsid w:val="00DB3170"/>
    <w:rsid w:val="00DB5CEF"/>
    <w:rsid w:val="00DB64D4"/>
    <w:rsid w:val="00DC02B6"/>
    <w:rsid w:val="00DC6D82"/>
    <w:rsid w:val="00DC7F61"/>
    <w:rsid w:val="00DD649C"/>
    <w:rsid w:val="00DD6C58"/>
    <w:rsid w:val="00DE509B"/>
    <w:rsid w:val="00DF12D4"/>
    <w:rsid w:val="00E0040A"/>
    <w:rsid w:val="00E00901"/>
    <w:rsid w:val="00E00D8B"/>
    <w:rsid w:val="00E03B72"/>
    <w:rsid w:val="00E05281"/>
    <w:rsid w:val="00E14CEF"/>
    <w:rsid w:val="00E17F7B"/>
    <w:rsid w:val="00E17FBC"/>
    <w:rsid w:val="00E239EC"/>
    <w:rsid w:val="00E42514"/>
    <w:rsid w:val="00E46458"/>
    <w:rsid w:val="00E82763"/>
    <w:rsid w:val="00E8302F"/>
    <w:rsid w:val="00E87DF1"/>
    <w:rsid w:val="00E93A0D"/>
    <w:rsid w:val="00EA2539"/>
    <w:rsid w:val="00EA38C4"/>
    <w:rsid w:val="00EB3ADC"/>
    <w:rsid w:val="00EB4384"/>
    <w:rsid w:val="00EB4740"/>
    <w:rsid w:val="00EB69B4"/>
    <w:rsid w:val="00EB7F6F"/>
    <w:rsid w:val="00EC58A1"/>
    <w:rsid w:val="00EC6E66"/>
    <w:rsid w:val="00ED211E"/>
    <w:rsid w:val="00ED46B7"/>
    <w:rsid w:val="00EE1BE9"/>
    <w:rsid w:val="00EE6F59"/>
    <w:rsid w:val="00EF65B1"/>
    <w:rsid w:val="00EF6909"/>
    <w:rsid w:val="00EF71CE"/>
    <w:rsid w:val="00EF7610"/>
    <w:rsid w:val="00F004E5"/>
    <w:rsid w:val="00F03D5B"/>
    <w:rsid w:val="00F05158"/>
    <w:rsid w:val="00F06ACE"/>
    <w:rsid w:val="00F10975"/>
    <w:rsid w:val="00F115C9"/>
    <w:rsid w:val="00F17E9F"/>
    <w:rsid w:val="00F2160A"/>
    <w:rsid w:val="00F24791"/>
    <w:rsid w:val="00F32BAD"/>
    <w:rsid w:val="00F344A0"/>
    <w:rsid w:val="00F43CDE"/>
    <w:rsid w:val="00F44E08"/>
    <w:rsid w:val="00F45577"/>
    <w:rsid w:val="00F461A0"/>
    <w:rsid w:val="00F46DD7"/>
    <w:rsid w:val="00F50F65"/>
    <w:rsid w:val="00F56A37"/>
    <w:rsid w:val="00F631AB"/>
    <w:rsid w:val="00F81F18"/>
    <w:rsid w:val="00F9417D"/>
    <w:rsid w:val="00FA1E57"/>
    <w:rsid w:val="00FA340A"/>
    <w:rsid w:val="00FB362F"/>
    <w:rsid w:val="00FC574D"/>
    <w:rsid w:val="00FC5E92"/>
    <w:rsid w:val="00FD4F53"/>
    <w:rsid w:val="00FE1CB2"/>
    <w:rsid w:val="00FE5CA4"/>
    <w:rsid w:val="00FF0455"/>
    <w:rsid w:val="00FF6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AA69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 w:type="paragraph" w:styleId="ab">
    <w:name w:val="Revision"/>
    <w:hidden/>
    <w:uiPriority w:val="99"/>
    <w:semiHidden/>
    <w:rsid w:val="00217271"/>
    <w:rPr>
      <w:kern w:val="2"/>
      <w:sz w:val="21"/>
      <w:szCs w:val="24"/>
    </w:rPr>
  </w:style>
  <w:style w:type="character" w:styleId="ac">
    <w:name w:val="annotation reference"/>
    <w:rsid w:val="009A2E8A"/>
    <w:rPr>
      <w:sz w:val="18"/>
      <w:szCs w:val="18"/>
    </w:rPr>
  </w:style>
  <w:style w:type="paragraph" w:styleId="ad">
    <w:name w:val="annotation text"/>
    <w:basedOn w:val="a"/>
    <w:link w:val="ae"/>
    <w:rsid w:val="009A2E8A"/>
    <w:pPr>
      <w:jc w:val="left"/>
    </w:pPr>
  </w:style>
  <w:style w:type="character" w:customStyle="1" w:styleId="ae">
    <w:name w:val="コメント文字列 (文字)"/>
    <w:basedOn w:val="a0"/>
    <w:link w:val="ad"/>
    <w:rsid w:val="009A2E8A"/>
    <w:rPr>
      <w:kern w:val="2"/>
      <w:sz w:val="21"/>
      <w:szCs w:val="24"/>
    </w:rPr>
  </w:style>
  <w:style w:type="paragraph" w:styleId="af">
    <w:name w:val="annotation subject"/>
    <w:basedOn w:val="ad"/>
    <w:next w:val="ad"/>
    <w:link w:val="af0"/>
    <w:semiHidden/>
    <w:unhideWhenUsed/>
    <w:rsid w:val="003C3514"/>
    <w:rPr>
      <w:b/>
      <w:bCs/>
    </w:rPr>
  </w:style>
  <w:style w:type="character" w:customStyle="1" w:styleId="af0">
    <w:name w:val="コメント内容 (文字)"/>
    <w:basedOn w:val="ae"/>
    <w:link w:val="af"/>
    <w:semiHidden/>
    <w:rsid w:val="003C3514"/>
    <w:rPr>
      <w:b/>
      <w:bCs/>
      <w:kern w:val="2"/>
      <w:sz w:val="21"/>
      <w:szCs w:val="24"/>
    </w:rPr>
  </w:style>
  <w:style w:type="paragraph" w:styleId="af1">
    <w:name w:val="List Paragraph"/>
    <w:basedOn w:val="a"/>
    <w:uiPriority w:val="34"/>
    <w:qFormat/>
    <w:rsid w:val="002A6524"/>
    <w:pPr>
      <w:ind w:leftChars="400" w:left="840"/>
    </w:pPr>
  </w:style>
  <w:style w:type="character" w:customStyle="1" w:styleId="ui-provider">
    <w:name w:val="ui-provider"/>
    <w:basedOn w:val="a0"/>
    <w:rsid w:val="00072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E320C-5E61-45D9-B504-DF61CC834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5694</Words>
  <Characters>1112</Characters>
  <Application>Microsoft Office Word</Application>
  <DocSecurity>4</DocSecurity>
  <Lines>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2024-10-22T07:30:00Z</dcterms:created>
  <dcterms:modified xsi:type="dcterms:W3CDTF">2024-10-22T07:30:00Z</dcterms:modified>
</cp:coreProperties>
</file>