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DFD4" w14:textId="77777777" w:rsidR="000804D3" w:rsidRPr="00010EB8" w:rsidRDefault="000804D3" w:rsidP="000804D3">
      <w:pPr>
        <w:widowControl/>
        <w:ind w:left="1063" w:hangingChars="294" w:hanging="1063"/>
        <w:jc w:val="center"/>
        <w:rPr>
          <w:rFonts w:ascii="ＭＳ ゴシック" w:eastAsia="ＭＳ ゴシック" w:hAnsi="ＭＳ ゴシック" w:cs="ＭＳ Ｐゴシック"/>
          <w:b/>
          <w:color w:val="333333"/>
          <w:kern w:val="0"/>
          <w:sz w:val="36"/>
          <w:szCs w:val="36"/>
          <w:shd w:val="clear" w:color="auto" w:fill="FFFFFF"/>
        </w:rPr>
      </w:pPr>
      <w:r w:rsidRPr="00010EB8">
        <w:rPr>
          <w:rFonts w:ascii="ＭＳ ゴシック" w:eastAsia="ＭＳ ゴシック" w:hAnsi="ＭＳ ゴシック" w:cs="ＭＳ Ｐゴシック" w:hint="eastAsia"/>
          <w:b/>
          <w:color w:val="333333"/>
          <w:kern w:val="0"/>
          <w:sz w:val="36"/>
          <w:szCs w:val="36"/>
          <w:shd w:val="clear" w:color="auto" w:fill="FFFFFF"/>
        </w:rPr>
        <w:t>労働衛生に関するアンケート</w:t>
      </w:r>
    </w:p>
    <w:p w14:paraId="5BD9BA6E" w14:textId="238BCC4C" w:rsidR="00010EB8" w:rsidRPr="00AF7C28" w:rsidRDefault="00AF7C28" w:rsidP="000804D3">
      <w:pPr>
        <w:widowControl/>
        <w:ind w:left="708" w:hangingChars="294" w:hanging="708"/>
        <w:jc w:val="center"/>
        <w:rPr>
          <w:rFonts w:ascii="ＭＳ ゴシック" w:eastAsia="ＭＳ ゴシック" w:hAnsi="ＭＳ ゴシック" w:cs="ＭＳ Ｐゴシック" w:hint="eastAsia"/>
          <w:b/>
          <w:color w:val="FF0000"/>
          <w:kern w:val="0"/>
          <w:szCs w:val="24"/>
          <w:shd w:val="clear" w:color="auto" w:fill="FFFFFF"/>
        </w:rPr>
      </w:pPr>
      <w:r w:rsidRPr="00AF7C28">
        <w:rPr>
          <w:rFonts w:ascii="ＭＳ ゴシック" w:eastAsia="ＭＳ ゴシック" w:hAnsi="ＭＳ ゴシック" w:cs="ＭＳ Ｐゴシック" w:hint="eastAsia"/>
          <w:b/>
          <w:color w:val="FF0000"/>
          <w:kern w:val="0"/>
          <w:szCs w:val="24"/>
          <w:shd w:val="clear" w:color="auto" w:fill="FFFFFF"/>
        </w:rPr>
        <w:t>（回答内容は令和７年４月１日現在の状況をご回答ください）</w:t>
      </w:r>
    </w:p>
    <w:p w14:paraId="4AD1F5D0" w14:textId="77777777" w:rsidR="00010EB8" w:rsidRPr="000804D3" w:rsidRDefault="00010EB8" w:rsidP="000804D3">
      <w:pPr>
        <w:widowControl/>
        <w:ind w:left="708" w:hangingChars="294" w:hanging="708"/>
        <w:jc w:val="center"/>
        <w:rPr>
          <w:rFonts w:ascii="ＭＳ ゴシック" w:eastAsia="ＭＳ ゴシック" w:hAnsi="ＭＳ ゴシック" w:cs="ＭＳ Ｐゴシック"/>
          <w:b/>
          <w:color w:val="333333"/>
          <w:kern w:val="0"/>
          <w:szCs w:val="24"/>
          <w:shd w:val="clear" w:color="auto" w:fill="FFFFFF"/>
        </w:rPr>
      </w:pPr>
    </w:p>
    <w:p w14:paraId="73CFFCF5" w14:textId="77777777" w:rsidR="00616329" w:rsidRPr="000804D3" w:rsidRDefault="00616329" w:rsidP="00D42AF9">
      <w:pPr>
        <w:widowControl/>
        <w:ind w:left="991" w:hangingChars="413" w:hanging="991"/>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 xml:space="preserve">Ｑ１　</w:t>
      </w:r>
      <w:r w:rsidR="00D42AF9">
        <w:rPr>
          <w:rFonts w:ascii="ＭＳ ゴシック" w:eastAsia="ＭＳ ゴシック" w:hAnsi="ＭＳ ゴシック" w:cs="ＭＳ Ｐゴシック" w:hint="eastAsia"/>
          <w:color w:val="333333"/>
          <w:kern w:val="0"/>
          <w:szCs w:val="24"/>
          <w:shd w:val="clear" w:color="auto" w:fill="FFFFFF"/>
        </w:rPr>
        <w:t xml:space="preserve">　</w:t>
      </w:r>
      <w:r w:rsidRPr="000804D3">
        <w:rPr>
          <w:rFonts w:ascii="ＭＳ ゴシック" w:eastAsia="ＭＳ ゴシック" w:hAnsi="ＭＳ ゴシック" w:cs="ＭＳ Ｐゴシック" w:hint="eastAsia"/>
          <w:color w:val="333333"/>
          <w:kern w:val="0"/>
          <w:szCs w:val="24"/>
          <w:shd w:val="clear" w:color="auto" w:fill="FFFFFF"/>
        </w:rPr>
        <w:t>まず最初にご回答ください。あなたは事業場において労務関係の担当者ですか、安全衛生関係の担当者ですか。</w:t>
      </w:r>
    </w:p>
    <w:p w14:paraId="0D283F63" w14:textId="77777777" w:rsidR="00616329" w:rsidRDefault="00616329" w:rsidP="001E1716">
      <w:pPr>
        <w:widowControl/>
        <w:shd w:val="clear" w:color="auto" w:fill="FFFFFF"/>
        <w:ind w:leftChars="412" w:left="989" w:firstLine="2"/>
        <w:jc w:val="left"/>
        <w:rPr>
          <w:rFonts w:ascii="ＭＳ ゴシック" w:eastAsia="ＭＳ ゴシック" w:hAnsi="ＭＳ ゴシック" w:cs="ＭＳ Ｐゴシック"/>
          <w:color w:val="FF0000"/>
          <w:kern w:val="0"/>
          <w:szCs w:val="24"/>
        </w:rPr>
      </w:pPr>
      <w:r w:rsidRPr="000804D3">
        <w:rPr>
          <w:rFonts w:ascii="ＭＳ ゴシック" w:eastAsia="ＭＳ ゴシック" w:hAnsi="ＭＳ ゴシック" w:cs="ＭＳ Ｐゴシック" w:hint="eastAsia"/>
          <w:color w:val="FF0000"/>
          <w:kern w:val="0"/>
          <w:szCs w:val="24"/>
        </w:rPr>
        <w:t>事業場とは：場所的観念によって決められるもので、工場、事業所、店舗等、同一の場所にあるものは原則として1つの事業場とします。同一の場所でも業種形態が著しく違う場合は別々の事業場単位となります。</w:t>
      </w:r>
    </w:p>
    <w:p w14:paraId="5C148085" w14:textId="77777777" w:rsidR="000804D3" w:rsidRPr="000804D3" w:rsidRDefault="000804D3" w:rsidP="000804D3">
      <w:pPr>
        <w:widowControl/>
        <w:shd w:val="clear" w:color="auto" w:fill="FFFFFF"/>
        <w:ind w:left="706"/>
        <w:jc w:val="left"/>
        <w:rPr>
          <w:rFonts w:ascii="ＭＳ ゴシック" w:eastAsia="ＭＳ ゴシック" w:hAnsi="ＭＳ ゴシック" w:cs="ＭＳ Ｐゴシック"/>
          <w:color w:val="333333"/>
          <w:kern w:val="0"/>
          <w:szCs w:val="24"/>
        </w:rPr>
      </w:pPr>
    </w:p>
    <w:p w14:paraId="19935A11" w14:textId="77777777" w:rsidR="00616329" w:rsidRPr="00D42AF9" w:rsidRDefault="00505C47" w:rsidP="00D42AF9">
      <w:pPr>
        <w:pStyle w:val="a3"/>
        <w:numPr>
          <w:ilvl w:val="0"/>
          <w:numId w:val="4"/>
        </w:numPr>
        <w:ind w:leftChars="0"/>
        <w:rPr>
          <w:rFonts w:ascii="ＭＳ ゴシック" w:eastAsia="ＭＳ ゴシック" w:hAnsi="ＭＳ ゴシック"/>
          <w:szCs w:val="24"/>
        </w:rPr>
      </w:pPr>
      <w:r w:rsidRPr="00D42AF9">
        <w:rPr>
          <w:rFonts w:ascii="ＭＳ ゴシック" w:eastAsia="ＭＳ ゴシック" w:hAnsi="ＭＳ ゴシック"/>
          <w:szCs w:val="24"/>
        </w:rPr>
        <w:t>労務関係の担当者</w:t>
      </w:r>
      <w:r w:rsidR="000804D3" w:rsidRPr="00D42AF9">
        <w:rPr>
          <w:rFonts w:ascii="ＭＳ ゴシック" w:eastAsia="ＭＳ ゴシック" w:hAnsi="ＭＳ ゴシック" w:hint="eastAsia"/>
          <w:szCs w:val="24"/>
        </w:rPr>
        <w:t xml:space="preserve">　□</w:t>
      </w:r>
      <w:r w:rsidR="00D42AF9">
        <w:rPr>
          <w:rFonts w:ascii="ＭＳ ゴシック" w:eastAsia="ＭＳ ゴシック" w:hAnsi="ＭＳ ゴシック" w:hint="eastAsia"/>
          <w:szCs w:val="24"/>
        </w:rPr>
        <w:t xml:space="preserve">　</w:t>
      </w:r>
      <w:r w:rsidRPr="00D42AF9">
        <w:rPr>
          <w:rFonts w:ascii="ＭＳ ゴシック" w:eastAsia="ＭＳ ゴシック" w:hAnsi="ＭＳ ゴシック"/>
          <w:szCs w:val="24"/>
        </w:rPr>
        <w:t>安全衛生関係の担当者</w:t>
      </w:r>
      <w:r w:rsidRPr="00D42AF9">
        <w:rPr>
          <w:rFonts w:ascii="ＭＳ ゴシック" w:eastAsia="ＭＳ ゴシック" w:hAnsi="ＭＳ ゴシック" w:hint="eastAsia"/>
          <w:szCs w:val="24"/>
        </w:rPr>
        <w:t xml:space="preserve">　</w:t>
      </w:r>
      <w:r w:rsidR="000804D3" w:rsidRPr="00D42AF9">
        <w:rPr>
          <w:rFonts w:ascii="ＭＳ ゴシック" w:eastAsia="ＭＳ ゴシック" w:hAnsi="ＭＳ ゴシック" w:hint="eastAsia"/>
          <w:szCs w:val="24"/>
        </w:rPr>
        <w:t>□</w:t>
      </w:r>
      <w:r w:rsidR="00D42AF9">
        <w:rPr>
          <w:rFonts w:ascii="ＭＳ ゴシック" w:eastAsia="ＭＳ ゴシック" w:hAnsi="ＭＳ ゴシック" w:hint="eastAsia"/>
          <w:szCs w:val="24"/>
        </w:rPr>
        <w:t xml:space="preserve">　</w:t>
      </w:r>
      <w:r w:rsidRPr="00D42AF9">
        <w:rPr>
          <w:rFonts w:ascii="ＭＳ ゴシック" w:eastAsia="ＭＳ ゴシック" w:hAnsi="ＭＳ ゴシック"/>
          <w:szCs w:val="24"/>
        </w:rPr>
        <w:t>両方を兼ねている</w:t>
      </w:r>
    </w:p>
    <w:p w14:paraId="44F2F94B" w14:textId="77777777" w:rsidR="00505C47" w:rsidRPr="000804D3" w:rsidRDefault="00505C47" w:rsidP="000804D3">
      <w:pPr>
        <w:ind w:left="706" w:hangingChars="294" w:hanging="706"/>
        <w:rPr>
          <w:rFonts w:ascii="ＭＳ ゴシック" w:eastAsia="ＭＳ ゴシック" w:hAnsi="ＭＳ ゴシック"/>
          <w:szCs w:val="24"/>
        </w:rPr>
      </w:pPr>
    </w:p>
    <w:p w14:paraId="38529826" w14:textId="77777777" w:rsidR="00505C47" w:rsidRPr="000804D3" w:rsidRDefault="003C2481" w:rsidP="000804D3">
      <w:pPr>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 xml:space="preserve">Ｑ２　</w:t>
      </w:r>
      <w:r w:rsidR="00D42AF9">
        <w:rPr>
          <w:rFonts w:ascii="ＭＳ ゴシック" w:eastAsia="ＭＳ ゴシック" w:hAnsi="ＭＳ ゴシック" w:hint="eastAsia"/>
          <w:color w:val="333333"/>
          <w:szCs w:val="24"/>
          <w:shd w:val="clear" w:color="auto" w:fill="FFFFFF"/>
        </w:rPr>
        <w:t xml:space="preserve">　</w:t>
      </w:r>
      <w:r w:rsidRPr="000804D3">
        <w:rPr>
          <w:rFonts w:ascii="ＭＳ ゴシック" w:eastAsia="ＭＳ ゴシック" w:hAnsi="ＭＳ ゴシック" w:hint="eastAsia"/>
          <w:color w:val="333333"/>
          <w:szCs w:val="24"/>
          <w:shd w:val="clear" w:color="auto" w:fill="FFFFFF"/>
        </w:rPr>
        <w:t>あなたが所属する事業場の労働者数は何名ですか。</w:t>
      </w:r>
    </w:p>
    <w:p w14:paraId="53A3C4D7" w14:textId="77777777" w:rsidR="003C2481" w:rsidRPr="000804D3" w:rsidRDefault="00601AC3" w:rsidP="000804D3">
      <w:pPr>
        <w:ind w:left="706" w:hangingChars="294" w:hanging="706"/>
        <w:rPr>
          <w:rFonts w:ascii="ＭＳ ゴシック" w:eastAsia="ＭＳ ゴシック" w:hAnsi="ＭＳ ゴシック"/>
          <w:color w:val="333333"/>
          <w:szCs w:val="24"/>
          <w:shd w:val="clear" w:color="auto" w:fill="FFFFFF"/>
        </w:rPr>
      </w:pPr>
      <w:r>
        <w:rPr>
          <w:rFonts w:ascii="ＭＳ ゴシック" w:eastAsia="ＭＳ ゴシック" w:hAnsi="ＭＳ ゴシック" w:hint="eastAsia"/>
          <w:noProof/>
          <w:color w:val="333333"/>
          <w:szCs w:val="24"/>
        </w:rPr>
        <mc:AlternateContent>
          <mc:Choice Requires="wps">
            <w:drawing>
              <wp:anchor distT="0" distB="0" distL="114300" distR="114300" simplePos="0" relativeHeight="251646464" behindDoc="0" locked="0" layoutInCell="1" allowOverlap="1" wp14:anchorId="270EFD71" wp14:editId="051DB232">
                <wp:simplePos x="0" y="0"/>
                <wp:positionH relativeFrom="column">
                  <wp:posOffset>767715</wp:posOffset>
                </wp:positionH>
                <wp:positionV relativeFrom="paragraph">
                  <wp:posOffset>6350</wp:posOffset>
                </wp:positionV>
                <wp:extent cx="63817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81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DD85E" id="正方形/長方形 1" o:spid="_x0000_s1026" style="position:absolute;left:0;text-align:left;margin-left:60.45pt;margin-top:.5pt;width:50.25pt;height:18.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" filled="f" strokecolor="black [3213]" strokeweight="1pt"/>
            </w:pict>
          </mc:Fallback>
        </mc:AlternateContent>
      </w:r>
      <w:r w:rsidR="003C2481" w:rsidRPr="000804D3">
        <w:rPr>
          <w:rFonts w:ascii="ＭＳ ゴシック" w:eastAsia="ＭＳ ゴシック" w:hAnsi="ＭＳ ゴシック" w:hint="eastAsia"/>
          <w:color w:val="333333"/>
          <w:szCs w:val="24"/>
          <w:shd w:val="clear" w:color="auto" w:fill="FFFFFF"/>
        </w:rPr>
        <w:t xml:space="preserve">　</w:t>
      </w:r>
      <w:r>
        <w:rPr>
          <w:rFonts w:ascii="ＭＳ ゴシック" w:eastAsia="ＭＳ ゴシック" w:hAnsi="ＭＳ ゴシック" w:hint="eastAsia"/>
          <w:color w:val="333333"/>
          <w:szCs w:val="24"/>
          <w:shd w:val="clear" w:color="auto" w:fill="FFFFFF"/>
        </w:rPr>
        <w:t xml:space="preserve">　　　　　　　　</w:t>
      </w:r>
      <w:r w:rsidR="00D42AF9">
        <w:rPr>
          <w:rFonts w:ascii="ＭＳ ゴシック" w:eastAsia="ＭＳ ゴシック" w:hAnsi="ＭＳ ゴシック" w:hint="eastAsia"/>
          <w:color w:val="333333"/>
          <w:szCs w:val="24"/>
          <w:shd w:val="clear" w:color="auto" w:fill="FFFFFF"/>
        </w:rPr>
        <w:t xml:space="preserve">　</w:t>
      </w:r>
      <w:r w:rsidR="003C2481" w:rsidRPr="000804D3">
        <w:rPr>
          <w:rFonts w:ascii="ＭＳ ゴシック" w:eastAsia="ＭＳ ゴシック" w:hAnsi="ＭＳ ゴシック" w:hint="eastAsia"/>
          <w:color w:val="333333"/>
          <w:szCs w:val="24"/>
          <w:shd w:val="clear" w:color="auto" w:fill="FFFFFF"/>
        </w:rPr>
        <w:t>名</w:t>
      </w:r>
    </w:p>
    <w:p w14:paraId="4CC3608B" w14:textId="77777777" w:rsidR="003C2481" w:rsidRPr="000804D3" w:rsidRDefault="003C2481" w:rsidP="000804D3">
      <w:pPr>
        <w:ind w:left="706" w:hangingChars="294" w:hanging="706"/>
        <w:rPr>
          <w:rFonts w:ascii="ＭＳ ゴシック" w:eastAsia="ＭＳ ゴシック" w:hAnsi="ＭＳ ゴシック"/>
          <w:color w:val="333333"/>
          <w:szCs w:val="24"/>
          <w:shd w:val="clear" w:color="auto" w:fill="FFFFFF"/>
        </w:rPr>
      </w:pPr>
    </w:p>
    <w:p w14:paraId="7E5B98AC" w14:textId="77777777" w:rsidR="003C2481" w:rsidRPr="000804D3" w:rsidRDefault="003C2481" w:rsidP="000804D3">
      <w:pPr>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 xml:space="preserve">Ｑ３　</w:t>
      </w:r>
      <w:r w:rsidR="00387A93">
        <w:rPr>
          <w:rFonts w:ascii="ＭＳ ゴシック" w:eastAsia="ＭＳ ゴシック" w:hAnsi="ＭＳ ゴシック" w:hint="eastAsia"/>
          <w:color w:val="333333"/>
          <w:szCs w:val="24"/>
          <w:shd w:val="clear" w:color="auto" w:fill="FFFFFF"/>
        </w:rPr>
        <w:t xml:space="preserve">　</w:t>
      </w:r>
      <w:r w:rsidRPr="000804D3">
        <w:rPr>
          <w:rFonts w:ascii="ＭＳ ゴシック" w:eastAsia="ＭＳ ゴシック" w:hAnsi="ＭＳ ゴシック" w:hint="eastAsia"/>
          <w:color w:val="333333"/>
          <w:szCs w:val="24"/>
          <w:shd w:val="clear" w:color="auto" w:fill="FFFFFF"/>
        </w:rPr>
        <w:t>あなたが所属する事業場の所轄労働基準監督署はどこになりますか。</w:t>
      </w:r>
    </w:p>
    <w:p w14:paraId="1AFCF912" w14:textId="77777777" w:rsidR="003C2481" w:rsidRPr="000804D3" w:rsidRDefault="00DE502F" w:rsidP="00387A93">
      <w:pPr>
        <w:tabs>
          <w:tab w:val="left" w:pos="1418"/>
        </w:tabs>
        <w:ind w:leftChars="415" w:left="1418" w:hangingChars="176" w:hanging="422"/>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sidR="00387A93">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大阪中央労働基準監督署（大阪市中央区、浪速区、天王寺区、東成区、城東区、鶴見区、生野区）</w:t>
      </w:r>
    </w:p>
    <w:p w14:paraId="75EBE14E" w14:textId="77777777" w:rsidR="003C2481" w:rsidRPr="000804D3" w:rsidRDefault="00DE502F" w:rsidP="00387A93">
      <w:pPr>
        <w:tabs>
          <w:tab w:val="left" w:pos="1418"/>
        </w:tabs>
        <w:ind w:leftChars="414" w:left="1272" w:hangingChars="116" w:hanging="278"/>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天満労働基準監督署（大阪市北区、都島区、旭区）</w:t>
      </w:r>
    </w:p>
    <w:p w14:paraId="752F6F42" w14:textId="77777777" w:rsidR="003C2481" w:rsidRPr="000804D3" w:rsidRDefault="00DE502F" w:rsidP="00387A93">
      <w:pPr>
        <w:widowControl/>
        <w:tabs>
          <w:tab w:val="left" w:pos="1418"/>
        </w:tabs>
        <w:ind w:leftChars="414" w:left="1419" w:hangingChars="177" w:hanging="425"/>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大阪南労働基準監督署（大阪市住之江区、住吉区、西成区、阿倍野区、東住吉区、平野区）</w:t>
      </w:r>
    </w:p>
    <w:p w14:paraId="37CC35FB" w14:textId="77777777" w:rsidR="003C2481" w:rsidRPr="000804D3" w:rsidRDefault="00DE502F" w:rsidP="00387A93">
      <w:pPr>
        <w:tabs>
          <w:tab w:val="left" w:pos="1418"/>
        </w:tabs>
        <w:ind w:leftChars="414" w:left="1272" w:hangingChars="116" w:hanging="278"/>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大阪西労働基準監督署（大阪市西区、港区、大正区）</w:t>
      </w:r>
    </w:p>
    <w:p w14:paraId="303FB387" w14:textId="77777777" w:rsidR="003C2481" w:rsidRPr="000804D3" w:rsidRDefault="00DE502F" w:rsidP="00387A93">
      <w:pPr>
        <w:tabs>
          <w:tab w:val="left" w:pos="1418"/>
        </w:tabs>
        <w:ind w:leftChars="414" w:left="1272" w:hangingChars="116" w:hanging="278"/>
        <w:rPr>
          <w:rFonts w:ascii="ＭＳ ゴシック" w:eastAsia="ＭＳ ゴシック" w:hAnsi="ＭＳ ゴシック"/>
          <w:color w:val="333333"/>
          <w:szCs w:val="24"/>
          <w:shd w:val="clear" w:color="auto" w:fill="FFFFFF"/>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西野田労働基準監督署（大阪市此花区、西淀川区、福島区）</w:t>
      </w:r>
    </w:p>
    <w:p w14:paraId="16D7179D" w14:textId="77777777" w:rsidR="003C2481" w:rsidRPr="000804D3" w:rsidRDefault="00DE502F" w:rsidP="00387A93">
      <w:pPr>
        <w:tabs>
          <w:tab w:val="left" w:pos="1418"/>
        </w:tabs>
        <w:ind w:leftChars="415" w:left="1418" w:hangingChars="176" w:hanging="422"/>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sidR="00387A93">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淀川労働基準監督署（大阪市東淀川区、淀川区、池田市、豊中市、箕面市、豊能郡）</w:t>
      </w:r>
    </w:p>
    <w:p w14:paraId="54B1A625" w14:textId="77777777" w:rsidR="003C2481" w:rsidRPr="000804D3" w:rsidRDefault="00DE502F" w:rsidP="00387A93">
      <w:pPr>
        <w:tabs>
          <w:tab w:val="left" w:pos="1418"/>
        </w:tabs>
        <w:ind w:leftChars="414" w:left="1272" w:hangingChars="116" w:hanging="278"/>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東大阪市労働基準監督署（東大阪市、八尾市）</w:t>
      </w:r>
    </w:p>
    <w:p w14:paraId="3E3FB78D" w14:textId="77777777" w:rsidR="003C2481" w:rsidRPr="000804D3" w:rsidRDefault="00DE502F" w:rsidP="00387A93">
      <w:pPr>
        <w:tabs>
          <w:tab w:val="left" w:pos="1418"/>
        </w:tabs>
        <w:ind w:leftChars="415" w:left="1418" w:hangingChars="176" w:hanging="422"/>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sidR="00387A93">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岸和田労働基準監督署（岸和田市、貝塚市、泉佐野市、泉南市、阪南市、泉南郡）</w:t>
      </w:r>
    </w:p>
    <w:p w14:paraId="2D717B75" w14:textId="77777777" w:rsidR="003C2481" w:rsidRPr="000804D3" w:rsidRDefault="00DE502F" w:rsidP="00387A93">
      <w:pPr>
        <w:tabs>
          <w:tab w:val="left" w:pos="1418"/>
        </w:tabs>
        <w:ind w:leftChars="414" w:left="1272" w:hangingChars="116" w:hanging="278"/>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堺労働基準監督署（堺市）</w:t>
      </w:r>
    </w:p>
    <w:p w14:paraId="759A0C2C" w14:textId="77777777" w:rsidR="003C2481" w:rsidRPr="000804D3" w:rsidRDefault="00DE502F" w:rsidP="00387A93">
      <w:pPr>
        <w:tabs>
          <w:tab w:val="left" w:pos="1418"/>
        </w:tabs>
        <w:ind w:leftChars="415" w:left="1418" w:hangingChars="176" w:hanging="422"/>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sidR="00387A93">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羽曳野労働基準監督署（富田林市、河内長野市、羽曳野市、松原市、柏原市、藤井寺市、大阪狭山市、南河内郡）</w:t>
      </w:r>
    </w:p>
    <w:p w14:paraId="31D1D791" w14:textId="77777777" w:rsidR="003C2481" w:rsidRPr="000804D3" w:rsidRDefault="00DE502F" w:rsidP="00387A93">
      <w:pPr>
        <w:tabs>
          <w:tab w:val="left" w:pos="1418"/>
        </w:tabs>
        <w:ind w:leftChars="414" w:left="1419" w:hangingChars="177" w:hanging="425"/>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北大阪労働基準監督署（守口市、枚方市、寝屋川市、大東市、門真市、四条畷市、交野市）</w:t>
      </w:r>
    </w:p>
    <w:p w14:paraId="5A479896" w14:textId="77777777" w:rsidR="003C2481" w:rsidRPr="000804D3" w:rsidRDefault="00DE502F" w:rsidP="00387A93">
      <w:pPr>
        <w:tabs>
          <w:tab w:val="left" w:pos="1418"/>
        </w:tabs>
        <w:ind w:leftChars="414" w:left="1272" w:hangingChars="116" w:hanging="278"/>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泉大津労働基準監督署（泉大津市、和泉市、高石市、泉北郡）</w:t>
      </w:r>
    </w:p>
    <w:p w14:paraId="07B59434" w14:textId="77777777" w:rsidR="003C2481" w:rsidRPr="000804D3" w:rsidRDefault="00DE502F" w:rsidP="00387A93">
      <w:pPr>
        <w:widowControl/>
        <w:tabs>
          <w:tab w:val="left" w:pos="1418"/>
        </w:tabs>
        <w:ind w:leftChars="414" w:left="1272" w:hangingChars="116" w:hanging="278"/>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cs="ＭＳ Ｐゴシック" w:hint="eastAsia"/>
          <w:color w:val="333333"/>
          <w:kern w:val="0"/>
          <w:szCs w:val="24"/>
          <w:lang w:eastAsia="zh-TW"/>
        </w:rPr>
        <w:t>□</w:t>
      </w:r>
      <w:r>
        <w:rPr>
          <w:rFonts w:ascii="ＭＳ ゴシック" w:eastAsia="ＭＳ ゴシック" w:hAnsi="ＭＳ ゴシック" w:cs="ＭＳ Ｐゴシック"/>
          <w:color w:val="333333"/>
          <w:kern w:val="0"/>
          <w:szCs w:val="24"/>
          <w:lang w:eastAsia="zh-TW"/>
        </w:rPr>
        <w:tab/>
      </w:r>
      <w:r>
        <w:rPr>
          <w:rFonts w:ascii="ＭＳ ゴシック" w:eastAsia="ＭＳ ゴシック" w:hAnsi="ＭＳ ゴシック" w:cs="ＭＳ Ｐゴシック"/>
          <w:color w:val="333333"/>
          <w:kern w:val="0"/>
          <w:szCs w:val="24"/>
          <w:lang w:eastAsia="zh-TW"/>
        </w:rPr>
        <w:tab/>
      </w:r>
      <w:r w:rsidR="003C2481" w:rsidRPr="000804D3">
        <w:rPr>
          <w:rFonts w:ascii="ＭＳ ゴシック" w:eastAsia="ＭＳ ゴシック" w:hAnsi="ＭＳ ゴシック" w:cs="ＭＳ Ｐゴシック" w:hint="eastAsia"/>
          <w:color w:val="333333"/>
          <w:kern w:val="0"/>
          <w:szCs w:val="24"/>
          <w:lang w:eastAsia="zh-TW"/>
        </w:rPr>
        <w:t>茨木労働基準監督署（茨木市、高槻市、摂津市、吹田市、三島郡島本町）</w:t>
      </w:r>
    </w:p>
    <w:p w14:paraId="5C033CF8" w14:textId="77777777" w:rsidR="00C95FA4" w:rsidRDefault="00C95FA4" w:rsidP="000804D3">
      <w:pPr>
        <w:widowControl/>
        <w:ind w:left="706" w:hangingChars="294" w:hanging="706"/>
        <w:rPr>
          <w:rFonts w:ascii="ＭＳ ゴシック" w:eastAsia="ＭＳ ゴシック" w:hAnsi="ＭＳ ゴシック" w:cs="ＭＳ Ｐゴシック"/>
          <w:color w:val="333333"/>
          <w:kern w:val="0"/>
          <w:szCs w:val="24"/>
          <w:lang w:eastAsia="zh-TW"/>
        </w:rPr>
      </w:pPr>
    </w:p>
    <w:p w14:paraId="0346EB23" w14:textId="77777777" w:rsidR="00C95FA4" w:rsidRPr="000804D3" w:rsidRDefault="00C95FA4" w:rsidP="000804D3">
      <w:pPr>
        <w:widowControl/>
        <w:ind w:left="706" w:hangingChars="294" w:hanging="706"/>
        <w:rPr>
          <w:rFonts w:ascii="ＭＳ ゴシック" w:eastAsia="ＭＳ ゴシック" w:hAnsi="ＭＳ ゴシック" w:cs="ＭＳ Ｐゴシック"/>
          <w:color w:val="333333"/>
          <w:kern w:val="0"/>
          <w:szCs w:val="24"/>
          <w:lang w:eastAsia="zh-TW"/>
        </w:rPr>
      </w:pPr>
    </w:p>
    <w:p w14:paraId="52B7468D" w14:textId="77777777" w:rsidR="003C2481" w:rsidRPr="000804D3" w:rsidRDefault="0007750B" w:rsidP="000804D3">
      <w:pPr>
        <w:widowControl/>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 xml:space="preserve">Ｑ４　</w:t>
      </w:r>
      <w:r w:rsidR="000D0568">
        <w:rPr>
          <w:rFonts w:ascii="ＭＳ ゴシック" w:eastAsia="ＭＳ ゴシック" w:hAnsi="ＭＳ ゴシック" w:hint="eastAsia"/>
          <w:color w:val="333333"/>
          <w:szCs w:val="24"/>
          <w:shd w:val="clear" w:color="auto" w:fill="FFFFFF"/>
        </w:rPr>
        <w:t xml:space="preserve">　</w:t>
      </w:r>
      <w:r w:rsidRPr="000804D3">
        <w:rPr>
          <w:rFonts w:ascii="ＭＳ ゴシック" w:eastAsia="ＭＳ ゴシック" w:hAnsi="ＭＳ ゴシック" w:hint="eastAsia"/>
          <w:color w:val="333333"/>
          <w:szCs w:val="24"/>
          <w:shd w:val="clear" w:color="auto" w:fill="FFFFFF"/>
        </w:rPr>
        <w:t>あなたが所属する事業場の業種は何業ですか</w:t>
      </w:r>
    </w:p>
    <w:p w14:paraId="5C1A68D6" w14:textId="77777777" w:rsidR="0007750B" w:rsidRPr="00025D83" w:rsidRDefault="00116E05" w:rsidP="000D0568">
      <w:pPr>
        <w:pStyle w:val="a3"/>
        <w:widowControl/>
        <w:numPr>
          <w:ilvl w:val="0"/>
          <w:numId w:val="2"/>
        </w:numPr>
        <w:ind w:leftChars="0" w:left="1418" w:hanging="425"/>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67968" behindDoc="0" locked="0" layoutInCell="1" allowOverlap="1" wp14:anchorId="5F49C8FB" wp14:editId="2CB03474">
                <wp:simplePos x="0" y="0"/>
                <wp:positionH relativeFrom="column">
                  <wp:posOffset>3067050</wp:posOffset>
                </wp:positionH>
                <wp:positionV relativeFrom="paragraph">
                  <wp:posOffset>44450</wp:posOffset>
                </wp:positionV>
                <wp:extent cx="371475" cy="3305175"/>
                <wp:effectExtent l="0" t="0" r="47625" b="28575"/>
                <wp:wrapNone/>
                <wp:docPr id="16" name="右中かっこ 16"/>
                <wp:cNvGraphicFramePr/>
                <a:graphic xmlns:a="http://schemas.openxmlformats.org/drawingml/2006/main">
                  <a:graphicData uri="http://schemas.microsoft.com/office/word/2010/wordprocessingShape">
                    <wps:wsp>
                      <wps:cNvSpPr/>
                      <wps:spPr>
                        <a:xfrm>
                          <a:off x="0" y="0"/>
                          <a:ext cx="371475" cy="3305175"/>
                        </a:xfrm>
                        <a:prstGeom prst="rightBrace">
                          <a:avLst>
                            <a:gd name="adj1" fmla="val 8333"/>
                            <a:gd name="adj2" fmla="val 53026"/>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A3E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6" o:spid="_x0000_s1026" type="#_x0000_t88" style="position:absolute;left:0;text-align:left;margin-left:241.5pt;margin-top:3.5pt;width:29.25pt;height:26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" adj="202,11454" strokecolor="red" strokeweight="2pt">
                <v:stroke joinstyle="miter"/>
              </v:shape>
            </w:pict>
          </mc:Fallback>
        </mc:AlternateContent>
      </w:r>
      <w:r w:rsidR="00BC0AC5">
        <w:rPr>
          <w:rFonts w:ascii="ＭＳ ゴシック" w:eastAsia="ＭＳ ゴシック" w:hAnsi="ＭＳ ゴシック" w:cs="ＭＳ Ｐゴシック" w:hint="eastAsia"/>
          <w:color w:val="333333"/>
          <w:kern w:val="0"/>
          <w:szCs w:val="24"/>
        </w:rPr>
        <w:t xml:space="preserve">１　</w:t>
      </w:r>
      <w:r w:rsidR="0007750B" w:rsidRPr="00025D83">
        <w:rPr>
          <w:rFonts w:ascii="ＭＳ ゴシック" w:eastAsia="ＭＳ ゴシック" w:hAnsi="ＭＳ ゴシック" w:cs="ＭＳ Ｐゴシック" w:hint="eastAsia"/>
          <w:color w:val="333333"/>
          <w:kern w:val="0"/>
          <w:szCs w:val="24"/>
        </w:rPr>
        <w:t>化学</w:t>
      </w:r>
      <w:r w:rsidR="00BC0AC5">
        <w:rPr>
          <w:rFonts w:ascii="ＭＳ ゴシック" w:eastAsia="ＭＳ ゴシック" w:hAnsi="ＭＳ ゴシック" w:cs="ＭＳ Ｐゴシック" w:hint="eastAsia"/>
          <w:color w:val="333333"/>
          <w:kern w:val="0"/>
          <w:szCs w:val="24"/>
        </w:rPr>
        <w:t>繊維製造業</w:t>
      </w:r>
    </w:p>
    <w:p w14:paraId="7C34D3DF" w14:textId="77777777" w:rsidR="0007750B" w:rsidRPr="00025D83" w:rsidRDefault="00BC0AC5" w:rsidP="000D0568">
      <w:pPr>
        <w:pStyle w:val="a3"/>
        <w:widowControl/>
        <w:numPr>
          <w:ilvl w:val="0"/>
          <w:numId w:val="2"/>
        </w:numPr>
        <w:ind w:leftChars="0" w:left="1418" w:hanging="425"/>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２　医薬品製造業</w:t>
      </w:r>
    </w:p>
    <w:p w14:paraId="11B11511" w14:textId="77777777" w:rsidR="0007750B" w:rsidRPr="00025D83" w:rsidRDefault="00BC0AC5" w:rsidP="000D0568">
      <w:pPr>
        <w:pStyle w:val="a3"/>
        <w:widowControl/>
        <w:numPr>
          <w:ilvl w:val="0"/>
          <w:numId w:val="2"/>
        </w:numPr>
        <w:ind w:leftChars="0" w:left="1418" w:hanging="425"/>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３　プラスチック製品製造業</w:t>
      </w:r>
    </w:p>
    <w:p w14:paraId="5181D4D0" w14:textId="77777777" w:rsidR="0007750B" w:rsidRPr="00025D83" w:rsidRDefault="00BC0AC5" w:rsidP="000D0568">
      <w:pPr>
        <w:pStyle w:val="a3"/>
        <w:widowControl/>
        <w:numPr>
          <w:ilvl w:val="0"/>
          <w:numId w:val="2"/>
        </w:numPr>
        <w:ind w:leftChars="0" w:left="1418" w:hanging="425"/>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４　ゴム製品製造業</w:t>
      </w:r>
    </w:p>
    <w:p w14:paraId="7CCE0CC5" w14:textId="77777777" w:rsidR="0007750B" w:rsidRPr="001D0466" w:rsidRDefault="00BC0AC5" w:rsidP="001D0466">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５　塗料製造業</w:t>
      </w:r>
    </w:p>
    <w:p w14:paraId="07CCE046" w14:textId="77777777" w:rsidR="00BC0AC5" w:rsidRPr="001D0466" w:rsidRDefault="00262500" w:rsidP="00BC0AC5">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 xml:space="preserve">６　</w:t>
      </w:r>
      <w:r w:rsidR="00BC0AC5">
        <w:rPr>
          <w:rFonts w:ascii="ＭＳ ゴシック" w:eastAsia="ＭＳ ゴシック" w:hAnsi="ＭＳ ゴシック" w:cs="ＭＳ Ｐゴシック" w:hint="eastAsia"/>
          <w:color w:val="333333"/>
          <w:kern w:val="0"/>
          <w:szCs w:val="24"/>
        </w:rPr>
        <w:t>１～５以外の</w:t>
      </w:r>
      <w:r>
        <w:rPr>
          <w:rFonts w:ascii="ＭＳ ゴシック" w:eastAsia="ＭＳ ゴシック" w:hAnsi="ＭＳ ゴシック" w:cs="ＭＳ Ｐゴシック" w:hint="eastAsia"/>
          <w:color w:val="333333"/>
          <w:kern w:val="0"/>
          <w:szCs w:val="24"/>
        </w:rPr>
        <w:t>化学工業</w:t>
      </w:r>
    </w:p>
    <w:p w14:paraId="59C496E6" w14:textId="77777777" w:rsidR="00BC0AC5" w:rsidRPr="001D0466" w:rsidRDefault="007E67E6" w:rsidP="00BC0AC5">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47488" behindDoc="0" locked="0" layoutInCell="1" allowOverlap="1" wp14:anchorId="7ED915DC" wp14:editId="6928A350">
                <wp:simplePos x="0" y="0"/>
                <wp:positionH relativeFrom="margin">
                  <wp:posOffset>5110163</wp:posOffset>
                </wp:positionH>
                <wp:positionV relativeFrom="paragraph">
                  <wp:posOffset>211137</wp:posOffset>
                </wp:positionV>
                <wp:extent cx="1190625" cy="2857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90625" cy="2857500"/>
                        </a:xfrm>
                        <a:prstGeom prst="rect">
                          <a:avLst/>
                        </a:prstGeom>
                        <a:solidFill>
                          <a:sysClr val="window" lastClr="FFFFFF"/>
                        </a:solidFill>
                        <a:ln w="6350">
                          <a:solidFill>
                            <a:prstClr val="black"/>
                          </a:solidFill>
                        </a:ln>
                      </wps:spPr>
                      <wps:txbx>
                        <w:txbxContent>
                          <w:p w14:paraId="5618BAF3" w14:textId="77777777" w:rsidR="00FD613C" w:rsidRPr="003350D5" w:rsidRDefault="00FD613C" w:rsidP="003350D5">
                            <w:pPr>
                              <w:widowControl/>
                              <w:rPr>
                                <w:rFonts w:ascii="ＭＳ ゴシック" w:eastAsia="ＭＳ ゴシック" w:hAnsi="ＭＳ ゴシック" w:cs="ＭＳ Ｐゴシック"/>
                                <w:b/>
                                <w:color w:val="FF0000"/>
                                <w:kern w:val="0"/>
                                <w:szCs w:val="24"/>
                                <w:shd w:val="clear" w:color="auto" w:fill="FFFFFF"/>
                              </w:rPr>
                            </w:pPr>
                            <w:r w:rsidRPr="0035390F">
                              <w:rPr>
                                <w:rFonts w:ascii="ＭＳ ゴシック" w:eastAsia="ＭＳ ゴシック" w:hAnsi="ＭＳ ゴシック" w:cs="ＭＳ Ｐゴシック" w:hint="eastAsia"/>
                                <w:b/>
                                <w:color w:val="FF0000"/>
                                <w:kern w:val="0"/>
                                <w:szCs w:val="24"/>
                                <w:shd w:val="clear" w:color="auto" w:fill="FFFFFF"/>
                              </w:rPr>
                              <w:t>Ｑ１で「</w:t>
                            </w:r>
                            <w:r w:rsidRPr="0035390F">
                              <w:rPr>
                                <w:rFonts w:ascii="ＭＳ ゴシック" w:eastAsia="ＭＳ ゴシック" w:hAnsi="ＭＳ ゴシック"/>
                                <w:b/>
                                <w:color w:val="FF0000"/>
                                <w:szCs w:val="24"/>
                              </w:rPr>
                              <w:t>労務関係の担当者</w:t>
                            </w:r>
                            <w:r w:rsidRPr="0035390F">
                              <w:rPr>
                                <w:rFonts w:ascii="ＭＳ ゴシック" w:eastAsia="ＭＳ ゴシック" w:hAnsi="ＭＳ ゴシック" w:hint="eastAsia"/>
                                <w:b/>
                                <w:color w:val="FF0000"/>
                                <w:szCs w:val="24"/>
                              </w:rPr>
                              <w:t>」、「</w:t>
                            </w:r>
                            <w:r w:rsidRPr="0035390F">
                              <w:rPr>
                                <w:rFonts w:ascii="ＭＳ ゴシック" w:eastAsia="ＭＳ ゴシック" w:hAnsi="ＭＳ ゴシック"/>
                                <w:b/>
                                <w:color w:val="FF0000"/>
                                <w:szCs w:val="24"/>
                              </w:rPr>
                              <w:t>両方を兼ねている</w:t>
                            </w:r>
                            <w:r>
                              <w:rPr>
                                <w:rFonts w:ascii="ＭＳ ゴシック" w:eastAsia="ＭＳ ゴシック" w:hAnsi="ＭＳ ゴシック" w:hint="eastAsia"/>
                                <w:b/>
                                <w:color w:val="FF0000"/>
                                <w:szCs w:val="24"/>
                              </w:rPr>
                              <w:t>」にチェックを入れた方は</w:t>
                            </w:r>
                            <w:r w:rsidRPr="0035390F">
                              <w:rPr>
                                <w:rFonts w:ascii="ＭＳ ゴシック" w:eastAsia="ＭＳ ゴシック" w:hAnsi="ＭＳ ゴシック" w:cs="ＭＳ Ｐゴシック" w:hint="eastAsia"/>
                                <w:b/>
                                <w:color w:val="FF0000"/>
                                <w:kern w:val="0"/>
                                <w:szCs w:val="24"/>
                                <w:shd w:val="clear" w:color="auto" w:fill="FFFFFF"/>
                              </w:rPr>
                              <w:t>Ｑ８へ</w:t>
                            </w:r>
                            <w:r>
                              <w:rPr>
                                <w:rFonts w:ascii="ＭＳ ゴシック" w:eastAsia="ＭＳ ゴシック" w:hAnsi="ＭＳ ゴシック" w:cs="ＭＳ Ｐゴシック" w:hint="eastAsia"/>
                                <w:b/>
                                <w:color w:val="FF0000"/>
                                <w:kern w:val="0"/>
                                <w:szCs w:val="24"/>
                                <w:shd w:val="clear" w:color="auto" w:fill="FFFFFF"/>
                              </w:rPr>
                              <w:t>、</w:t>
                            </w:r>
                            <w:r>
                              <w:rPr>
                                <w:rFonts w:ascii="ＭＳ ゴシック" w:eastAsia="ＭＳ ゴシック" w:hAnsi="ＭＳ ゴシック" w:cs="ＭＳ Ｐゴシック"/>
                                <w:b/>
                                <w:color w:val="FF0000"/>
                                <w:kern w:val="0"/>
                                <w:szCs w:val="24"/>
                                <w:shd w:val="clear" w:color="auto" w:fill="FFFFFF"/>
                              </w:rPr>
                              <w:t>「安全衛生</w:t>
                            </w:r>
                            <w:r>
                              <w:rPr>
                                <w:rFonts w:ascii="ＭＳ ゴシック" w:eastAsia="ＭＳ ゴシック" w:hAnsi="ＭＳ ゴシック" w:cs="ＭＳ Ｐゴシック" w:hint="eastAsia"/>
                                <w:b/>
                                <w:color w:val="FF0000"/>
                                <w:kern w:val="0"/>
                                <w:szCs w:val="24"/>
                                <w:shd w:val="clear" w:color="auto" w:fill="FFFFFF"/>
                              </w:rPr>
                              <w:t>関係</w:t>
                            </w:r>
                            <w:r>
                              <w:rPr>
                                <w:rFonts w:ascii="ＭＳ ゴシック" w:eastAsia="ＭＳ ゴシック" w:hAnsi="ＭＳ ゴシック" w:cs="ＭＳ Ｐゴシック"/>
                                <w:b/>
                                <w:color w:val="FF0000"/>
                                <w:kern w:val="0"/>
                                <w:szCs w:val="24"/>
                                <w:shd w:val="clear" w:color="auto" w:fill="FFFFFF"/>
                              </w:rPr>
                              <w:t>の</w:t>
                            </w:r>
                            <w:r>
                              <w:rPr>
                                <w:rFonts w:ascii="ＭＳ ゴシック" w:eastAsia="ＭＳ ゴシック" w:hAnsi="ＭＳ ゴシック" w:cs="ＭＳ Ｐゴシック" w:hint="eastAsia"/>
                                <w:b/>
                                <w:color w:val="FF0000"/>
                                <w:kern w:val="0"/>
                                <w:szCs w:val="24"/>
                                <w:shd w:val="clear" w:color="auto" w:fill="FFFFFF"/>
                              </w:rPr>
                              <w:t>担当者</w:t>
                            </w:r>
                            <w:r>
                              <w:rPr>
                                <w:rFonts w:ascii="ＭＳ ゴシック" w:eastAsia="ＭＳ ゴシック" w:hAnsi="ＭＳ ゴシック" w:cs="ＭＳ Ｐゴシック"/>
                                <w:b/>
                                <w:color w:val="FF0000"/>
                                <w:kern w:val="0"/>
                                <w:szCs w:val="24"/>
                                <w:shd w:val="clear" w:color="auto" w:fill="FFFFFF"/>
                              </w:rPr>
                              <w:t>」にチェックを入れた方は</w:t>
                            </w:r>
                            <w:r>
                              <w:rPr>
                                <w:rFonts w:ascii="ＭＳ ゴシック" w:eastAsia="ＭＳ ゴシック" w:hAnsi="ＭＳ ゴシック" w:cs="ＭＳ Ｐゴシック" w:hint="eastAsia"/>
                                <w:b/>
                                <w:color w:val="FF0000"/>
                                <w:kern w:val="0"/>
                                <w:szCs w:val="24"/>
                                <w:shd w:val="clear" w:color="auto" w:fill="FFFFFF"/>
                              </w:rPr>
                              <w:t>Ｑ１６</w:t>
                            </w:r>
                            <w:r>
                              <w:rPr>
                                <w:rFonts w:ascii="ＭＳ ゴシック" w:eastAsia="ＭＳ ゴシック" w:hAnsi="ＭＳ ゴシック" w:cs="ＭＳ Ｐゴシック"/>
                                <w:b/>
                                <w:color w:val="FF0000"/>
                                <w:kern w:val="0"/>
                                <w:szCs w:val="24"/>
                                <w:shd w:val="clear" w:color="auto" w:fill="FFFFFF"/>
                              </w:rPr>
                              <w:t>に進んでください。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915DC" id="_x0000_t202" coordsize="21600,21600" o:spt="202" path="m,l,21600r21600,l21600,xe">
                <v:stroke joinstyle="miter"/>
                <v:path gradientshapeok="t" o:connecttype="rect"/>
              </v:shapetype>
              <v:shape id="テキスト ボックス 5" o:spid="_x0000_s1026" type="#_x0000_t202" style="position:absolute;left:0;text-align:left;margin-left:402.4pt;margin-top:16.6pt;width:93.75pt;height:2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" fillcolor="window" strokeweight=".5pt">
                <v:textbox>
                  <w:txbxContent>
                    <w:p w14:paraId="5618BAF3" w14:textId="77777777" w:rsidR="00FD613C" w:rsidRPr="003350D5" w:rsidRDefault="00FD613C" w:rsidP="003350D5">
                      <w:pPr>
                        <w:widowControl/>
                        <w:rPr>
                          <w:rFonts w:ascii="ＭＳ ゴシック" w:eastAsia="ＭＳ ゴシック" w:hAnsi="ＭＳ ゴシック" w:cs="ＭＳ Ｐゴシック"/>
                          <w:b/>
                          <w:color w:val="FF0000"/>
                          <w:kern w:val="0"/>
                          <w:szCs w:val="24"/>
                          <w:shd w:val="clear" w:color="auto" w:fill="FFFFFF"/>
                        </w:rPr>
                      </w:pPr>
                      <w:r w:rsidRPr="0035390F">
                        <w:rPr>
                          <w:rFonts w:ascii="ＭＳ ゴシック" w:eastAsia="ＭＳ ゴシック" w:hAnsi="ＭＳ ゴシック" w:cs="ＭＳ Ｐゴシック" w:hint="eastAsia"/>
                          <w:b/>
                          <w:color w:val="FF0000"/>
                          <w:kern w:val="0"/>
                          <w:szCs w:val="24"/>
                          <w:shd w:val="clear" w:color="auto" w:fill="FFFFFF"/>
                        </w:rPr>
                        <w:t>Ｑ１で「</w:t>
                      </w:r>
                      <w:r w:rsidRPr="0035390F">
                        <w:rPr>
                          <w:rFonts w:ascii="ＭＳ ゴシック" w:eastAsia="ＭＳ ゴシック" w:hAnsi="ＭＳ ゴシック"/>
                          <w:b/>
                          <w:color w:val="FF0000"/>
                          <w:szCs w:val="24"/>
                        </w:rPr>
                        <w:t>労務関係の担当者</w:t>
                      </w:r>
                      <w:r w:rsidRPr="0035390F">
                        <w:rPr>
                          <w:rFonts w:ascii="ＭＳ ゴシック" w:eastAsia="ＭＳ ゴシック" w:hAnsi="ＭＳ ゴシック" w:hint="eastAsia"/>
                          <w:b/>
                          <w:color w:val="FF0000"/>
                          <w:szCs w:val="24"/>
                        </w:rPr>
                        <w:t>」、「</w:t>
                      </w:r>
                      <w:r w:rsidRPr="0035390F">
                        <w:rPr>
                          <w:rFonts w:ascii="ＭＳ ゴシック" w:eastAsia="ＭＳ ゴシック" w:hAnsi="ＭＳ ゴシック"/>
                          <w:b/>
                          <w:color w:val="FF0000"/>
                          <w:szCs w:val="24"/>
                        </w:rPr>
                        <w:t>両方を兼ねている</w:t>
                      </w:r>
                      <w:r>
                        <w:rPr>
                          <w:rFonts w:ascii="ＭＳ ゴシック" w:eastAsia="ＭＳ ゴシック" w:hAnsi="ＭＳ ゴシック" w:hint="eastAsia"/>
                          <w:b/>
                          <w:color w:val="FF0000"/>
                          <w:szCs w:val="24"/>
                        </w:rPr>
                        <w:t>」にチェックを入れた方は</w:t>
                      </w:r>
                      <w:r w:rsidRPr="0035390F">
                        <w:rPr>
                          <w:rFonts w:ascii="ＭＳ ゴシック" w:eastAsia="ＭＳ ゴシック" w:hAnsi="ＭＳ ゴシック" w:cs="ＭＳ Ｐゴシック" w:hint="eastAsia"/>
                          <w:b/>
                          <w:color w:val="FF0000"/>
                          <w:kern w:val="0"/>
                          <w:szCs w:val="24"/>
                          <w:shd w:val="clear" w:color="auto" w:fill="FFFFFF"/>
                        </w:rPr>
                        <w:t>Ｑ８へ</w:t>
                      </w:r>
                      <w:r>
                        <w:rPr>
                          <w:rFonts w:ascii="ＭＳ ゴシック" w:eastAsia="ＭＳ ゴシック" w:hAnsi="ＭＳ ゴシック" w:cs="ＭＳ Ｐゴシック" w:hint="eastAsia"/>
                          <w:b/>
                          <w:color w:val="FF0000"/>
                          <w:kern w:val="0"/>
                          <w:szCs w:val="24"/>
                          <w:shd w:val="clear" w:color="auto" w:fill="FFFFFF"/>
                        </w:rPr>
                        <w:t>、</w:t>
                      </w:r>
                      <w:r>
                        <w:rPr>
                          <w:rFonts w:ascii="ＭＳ ゴシック" w:eastAsia="ＭＳ ゴシック" w:hAnsi="ＭＳ ゴシック" w:cs="ＭＳ Ｐゴシック"/>
                          <w:b/>
                          <w:color w:val="FF0000"/>
                          <w:kern w:val="0"/>
                          <w:szCs w:val="24"/>
                          <w:shd w:val="clear" w:color="auto" w:fill="FFFFFF"/>
                        </w:rPr>
                        <w:t>「安全衛生</w:t>
                      </w:r>
                      <w:r>
                        <w:rPr>
                          <w:rFonts w:ascii="ＭＳ ゴシック" w:eastAsia="ＭＳ ゴシック" w:hAnsi="ＭＳ ゴシック" w:cs="ＭＳ Ｐゴシック" w:hint="eastAsia"/>
                          <w:b/>
                          <w:color w:val="FF0000"/>
                          <w:kern w:val="0"/>
                          <w:szCs w:val="24"/>
                          <w:shd w:val="clear" w:color="auto" w:fill="FFFFFF"/>
                        </w:rPr>
                        <w:t>関係</w:t>
                      </w:r>
                      <w:r>
                        <w:rPr>
                          <w:rFonts w:ascii="ＭＳ ゴシック" w:eastAsia="ＭＳ ゴシック" w:hAnsi="ＭＳ ゴシック" w:cs="ＭＳ Ｐゴシック"/>
                          <w:b/>
                          <w:color w:val="FF0000"/>
                          <w:kern w:val="0"/>
                          <w:szCs w:val="24"/>
                          <w:shd w:val="clear" w:color="auto" w:fill="FFFFFF"/>
                        </w:rPr>
                        <w:t>の</w:t>
                      </w:r>
                      <w:r>
                        <w:rPr>
                          <w:rFonts w:ascii="ＭＳ ゴシック" w:eastAsia="ＭＳ ゴシック" w:hAnsi="ＭＳ ゴシック" w:cs="ＭＳ Ｐゴシック" w:hint="eastAsia"/>
                          <w:b/>
                          <w:color w:val="FF0000"/>
                          <w:kern w:val="0"/>
                          <w:szCs w:val="24"/>
                          <w:shd w:val="clear" w:color="auto" w:fill="FFFFFF"/>
                        </w:rPr>
                        <w:t>担当者</w:t>
                      </w:r>
                      <w:r>
                        <w:rPr>
                          <w:rFonts w:ascii="ＭＳ ゴシック" w:eastAsia="ＭＳ ゴシック" w:hAnsi="ＭＳ ゴシック" w:cs="ＭＳ Ｐゴシック"/>
                          <w:b/>
                          <w:color w:val="FF0000"/>
                          <w:kern w:val="0"/>
                          <w:szCs w:val="24"/>
                          <w:shd w:val="clear" w:color="auto" w:fill="FFFFFF"/>
                        </w:rPr>
                        <w:t>」にチェックを入れた方は</w:t>
                      </w:r>
                      <w:r>
                        <w:rPr>
                          <w:rFonts w:ascii="ＭＳ ゴシック" w:eastAsia="ＭＳ ゴシック" w:hAnsi="ＭＳ ゴシック" w:cs="ＭＳ Ｐゴシック" w:hint="eastAsia"/>
                          <w:b/>
                          <w:color w:val="FF0000"/>
                          <w:kern w:val="0"/>
                          <w:szCs w:val="24"/>
                          <w:shd w:val="clear" w:color="auto" w:fill="FFFFFF"/>
                        </w:rPr>
                        <w:t>Ｑ１６</w:t>
                      </w:r>
                      <w:r>
                        <w:rPr>
                          <w:rFonts w:ascii="ＭＳ ゴシック" w:eastAsia="ＭＳ ゴシック" w:hAnsi="ＭＳ ゴシック" w:cs="ＭＳ Ｐゴシック"/>
                          <w:b/>
                          <w:color w:val="FF0000"/>
                          <w:kern w:val="0"/>
                          <w:szCs w:val="24"/>
                          <w:shd w:val="clear" w:color="auto" w:fill="FFFFFF"/>
                        </w:rPr>
                        <w:t>に進んでください。</w:t>
                      </w:r>
                    </w:p>
                  </w:txbxContent>
                </v:textbox>
                <w10:wrap anchorx="margin"/>
              </v:shape>
            </w:pict>
          </mc:Fallback>
        </mc:AlternateContent>
      </w:r>
      <w:r w:rsidR="00262500">
        <w:rPr>
          <w:rFonts w:ascii="ＭＳ ゴシック" w:eastAsia="ＭＳ ゴシック" w:hAnsi="ＭＳ ゴシック" w:hint="eastAsia"/>
          <w:color w:val="333333"/>
          <w:szCs w:val="24"/>
          <w:shd w:val="clear" w:color="auto" w:fill="FFFFFF"/>
        </w:rPr>
        <w:t>７　印刷・製本業</w:t>
      </w:r>
    </w:p>
    <w:p w14:paraId="65DDDB9B" w14:textId="77777777" w:rsidR="00BC0AC5" w:rsidRPr="001D0466" w:rsidRDefault="00B620B9" w:rsidP="00BC0AC5">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6704" behindDoc="0" locked="0" layoutInCell="1" allowOverlap="1" wp14:anchorId="570E20C8" wp14:editId="540C8800">
                <wp:simplePos x="0" y="0"/>
                <wp:positionH relativeFrom="column">
                  <wp:posOffset>3686176</wp:posOffset>
                </wp:positionH>
                <wp:positionV relativeFrom="paragraph">
                  <wp:posOffset>187325</wp:posOffset>
                </wp:positionV>
                <wp:extent cx="106680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1066800" cy="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CAF381" id="直線コネクタ 18"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14.75pt" to="374.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" strokecolor="red" strokeweight="2pt">
                <v:stroke joinstyle="miter"/>
              </v:line>
            </w:pict>
          </mc:Fallback>
        </mc:AlternateContent>
      </w:r>
      <w:r w:rsidR="006E1986">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5680" behindDoc="0" locked="0" layoutInCell="1" allowOverlap="1" wp14:anchorId="7FCA3EB0" wp14:editId="0CD3EC36">
                <wp:simplePos x="0" y="0"/>
                <wp:positionH relativeFrom="column">
                  <wp:posOffset>4743450</wp:posOffset>
                </wp:positionH>
                <wp:positionV relativeFrom="paragraph">
                  <wp:posOffset>187325</wp:posOffset>
                </wp:positionV>
                <wp:extent cx="0" cy="2714625"/>
                <wp:effectExtent l="0" t="0" r="19050" b="28575"/>
                <wp:wrapNone/>
                <wp:docPr id="19" name="直線コネクタ 19"/>
                <wp:cNvGraphicFramePr/>
                <a:graphic xmlns:a="http://schemas.openxmlformats.org/drawingml/2006/main">
                  <a:graphicData uri="http://schemas.microsoft.com/office/word/2010/wordprocessingShape">
                    <wps:wsp>
                      <wps:cNvCnPr/>
                      <wps:spPr>
                        <a:xfrm flipH="1">
                          <a:off x="0" y="0"/>
                          <a:ext cx="0" cy="2714625"/>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CD86B" id="直線コネクタ 19"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4.75pt" to="37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" strokecolor="red" strokeweight="2pt">
                <v:stroke joinstyle="miter"/>
              </v:line>
            </w:pict>
          </mc:Fallback>
        </mc:AlternateContent>
      </w:r>
      <w:r w:rsidR="00262500">
        <w:rPr>
          <w:rFonts w:ascii="ＭＳ ゴシック" w:eastAsia="ＭＳ ゴシック" w:hAnsi="ＭＳ ゴシック" w:cs="ＭＳ Ｐゴシック" w:hint="eastAsia"/>
          <w:color w:val="333333"/>
          <w:kern w:val="0"/>
          <w:szCs w:val="24"/>
        </w:rPr>
        <w:t>８　窯業土石製品製造業</w:t>
      </w:r>
    </w:p>
    <w:p w14:paraId="0B3EB249" w14:textId="77777777" w:rsidR="00BC0AC5" w:rsidRPr="001D0466" w:rsidRDefault="00262500" w:rsidP="00BC0AC5">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９　自動車整備業</w:t>
      </w:r>
    </w:p>
    <w:p w14:paraId="7F4A6059" w14:textId="77777777" w:rsidR="00BC0AC5" w:rsidRPr="00262500" w:rsidRDefault="00262500" w:rsidP="00BC0AC5">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10　金属製品製造業</w:t>
      </w:r>
    </w:p>
    <w:p w14:paraId="635F419F" w14:textId="77777777" w:rsidR="00262500" w:rsidRPr="00262500" w:rsidRDefault="00262500"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11　1～10以外の製造業</w:t>
      </w:r>
    </w:p>
    <w:p w14:paraId="58656460" w14:textId="77777777" w:rsidR="00262500" w:rsidRPr="00262500" w:rsidRDefault="00262500"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12　建設業</w:t>
      </w:r>
    </w:p>
    <w:p w14:paraId="44C89B21" w14:textId="77777777" w:rsidR="00262500" w:rsidRPr="00686499" w:rsidRDefault="00262500"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13　卸売業</w:t>
      </w:r>
    </w:p>
    <w:p w14:paraId="5EF41C2D" w14:textId="77777777" w:rsidR="00686499" w:rsidRPr="00686499" w:rsidRDefault="00686499"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14　小売業</w:t>
      </w:r>
    </w:p>
    <w:p w14:paraId="55E9C65C" w14:textId="77777777" w:rsidR="00686499" w:rsidRPr="00262500" w:rsidRDefault="006E1986"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7728" behindDoc="0" locked="0" layoutInCell="1" allowOverlap="1" wp14:anchorId="39199A46" wp14:editId="26405449">
                <wp:simplePos x="0" y="0"/>
                <wp:positionH relativeFrom="column">
                  <wp:posOffset>4743132</wp:posOffset>
                </wp:positionH>
                <wp:positionV relativeFrom="paragraph">
                  <wp:posOffset>6350</wp:posOffset>
                </wp:positionV>
                <wp:extent cx="333375" cy="0"/>
                <wp:effectExtent l="0" t="76200" r="9525" b="95250"/>
                <wp:wrapNone/>
                <wp:docPr id="21" name="直線コネクタ 21"/>
                <wp:cNvGraphicFramePr/>
                <a:graphic xmlns:a="http://schemas.openxmlformats.org/drawingml/2006/main">
                  <a:graphicData uri="http://schemas.microsoft.com/office/word/2010/wordprocessingShape">
                    <wps:wsp>
                      <wps:cNvCnPr/>
                      <wps:spPr>
                        <a:xfrm flipV="1">
                          <a:off x="0" y="0"/>
                          <a:ext cx="333375" cy="0"/>
                        </a:xfrm>
                        <a:prstGeom prst="line">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399E322" id="直線コネクタ 2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45pt,.5pt" to="399.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" strokecolor="red" strokeweight="2pt">
                <v:stroke endarrow="block" joinstyle="miter"/>
              </v:line>
            </w:pict>
          </mc:Fallback>
        </mc:AlternateContent>
      </w:r>
      <w:r w:rsidR="00686499">
        <w:rPr>
          <w:rFonts w:ascii="ＭＳ ゴシック" w:eastAsia="ＭＳ ゴシック" w:hAnsi="ＭＳ ゴシック" w:cs="ＭＳ Ｐゴシック" w:hint="eastAsia"/>
          <w:color w:val="333333"/>
          <w:kern w:val="0"/>
          <w:szCs w:val="24"/>
        </w:rPr>
        <w:t>15　13～14以外の商業</w:t>
      </w:r>
    </w:p>
    <w:p w14:paraId="046B935D" w14:textId="77777777" w:rsidR="00262500" w:rsidRPr="00B407A2" w:rsidRDefault="006E1986"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9776" behindDoc="0" locked="0" layoutInCell="1" allowOverlap="1" wp14:anchorId="0CEE3ABB" wp14:editId="2A4FD2FB">
                <wp:simplePos x="0" y="0"/>
                <wp:positionH relativeFrom="column">
                  <wp:posOffset>142875</wp:posOffset>
                </wp:positionH>
                <wp:positionV relativeFrom="paragraph">
                  <wp:posOffset>91757</wp:posOffset>
                </wp:positionV>
                <wp:extent cx="42862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428625" cy="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849B5" id="直線コネクタ 2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2pt" to="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" strokecolor="red" strokeweight="2pt">
                <v:stroke joinstyle="miter"/>
              </v:line>
            </w:pict>
          </mc:Fallback>
        </mc:AlternateContent>
      </w: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60800" behindDoc="0" locked="0" layoutInCell="1" allowOverlap="1" wp14:anchorId="535D9FC1" wp14:editId="49C68E46">
                <wp:simplePos x="0" y="0"/>
                <wp:positionH relativeFrom="column">
                  <wp:posOffset>142875</wp:posOffset>
                </wp:positionH>
                <wp:positionV relativeFrom="paragraph">
                  <wp:posOffset>92075</wp:posOffset>
                </wp:positionV>
                <wp:extent cx="0" cy="733425"/>
                <wp:effectExtent l="0" t="0" r="19050" b="28575"/>
                <wp:wrapNone/>
                <wp:docPr id="25" name="直線コネクタ 25"/>
                <wp:cNvGraphicFramePr/>
                <a:graphic xmlns:a="http://schemas.openxmlformats.org/drawingml/2006/main">
                  <a:graphicData uri="http://schemas.microsoft.com/office/word/2010/wordprocessingShape">
                    <wps:wsp>
                      <wps:cNvCnPr/>
                      <wps:spPr>
                        <a:xfrm>
                          <a:off x="0" y="0"/>
                          <a:ext cx="0" cy="733425"/>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0D87DA2" id="直線コネクタ 25"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7.25pt" to="1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" strokecolor="red" strokeweight="2pt">
                <v:stroke joinstyle="miter"/>
              </v:line>
            </w:pict>
          </mc:Fallback>
        </mc:AlternateContent>
      </w:r>
      <w:r w:rsidR="00262500">
        <w:rPr>
          <w:rFonts w:ascii="ＭＳ ゴシック" w:eastAsia="ＭＳ ゴシック" w:hAnsi="ＭＳ ゴシック" w:cs="ＭＳ Ｐゴシック" w:hint="eastAsia"/>
          <w:color w:val="333333"/>
          <w:kern w:val="0"/>
          <w:szCs w:val="24"/>
        </w:rPr>
        <w:t>1</w:t>
      </w:r>
      <w:r w:rsidR="00686499">
        <w:rPr>
          <w:rFonts w:ascii="ＭＳ ゴシック" w:eastAsia="ＭＳ ゴシック" w:hAnsi="ＭＳ ゴシック" w:cs="ＭＳ Ｐゴシック" w:hint="eastAsia"/>
          <w:color w:val="333333"/>
          <w:kern w:val="0"/>
          <w:szCs w:val="24"/>
        </w:rPr>
        <w:t>6</w:t>
      </w:r>
      <w:r w:rsidR="00262500">
        <w:rPr>
          <w:rFonts w:ascii="ＭＳ ゴシック" w:eastAsia="ＭＳ ゴシック" w:hAnsi="ＭＳ ゴシック" w:cs="ＭＳ Ｐゴシック" w:hint="eastAsia"/>
          <w:color w:val="333333"/>
          <w:kern w:val="0"/>
          <w:szCs w:val="24"/>
        </w:rPr>
        <w:t xml:space="preserve">　</w:t>
      </w:r>
      <w:r w:rsidR="00B407A2">
        <w:rPr>
          <w:rFonts w:ascii="ＭＳ ゴシック" w:eastAsia="ＭＳ ゴシック" w:hAnsi="ＭＳ ゴシック" w:cs="ＭＳ Ｐゴシック" w:hint="eastAsia"/>
          <w:color w:val="333333"/>
          <w:kern w:val="0"/>
          <w:szCs w:val="24"/>
        </w:rPr>
        <w:t>医療保健業</w:t>
      </w:r>
    </w:p>
    <w:p w14:paraId="2E010564" w14:textId="77777777" w:rsidR="00B407A2" w:rsidRPr="00B407A2" w:rsidRDefault="006E1986"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61824" behindDoc="0" locked="0" layoutInCell="1" allowOverlap="1" wp14:anchorId="614CE121" wp14:editId="5D6596B0">
                <wp:simplePos x="0" y="0"/>
                <wp:positionH relativeFrom="column">
                  <wp:posOffset>142874</wp:posOffset>
                </wp:positionH>
                <wp:positionV relativeFrom="paragraph">
                  <wp:posOffset>101600</wp:posOffset>
                </wp:positionV>
                <wp:extent cx="42862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428625" cy="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48A25211" id="直線コネクタ 24" o:spid="_x0000_s1026" style="position:absolute;left:0;text-align:left;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8pt" to="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" strokecolor="red" strokeweight="2pt">
                <v:stroke joinstyle="miter"/>
              </v:line>
            </w:pict>
          </mc:Fallback>
        </mc:AlternateContent>
      </w:r>
      <w:r w:rsidR="00B407A2">
        <w:rPr>
          <w:rFonts w:ascii="ＭＳ ゴシック" w:eastAsia="ＭＳ ゴシック" w:hAnsi="ＭＳ ゴシック" w:cs="ＭＳ Ｐゴシック" w:hint="eastAsia"/>
          <w:color w:val="333333"/>
          <w:kern w:val="0"/>
          <w:szCs w:val="24"/>
        </w:rPr>
        <w:t>1</w:t>
      </w:r>
      <w:r w:rsidR="00686499">
        <w:rPr>
          <w:rFonts w:ascii="ＭＳ ゴシック" w:eastAsia="ＭＳ ゴシック" w:hAnsi="ＭＳ ゴシック" w:cs="ＭＳ Ｐゴシック" w:hint="eastAsia"/>
          <w:color w:val="333333"/>
          <w:kern w:val="0"/>
          <w:szCs w:val="24"/>
        </w:rPr>
        <w:t>7</w:t>
      </w:r>
      <w:r w:rsidR="00B407A2">
        <w:rPr>
          <w:rFonts w:ascii="ＭＳ ゴシック" w:eastAsia="ＭＳ ゴシック" w:hAnsi="ＭＳ ゴシック" w:cs="ＭＳ Ｐゴシック" w:hint="eastAsia"/>
          <w:color w:val="333333"/>
          <w:kern w:val="0"/>
          <w:szCs w:val="24"/>
        </w:rPr>
        <w:t xml:space="preserve">　社会福祉施設</w:t>
      </w:r>
    </w:p>
    <w:p w14:paraId="7838A66A" w14:textId="77777777" w:rsidR="00B407A2" w:rsidRPr="00B407A2" w:rsidRDefault="007E67E6"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68992" behindDoc="0" locked="0" layoutInCell="1" allowOverlap="1" wp14:anchorId="1D52C6C4" wp14:editId="0BA0051A">
                <wp:simplePos x="0" y="0"/>
                <wp:positionH relativeFrom="column">
                  <wp:posOffset>3838575</wp:posOffset>
                </wp:positionH>
                <wp:positionV relativeFrom="paragraph">
                  <wp:posOffset>49213</wp:posOffset>
                </wp:positionV>
                <wp:extent cx="342900" cy="1243012"/>
                <wp:effectExtent l="0" t="0" r="57150" b="14605"/>
                <wp:wrapNone/>
                <wp:docPr id="20" name="右中かっこ 20"/>
                <wp:cNvGraphicFramePr/>
                <a:graphic xmlns:a="http://schemas.openxmlformats.org/drawingml/2006/main">
                  <a:graphicData uri="http://schemas.microsoft.com/office/word/2010/wordprocessingShape">
                    <wps:wsp>
                      <wps:cNvSpPr/>
                      <wps:spPr>
                        <a:xfrm>
                          <a:off x="0" y="0"/>
                          <a:ext cx="342900" cy="1243012"/>
                        </a:xfrm>
                        <a:prstGeom prst="rightBrace">
                          <a:avLst>
                            <a:gd name="adj1" fmla="val 27201"/>
                            <a:gd name="adj2" fmla="val 48750"/>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56B7" id="右中かっこ 20" o:spid="_x0000_s1026" type="#_x0000_t88" style="position:absolute;left:0;text-align:left;margin-left:302.25pt;margin-top:3.9pt;width:27pt;height:9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" adj="1621,10530" strokecolor="red" strokeweight="2pt">
                <v:stroke joinstyle="miter"/>
              </v:shape>
            </w:pict>
          </mc:Fallback>
        </mc:AlternateContent>
      </w:r>
      <w:r w:rsidR="00B407A2">
        <w:rPr>
          <w:rFonts w:ascii="ＭＳ ゴシック" w:eastAsia="ＭＳ ゴシック" w:hAnsi="ＭＳ ゴシック" w:cs="ＭＳ Ｐゴシック" w:hint="eastAsia"/>
          <w:color w:val="333333"/>
          <w:kern w:val="0"/>
          <w:szCs w:val="24"/>
        </w:rPr>
        <w:t>1</w:t>
      </w:r>
      <w:r w:rsidR="00686499">
        <w:rPr>
          <w:rFonts w:ascii="ＭＳ ゴシック" w:eastAsia="ＭＳ ゴシック" w:hAnsi="ＭＳ ゴシック" w:cs="ＭＳ Ｐゴシック" w:hint="eastAsia"/>
          <w:color w:val="333333"/>
          <w:kern w:val="0"/>
          <w:szCs w:val="24"/>
        </w:rPr>
        <w:t>8</w:t>
      </w:r>
      <w:r w:rsidR="00B407A2">
        <w:rPr>
          <w:rFonts w:ascii="ＭＳ ゴシック" w:eastAsia="ＭＳ ゴシック" w:hAnsi="ＭＳ ゴシック" w:cs="ＭＳ Ｐゴシック" w:hint="eastAsia"/>
          <w:color w:val="333333"/>
          <w:kern w:val="0"/>
          <w:szCs w:val="24"/>
        </w:rPr>
        <w:t xml:space="preserve">　飲食店</w:t>
      </w:r>
    </w:p>
    <w:p w14:paraId="30552F96" w14:textId="77777777" w:rsidR="000E5406" w:rsidRPr="000E5406" w:rsidRDefault="006E1986"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62848" behindDoc="0" locked="0" layoutInCell="1" allowOverlap="1" wp14:anchorId="14F07D41" wp14:editId="6901F30A">
                <wp:simplePos x="0" y="0"/>
                <wp:positionH relativeFrom="column">
                  <wp:posOffset>571499</wp:posOffset>
                </wp:positionH>
                <wp:positionV relativeFrom="paragraph">
                  <wp:posOffset>130175</wp:posOffset>
                </wp:positionV>
                <wp:extent cx="9525" cy="1466850"/>
                <wp:effectExtent l="38100" t="0" r="66675" b="57150"/>
                <wp:wrapNone/>
                <wp:docPr id="27" name="直線コネクタ 27"/>
                <wp:cNvGraphicFramePr/>
                <a:graphic xmlns:a="http://schemas.openxmlformats.org/drawingml/2006/main">
                  <a:graphicData uri="http://schemas.microsoft.com/office/word/2010/wordprocessingShape">
                    <wps:wsp>
                      <wps:cNvCnPr/>
                      <wps:spPr>
                        <a:xfrm>
                          <a:off x="0" y="0"/>
                          <a:ext cx="9525" cy="1466850"/>
                        </a:xfrm>
                        <a:prstGeom prst="line">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6456A89" id="直線コネクタ 2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5pt" to="45.7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" strokecolor="red" strokeweight="2pt">
                <v:stroke endarrow="block" joinstyle="miter"/>
              </v:line>
            </w:pict>
          </mc:Fallback>
        </mc:AlternateContent>
      </w: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63872" behindDoc="0" locked="0" layoutInCell="1" allowOverlap="1" wp14:anchorId="0AD5AAF7" wp14:editId="420C8186">
                <wp:simplePos x="0" y="0"/>
                <wp:positionH relativeFrom="column">
                  <wp:posOffset>152400</wp:posOffset>
                </wp:positionH>
                <wp:positionV relativeFrom="paragraph">
                  <wp:posOffset>130175</wp:posOffset>
                </wp:positionV>
                <wp:extent cx="42862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428625" cy="0"/>
                        </a:xfrm>
                        <a:prstGeom prst="line">
                          <a:avLst/>
                        </a:prstGeom>
                        <a:noFill/>
                        <a:ln w="25400" cap="flat" cmpd="sng" algn="ctr">
                          <a:solidFill>
                            <a:srgbClr val="FF0000"/>
                          </a:solidFill>
                          <a:prstDash val="solid"/>
                          <a:miter lim="800000"/>
                        </a:ln>
                        <a:effectLst/>
                      </wps:spPr>
                      <wps:bodyPr/>
                    </wps:wsp>
                  </a:graphicData>
                </a:graphic>
              </wp:anchor>
            </w:drawing>
          </mc:Choice>
          <mc:Fallback>
            <w:pict>
              <v:line w14:anchorId="2EEC47C3" id="直線コネクタ 26"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12pt,10.25pt" to="45.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" strokecolor="red" strokeweight="2pt">
                <v:stroke joinstyle="miter"/>
              </v:line>
            </w:pict>
          </mc:Fallback>
        </mc:AlternateContent>
      </w:r>
      <w:r w:rsidR="00B407A2">
        <w:rPr>
          <w:rFonts w:ascii="ＭＳ ゴシック" w:eastAsia="ＭＳ ゴシック" w:hAnsi="ＭＳ ゴシック" w:cs="ＭＳ Ｐゴシック" w:hint="eastAsia"/>
          <w:color w:val="333333"/>
          <w:kern w:val="0"/>
          <w:szCs w:val="24"/>
        </w:rPr>
        <w:t>1</w:t>
      </w:r>
      <w:r w:rsidR="00686499">
        <w:rPr>
          <w:rFonts w:ascii="ＭＳ ゴシック" w:eastAsia="ＭＳ ゴシック" w:hAnsi="ＭＳ ゴシック" w:cs="ＭＳ Ｐゴシック" w:hint="eastAsia"/>
          <w:color w:val="333333"/>
          <w:kern w:val="0"/>
          <w:szCs w:val="24"/>
        </w:rPr>
        <w:t>9</w:t>
      </w:r>
      <w:r w:rsidR="00B407A2">
        <w:rPr>
          <w:rFonts w:ascii="ＭＳ ゴシック" w:eastAsia="ＭＳ ゴシック" w:hAnsi="ＭＳ ゴシック" w:cs="ＭＳ Ｐゴシック" w:hint="eastAsia"/>
          <w:color w:val="333333"/>
          <w:kern w:val="0"/>
          <w:szCs w:val="24"/>
        </w:rPr>
        <w:t xml:space="preserve">　1</w:t>
      </w:r>
      <w:r w:rsidR="00686499">
        <w:rPr>
          <w:rFonts w:ascii="ＭＳ ゴシック" w:eastAsia="ＭＳ ゴシック" w:hAnsi="ＭＳ ゴシック" w:cs="ＭＳ Ｐゴシック" w:hint="eastAsia"/>
          <w:color w:val="333333"/>
          <w:kern w:val="0"/>
          <w:szCs w:val="24"/>
        </w:rPr>
        <w:t>8</w:t>
      </w:r>
      <w:r w:rsidR="00B407A2">
        <w:rPr>
          <w:rFonts w:ascii="ＭＳ ゴシック" w:eastAsia="ＭＳ ゴシック" w:hAnsi="ＭＳ ゴシック" w:cs="ＭＳ Ｐゴシック" w:hint="eastAsia"/>
          <w:color w:val="333333"/>
          <w:kern w:val="0"/>
          <w:szCs w:val="24"/>
        </w:rPr>
        <w:t>以外の接客娯楽業</w:t>
      </w:r>
      <w:r w:rsidR="00686499">
        <w:rPr>
          <w:rFonts w:ascii="ＭＳ ゴシック" w:eastAsia="ＭＳ ゴシック" w:hAnsi="ＭＳ ゴシック" w:cs="ＭＳ Ｐゴシック" w:hint="eastAsia"/>
          <w:color w:val="333333"/>
          <w:kern w:val="0"/>
          <w:szCs w:val="24"/>
        </w:rPr>
        <w:t>（旅館業、ゴルフ場</w:t>
      </w:r>
    </w:p>
    <w:p w14:paraId="4F0F69BA" w14:textId="77777777" w:rsidR="00B407A2" w:rsidRPr="00686499" w:rsidRDefault="00B620B9"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8752" behindDoc="0" locked="0" layoutInCell="1" allowOverlap="1" wp14:anchorId="74D1C991" wp14:editId="2F2EC25A">
                <wp:simplePos x="0" y="0"/>
                <wp:positionH relativeFrom="column">
                  <wp:posOffset>4391025</wp:posOffset>
                </wp:positionH>
                <wp:positionV relativeFrom="paragraph">
                  <wp:posOffset>158750</wp:posOffset>
                </wp:positionV>
                <wp:extent cx="3619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361950" cy="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E8B9D" id="直線コネクタ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75pt,12.5pt" to="374.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" strokecolor="red" strokeweight="2pt">
                <v:stroke joinstyle="miter"/>
              </v:line>
            </w:pict>
          </mc:Fallback>
        </mc:AlternateContent>
      </w:r>
      <w:r w:rsidR="000E5406">
        <w:rPr>
          <w:rFonts w:ascii="ＭＳ ゴシック" w:eastAsia="ＭＳ ゴシック" w:hAnsi="ＭＳ ゴシック" w:cs="ＭＳ Ｐゴシック" w:hint="eastAsia"/>
          <w:color w:val="333333"/>
          <w:kern w:val="0"/>
          <w:szCs w:val="24"/>
        </w:rPr>
        <w:t xml:space="preserve">　　</w:t>
      </w:r>
      <w:r w:rsidR="00686499">
        <w:rPr>
          <w:rFonts w:ascii="ＭＳ ゴシック" w:eastAsia="ＭＳ ゴシック" w:hAnsi="ＭＳ ゴシック" w:cs="ＭＳ Ｐゴシック" w:hint="eastAsia"/>
          <w:color w:val="333333"/>
          <w:kern w:val="0"/>
          <w:szCs w:val="24"/>
        </w:rPr>
        <w:t>、サービス業等）</w:t>
      </w:r>
    </w:p>
    <w:p w14:paraId="1D57F56A" w14:textId="77777777" w:rsidR="00686499" w:rsidRPr="00116E05" w:rsidRDefault="00116E05"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20　派遣業</w:t>
      </w:r>
    </w:p>
    <w:p w14:paraId="526EAC1D" w14:textId="77777777" w:rsidR="00116E05" w:rsidRPr="00116E05" w:rsidRDefault="00116E05"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21　情報処理サービス業</w:t>
      </w:r>
    </w:p>
    <w:p w14:paraId="7ACDAEBF" w14:textId="77777777" w:rsidR="00116E05" w:rsidRPr="00262500" w:rsidRDefault="00116E05" w:rsidP="00262500">
      <w:pPr>
        <w:pStyle w:val="a3"/>
        <w:widowControl/>
        <w:numPr>
          <w:ilvl w:val="0"/>
          <w:numId w:val="2"/>
        </w:numPr>
        <w:ind w:leftChars="0" w:left="1418" w:hanging="425"/>
        <w:rPr>
          <w:rFonts w:ascii="ＭＳ ゴシック" w:eastAsia="ＭＳ ゴシック" w:hAnsi="ＭＳ ゴシック"/>
          <w:color w:val="333333"/>
          <w:szCs w:val="24"/>
          <w:shd w:val="clear" w:color="auto" w:fill="FFFFFF"/>
        </w:rPr>
      </w:pPr>
      <w:r>
        <w:rPr>
          <w:rFonts w:ascii="ＭＳ ゴシック" w:eastAsia="ＭＳ ゴシック" w:hAnsi="ＭＳ ゴシック" w:cs="ＭＳ Ｐゴシック" w:hint="eastAsia"/>
          <w:color w:val="333333"/>
          <w:kern w:val="0"/>
          <w:szCs w:val="24"/>
        </w:rPr>
        <w:t>22　1～21以外の業種</w:t>
      </w:r>
    </w:p>
    <w:p w14:paraId="3FB5C9E7" w14:textId="77777777" w:rsidR="003350D5" w:rsidRDefault="003350D5" w:rsidP="000804D3">
      <w:pPr>
        <w:widowControl/>
        <w:ind w:left="706" w:hangingChars="294" w:hanging="706"/>
        <w:rPr>
          <w:rFonts w:ascii="ＭＳ ゴシック" w:eastAsia="ＭＳ ゴシック" w:hAnsi="ＭＳ ゴシック" w:cs="ＭＳ Ｐゴシック"/>
          <w:color w:val="333333"/>
          <w:kern w:val="0"/>
          <w:szCs w:val="24"/>
        </w:rPr>
      </w:pPr>
    </w:p>
    <w:p w14:paraId="3C0F67C7" w14:textId="77777777" w:rsidR="00007308" w:rsidRPr="000804D3" w:rsidRDefault="00007308" w:rsidP="000804D3">
      <w:pPr>
        <w:widowControl/>
        <w:ind w:left="706" w:hangingChars="294" w:hanging="706"/>
        <w:rPr>
          <w:rFonts w:ascii="ＭＳ ゴシック" w:eastAsia="ＭＳ ゴシック" w:hAnsi="ＭＳ ゴシック" w:cs="ＭＳ Ｐゴシック"/>
          <w:color w:val="333333"/>
          <w:kern w:val="0"/>
          <w:szCs w:val="24"/>
        </w:rPr>
      </w:pPr>
    </w:p>
    <w:p w14:paraId="360D145C" w14:textId="77777777" w:rsidR="0007750B" w:rsidRPr="000804D3" w:rsidRDefault="00D12BEB" w:rsidP="000804D3">
      <w:pPr>
        <w:widowControl/>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 xml:space="preserve">Ｑ５　</w:t>
      </w:r>
      <w:r w:rsidR="00DF1FB1">
        <w:rPr>
          <w:rFonts w:ascii="ＭＳ ゴシック" w:eastAsia="ＭＳ ゴシック" w:hAnsi="ＭＳ ゴシック" w:hint="eastAsia"/>
          <w:color w:val="333333"/>
          <w:szCs w:val="24"/>
          <w:shd w:val="clear" w:color="auto" w:fill="FFFFFF"/>
        </w:rPr>
        <w:t xml:space="preserve">　</w:t>
      </w:r>
      <w:r w:rsidRPr="000804D3">
        <w:rPr>
          <w:rFonts w:ascii="ＭＳ ゴシック" w:eastAsia="ＭＳ ゴシック" w:hAnsi="ＭＳ ゴシック" w:hint="eastAsia"/>
          <w:color w:val="333333"/>
          <w:szCs w:val="24"/>
          <w:shd w:val="clear" w:color="auto" w:fill="FFFFFF"/>
        </w:rPr>
        <w:t>介護・看護作業に従事する従業員が事業場にいますか。</w:t>
      </w:r>
    </w:p>
    <w:p w14:paraId="2ED2E9CF" w14:textId="77777777" w:rsidR="00D12BEB" w:rsidRPr="000804D3" w:rsidRDefault="00FA0F49" w:rsidP="00DF1FB1">
      <w:pPr>
        <w:widowControl/>
        <w:ind w:leftChars="413" w:left="1272" w:hangingChars="117" w:hanging="281"/>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48512" behindDoc="0" locked="0" layoutInCell="1" allowOverlap="1" wp14:anchorId="2FE2C825" wp14:editId="2A24F7ED">
                <wp:simplePos x="0" y="0"/>
                <wp:positionH relativeFrom="page">
                  <wp:posOffset>2961005</wp:posOffset>
                </wp:positionH>
                <wp:positionV relativeFrom="paragraph">
                  <wp:posOffset>161290</wp:posOffset>
                </wp:positionV>
                <wp:extent cx="2076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ysClr val="window" lastClr="FFFFFF"/>
                        </a:solidFill>
                        <a:ln w="6350">
                          <a:solidFill>
                            <a:prstClr val="black"/>
                          </a:solidFill>
                        </a:ln>
                      </wps:spPr>
                      <wps:txbx>
                        <w:txbxContent>
                          <w:p w14:paraId="6E913A22" w14:textId="77777777" w:rsidR="00FD613C" w:rsidRDefault="00FD613C" w:rsidP="00FA0F49">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Ｑ８に進んでください。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2C825" id="テキスト ボックス 7" o:spid="_x0000_s1027" type="#_x0000_t202" style="position:absolute;left:0;text-align:left;margin-left:233.15pt;margin-top:12.7pt;width:163.5pt;height:2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" fillcolor="window" strokeweight=".5pt">
                <v:textbox>
                  <w:txbxContent>
                    <w:p w14:paraId="6E913A22" w14:textId="77777777" w:rsidR="00FD613C" w:rsidRDefault="00FD613C" w:rsidP="00FA0F49">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Ｑ８に進んでください。</w:t>
                      </w:r>
                    </w:p>
                  </w:txbxContent>
                </v:textbox>
                <w10:wrap anchorx="page"/>
              </v:shape>
            </w:pict>
          </mc:Fallback>
        </mc:AlternateContent>
      </w:r>
      <w:r w:rsidR="00DC05D7">
        <w:rPr>
          <w:rFonts w:ascii="ＭＳ ゴシック" w:eastAsia="ＭＳ ゴシック" w:hAnsi="ＭＳ ゴシック" w:cs="ＭＳ Ｐゴシック" w:hint="eastAsia"/>
          <w:color w:val="333333"/>
          <w:kern w:val="0"/>
          <w:szCs w:val="24"/>
        </w:rPr>
        <w:t>□</w:t>
      </w:r>
      <w:r w:rsidR="00DF1FB1">
        <w:rPr>
          <w:rFonts w:ascii="ＭＳ ゴシック" w:eastAsia="ＭＳ ゴシック" w:hAnsi="ＭＳ ゴシック" w:cs="ＭＳ Ｐゴシック" w:hint="eastAsia"/>
          <w:color w:val="333333"/>
          <w:kern w:val="0"/>
          <w:szCs w:val="24"/>
        </w:rPr>
        <w:t xml:space="preserve">　</w:t>
      </w:r>
      <w:r w:rsidR="00D12BEB" w:rsidRPr="000804D3">
        <w:rPr>
          <w:rFonts w:ascii="ＭＳ ゴシック" w:eastAsia="ＭＳ ゴシック" w:hAnsi="ＭＳ ゴシック" w:cs="ＭＳ Ｐゴシック"/>
          <w:kern w:val="0"/>
          <w:szCs w:val="24"/>
        </w:rPr>
        <w:t>はい</w:t>
      </w:r>
    </w:p>
    <w:p w14:paraId="6C60829D" w14:textId="77777777" w:rsidR="00D12BEB" w:rsidRPr="000804D3" w:rsidRDefault="00DC05D7" w:rsidP="00DF1FB1">
      <w:pPr>
        <w:widowControl/>
        <w:ind w:leftChars="413" w:left="1272" w:hangingChars="117" w:hanging="281"/>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00DF1FB1">
        <w:rPr>
          <w:rFonts w:ascii="ＭＳ ゴシック" w:eastAsia="ＭＳ ゴシック" w:hAnsi="ＭＳ ゴシック" w:cs="ＭＳ Ｐゴシック" w:hint="eastAsia"/>
          <w:color w:val="333333"/>
          <w:kern w:val="0"/>
          <w:szCs w:val="24"/>
        </w:rPr>
        <w:t xml:space="preserve">　</w:t>
      </w:r>
      <w:r w:rsidR="00D12BEB" w:rsidRPr="000804D3">
        <w:rPr>
          <w:rFonts w:ascii="ＭＳ ゴシック" w:eastAsia="ＭＳ ゴシック" w:hAnsi="ＭＳ ゴシック" w:cs="ＭＳ Ｐゴシック"/>
          <w:kern w:val="0"/>
          <w:szCs w:val="24"/>
        </w:rPr>
        <w:t>いいえ</w:t>
      </w:r>
    </w:p>
    <w:p w14:paraId="4D7FA7C3" w14:textId="77777777" w:rsidR="00D12BEB" w:rsidRPr="000804D3" w:rsidRDefault="00D12BEB" w:rsidP="000804D3">
      <w:pPr>
        <w:widowControl/>
        <w:ind w:left="706" w:hangingChars="294" w:hanging="706"/>
        <w:rPr>
          <w:rFonts w:ascii="ＭＳ ゴシック" w:eastAsia="ＭＳ ゴシック" w:hAnsi="ＭＳ ゴシック" w:cs="ＭＳ Ｐゴシック"/>
          <w:kern w:val="0"/>
          <w:szCs w:val="24"/>
        </w:rPr>
      </w:pPr>
    </w:p>
    <w:p w14:paraId="3553BEE1" w14:textId="77777777" w:rsidR="00D12BEB" w:rsidRPr="000804D3" w:rsidRDefault="00D12BEB" w:rsidP="00DF1FB1">
      <w:pPr>
        <w:widowControl/>
        <w:ind w:left="850" w:hangingChars="354" w:hanging="850"/>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 xml:space="preserve">Ｑ６　</w:t>
      </w:r>
      <w:r w:rsidR="00DF1FB1">
        <w:rPr>
          <w:rFonts w:ascii="ＭＳ ゴシック" w:eastAsia="ＭＳ ゴシック" w:hAnsi="ＭＳ ゴシック" w:cs="ＭＳ Ｐゴシック" w:hint="eastAsia"/>
          <w:color w:val="333333"/>
          <w:kern w:val="0"/>
          <w:szCs w:val="24"/>
          <w:shd w:val="clear" w:color="auto" w:fill="FFFFFF"/>
        </w:rPr>
        <w:t xml:space="preserve">　</w:t>
      </w:r>
      <w:r w:rsidRPr="000804D3">
        <w:rPr>
          <w:rFonts w:ascii="ＭＳ ゴシック" w:eastAsia="ＭＳ ゴシック" w:hAnsi="ＭＳ ゴシック" w:cs="ＭＳ Ｐゴシック" w:hint="eastAsia"/>
          <w:color w:val="333333"/>
          <w:kern w:val="0"/>
          <w:szCs w:val="24"/>
          <w:shd w:val="clear" w:color="auto" w:fill="FFFFFF"/>
        </w:rPr>
        <w:t>上記質問で「はい。」を回答された方にお聞きします。</w:t>
      </w:r>
    </w:p>
    <w:p w14:paraId="68CE8BD0" w14:textId="77777777" w:rsidR="00D12BEB" w:rsidRPr="000804D3" w:rsidRDefault="00D12BEB" w:rsidP="00DF1FB1">
      <w:pPr>
        <w:widowControl/>
        <w:shd w:val="clear" w:color="auto" w:fill="FFFFFF"/>
        <w:ind w:leftChars="412" w:left="989" w:firstLine="2"/>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333333"/>
          <w:kern w:val="0"/>
          <w:szCs w:val="24"/>
        </w:rPr>
        <w:t>介護・看護職員の身体の負担軽減のために介護機器入等によるノーリフトケアを導入していますか。</w:t>
      </w:r>
    </w:p>
    <w:p w14:paraId="56D68EBE" w14:textId="77777777" w:rsidR="00DC05D7" w:rsidRPr="000804D3" w:rsidRDefault="00DC05D7" w:rsidP="006F6C43">
      <w:pPr>
        <w:widowControl/>
        <w:ind w:leftChars="413" w:left="1272" w:hangingChars="117" w:hanging="281"/>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006F6C43">
        <w:rPr>
          <w:rFonts w:ascii="ＭＳ ゴシック" w:eastAsia="ＭＳ ゴシック" w:hAnsi="ＭＳ ゴシック" w:cs="ＭＳ Ｐゴシック" w:hint="eastAsia"/>
          <w:color w:val="333333"/>
          <w:kern w:val="0"/>
          <w:szCs w:val="24"/>
        </w:rPr>
        <w:t xml:space="preserve">　</w:t>
      </w:r>
      <w:r w:rsidRPr="000804D3">
        <w:rPr>
          <w:rFonts w:ascii="ＭＳ ゴシック" w:eastAsia="ＭＳ ゴシック" w:hAnsi="ＭＳ ゴシック" w:cs="ＭＳ Ｐゴシック"/>
          <w:kern w:val="0"/>
          <w:szCs w:val="24"/>
        </w:rPr>
        <w:t>はい</w:t>
      </w:r>
    </w:p>
    <w:p w14:paraId="002EE33F" w14:textId="77777777" w:rsidR="00DC05D7" w:rsidRPr="000804D3" w:rsidRDefault="00DC05D7" w:rsidP="006F6C43">
      <w:pPr>
        <w:widowControl/>
        <w:ind w:leftChars="414" w:left="1275" w:hangingChars="117" w:hanging="281"/>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sidR="006F6C43">
        <w:rPr>
          <w:rFonts w:ascii="ＭＳ ゴシック" w:eastAsia="ＭＳ ゴシック" w:hAnsi="ＭＳ ゴシック" w:cs="ＭＳ Ｐゴシック" w:hint="eastAsia"/>
          <w:color w:val="333333"/>
          <w:kern w:val="0"/>
          <w:szCs w:val="24"/>
        </w:rPr>
        <w:t xml:space="preserve">　</w:t>
      </w:r>
      <w:r w:rsidRPr="000804D3">
        <w:rPr>
          <w:rFonts w:ascii="ＭＳ ゴシック" w:eastAsia="ＭＳ ゴシック" w:hAnsi="ＭＳ ゴシック" w:cs="ＭＳ Ｐゴシック"/>
          <w:kern w:val="0"/>
          <w:szCs w:val="24"/>
        </w:rPr>
        <w:t>いいえ</w:t>
      </w:r>
    </w:p>
    <w:p w14:paraId="21D0A1A9" w14:textId="77777777" w:rsidR="00D12BEB" w:rsidRPr="000804D3" w:rsidRDefault="00D12BEB" w:rsidP="000804D3">
      <w:pPr>
        <w:widowControl/>
        <w:ind w:left="706" w:hangingChars="294" w:hanging="706"/>
        <w:rPr>
          <w:rFonts w:ascii="ＭＳ ゴシック" w:eastAsia="ＭＳ ゴシック" w:hAnsi="ＭＳ ゴシック" w:cs="ＭＳ Ｐゴシック"/>
          <w:color w:val="333333"/>
          <w:kern w:val="0"/>
          <w:szCs w:val="24"/>
        </w:rPr>
      </w:pPr>
    </w:p>
    <w:p w14:paraId="5BD68598" w14:textId="77777777" w:rsidR="00D12BEB" w:rsidRPr="000804D3" w:rsidRDefault="00D12BEB" w:rsidP="000804D3">
      <w:pPr>
        <w:widowControl/>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 xml:space="preserve">Ｑ７　</w:t>
      </w:r>
      <w:r w:rsidR="006F6C43">
        <w:rPr>
          <w:rFonts w:ascii="ＭＳ ゴシック" w:eastAsia="ＭＳ ゴシック" w:hAnsi="ＭＳ ゴシック" w:hint="eastAsia"/>
          <w:color w:val="333333"/>
          <w:szCs w:val="24"/>
          <w:shd w:val="clear" w:color="auto" w:fill="FFFFFF"/>
        </w:rPr>
        <w:t xml:space="preserve">　</w:t>
      </w:r>
      <w:r w:rsidRPr="000804D3">
        <w:rPr>
          <w:rFonts w:ascii="ＭＳ ゴシック" w:eastAsia="ＭＳ ゴシック" w:hAnsi="ＭＳ ゴシック" w:hint="eastAsia"/>
          <w:color w:val="333333"/>
          <w:szCs w:val="24"/>
          <w:shd w:val="clear" w:color="auto" w:fill="FFFFFF"/>
        </w:rPr>
        <w:t>あなたが所属する事業場の行う介護・看護サービスは何ですか。</w:t>
      </w:r>
    </w:p>
    <w:p w14:paraId="4FCFFF18" w14:textId="77777777" w:rsidR="00D12BEB" w:rsidRPr="00DC05D7" w:rsidRDefault="006F6C43" w:rsidP="006F6C43">
      <w:pPr>
        <w:pStyle w:val="a3"/>
        <w:widowControl/>
        <w:numPr>
          <w:ilvl w:val="0"/>
          <w:numId w:val="2"/>
        </w:numPr>
        <w:ind w:leftChars="0" w:left="1276" w:hanging="283"/>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 xml:space="preserve">　</w:t>
      </w:r>
      <w:r w:rsidR="00D12BEB" w:rsidRPr="00DC05D7">
        <w:rPr>
          <w:rFonts w:ascii="ＭＳ ゴシック" w:eastAsia="ＭＳ ゴシック" w:hAnsi="ＭＳ ゴシック" w:cs="ＭＳ Ｐゴシック" w:hint="eastAsia"/>
          <w:color w:val="333333"/>
          <w:kern w:val="0"/>
          <w:szCs w:val="24"/>
        </w:rPr>
        <w:t>主に利用者自宅での居宅介護支援、訪問介護・訪問看護</w:t>
      </w:r>
    </w:p>
    <w:p w14:paraId="797A249D" w14:textId="77777777" w:rsidR="00D12BEB" w:rsidRPr="00DC05D7" w:rsidRDefault="006F6C43" w:rsidP="006F6C43">
      <w:pPr>
        <w:pStyle w:val="a3"/>
        <w:widowControl/>
        <w:numPr>
          <w:ilvl w:val="0"/>
          <w:numId w:val="2"/>
        </w:numPr>
        <w:ind w:leftChars="0" w:left="1276" w:hanging="283"/>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 xml:space="preserve">　</w:t>
      </w:r>
      <w:r w:rsidR="00D12BEB" w:rsidRPr="00DC05D7">
        <w:rPr>
          <w:rFonts w:ascii="ＭＳ ゴシック" w:eastAsia="ＭＳ ゴシック" w:hAnsi="ＭＳ ゴシック" w:cs="ＭＳ Ｐゴシック" w:hint="eastAsia"/>
          <w:color w:val="333333"/>
          <w:kern w:val="0"/>
          <w:szCs w:val="24"/>
        </w:rPr>
        <w:t>主に特別養護老人ホーム等の施設生活型介護施設</w:t>
      </w:r>
    </w:p>
    <w:p w14:paraId="5DDBA6A0" w14:textId="77777777" w:rsidR="00D12BEB" w:rsidRPr="00DC05D7" w:rsidRDefault="006F6C43" w:rsidP="006F6C43">
      <w:pPr>
        <w:pStyle w:val="a3"/>
        <w:widowControl/>
        <w:numPr>
          <w:ilvl w:val="0"/>
          <w:numId w:val="2"/>
        </w:numPr>
        <w:ind w:leftChars="0" w:left="1276" w:hanging="283"/>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 xml:space="preserve">　</w:t>
      </w:r>
      <w:r w:rsidR="00D12BEB" w:rsidRPr="00DC05D7">
        <w:rPr>
          <w:rFonts w:ascii="ＭＳ ゴシック" w:eastAsia="ＭＳ ゴシック" w:hAnsi="ＭＳ ゴシック" w:cs="ＭＳ Ｐゴシック" w:hint="eastAsia"/>
          <w:color w:val="333333"/>
          <w:kern w:val="0"/>
          <w:szCs w:val="24"/>
        </w:rPr>
        <w:t>上記複数のサービスを行っている</w:t>
      </w:r>
    </w:p>
    <w:p w14:paraId="4E943140" w14:textId="77777777" w:rsidR="0035390F" w:rsidRDefault="0035390F" w:rsidP="000804D3">
      <w:pPr>
        <w:widowControl/>
        <w:ind w:left="706" w:hangingChars="294" w:hanging="706"/>
        <w:rPr>
          <w:rFonts w:ascii="ＭＳ ゴシック" w:eastAsia="ＭＳ ゴシック" w:hAnsi="ＭＳ ゴシック" w:cs="ＭＳ Ｐゴシック"/>
          <w:color w:val="333333"/>
          <w:kern w:val="0"/>
          <w:szCs w:val="24"/>
        </w:rPr>
      </w:pPr>
    </w:p>
    <w:p w14:paraId="26323806" w14:textId="77777777" w:rsidR="00D22212" w:rsidRDefault="00D22212" w:rsidP="000804D3">
      <w:pPr>
        <w:widowControl/>
        <w:ind w:left="706" w:hangingChars="294" w:hanging="706"/>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noProof/>
          <w:color w:val="333333"/>
          <w:kern w:val="0"/>
          <w:szCs w:val="24"/>
        </w:rPr>
        <mc:AlternateContent>
          <mc:Choice Requires="wps">
            <w:drawing>
              <wp:anchor distT="0" distB="0" distL="114300" distR="114300" simplePos="0" relativeHeight="251665920" behindDoc="0" locked="0" layoutInCell="1" allowOverlap="1" wp14:anchorId="674819AF" wp14:editId="540E3F91">
                <wp:simplePos x="0" y="0"/>
                <wp:positionH relativeFrom="margin">
                  <wp:align>right</wp:align>
                </wp:positionH>
                <wp:positionV relativeFrom="paragraph">
                  <wp:posOffset>53975</wp:posOffset>
                </wp:positionV>
                <wp:extent cx="591502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915025" cy="352425"/>
                        </a:xfrm>
                        <a:prstGeom prst="rect">
                          <a:avLst/>
                        </a:prstGeom>
                        <a:solidFill>
                          <a:sysClr val="window" lastClr="FFFFFF"/>
                        </a:solidFill>
                        <a:ln w="6350">
                          <a:solidFill>
                            <a:prstClr val="black"/>
                          </a:solidFill>
                        </a:ln>
                      </wps:spPr>
                      <wps:txbx>
                        <w:txbxContent>
                          <w:p w14:paraId="6E345A4C" w14:textId="77777777" w:rsidR="00FD613C" w:rsidRPr="00D22212" w:rsidRDefault="00FD613C" w:rsidP="00D22212">
                            <w:pPr>
                              <w:widowControl/>
                              <w:rPr>
                                <w:rFonts w:ascii="ＭＳ ゴシック" w:eastAsia="ＭＳ ゴシック" w:hAnsi="ＭＳ ゴシック"/>
                                <w:b/>
                                <w:color w:val="FF0000"/>
                                <w:szCs w:val="24"/>
                              </w:rPr>
                            </w:pPr>
                            <w:r w:rsidRPr="0035390F">
                              <w:rPr>
                                <w:rFonts w:ascii="ＭＳ ゴシック" w:eastAsia="ＭＳ ゴシック" w:hAnsi="ＭＳ ゴシック" w:cs="ＭＳ Ｐゴシック" w:hint="eastAsia"/>
                                <w:b/>
                                <w:color w:val="FF0000"/>
                                <w:kern w:val="0"/>
                                <w:szCs w:val="24"/>
                                <w:shd w:val="clear" w:color="auto" w:fill="FFFFFF"/>
                              </w:rPr>
                              <w:t>Ｑ１で</w:t>
                            </w:r>
                            <w:r w:rsidRPr="0035390F">
                              <w:rPr>
                                <w:rFonts w:ascii="ＭＳ ゴシック" w:eastAsia="ＭＳ ゴシック" w:hAnsi="ＭＳ ゴシック" w:hint="eastAsia"/>
                                <w:b/>
                                <w:color w:val="FF0000"/>
                                <w:szCs w:val="24"/>
                              </w:rPr>
                              <w:t>「</w:t>
                            </w:r>
                            <w:r>
                              <w:rPr>
                                <w:rFonts w:ascii="ＭＳ ゴシック" w:eastAsia="ＭＳ ゴシック" w:hAnsi="ＭＳ ゴシック" w:hint="eastAsia"/>
                                <w:b/>
                                <w:color w:val="FF0000"/>
                                <w:szCs w:val="24"/>
                              </w:rPr>
                              <w:t>安全衛生</w:t>
                            </w:r>
                            <w:r w:rsidRPr="0035390F">
                              <w:rPr>
                                <w:rFonts w:ascii="ＭＳ ゴシック" w:eastAsia="ＭＳ ゴシック" w:hAnsi="ＭＳ ゴシック"/>
                                <w:b/>
                                <w:color w:val="FF0000"/>
                                <w:szCs w:val="24"/>
                              </w:rPr>
                              <w:t>関係の担当者</w:t>
                            </w:r>
                            <w:r w:rsidRPr="0035390F">
                              <w:rPr>
                                <w:rFonts w:ascii="ＭＳ ゴシック" w:eastAsia="ＭＳ ゴシック" w:hAnsi="ＭＳ ゴシック" w:hint="eastAsia"/>
                                <w:b/>
                                <w:color w:val="FF0000"/>
                                <w:szCs w:val="24"/>
                              </w:rPr>
                              <w:t>」にチェックを入れた方は</w:t>
                            </w:r>
                            <w:r>
                              <w:rPr>
                                <w:rFonts w:ascii="ＭＳ ゴシック" w:eastAsia="ＭＳ ゴシック" w:hAnsi="ＭＳ ゴシック" w:hint="eastAsia"/>
                                <w:b/>
                                <w:color w:val="FF0000"/>
                                <w:szCs w:val="24"/>
                              </w:rPr>
                              <w:t>Ｑ１４に</w:t>
                            </w:r>
                            <w:r>
                              <w:rPr>
                                <w:rFonts w:ascii="ＭＳ ゴシック" w:eastAsia="ＭＳ ゴシック" w:hAnsi="ＭＳ ゴシック"/>
                                <w:b/>
                                <w:color w:val="FF0000"/>
                                <w:szCs w:val="24"/>
                              </w:rPr>
                              <w:t>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819AF" id="テキスト ボックス 4" o:spid="_x0000_s1028" type="#_x0000_t202" style="position:absolute;left:0;text-align:left;margin-left:414.55pt;margin-top:4.25pt;width:465.75pt;height:27.75pt;z-index:2516659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" fillcolor="window" strokeweight=".5pt">
                <v:textbox>
                  <w:txbxContent>
                    <w:p w14:paraId="6E345A4C" w14:textId="77777777" w:rsidR="00FD613C" w:rsidRPr="00D22212" w:rsidRDefault="00FD613C" w:rsidP="00D22212">
                      <w:pPr>
                        <w:widowControl/>
                        <w:rPr>
                          <w:rFonts w:ascii="ＭＳ ゴシック" w:eastAsia="ＭＳ ゴシック" w:hAnsi="ＭＳ ゴシック"/>
                          <w:b/>
                          <w:color w:val="FF0000"/>
                          <w:szCs w:val="24"/>
                        </w:rPr>
                      </w:pPr>
                      <w:r w:rsidRPr="0035390F">
                        <w:rPr>
                          <w:rFonts w:ascii="ＭＳ ゴシック" w:eastAsia="ＭＳ ゴシック" w:hAnsi="ＭＳ ゴシック" w:cs="ＭＳ Ｐゴシック" w:hint="eastAsia"/>
                          <w:b/>
                          <w:color w:val="FF0000"/>
                          <w:kern w:val="0"/>
                          <w:szCs w:val="24"/>
                          <w:shd w:val="clear" w:color="auto" w:fill="FFFFFF"/>
                        </w:rPr>
                        <w:t>Ｑ１で</w:t>
                      </w:r>
                      <w:r w:rsidRPr="0035390F">
                        <w:rPr>
                          <w:rFonts w:ascii="ＭＳ ゴシック" w:eastAsia="ＭＳ ゴシック" w:hAnsi="ＭＳ ゴシック" w:hint="eastAsia"/>
                          <w:b/>
                          <w:color w:val="FF0000"/>
                          <w:szCs w:val="24"/>
                        </w:rPr>
                        <w:t>「</w:t>
                      </w:r>
                      <w:r>
                        <w:rPr>
                          <w:rFonts w:ascii="ＭＳ ゴシック" w:eastAsia="ＭＳ ゴシック" w:hAnsi="ＭＳ ゴシック" w:hint="eastAsia"/>
                          <w:b/>
                          <w:color w:val="FF0000"/>
                          <w:szCs w:val="24"/>
                        </w:rPr>
                        <w:t>安全衛生</w:t>
                      </w:r>
                      <w:r w:rsidRPr="0035390F">
                        <w:rPr>
                          <w:rFonts w:ascii="ＭＳ ゴシック" w:eastAsia="ＭＳ ゴシック" w:hAnsi="ＭＳ ゴシック"/>
                          <w:b/>
                          <w:color w:val="FF0000"/>
                          <w:szCs w:val="24"/>
                        </w:rPr>
                        <w:t>関係の担当者</w:t>
                      </w:r>
                      <w:r w:rsidRPr="0035390F">
                        <w:rPr>
                          <w:rFonts w:ascii="ＭＳ ゴシック" w:eastAsia="ＭＳ ゴシック" w:hAnsi="ＭＳ ゴシック" w:hint="eastAsia"/>
                          <w:b/>
                          <w:color w:val="FF0000"/>
                          <w:szCs w:val="24"/>
                        </w:rPr>
                        <w:t>」にチェックを入れた方は</w:t>
                      </w:r>
                      <w:r>
                        <w:rPr>
                          <w:rFonts w:ascii="ＭＳ ゴシック" w:eastAsia="ＭＳ ゴシック" w:hAnsi="ＭＳ ゴシック" w:hint="eastAsia"/>
                          <w:b/>
                          <w:color w:val="FF0000"/>
                          <w:szCs w:val="24"/>
                        </w:rPr>
                        <w:t>Ｑ１４に</w:t>
                      </w:r>
                      <w:r>
                        <w:rPr>
                          <w:rFonts w:ascii="ＭＳ ゴシック" w:eastAsia="ＭＳ ゴシック" w:hAnsi="ＭＳ ゴシック"/>
                          <w:b/>
                          <w:color w:val="FF0000"/>
                          <w:szCs w:val="24"/>
                        </w:rPr>
                        <w:t>進んでください。</w:t>
                      </w:r>
                    </w:p>
                  </w:txbxContent>
                </v:textbox>
                <w10:wrap anchorx="margin"/>
              </v:shape>
            </w:pict>
          </mc:Fallback>
        </mc:AlternateContent>
      </w:r>
    </w:p>
    <w:p w14:paraId="6F9BF480" w14:textId="77777777" w:rsidR="00D22212" w:rsidRDefault="00D22212" w:rsidP="000804D3">
      <w:pPr>
        <w:widowControl/>
        <w:ind w:left="706" w:hangingChars="294" w:hanging="706"/>
        <w:rPr>
          <w:rFonts w:ascii="ＭＳ ゴシック" w:eastAsia="ＭＳ ゴシック" w:hAnsi="ＭＳ ゴシック" w:cs="ＭＳ Ｐゴシック"/>
          <w:color w:val="333333"/>
          <w:kern w:val="0"/>
          <w:szCs w:val="24"/>
        </w:rPr>
      </w:pPr>
    </w:p>
    <w:p w14:paraId="4CFFC6CA" w14:textId="77777777" w:rsidR="00D22212" w:rsidRPr="00D22212" w:rsidRDefault="00D22212" w:rsidP="00C15651">
      <w:pPr>
        <w:widowControl/>
        <w:rPr>
          <w:rFonts w:ascii="ＭＳ ゴシック" w:eastAsia="ＭＳ ゴシック" w:hAnsi="ＭＳ ゴシック" w:cs="ＭＳ Ｐゴシック"/>
          <w:color w:val="333333"/>
          <w:kern w:val="0"/>
          <w:szCs w:val="24"/>
        </w:rPr>
      </w:pPr>
    </w:p>
    <w:p w14:paraId="0B7A09A1" w14:textId="77777777" w:rsidR="00D12BEB" w:rsidRDefault="00D12BEB" w:rsidP="000E6469">
      <w:pPr>
        <w:widowControl/>
        <w:ind w:left="991" w:hangingChars="413" w:hanging="991"/>
        <w:jc w:val="left"/>
        <w:rPr>
          <w:rFonts w:ascii="ＭＳ ゴシック" w:eastAsia="ＭＳ ゴシック" w:hAnsi="ＭＳ ゴシック" w:cs="ＭＳ Ｐゴシック"/>
          <w:color w:val="333333"/>
          <w:kern w:val="0"/>
          <w:szCs w:val="24"/>
          <w:shd w:val="clear" w:color="auto" w:fill="FFFFFF"/>
        </w:rPr>
      </w:pPr>
      <w:r w:rsidRPr="000804D3">
        <w:rPr>
          <w:rFonts w:ascii="ＭＳ ゴシック" w:eastAsia="ＭＳ ゴシック" w:hAnsi="ＭＳ ゴシック" w:cs="ＭＳ Ｐゴシック" w:hint="eastAsia"/>
          <w:color w:val="333333"/>
          <w:kern w:val="0"/>
          <w:szCs w:val="24"/>
          <w:shd w:val="clear" w:color="auto" w:fill="FFFFFF"/>
        </w:rPr>
        <w:t xml:space="preserve">Ｑ８　</w:t>
      </w:r>
      <w:r w:rsidR="000E6469">
        <w:rPr>
          <w:rFonts w:ascii="ＭＳ ゴシック" w:eastAsia="ＭＳ ゴシック" w:hAnsi="ＭＳ ゴシック" w:cs="ＭＳ Ｐゴシック" w:hint="eastAsia"/>
          <w:color w:val="333333"/>
          <w:kern w:val="0"/>
          <w:szCs w:val="24"/>
          <w:shd w:val="clear" w:color="auto" w:fill="FFFFFF"/>
        </w:rPr>
        <w:t xml:space="preserve">　</w:t>
      </w:r>
      <w:r w:rsidRPr="000804D3">
        <w:rPr>
          <w:rFonts w:ascii="ＭＳ ゴシック" w:eastAsia="ＭＳ ゴシック" w:hAnsi="ＭＳ ゴシック" w:cs="ＭＳ Ｐゴシック" w:hint="eastAsia"/>
          <w:color w:val="333333"/>
          <w:kern w:val="0"/>
          <w:szCs w:val="24"/>
          <w:shd w:val="clear" w:color="auto" w:fill="FFFFFF"/>
        </w:rPr>
        <w:t>年次有給休暇の取得率はどれくらいですか。</w:t>
      </w:r>
    </w:p>
    <w:p w14:paraId="63D01B96" w14:textId="77777777" w:rsidR="00336A16" w:rsidRDefault="001E1716" w:rsidP="00336A16">
      <w:pPr>
        <w:widowControl/>
        <w:ind w:leftChars="100" w:left="991" w:hangingChars="313" w:hanging="751"/>
        <w:jc w:val="left"/>
        <w:rPr>
          <w:rFonts w:ascii="ＭＳ ゴシック" w:eastAsia="ＭＳ ゴシック" w:hAnsi="ＭＳ ゴシック" w:cs="ＭＳ Ｐゴシック"/>
          <w:color w:val="333333"/>
          <w:kern w:val="0"/>
          <w:szCs w:val="24"/>
          <w:shd w:val="clear" w:color="auto" w:fill="FFFFFF"/>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70016" behindDoc="0" locked="0" layoutInCell="1" allowOverlap="1" wp14:anchorId="41A97438" wp14:editId="1CDC5A51">
                <wp:simplePos x="0" y="0"/>
                <wp:positionH relativeFrom="column">
                  <wp:posOffset>-38100</wp:posOffset>
                </wp:positionH>
                <wp:positionV relativeFrom="paragraph">
                  <wp:posOffset>53975</wp:posOffset>
                </wp:positionV>
                <wp:extent cx="585787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857875" cy="333375"/>
                        </a:xfrm>
                        <a:prstGeom prst="rect">
                          <a:avLst/>
                        </a:prstGeom>
                        <a:solidFill>
                          <a:schemeClr val="lt1"/>
                        </a:solidFill>
                        <a:ln w="6350">
                          <a:solidFill>
                            <a:prstClr val="black"/>
                          </a:solidFill>
                        </a:ln>
                      </wps:spPr>
                      <wps:txbx>
                        <w:txbxContent>
                          <w:p w14:paraId="614FEC09" w14:textId="77777777" w:rsidR="00FD613C" w:rsidRPr="00336A16" w:rsidRDefault="00FD613C">
                            <w:pPr>
                              <w:rPr>
                                <w:b/>
                                <w:color w:val="FF0000"/>
                                <w:szCs w:val="24"/>
                              </w:rPr>
                            </w:pPr>
                            <w:r w:rsidRPr="00336A16">
                              <w:rPr>
                                <w:rFonts w:ascii="ＭＳ ゴシック" w:eastAsia="ＭＳ ゴシック" w:hAnsi="ＭＳ ゴシック" w:cs="ＭＳ Ｐゴシック" w:hint="eastAsia"/>
                                <w:b/>
                                <w:color w:val="FF0000"/>
                                <w:kern w:val="0"/>
                                <w:szCs w:val="24"/>
                                <w:shd w:val="clear" w:color="auto" w:fill="FFFFFF"/>
                              </w:rPr>
                              <w:t>およその取得率で結構です。およその取得率もわからない場合は空欄でも結構です。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97438" id="テキスト ボックス 6" o:spid="_x0000_s1029" type="#_x0000_t202" style="position:absolute;left:0;text-align:left;margin-left:-3pt;margin-top:4.25pt;width:461.25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" fillcolor="white [3201]" strokeweight=".5pt">
                <v:textbox>
                  <w:txbxContent>
                    <w:p w14:paraId="614FEC09" w14:textId="77777777" w:rsidR="00FD613C" w:rsidRPr="00336A16" w:rsidRDefault="00FD613C">
                      <w:pPr>
                        <w:rPr>
                          <w:b/>
                          <w:color w:val="FF0000"/>
                          <w:szCs w:val="24"/>
                        </w:rPr>
                      </w:pPr>
                      <w:r w:rsidRPr="00336A16">
                        <w:rPr>
                          <w:rFonts w:ascii="ＭＳ ゴシック" w:eastAsia="ＭＳ ゴシック" w:hAnsi="ＭＳ ゴシック" w:cs="ＭＳ Ｐゴシック" w:hint="eastAsia"/>
                          <w:b/>
                          <w:color w:val="FF0000"/>
                          <w:kern w:val="0"/>
                          <w:szCs w:val="24"/>
                          <w:shd w:val="clear" w:color="auto" w:fill="FFFFFF"/>
                        </w:rPr>
                        <w:t>およその取得率で結構です。およその取得率もわからない場合は空欄でも結構です。</w:t>
                      </w:r>
                    </w:p>
                  </w:txbxContent>
                </v:textbox>
              </v:shape>
            </w:pict>
          </mc:Fallback>
        </mc:AlternateContent>
      </w:r>
    </w:p>
    <w:p w14:paraId="41BF28E0" w14:textId="77777777" w:rsidR="00336A16" w:rsidRPr="000804D3" w:rsidRDefault="00336A16" w:rsidP="00336A16">
      <w:pPr>
        <w:widowControl/>
        <w:ind w:leftChars="100" w:left="991" w:hangingChars="313" w:hanging="751"/>
        <w:jc w:val="left"/>
        <w:rPr>
          <w:rFonts w:ascii="ＭＳ ゴシック" w:eastAsia="ＭＳ ゴシック" w:hAnsi="ＭＳ ゴシック" w:cs="ＭＳ Ｐゴシック"/>
          <w:kern w:val="0"/>
          <w:szCs w:val="24"/>
        </w:rPr>
      </w:pPr>
    </w:p>
    <w:p w14:paraId="5D8FFBFB" w14:textId="5D29C2AB" w:rsidR="00D12BEB" w:rsidRPr="000804D3" w:rsidRDefault="00D12BEB" w:rsidP="000E6469">
      <w:pPr>
        <w:widowControl/>
        <w:shd w:val="clear" w:color="auto" w:fill="FFFFFF"/>
        <w:ind w:leftChars="531" w:left="1274"/>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※取得率の計算は</w:t>
      </w:r>
      <w:r w:rsidR="00010EB8" w:rsidRPr="00010EB8">
        <w:rPr>
          <w:rFonts w:ascii="ＭＳ ゴシック" w:eastAsia="ＭＳ ゴシック" w:hAnsi="ＭＳ ゴシック" w:hint="eastAsia"/>
          <w:color w:val="FF0000"/>
          <w:szCs w:val="24"/>
          <w:shd w:val="clear" w:color="auto" w:fill="FFFFFF"/>
        </w:rPr>
        <w:t>あなたが所属する事業場で</w:t>
      </w:r>
      <w:r w:rsidR="00010EB8">
        <w:rPr>
          <w:rFonts w:ascii="ＭＳ ゴシック" w:eastAsia="ＭＳ ゴシック" w:hAnsi="ＭＳ ゴシック" w:hint="eastAsia"/>
          <w:color w:val="FF0000"/>
          <w:szCs w:val="24"/>
          <w:shd w:val="clear" w:color="auto" w:fill="FFFFFF"/>
        </w:rPr>
        <w:t>年次有給休暇の管理に</w:t>
      </w:r>
      <w:r w:rsidR="00010EB8" w:rsidRPr="00010EB8">
        <w:rPr>
          <w:rFonts w:ascii="ＭＳ ゴシック" w:eastAsia="ＭＳ ゴシック" w:hAnsi="ＭＳ ゴシック" w:hint="eastAsia"/>
          <w:color w:val="FF0000"/>
          <w:szCs w:val="24"/>
          <w:shd w:val="clear" w:color="auto" w:fill="FFFFFF"/>
        </w:rPr>
        <w:t>採用している直近の締切日から遡って1年間</w:t>
      </w:r>
      <w:r w:rsidR="00010EB8">
        <w:rPr>
          <w:rFonts w:ascii="ＭＳ ゴシック" w:eastAsia="ＭＳ ゴシック" w:hAnsi="ＭＳ ゴシック" w:hint="eastAsia"/>
          <w:color w:val="FF0000"/>
          <w:szCs w:val="24"/>
          <w:shd w:val="clear" w:color="auto" w:fill="FFFFFF"/>
        </w:rPr>
        <w:t>（ない場合は令和</w:t>
      </w:r>
      <w:r w:rsidR="003B1306">
        <w:rPr>
          <w:rFonts w:ascii="ＭＳ ゴシック" w:eastAsia="ＭＳ ゴシック" w:hAnsi="ＭＳ ゴシック" w:hint="eastAsia"/>
          <w:color w:val="FF0000"/>
          <w:szCs w:val="24"/>
          <w:shd w:val="clear" w:color="auto" w:fill="FFFFFF"/>
        </w:rPr>
        <w:t>６</w:t>
      </w:r>
      <w:r w:rsidR="00010EB8">
        <w:rPr>
          <w:rFonts w:ascii="ＭＳ ゴシック" w:eastAsia="ＭＳ ゴシック" w:hAnsi="ＭＳ ゴシック" w:hint="eastAsia"/>
          <w:color w:val="FF0000"/>
          <w:szCs w:val="24"/>
          <w:shd w:val="clear" w:color="auto" w:fill="FFFFFF"/>
        </w:rPr>
        <w:t>年度）</w:t>
      </w:r>
      <w:r w:rsidR="00010EB8" w:rsidRPr="00010EB8">
        <w:rPr>
          <w:rFonts w:ascii="ＭＳ ゴシック" w:eastAsia="ＭＳ ゴシック" w:hAnsi="ＭＳ ゴシック" w:hint="eastAsia"/>
          <w:color w:val="FF0000"/>
          <w:szCs w:val="24"/>
          <w:shd w:val="clear" w:color="auto" w:fill="FFFFFF"/>
        </w:rPr>
        <w:t>を</w:t>
      </w:r>
      <w:r w:rsidRPr="00010EB8">
        <w:rPr>
          <w:rFonts w:ascii="ＭＳ ゴシック" w:eastAsia="ＭＳ ゴシック" w:hAnsi="ＭＳ ゴシック" w:cs="ＭＳ Ｐゴシック" w:hint="eastAsia"/>
          <w:color w:val="FF0000"/>
          <w:kern w:val="0"/>
          <w:szCs w:val="24"/>
        </w:rPr>
        <w:t>対象として、下</w:t>
      </w:r>
      <w:r w:rsidRPr="000804D3">
        <w:rPr>
          <w:rFonts w:ascii="ＭＳ ゴシック" w:eastAsia="ＭＳ ゴシック" w:hAnsi="ＭＳ ゴシック" w:cs="ＭＳ Ｐゴシック" w:hint="eastAsia"/>
          <w:color w:val="FF0000"/>
          <w:kern w:val="0"/>
          <w:szCs w:val="24"/>
        </w:rPr>
        <w:t>記</w:t>
      </w:r>
      <w:r w:rsidR="00010EB8">
        <w:rPr>
          <w:rFonts w:ascii="ＭＳ ゴシック" w:eastAsia="ＭＳ ゴシック" w:hAnsi="ＭＳ ゴシック" w:cs="ＭＳ Ｐゴシック" w:hint="eastAsia"/>
          <w:color w:val="FF0000"/>
          <w:kern w:val="0"/>
          <w:szCs w:val="24"/>
        </w:rPr>
        <w:t>計算方法</w:t>
      </w:r>
      <w:r w:rsidRPr="000804D3">
        <w:rPr>
          <w:rFonts w:ascii="ＭＳ ゴシック" w:eastAsia="ＭＳ ゴシック" w:hAnsi="ＭＳ ゴシック" w:cs="ＭＳ Ｐゴシック" w:hint="eastAsia"/>
          <w:color w:val="FF0000"/>
          <w:kern w:val="0"/>
          <w:szCs w:val="24"/>
        </w:rPr>
        <w:t>を参照してください。</w:t>
      </w:r>
    </w:p>
    <w:p w14:paraId="77C2A785" w14:textId="77777777" w:rsidR="00D12BEB" w:rsidRPr="000804D3" w:rsidRDefault="00D12BEB" w:rsidP="000E6469">
      <w:pPr>
        <w:widowControl/>
        <w:shd w:val="clear" w:color="auto" w:fill="FFFFFF"/>
        <w:ind w:leftChars="531" w:left="1274" w:firstLineChars="119" w:firstLine="286"/>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 xml:space="preserve">①事業場全体の年間有給休暇取得（消化）日数　</w:t>
      </w:r>
    </w:p>
    <w:p w14:paraId="01A18345" w14:textId="77777777" w:rsidR="00D12BEB" w:rsidRPr="000804D3" w:rsidRDefault="00D12BEB" w:rsidP="000E6469">
      <w:pPr>
        <w:widowControl/>
        <w:shd w:val="clear" w:color="auto" w:fill="FFFFFF"/>
        <w:ind w:leftChars="531" w:left="1274" w:firstLineChars="119" w:firstLine="286"/>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②事業場全体の年間有給休暇付与日数（繰越日数は除く）</w:t>
      </w:r>
    </w:p>
    <w:p w14:paraId="2C359B8D" w14:textId="77777777" w:rsidR="00D12BEB" w:rsidRPr="000E6469" w:rsidRDefault="001E1716" w:rsidP="000E6469">
      <w:pPr>
        <w:pStyle w:val="a3"/>
        <w:widowControl/>
        <w:numPr>
          <w:ilvl w:val="0"/>
          <w:numId w:val="3"/>
        </w:numPr>
        <w:shd w:val="clear" w:color="auto" w:fill="FFFFFF"/>
        <w:ind w:leftChars="0"/>
        <w:jc w:val="left"/>
        <w:rPr>
          <w:rFonts w:ascii="ＭＳ ゴシック" w:eastAsia="ＭＳ ゴシック" w:hAnsi="ＭＳ ゴシック" w:cs="ＭＳ Ｐゴシック"/>
          <w:color w:val="333333"/>
          <w:kern w:val="0"/>
          <w:szCs w:val="24"/>
        </w:rPr>
      </w:pPr>
      <w:r>
        <w:rPr>
          <w:rFonts w:hint="eastAsia"/>
          <w:noProof/>
          <w:color w:val="333333"/>
        </w:rPr>
        <mc:AlternateContent>
          <mc:Choice Requires="wps">
            <w:drawing>
              <wp:anchor distT="0" distB="0" distL="114300" distR="114300" simplePos="0" relativeHeight="251666944" behindDoc="0" locked="0" layoutInCell="1" allowOverlap="1" wp14:anchorId="4C81A453" wp14:editId="2489E842">
                <wp:simplePos x="0" y="0"/>
                <wp:positionH relativeFrom="column">
                  <wp:posOffset>1066800</wp:posOffset>
                </wp:positionH>
                <wp:positionV relativeFrom="paragraph">
                  <wp:posOffset>208915</wp:posOffset>
                </wp:positionV>
                <wp:extent cx="638175" cy="238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8175"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23AC6" id="正方形/長方形 2" o:spid="_x0000_s1026" style="position:absolute;left:0;text-align:left;margin-left:84pt;margin-top:16.45pt;width:50.25pt;height:18.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" filled="f" strokecolor="windowText" strokeweight="1pt"/>
            </w:pict>
          </mc:Fallback>
        </mc:AlternateContent>
      </w:r>
      <w:r w:rsidR="00D12BEB" w:rsidRPr="000E6469">
        <w:rPr>
          <w:rFonts w:ascii="ＭＳ ゴシック" w:eastAsia="ＭＳ ゴシック" w:hAnsi="ＭＳ ゴシック" w:cs="ＭＳ Ｐゴシック" w:hint="eastAsia"/>
          <w:color w:val="FF0000"/>
          <w:kern w:val="0"/>
          <w:szCs w:val="24"/>
        </w:rPr>
        <w:t xml:space="preserve">　÷　②　×　100％</w:t>
      </w:r>
    </w:p>
    <w:p w14:paraId="1F9D2D84" w14:textId="77777777" w:rsidR="00D12BEB" w:rsidRPr="000804D3" w:rsidRDefault="001E1716" w:rsidP="001E1716">
      <w:pPr>
        <w:widowControl/>
        <w:ind w:firstLineChars="472" w:firstLine="1133"/>
        <w:rPr>
          <w:rFonts w:ascii="ＭＳ ゴシック" w:eastAsia="ＭＳ ゴシック" w:hAnsi="ＭＳ ゴシック" w:cs="ＭＳ Ｐゴシック"/>
          <w:color w:val="333333"/>
          <w:kern w:val="0"/>
          <w:szCs w:val="24"/>
          <w:lang w:eastAsia="zh-TW"/>
        </w:rPr>
      </w:pPr>
      <w:r>
        <w:rPr>
          <w:rFonts w:ascii="ＭＳ ゴシック" w:eastAsia="ＭＳ ゴシック" w:hAnsi="ＭＳ ゴシック" w:hint="eastAsia"/>
          <w:color w:val="333333"/>
          <w:szCs w:val="24"/>
          <w:shd w:val="clear" w:color="auto" w:fill="FFFFFF"/>
          <w:lang w:eastAsia="zh-TW"/>
        </w:rPr>
        <w:t xml:space="preserve">約　　　　　　　</w:t>
      </w:r>
      <w:r w:rsidR="00D12BEB" w:rsidRPr="000804D3">
        <w:rPr>
          <w:rFonts w:ascii="ＭＳ ゴシック" w:eastAsia="ＭＳ ゴシック" w:hAnsi="ＭＳ ゴシック" w:hint="eastAsia"/>
          <w:color w:val="333333"/>
          <w:szCs w:val="24"/>
          <w:shd w:val="clear" w:color="auto" w:fill="FFFFFF"/>
          <w:lang w:eastAsia="zh-TW"/>
        </w:rPr>
        <w:t>％</w:t>
      </w:r>
      <w:r w:rsidR="000E6469">
        <w:rPr>
          <w:rFonts w:ascii="ＭＳ ゴシック" w:eastAsia="ＭＳ ゴシック" w:hAnsi="ＭＳ ゴシック" w:hint="eastAsia"/>
          <w:color w:val="333333"/>
          <w:szCs w:val="24"/>
          <w:shd w:val="clear" w:color="auto" w:fill="FFFFFF"/>
          <w:lang w:eastAsia="zh-TW"/>
        </w:rPr>
        <w:t xml:space="preserve">　　　　</w:t>
      </w:r>
    </w:p>
    <w:p w14:paraId="6BE7F642" w14:textId="77777777" w:rsidR="007746A0" w:rsidRPr="000804D3" w:rsidRDefault="007746A0" w:rsidP="000804D3">
      <w:pPr>
        <w:widowControl/>
        <w:ind w:left="706" w:hangingChars="294" w:hanging="706"/>
        <w:rPr>
          <w:rFonts w:ascii="ＭＳ ゴシック" w:eastAsia="ＭＳ ゴシック" w:hAnsi="ＭＳ ゴシック"/>
          <w:szCs w:val="24"/>
          <w:lang w:eastAsia="zh-TW"/>
        </w:rPr>
      </w:pPr>
    </w:p>
    <w:p w14:paraId="3CDF273E" w14:textId="77777777" w:rsidR="00DF252F" w:rsidRPr="000804D3" w:rsidRDefault="00DF252F" w:rsidP="000E6469">
      <w:pPr>
        <w:widowControl/>
        <w:ind w:leftChars="1" w:left="1274" w:hangingChars="530" w:hanging="1272"/>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 xml:space="preserve">Ｑ９　</w:t>
      </w:r>
      <w:r w:rsidR="000E6469">
        <w:rPr>
          <w:rFonts w:ascii="ＭＳ ゴシック" w:eastAsia="ＭＳ ゴシック" w:hAnsi="ＭＳ ゴシック" w:cs="ＭＳ Ｐゴシック" w:hint="eastAsia"/>
          <w:color w:val="333333"/>
          <w:kern w:val="0"/>
          <w:szCs w:val="24"/>
          <w:shd w:val="clear" w:color="auto" w:fill="FFFFFF"/>
        </w:rPr>
        <w:t xml:space="preserve">　</w:t>
      </w:r>
      <w:r w:rsidRPr="000804D3">
        <w:rPr>
          <w:rFonts w:ascii="ＭＳ ゴシック" w:eastAsia="ＭＳ ゴシック" w:hAnsi="ＭＳ ゴシック" w:cs="ＭＳ Ｐゴシック" w:hint="eastAsia"/>
          <w:color w:val="333333"/>
          <w:kern w:val="0"/>
          <w:szCs w:val="24"/>
          <w:shd w:val="clear" w:color="auto" w:fill="FFFFFF"/>
        </w:rPr>
        <w:t>勤務インターバル制度を導入していますか。</w:t>
      </w:r>
    </w:p>
    <w:p w14:paraId="57F14EE9" w14:textId="77777777" w:rsidR="00DF252F" w:rsidRPr="000804D3" w:rsidRDefault="00DF252F" w:rsidP="005E4BE2">
      <w:pPr>
        <w:widowControl/>
        <w:shd w:val="clear" w:color="auto" w:fill="FFFFFF"/>
        <w:ind w:leftChars="533" w:left="4251" w:hanging="2972"/>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※勤務インターバル制度：</w:t>
      </w:r>
      <w:r w:rsidR="005E4BE2">
        <w:rPr>
          <w:rFonts w:ascii="ＭＳ ゴシック" w:eastAsia="ＭＳ ゴシック" w:hAnsi="ＭＳ ゴシック" w:cs="ＭＳ Ｐゴシック"/>
          <w:color w:val="FF0000"/>
          <w:kern w:val="0"/>
          <w:szCs w:val="24"/>
        </w:rPr>
        <w:tab/>
      </w:r>
      <w:r w:rsidRPr="000804D3">
        <w:rPr>
          <w:rFonts w:ascii="ＭＳ ゴシック" w:eastAsia="ＭＳ ゴシック" w:hAnsi="ＭＳ ゴシック" w:cs="ＭＳ Ｐゴシック" w:hint="eastAsia"/>
          <w:color w:val="FF0000"/>
          <w:kern w:val="0"/>
          <w:szCs w:val="24"/>
        </w:rPr>
        <w:t>勤務終了後、一定時間以上の「休息時間」を設ける制度です。</w:t>
      </w:r>
    </w:p>
    <w:p w14:paraId="5F6D353B" w14:textId="77777777" w:rsidR="00DC05D7" w:rsidRPr="000804D3" w:rsidRDefault="00DC05D7" w:rsidP="000E6469">
      <w:pPr>
        <w:widowControl/>
        <w:ind w:leftChars="472" w:left="1270" w:hangingChars="57" w:hanging="137"/>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Pr="000804D3">
        <w:rPr>
          <w:rFonts w:ascii="ＭＳ ゴシック" w:eastAsia="ＭＳ ゴシック" w:hAnsi="ＭＳ ゴシック" w:cs="ＭＳ Ｐゴシック"/>
          <w:kern w:val="0"/>
          <w:szCs w:val="24"/>
        </w:rPr>
        <w:t>はい</w:t>
      </w:r>
    </w:p>
    <w:p w14:paraId="7BA00A8C" w14:textId="77777777" w:rsidR="00DC05D7" w:rsidRPr="000804D3" w:rsidRDefault="00DC05D7" w:rsidP="000E6469">
      <w:pPr>
        <w:widowControl/>
        <w:ind w:leftChars="472" w:left="1270" w:hangingChars="57" w:hanging="137"/>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Pr="000804D3">
        <w:rPr>
          <w:rFonts w:ascii="ＭＳ ゴシック" w:eastAsia="ＭＳ ゴシック" w:hAnsi="ＭＳ ゴシック" w:cs="ＭＳ Ｐゴシック"/>
          <w:kern w:val="0"/>
          <w:szCs w:val="24"/>
        </w:rPr>
        <w:t>いいえ</w:t>
      </w:r>
    </w:p>
    <w:p w14:paraId="45C18F33" w14:textId="77777777" w:rsidR="00DF252F" w:rsidRPr="000804D3" w:rsidRDefault="00DF252F" w:rsidP="000804D3">
      <w:pPr>
        <w:widowControl/>
        <w:ind w:left="706" w:hangingChars="294" w:hanging="706"/>
        <w:rPr>
          <w:rFonts w:ascii="ＭＳ ゴシック" w:eastAsia="ＭＳ ゴシック" w:hAnsi="ＭＳ ゴシック" w:cs="ＭＳ Ｐゴシック"/>
          <w:kern w:val="0"/>
          <w:szCs w:val="24"/>
        </w:rPr>
      </w:pPr>
    </w:p>
    <w:p w14:paraId="2D9F7890" w14:textId="77777777" w:rsidR="00DF252F" w:rsidRPr="000804D3" w:rsidRDefault="00DF252F" w:rsidP="000804D3">
      <w:pPr>
        <w:widowControl/>
        <w:ind w:left="706" w:hangingChars="294" w:hanging="706"/>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Ｑ１０　労働者数50名未満の事業場にお聞きします。</w:t>
      </w:r>
    </w:p>
    <w:p w14:paraId="59E0E867" w14:textId="77777777" w:rsidR="00DF252F" w:rsidRPr="000804D3" w:rsidRDefault="00DF252F" w:rsidP="000E6469">
      <w:pPr>
        <w:widowControl/>
        <w:shd w:val="clear" w:color="auto" w:fill="FFFFFF"/>
        <w:ind w:leftChars="294" w:left="706" w:firstLineChars="119" w:firstLine="286"/>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333333"/>
          <w:kern w:val="0"/>
          <w:szCs w:val="24"/>
        </w:rPr>
        <w:t>貴事業場はストレスチェックを実施していますか。</w:t>
      </w:r>
    </w:p>
    <w:p w14:paraId="2440AB2F" w14:textId="77777777" w:rsidR="00DF252F" w:rsidRPr="000804D3" w:rsidRDefault="00DF252F" w:rsidP="005D3CE7">
      <w:pPr>
        <w:widowControl/>
        <w:shd w:val="clear" w:color="auto" w:fill="FFFFFF"/>
        <w:ind w:leftChars="531" w:left="3824" w:hanging="2550"/>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※ストレスチェック： 労働安全衛生規則第５２条の９に基づく心理的な負担の程度を把握するための検査のことです。</w:t>
      </w:r>
    </w:p>
    <w:p w14:paraId="5FF3F5E6" w14:textId="77777777" w:rsidR="00427DED" w:rsidRPr="000804D3" w:rsidRDefault="00427DED" w:rsidP="00427DED">
      <w:pPr>
        <w:widowControl/>
        <w:ind w:leftChars="472" w:left="1270" w:hangingChars="57" w:hanging="137"/>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Pr="000804D3">
        <w:rPr>
          <w:rFonts w:ascii="ＭＳ ゴシック" w:eastAsia="ＭＳ ゴシック" w:hAnsi="ＭＳ ゴシック" w:cs="ＭＳ Ｐゴシック"/>
          <w:kern w:val="0"/>
          <w:szCs w:val="24"/>
        </w:rPr>
        <w:t>はい</w:t>
      </w:r>
    </w:p>
    <w:p w14:paraId="2D2D71DD" w14:textId="77777777" w:rsidR="00427DED" w:rsidRPr="000804D3" w:rsidRDefault="00427DED" w:rsidP="00427DED">
      <w:pPr>
        <w:widowControl/>
        <w:ind w:leftChars="472" w:left="1270" w:hangingChars="57" w:hanging="137"/>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Pr="000804D3">
        <w:rPr>
          <w:rFonts w:ascii="ＭＳ ゴシック" w:eastAsia="ＭＳ ゴシック" w:hAnsi="ＭＳ ゴシック" w:cs="ＭＳ Ｐゴシック"/>
          <w:kern w:val="0"/>
          <w:szCs w:val="24"/>
        </w:rPr>
        <w:t>いいえ</w:t>
      </w:r>
    </w:p>
    <w:p w14:paraId="4376080C" w14:textId="77777777" w:rsidR="00DF252F" w:rsidRPr="000804D3" w:rsidRDefault="00DF252F" w:rsidP="000804D3">
      <w:pPr>
        <w:widowControl/>
        <w:ind w:left="706" w:hangingChars="294" w:hanging="706"/>
        <w:rPr>
          <w:rFonts w:ascii="ＭＳ ゴシック" w:eastAsia="ＭＳ ゴシック" w:hAnsi="ＭＳ ゴシック" w:cs="ＭＳ Ｐゴシック"/>
          <w:kern w:val="0"/>
          <w:szCs w:val="24"/>
        </w:rPr>
      </w:pPr>
    </w:p>
    <w:p w14:paraId="221F8941" w14:textId="77777777" w:rsidR="00DF252F" w:rsidRPr="000804D3" w:rsidRDefault="00DF252F" w:rsidP="00427DED">
      <w:pPr>
        <w:widowControl/>
        <w:ind w:leftChars="1" w:left="1135" w:hangingChars="472" w:hanging="1133"/>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Ｑ１１　ストレスチェックの集団分析を実施していますか。</w:t>
      </w:r>
    </w:p>
    <w:p w14:paraId="2EE154BC" w14:textId="77777777" w:rsidR="00DF252F" w:rsidRPr="000804D3" w:rsidRDefault="00DF252F" w:rsidP="004B0911">
      <w:pPr>
        <w:widowControl/>
        <w:shd w:val="clear" w:color="auto" w:fill="FFFFFF"/>
        <w:ind w:leftChars="532" w:left="2835" w:hangingChars="649" w:hanging="1558"/>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※集団分析：</w:t>
      </w:r>
      <w:r w:rsidR="004B0911">
        <w:rPr>
          <w:rFonts w:ascii="ＭＳ ゴシック" w:eastAsia="ＭＳ ゴシック" w:hAnsi="ＭＳ ゴシック" w:cs="ＭＳ Ｐゴシック"/>
          <w:color w:val="FF0000"/>
          <w:kern w:val="0"/>
          <w:szCs w:val="24"/>
        </w:rPr>
        <w:tab/>
      </w:r>
      <w:r w:rsidRPr="000804D3">
        <w:rPr>
          <w:rFonts w:ascii="ＭＳ ゴシック" w:eastAsia="ＭＳ ゴシック" w:hAnsi="ＭＳ ゴシック" w:cs="ＭＳ Ｐゴシック" w:hint="eastAsia"/>
          <w:color w:val="FF0000"/>
          <w:kern w:val="0"/>
          <w:szCs w:val="24"/>
        </w:rPr>
        <w:t>労働安全衛生規則第52条の14に基づく検査結果の労働者の集団ごとの分析のことです。</w:t>
      </w:r>
    </w:p>
    <w:p w14:paraId="157C8D23" w14:textId="77777777" w:rsidR="004D49D3" w:rsidRPr="000804D3" w:rsidRDefault="004D49D3" w:rsidP="004D49D3">
      <w:pPr>
        <w:widowControl/>
        <w:ind w:leftChars="472" w:left="1270" w:hangingChars="57" w:hanging="137"/>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lastRenderedPageBreak/>
        <w:t>□</w:t>
      </w:r>
      <w:r>
        <w:rPr>
          <w:rFonts w:ascii="ＭＳ ゴシック" w:eastAsia="ＭＳ ゴシック" w:hAnsi="ＭＳ ゴシック" w:cs="ＭＳ Ｐゴシック"/>
          <w:color w:val="333333"/>
          <w:kern w:val="0"/>
          <w:szCs w:val="24"/>
        </w:rPr>
        <w:tab/>
      </w:r>
      <w:r w:rsidRPr="000804D3">
        <w:rPr>
          <w:rFonts w:ascii="ＭＳ ゴシック" w:eastAsia="ＭＳ ゴシック" w:hAnsi="ＭＳ ゴシック" w:cs="ＭＳ Ｐゴシック"/>
          <w:kern w:val="0"/>
          <w:szCs w:val="24"/>
        </w:rPr>
        <w:t>はい</w:t>
      </w:r>
    </w:p>
    <w:p w14:paraId="663F2D36" w14:textId="77777777" w:rsidR="009F700A" w:rsidRPr="000804D3" w:rsidRDefault="004D49D3" w:rsidP="004D49D3">
      <w:pPr>
        <w:widowControl/>
        <w:ind w:leftChars="472" w:left="1270" w:hangingChars="57" w:hanging="137"/>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sidRPr="000804D3">
        <w:rPr>
          <w:rFonts w:ascii="ＭＳ ゴシック" w:eastAsia="ＭＳ ゴシック" w:hAnsi="ＭＳ ゴシック" w:cs="ＭＳ Ｐゴシック"/>
          <w:kern w:val="0"/>
          <w:szCs w:val="24"/>
        </w:rPr>
        <w:t>いいえ</w:t>
      </w:r>
    </w:p>
    <w:p w14:paraId="20B664FC" w14:textId="77777777" w:rsidR="00DF252F" w:rsidRPr="000804D3" w:rsidRDefault="00DF252F" w:rsidP="000804D3">
      <w:pPr>
        <w:widowControl/>
        <w:ind w:left="706" w:hangingChars="294" w:hanging="706"/>
        <w:rPr>
          <w:rFonts w:ascii="ＭＳ ゴシック" w:eastAsia="ＭＳ ゴシック" w:hAnsi="ＭＳ ゴシック" w:cs="ＭＳ Ｐゴシック"/>
          <w:kern w:val="0"/>
          <w:szCs w:val="24"/>
        </w:rPr>
      </w:pPr>
    </w:p>
    <w:p w14:paraId="104CCE66" w14:textId="77777777" w:rsidR="00DF252F" w:rsidRPr="000804D3" w:rsidRDefault="00DF252F" w:rsidP="004D49D3">
      <w:pPr>
        <w:widowControl/>
        <w:ind w:left="991" w:hangingChars="413" w:hanging="991"/>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Ｑ１２　あなたが所属する事業場ではメンタルヘルス対策に取り組ん</w:t>
      </w:r>
      <w:r w:rsidR="00793695">
        <w:rPr>
          <w:rFonts w:ascii="ＭＳ ゴシック" w:eastAsia="ＭＳ ゴシック" w:hAnsi="ＭＳ ゴシック" w:cs="ＭＳ Ｐゴシック" w:hint="eastAsia"/>
          <w:color w:val="333333"/>
          <w:kern w:val="0"/>
          <w:szCs w:val="24"/>
          <w:shd w:val="clear" w:color="auto" w:fill="FFFFFF"/>
        </w:rPr>
        <w:t>で</w:t>
      </w:r>
      <w:r w:rsidRPr="000804D3">
        <w:rPr>
          <w:rFonts w:ascii="ＭＳ ゴシック" w:eastAsia="ＭＳ ゴシック" w:hAnsi="ＭＳ ゴシック" w:cs="ＭＳ Ｐゴシック" w:hint="eastAsia"/>
          <w:color w:val="333333"/>
          <w:kern w:val="0"/>
          <w:szCs w:val="24"/>
          <w:shd w:val="clear" w:color="auto" w:fill="FFFFFF"/>
        </w:rPr>
        <w:t>いますか。該当する項目を全て選んでください。</w:t>
      </w:r>
    </w:p>
    <w:p w14:paraId="6D96D108"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メンタルヘルス対策について衛生委員会での調査審議</w:t>
      </w:r>
    </w:p>
    <w:p w14:paraId="4DDDFFAA"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メンタルヘルス計画の策定</w:t>
      </w:r>
    </w:p>
    <w:p w14:paraId="58A5FBFE"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メンタルヘルス担当者の選任</w:t>
      </w:r>
    </w:p>
    <w:p w14:paraId="72C113F1"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労働者に対するメンタルヘルス教育・情報提供の実施</w:t>
      </w:r>
    </w:p>
    <w:p w14:paraId="7426E821"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管理者に対するメンタルヘルス教育・情報提供の実施</w:t>
      </w:r>
    </w:p>
    <w:p w14:paraId="13A42344"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産業保健スタッフに対するメンタルヘルス教育・情報提供の実施</w:t>
      </w:r>
    </w:p>
    <w:p w14:paraId="1AE9A320"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健康診断後の保健指導を通じた産業保健スタッフによるメンタルヘルス対策の実施</w:t>
      </w:r>
    </w:p>
    <w:p w14:paraId="1023B7AD"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職場復帰プログラムの策定</w:t>
      </w:r>
    </w:p>
    <w:p w14:paraId="454A3267"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メンタルヘルスに関する相談体制の整備</w:t>
      </w:r>
    </w:p>
    <w:p w14:paraId="4A7C68FE"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地域産業保健センターを活用したメンタルヘルス対策の実施</w:t>
      </w:r>
    </w:p>
    <w:p w14:paraId="21D4AE5E"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大阪産業保健総合支援センターを活用したメンタルヘルス対策の実施</w:t>
      </w:r>
    </w:p>
    <w:p w14:paraId="77321AAC"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産業医・医療機関を利用したメンタルヘルス対策の実施</w:t>
      </w:r>
    </w:p>
    <w:p w14:paraId="5836201C"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他の外部機関を利用したメンタルヘルス対策の実施</w:t>
      </w:r>
    </w:p>
    <w:p w14:paraId="2F7AB41B"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その他のメンタルヘルス対策</w:t>
      </w:r>
    </w:p>
    <w:p w14:paraId="115C32CC" w14:textId="77777777" w:rsidR="00DF252F" w:rsidRPr="00793695" w:rsidRDefault="00DF252F" w:rsidP="00793695">
      <w:pPr>
        <w:pStyle w:val="a3"/>
        <w:widowControl/>
        <w:numPr>
          <w:ilvl w:val="0"/>
          <w:numId w:val="2"/>
        </w:numPr>
        <w:shd w:val="clear" w:color="auto" w:fill="FFFFFF"/>
        <w:ind w:leftChars="0" w:left="1701" w:hanging="567"/>
        <w:jc w:val="left"/>
        <w:rPr>
          <w:rFonts w:ascii="ＭＳ ゴシック" w:eastAsia="ＭＳ ゴシック" w:hAnsi="ＭＳ ゴシック" w:cs="ＭＳ Ｐゴシック"/>
          <w:kern w:val="0"/>
          <w:szCs w:val="24"/>
        </w:rPr>
      </w:pPr>
      <w:r w:rsidRPr="00793695">
        <w:rPr>
          <w:rFonts w:ascii="ＭＳ ゴシック" w:eastAsia="ＭＳ ゴシック" w:hAnsi="ＭＳ ゴシック" w:cs="ＭＳ Ｐゴシック"/>
          <w:kern w:val="0"/>
          <w:szCs w:val="24"/>
        </w:rPr>
        <w:t>取り組んでいない</w:t>
      </w:r>
    </w:p>
    <w:p w14:paraId="19157E6C" w14:textId="77777777" w:rsidR="00DF252F" w:rsidRPr="000804D3" w:rsidRDefault="00DF252F" w:rsidP="000804D3">
      <w:pPr>
        <w:widowControl/>
        <w:ind w:left="706" w:hangingChars="294" w:hanging="706"/>
        <w:rPr>
          <w:rFonts w:ascii="ＭＳ ゴシック" w:eastAsia="ＭＳ ゴシック" w:hAnsi="ＭＳ ゴシック" w:cs="ＭＳ Ｐゴシック"/>
          <w:color w:val="333333"/>
          <w:kern w:val="0"/>
          <w:szCs w:val="24"/>
        </w:rPr>
      </w:pPr>
    </w:p>
    <w:p w14:paraId="689FC58E" w14:textId="69D4D760" w:rsidR="00DF252F" w:rsidRPr="000804D3" w:rsidRDefault="002C380A" w:rsidP="0083685F">
      <w:pPr>
        <w:widowControl/>
        <w:ind w:left="991" w:hangingChars="413" w:hanging="991"/>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Ｑ１３　あなたが所属する事業場の労働者から自分の仕事や職業生活に関することで強い不安、悩み、ストレスに関することで相談を受けたことがありますか。それは令和</w:t>
      </w:r>
      <w:r w:rsidR="00AF7C28">
        <w:rPr>
          <w:rFonts w:ascii="ＭＳ ゴシック" w:eastAsia="ＭＳ ゴシック" w:hAnsi="ＭＳ ゴシック" w:hint="eastAsia"/>
          <w:color w:val="333333"/>
          <w:szCs w:val="24"/>
          <w:shd w:val="clear" w:color="auto" w:fill="FFFFFF"/>
        </w:rPr>
        <w:t>６</w:t>
      </w:r>
      <w:r w:rsidRPr="000804D3">
        <w:rPr>
          <w:rFonts w:ascii="ＭＳ ゴシック" w:eastAsia="ＭＳ ゴシック" w:hAnsi="ＭＳ ゴシック" w:hint="eastAsia"/>
          <w:color w:val="333333"/>
          <w:szCs w:val="24"/>
          <w:shd w:val="clear" w:color="auto" w:fill="FFFFFF"/>
        </w:rPr>
        <w:t>年</w:t>
      </w:r>
      <w:r w:rsidR="0029037A">
        <w:rPr>
          <w:rFonts w:ascii="ＭＳ ゴシック" w:eastAsia="ＭＳ ゴシック" w:hAnsi="ＭＳ ゴシック" w:hint="eastAsia"/>
          <w:color w:val="333333"/>
          <w:szCs w:val="24"/>
          <w:shd w:val="clear" w:color="auto" w:fill="FFFFFF"/>
        </w:rPr>
        <w:t>４</w:t>
      </w:r>
      <w:r w:rsidRPr="000804D3">
        <w:rPr>
          <w:rFonts w:ascii="ＭＳ ゴシック" w:eastAsia="ＭＳ ゴシック" w:hAnsi="ＭＳ ゴシック" w:hint="eastAsia"/>
          <w:color w:val="333333"/>
          <w:szCs w:val="24"/>
          <w:shd w:val="clear" w:color="auto" w:fill="FFFFFF"/>
        </w:rPr>
        <w:t>月</w:t>
      </w:r>
      <w:r w:rsidR="0029037A">
        <w:rPr>
          <w:rFonts w:ascii="ＭＳ ゴシック" w:eastAsia="ＭＳ ゴシック" w:hAnsi="ＭＳ ゴシック" w:hint="eastAsia"/>
          <w:color w:val="333333"/>
          <w:szCs w:val="24"/>
          <w:shd w:val="clear" w:color="auto" w:fill="FFFFFF"/>
        </w:rPr>
        <w:t>１日から令和</w:t>
      </w:r>
      <w:r w:rsidR="00AF7C28">
        <w:rPr>
          <w:rFonts w:ascii="ＭＳ ゴシック" w:eastAsia="ＭＳ ゴシック" w:hAnsi="ＭＳ ゴシック" w:hint="eastAsia"/>
          <w:color w:val="333333"/>
          <w:szCs w:val="24"/>
          <w:shd w:val="clear" w:color="auto" w:fill="FFFFFF"/>
        </w:rPr>
        <w:t>７</w:t>
      </w:r>
      <w:r w:rsidR="0029037A">
        <w:rPr>
          <w:rFonts w:ascii="ＭＳ ゴシック" w:eastAsia="ＭＳ ゴシック" w:hAnsi="ＭＳ ゴシック" w:hint="eastAsia"/>
          <w:color w:val="333333"/>
          <w:szCs w:val="24"/>
          <w:shd w:val="clear" w:color="auto" w:fill="FFFFFF"/>
        </w:rPr>
        <w:t>年３月31日までの</w:t>
      </w:r>
      <w:r w:rsidRPr="000804D3">
        <w:rPr>
          <w:rFonts w:ascii="ＭＳ ゴシック" w:eastAsia="ＭＳ ゴシック" w:hAnsi="ＭＳ ゴシック" w:hint="eastAsia"/>
          <w:color w:val="333333"/>
          <w:szCs w:val="24"/>
          <w:shd w:val="clear" w:color="auto" w:fill="FFFFFF"/>
        </w:rPr>
        <w:t>で何人くらいになりますか（所属労働者が医療機関や外部機関にて相談をしていることを把握されている場合は、その労働者の方も件数に含めてください）。</w:t>
      </w:r>
    </w:p>
    <w:p w14:paraId="546ACDFF" w14:textId="77777777" w:rsidR="002C380A" w:rsidRPr="0083685F" w:rsidRDefault="002C380A" w:rsidP="0083685F">
      <w:pPr>
        <w:pStyle w:val="a3"/>
        <w:widowControl/>
        <w:numPr>
          <w:ilvl w:val="0"/>
          <w:numId w:val="2"/>
        </w:numPr>
        <w:ind w:leftChars="0" w:firstLine="774"/>
        <w:rPr>
          <w:rFonts w:ascii="ＭＳ ゴシック" w:eastAsia="ＭＳ ゴシック" w:hAnsi="ＭＳ ゴシック"/>
          <w:szCs w:val="24"/>
        </w:rPr>
      </w:pPr>
      <w:r w:rsidRPr="0083685F">
        <w:rPr>
          <w:rFonts w:ascii="ＭＳ ゴシック" w:eastAsia="ＭＳ ゴシック" w:hAnsi="ＭＳ ゴシック"/>
          <w:szCs w:val="24"/>
        </w:rPr>
        <w:t>1人</w:t>
      </w:r>
    </w:p>
    <w:p w14:paraId="206DA1AE" w14:textId="77777777" w:rsidR="002C380A" w:rsidRPr="0083685F" w:rsidRDefault="002C380A" w:rsidP="0083685F">
      <w:pPr>
        <w:pStyle w:val="a3"/>
        <w:widowControl/>
        <w:numPr>
          <w:ilvl w:val="0"/>
          <w:numId w:val="2"/>
        </w:numPr>
        <w:ind w:leftChars="0" w:firstLine="774"/>
        <w:rPr>
          <w:rFonts w:ascii="ＭＳ ゴシック" w:eastAsia="ＭＳ ゴシック" w:hAnsi="ＭＳ ゴシック"/>
          <w:szCs w:val="24"/>
        </w:rPr>
      </w:pPr>
      <w:r w:rsidRPr="0083685F">
        <w:rPr>
          <w:rFonts w:ascii="ＭＳ ゴシック" w:eastAsia="ＭＳ ゴシック" w:hAnsi="ＭＳ ゴシック"/>
          <w:szCs w:val="24"/>
        </w:rPr>
        <w:t>2人</w:t>
      </w:r>
    </w:p>
    <w:p w14:paraId="28E05539" w14:textId="77777777" w:rsidR="002C380A" w:rsidRPr="0083685F" w:rsidRDefault="002C380A" w:rsidP="0083685F">
      <w:pPr>
        <w:pStyle w:val="a3"/>
        <w:widowControl/>
        <w:numPr>
          <w:ilvl w:val="0"/>
          <w:numId w:val="2"/>
        </w:numPr>
        <w:ind w:leftChars="0" w:firstLine="774"/>
        <w:rPr>
          <w:rFonts w:ascii="ＭＳ ゴシック" w:eastAsia="ＭＳ ゴシック" w:hAnsi="ＭＳ ゴシック"/>
          <w:szCs w:val="24"/>
        </w:rPr>
      </w:pPr>
      <w:r w:rsidRPr="0083685F">
        <w:rPr>
          <w:rFonts w:ascii="ＭＳ ゴシック" w:eastAsia="ＭＳ ゴシック" w:hAnsi="ＭＳ ゴシック"/>
          <w:szCs w:val="24"/>
        </w:rPr>
        <w:t>3人</w:t>
      </w:r>
    </w:p>
    <w:p w14:paraId="41322A59" w14:textId="77777777" w:rsidR="002C380A" w:rsidRPr="0083685F" w:rsidRDefault="002C380A" w:rsidP="0083685F">
      <w:pPr>
        <w:pStyle w:val="a3"/>
        <w:widowControl/>
        <w:numPr>
          <w:ilvl w:val="0"/>
          <w:numId w:val="2"/>
        </w:numPr>
        <w:ind w:leftChars="0" w:firstLine="774"/>
        <w:rPr>
          <w:rFonts w:ascii="ＭＳ ゴシック" w:eastAsia="ＭＳ ゴシック" w:hAnsi="ＭＳ ゴシック"/>
          <w:szCs w:val="24"/>
        </w:rPr>
      </w:pPr>
      <w:r w:rsidRPr="0083685F">
        <w:rPr>
          <w:rFonts w:ascii="ＭＳ ゴシック" w:eastAsia="ＭＳ ゴシック" w:hAnsi="ＭＳ ゴシック"/>
          <w:szCs w:val="24"/>
        </w:rPr>
        <w:t>4人</w:t>
      </w:r>
    </w:p>
    <w:p w14:paraId="3C8F6C7A" w14:textId="77777777" w:rsidR="002C380A" w:rsidRPr="0083685F" w:rsidRDefault="002C380A" w:rsidP="0083685F">
      <w:pPr>
        <w:pStyle w:val="a3"/>
        <w:widowControl/>
        <w:numPr>
          <w:ilvl w:val="0"/>
          <w:numId w:val="2"/>
        </w:numPr>
        <w:ind w:leftChars="0" w:firstLine="774"/>
        <w:rPr>
          <w:rFonts w:ascii="ＭＳ ゴシック" w:eastAsia="ＭＳ ゴシック" w:hAnsi="ＭＳ ゴシック"/>
          <w:szCs w:val="24"/>
        </w:rPr>
      </w:pPr>
      <w:r w:rsidRPr="0083685F">
        <w:rPr>
          <w:rFonts w:ascii="ＭＳ ゴシック" w:eastAsia="ＭＳ ゴシック" w:hAnsi="ＭＳ ゴシック"/>
          <w:szCs w:val="24"/>
        </w:rPr>
        <w:t>5人～</w:t>
      </w:r>
    </w:p>
    <w:p w14:paraId="65415D7C" w14:textId="77777777" w:rsidR="002C380A" w:rsidRPr="0083685F" w:rsidRDefault="002C380A" w:rsidP="0083685F">
      <w:pPr>
        <w:pStyle w:val="a3"/>
        <w:widowControl/>
        <w:numPr>
          <w:ilvl w:val="0"/>
          <w:numId w:val="2"/>
        </w:numPr>
        <w:ind w:leftChars="0" w:firstLine="774"/>
        <w:rPr>
          <w:rFonts w:ascii="ＭＳ ゴシック" w:eastAsia="ＭＳ ゴシック" w:hAnsi="ＭＳ ゴシック"/>
          <w:szCs w:val="24"/>
        </w:rPr>
      </w:pPr>
      <w:r w:rsidRPr="0083685F">
        <w:rPr>
          <w:rFonts w:ascii="ＭＳ ゴシック" w:eastAsia="ＭＳ ゴシック" w:hAnsi="ＭＳ ゴシック"/>
          <w:szCs w:val="24"/>
        </w:rPr>
        <w:t>相談をした労働者はいない。</w:t>
      </w:r>
    </w:p>
    <w:p w14:paraId="17AC3DBC" w14:textId="77777777" w:rsidR="002C380A" w:rsidRPr="000804D3" w:rsidRDefault="002C380A" w:rsidP="000804D3">
      <w:pPr>
        <w:widowControl/>
        <w:ind w:left="706" w:hangingChars="294" w:hanging="706"/>
        <w:rPr>
          <w:rFonts w:ascii="ＭＳ ゴシック" w:eastAsia="ＭＳ ゴシック" w:hAnsi="ＭＳ ゴシック"/>
          <w:szCs w:val="24"/>
        </w:rPr>
      </w:pPr>
    </w:p>
    <w:p w14:paraId="45C9070D" w14:textId="77777777" w:rsidR="002C380A" w:rsidRPr="000804D3" w:rsidRDefault="002C380A" w:rsidP="0083685F">
      <w:pPr>
        <w:widowControl/>
        <w:ind w:left="991" w:hangingChars="413" w:hanging="991"/>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 xml:space="preserve">Ｑ１４　</w:t>
      </w:r>
      <w:r w:rsidR="001E1716">
        <w:rPr>
          <w:rFonts w:ascii="ＭＳ ゴシック" w:eastAsia="ＭＳ ゴシック" w:hAnsi="ＭＳ ゴシック" w:hint="eastAsia"/>
          <w:color w:val="333333"/>
          <w:szCs w:val="24"/>
          <w:shd w:val="clear" w:color="auto" w:fill="FFFFFF"/>
        </w:rPr>
        <w:t>従業員に対し、産業保健サービスを提供する際に、主に利用しているサービス機関は次のうちどれになりますか。</w:t>
      </w:r>
    </w:p>
    <w:p w14:paraId="4C204893" w14:textId="77777777" w:rsidR="0083685F" w:rsidRDefault="0083685F" w:rsidP="0083685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lastRenderedPageBreak/>
        <w:t>□</w:t>
      </w:r>
      <w:r>
        <w:rPr>
          <w:rFonts w:ascii="ＭＳ ゴシック" w:eastAsia="ＭＳ ゴシック" w:hAnsi="ＭＳ ゴシック" w:cs="ＭＳ Ｐゴシック"/>
          <w:color w:val="333333"/>
          <w:kern w:val="0"/>
          <w:szCs w:val="24"/>
        </w:rPr>
        <w:tab/>
      </w:r>
      <w:r w:rsidR="001E1716">
        <w:rPr>
          <w:rFonts w:ascii="ＭＳ ゴシック" w:eastAsia="ＭＳ ゴシック" w:hAnsi="ＭＳ ゴシック" w:cs="ＭＳ Ｐゴシック" w:hint="eastAsia"/>
          <w:color w:val="333333"/>
          <w:kern w:val="0"/>
          <w:szCs w:val="24"/>
        </w:rPr>
        <w:t>大阪産業保健総合支援センター</w:t>
      </w:r>
    </w:p>
    <w:p w14:paraId="0D8D1ADA" w14:textId="77777777" w:rsidR="001E1716" w:rsidRDefault="001E1716" w:rsidP="0083685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Pr>
          <w:rFonts w:ascii="ＭＳ ゴシック" w:eastAsia="ＭＳ ゴシック" w:hAnsi="ＭＳ ゴシック" w:cs="ＭＳ Ｐゴシック" w:hint="eastAsia"/>
          <w:color w:val="333333"/>
          <w:kern w:val="0"/>
          <w:szCs w:val="24"/>
        </w:rPr>
        <w:t>地域産業保健センター</w:t>
      </w:r>
    </w:p>
    <w:p w14:paraId="794BE2CD" w14:textId="77777777" w:rsidR="001E1716" w:rsidRPr="001E1716" w:rsidRDefault="001E1716" w:rsidP="0083685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Pr>
          <w:rFonts w:ascii="ＭＳ ゴシック" w:eastAsia="ＭＳ ゴシック" w:hAnsi="ＭＳ ゴシック" w:cs="ＭＳ Ｐゴシック" w:hint="eastAsia"/>
          <w:color w:val="333333"/>
          <w:kern w:val="0"/>
          <w:szCs w:val="24"/>
        </w:rPr>
        <w:t>民間の産業保健機関等</w:t>
      </w:r>
    </w:p>
    <w:p w14:paraId="6F48C8DB" w14:textId="77777777" w:rsidR="001E1716" w:rsidRDefault="00922EEF" w:rsidP="0083685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Pr>
          <w:rFonts w:ascii="ＭＳ ゴシック" w:eastAsia="ＭＳ ゴシック" w:hAnsi="ＭＳ ゴシック" w:cs="ＭＳ Ｐゴシック" w:hint="eastAsia"/>
          <w:color w:val="333333"/>
          <w:kern w:val="0"/>
          <w:szCs w:val="24"/>
        </w:rPr>
        <w:t>自社の産業保健スタッフ</w:t>
      </w:r>
    </w:p>
    <w:p w14:paraId="564E7976" w14:textId="77777777" w:rsidR="00F444BE" w:rsidRDefault="00F444BE" w:rsidP="0083685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Pr>
          <w:rFonts w:ascii="ＭＳ ゴシック" w:eastAsia="ＭＳ ゴシック" w:hAnsi="ＭＳ ゴシック" w:cs="ＭＳ Ｐゴシック" w:hint="eastAsia"/>
          <w:color w:val="333333"/>
          <w:kern w:val="0"/>
          <w:szCs w:val="24"/>
        </w:rPr>
        <w:t>全国健康保険協会（協会けんぽ）</w:t>
      </w:r>
    </w:p>
    <w:p w14:paraId="1B96801B" w14:textId="77777777" w:rsidR="00F444BE" w:rsidRDefault="00F444BE" w:rsidP="0083685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49536" behindDoc="0" locked="0" layoutInCell="1" allowOverlap="1" wp14:anchorId="599FF93A" wp14:editId="69290A52">
                <wp:simplePos x="0" y="0"/>
                <wp:positionH relativeFrom="margin">
                  <wp:posOffset>3724275</wp:posOffset>
                </wp:positionH>
                <wp:positionV relativeFrom="paragraph">
                  <wp:posOffset>168275</wp:posOffset>
                </wp:positionV>
                <wp:extent cx="2247900" cy="323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247900" cy="323850"/>
                        </a:xfrm>
                        <a:prstGeom prst="rect">
                          <a:avLst/>
                        </a:prstGeom>
                        <a:solidFill>
                          <a:sysClr val="window" lastClr="FFFFFF"/>
                        </a:solidFill>
                        <a:ln w="6350">
                          <a:solidFill>
                            <a:prstClr val="black"/>
                          </a:solidFill>
                        </a:ln>
                      </wps:spPr>
                      <wps:txbx>
                        <w:txbxContent>
                          <w:p w14:paraId="095764DF" w14:textId="77777777" w:rsidR="00FD613C" w:rsidRDefault="00FD613C" w:rsidP="00FA0F49">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w:t>
                            </w:r>
                            <w:r>
                              <w:rPr>
                                <w:rFonts w:ascii="ＭＳ ゴシック" w:eastAsia="ＭＳ ゴシック" w:hAnsi="ＭＳ ゴシック" w:cs="ＭＳ Ｐゴシック" w:hint="eastAsia"/>
                                <w:b/>
                                <w:color w:val="FF0000"/>
                                <w:kern w:val="0"/>
                                <w:szCs w:val="24"/>
                                <w:shd w:val="clear" w:color="auto" w:fill="FFFFFF"/>
                              </w:rPr>
                              <w:t>１６</w:t>
                            </w:r>
                            <w:r w:rsidRPr="0067054E">
                              <w:rPr>
                                <w:rFonts w:ascii="ＭＳ ゴシック" w:eastAsia="ＭＳ ゴシック" w:hAnsi="ＭＳ ゴシック" w:cs="ＭＳ Ｐゴシック" w:hint="eastAsia"/>
                                <w:b/>
                                <w:color w:val="FF0000"/>
                                <w:kern w:val="0"/>
                                <w:szCs w:val="24"/>
                                <w:shd w:val="clear" w:color="auto" w:fill="FFFFFF"/>
                              </w:rPr>
                              <w:t>に進んでください。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F93A" id="テキスト ボックス 8" o:spid="_x0000_s1030" type="#_x0000_t202" style="position:absolute;left:0;text-align:left;margin-left:293.25pt;margin-top:13.25pt;width:177pt;height:2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" fillcolor="window" strokeweight=".5pt">
                <v:textbox>
                  <w:txbxContent>
                    <w:p w14:paraId="095764DF" w14:textId="77777777" w:rsidR="00FD613C" w:rsidRDefault="00FD613C" w:rsidP="00FA0F49">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w:t>
                      </w:r>
                      <w:r>
                        <w:rPr>
                          <w:rFonts w:ascii="ＭＳ ゴシック" w:eastAsia="ＭＳ ゴシック" w:hAnsi="ＭＳ ゴシック" w:cs="ＭＳ Ｐゴシック" w:hint="eastAsia"/>
                          <w:b/>
                          <w:color w:val="FF0000"/>
                          <w:kern w:val="0"/>
                          <w:szCs w:val="24"/>
                          <w:shd w:val="clear" w:color="auto" w:fill="FFFFFF"/>
                        </w:rPr>
                        <w:t>１６</w:t>
                      </w:r>
                      <w:r w:rsidRPr="0067054E">
                        <w:rPr>
                          <w:rFonts w:ascii="ＭＳ ゴシック" w:eastAsia="ＭＳ ゴシック" w:hAnsi="ＭＳ ゴシック" w:cs="ＭＳ Ｐゴシック" w:hint="eastAsia"/>
                          <w:b/>
                          <w:color w:val="FF0000"/>
                          <w:kern w:val="0"/>
                          <w:szCs w:val="24"/>
                          <w:shd w:val="clear" w:color="auto" w:fill="FFFFFF"/>
                        </w:rPr>
                        <w:t>に進んでください。</w:t>
                      </w:r>
                    </w:p>
                  </w:txbxContent>
                </v:textbox>
                <w10:wrap anchorx="margin"/>
              </v:shape>
            </w:pict>
          </mc:Fallback>
        </mc:AlternateContent>
      </w: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Pr>
          <w:rFonts w:ascii="ＭＳ ゴシック" w:eastAsia="ＭＳ ゴシック" w:hAnsi="ＭＳ ゴシック" w:cs="ＭＳ Ｐゴシック" w:hint="eastAsia"/>
          <w:color w:val="333333"/>
          <w:kern w:val="0"/>
          <w:szCs w:val="24"/>
        </w:rPr>
        <w:t>各種健康保険組合</w:t>
      </w:r>
    </w:p>
    <w:p w14:paraId="77BD5649" w14:textId="77777777" w:rsidR="001E1716" w:rsidRPr="00922EEF" w:rsidRDefault="00922EEF" w:rsidP="00922EEF">
      <w:pPr>
        <w:widowControl/>
        <w:ind w:leftChars="472" w:left="1270" w:hangingChars="57" w:hanging="137"/>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color w:val="333333"/>
          <w:kern w:val="0"/>
          <w:szCs w:val="24"/>
        </w:rPr>
        <w:tab/>
      </w:r>
      <w:r>
        <w:rPr>
          <w:rFonts w:ascii="ＭＳ ゴシック" w:eastAsia="ＭＳ ゴシック" w:hAnsi="ＭＳ ゴシック" w:cs="ＭＳ Ｐゴシック" w:hint="eastAsia"/>
          <w:color w:val="333333"/>
          <w:kern w:val="0"/>
          <w:szCs w:val="24"/>
        </w:rPr>
        <w:t>産業保健サービスを提供していない</w:t>
      </w:r>
    </w:p>
    <w:p w14:paraId="35A41D7D" w14:textId="77777777" w:rsidR="002C380A" w:rsidRPr="000804D3" w:rsidRDefault="002C380A" w:rsidP="000804D3">
      <w:pPr>
        <w:widowControl/>
        <w:ind w:left="706" w:hangingChars="294" w:hanging="706"/>
        <w:rPr>
          <w:rFonts w:ascii="ＭＳ ゴシック" w:eastAsia="ＭＳ ゴシック" w:hAnsi="ＭＳ ゴシック"/>
          <w:szCs w:val="24"/>
        </w:rPr>
      </w:pPr>
    </w:p>
    <w:p w14:paraId="740C1EB2" w14:textId="77777777" w:rsidR="002C380A" w:rsidRPr="000804D3" w:rsidRDefault="007746A0" w:rsidP="000804D3">
      <w:pPr>
        <w:widowControl/>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Ｑ１５　どのような産業保健サービスを利用していますか。</w:t>
      </w:r>
    </w:p>
    <w:p w14:paraId="10028E26" w14:textId="77777777" w:rsidR="007746A0" w:rsidRDefault="007746A0"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sidRPr="0083685F">
        <w:rPr>
          <w:rFonts w:ascii="ＭＳ ゴシック" w:eastAsia="ＭＳ ゴシック" w:hAnsi="ＭＳ ゴシック" w:cs="ＭＳ Ｐゴシック" w:hint="eastAsia"/>
          <w:color w:val="333333"/>
          <w:kern w:val="0"/>
          <w:szCs w:val="24"/>
        </w:rPr>
        <w:t>健康診断結果に基づく保健指導</w:t>
      </w:r>
    </w:p>
    <w:p w14:paraId="4D140878" w14:textId="77777777" w:rsidR="00F444BE" w:rsidRDefault="00F444BE"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健康診断結果についての医師等からの意見聴取</w:t>
      </w:r>
    </w:p>
    <w:p w14:paraId="1495B412" w14:textId="77777777" w:rsidR="00F444BE" w:rsidRPr="0083685F" w:rsidRDefault="00F444BE"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長時間労働にわたる労働に関する面接指導等</w:t>
      </w:r>
    </w:p>
    <w:p w14:paraId="4E29CD29" w14:textId="77777777" w:rsidR="007746A0" w:rsidRPr="0083685F" w:rsidRDefault="00BF3676" w:rsidP="00EC0BA2">
      <w:pPr>
        <w:pStyle w:val="a3"/>
        <w:widowControl/>
        <w:numPr>
          <w:ilvl w:val="0"/>
          <w:numId w:val="2"/>
        </w:numPr>
        <w:ind w:leftChars="472" w:left="1697" w:hangingChars="235" w:hanging="564"/>
        <w:rPr>
          <w:rFonts w:ascii="ＭＳ ゴシック" w:eastAsia="ＭＳ ゴシック" w:hAnsi="ＭＳ ゴシック"/>
          <w:color w:val="333333"/>
          <w:szCs w:val="24"/>
          <w:shd w:val="clear" w:color="auto" w:fill="FFFFFF"/>
        </w:rPr>
      </w:pPr>
      <w:r w:rsidRPr="0083685F">
        <w:rPr>
          <w:rFonts w:ascii="ＭＳ ゴシック" w:eastAsia="ＭＳ ゴシック" w:hAnsi="ＭＳ ゴシック" w:cs="ＭＳ Ｐゴシック" w:hint="eastAsia"/>
          <w:color w:val="333333"/>
          <w:kern w:val="0"/>
          <w:szCs w:val="24"/>
        </w:rPr>
        <w:t>メンタルヘルス対策の支援</w:t>
      </w:r>
    </w:p>
    <w:p w14:paraId="34B087B2" w14:textId="77777777" w:rsidR="007746A0" w:rsidRPr="0083685F" w:rsidRDefault="00BF3676"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sidRPr="0083685F">
        <w:rPr>
          <w:rFonts w:ascii="ＭＳ ゴシック" w:eastAsia="ＭＳ ゴシック" w:hAnsi="ＭＳ ゴシック" w:cs="ＭＳ Ｐゴシック" w:hint="eastAsia"/>
          <w:color w:val="333333"/>
          <w:kern w:val="0"/>
          <w:szCs w:val="24"/>
        </w:rPr>
        <w:t>健康管理上の措置が必要な者に対する指導、支援、相談</w:t>
      </w:r>
    </w:p>
    <w:p w14:paraId="73527D6B" w14:textId="77777777" w:rsidR="007746A0" w:rsidRPr="0083685F" w:rsidRDefault="00BF3676"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sidRPr="0083685F">
        <w:rPr>
          <w:rFonts w:ascii="ＭＳ ゴシック" w:eastAsia="ＭＳ ゴシック" w:hAnsi="ＭＳ ゴシック" w:cs="ＭＳ Ｐゴシック" w:hint="eastAsia"/>
          <w:color w:val="333333"/>
          <w:kern w:val="0"/>
          <w:szCs w:val="24"/>
        </w:rPr>
        <w:t>がん等の治療と仕事の両立支援</w:t>
      </w:r>
    </w:p>
    <w:p w14:paraId="3EA27632" w14:textId="77777777" w:rsidR="007746A0" w:rsidRPr="0083685F" w:rsidRDefault="00BF3676"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sidRPr="0083685F">
        <w:rPr>
          <w:rFonts w:ascii="ＭＳ ゴシック" w:eastAsia="ＭＳ ゴシック" w:hAnsi="ＭＳ ゴシック" w:cs="ＭＳ Ｐゴシック" w:hint="eastAsia"/>
          <w:color w:val="333333"/>
          <w:kern w:val="0"/>
          <w:szCs w:val="24"/>
        </w:rPr>
        <w:t>女性の健康問題に対する配慮、支援</w:t>
      </w:r>
    </w:p>
    <w:p w14:paraId="799D2D9C" w14:textId="77777777" w:rsidR="007746A0" w:rsidRPr="0083685F" w:rsidRDefault="00BF3676"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sidRPr="00EC0BA2">
        <w:rPr>
          <w:rFonts w:ascii="ＭＳ ゴシック" w:eastAsia="ＭＳ ゴシック" w:hAnsi="ＭＳ ゴシック" w:cs="ＭＳ Ｐゴシック" w:hint="eastAsia"/>
          <w:color w:val="333333"/>
          <w:kern w:val="0"/>
          <w:szCs w:val="24"/>
        </w:rPr>
        <w:t>化学物質等の有害物を取り扱う者の健康管理</w:t>
      </w:r>
    </w:p>
    <w:p w14:paraId="1DEBA486" w14:textId="77777777" w:rsidR="007746A0" w:rsidRPr="0083685F" w:rsidRDefault="00BF3676" w:rsidP="00EC0BA2">
      <w:pPr>
        <w:pStyle w:val="a3"/>
        <w:widowControl/>
        <w:numPr>
          <w:ilvl w:val="0"/>
          <w:numId w:val="2"/>
        </w:numPr>
        <w:ind w:leftChars="472" w:left="1697" w:hangingChars="235" w:hanging="564"/>
        <w:rPr>
          <w:rFonts w:ascii="ＭＳ ゴシック" w:eastAsia="ＭＳ ゴシック" w:hAnsi="ＭＳ ゴシック" w:cs="ＭＳ Ｐゴシック"/>
          <w:color w:val="333333"/>
          <w:kern w:val="0"/>
          <w:szCs w:val="24"/>
        </w:rPr>
      </w:pPr>
      <w:r w:rsidRPr="00EC0BA2">
        <w:rPr>
          <w:rFonts w:ascii="ＭＳ ゴシック" w:eastAsia="ＭＳ ゴシック" w:hAnsi="ＭＳ ゴシック" w:cs="ＭＳ Ｐゴシック" w:hint="eastAsia"/>
          <w:color w:val="333333"/>
          <w:kern w:val="0"/>
          <w:szCs w:val="24"/>
        </w:rPr>
        <w:t>テレワーク従事者に対する健康相談</w:t>
      </w:r>
    </w:p>
    <w:p w14:paraId="74135D0D" w14:textId="77777777" w:rsidR="007746A0" w:rsidRPr="00BF3676" w:rsidRDefault="00BF3676" w:rsidP="00BF3676">
      <w:pPr>
        <w:pStyle w:val="a3"/>
        <w:widowControl/>
        <w:numPr>
          <w:ilvl w:val="0"/>
          <w:numId w:val="4"/>
        </w:numPr>
        <w:ind w:leftChars="0" w:hanging="218"/>
        <w:rPr>
          <w:rFonts w:ascii="ＭＳ ゴシック" w:eastAsia="ＭＳ ゴシック" w:hAnsi="ＭＳ ゴシック" w:cs="ＭＳ Ｐゴシック"/>
          <w:color w:val="333333"/>
          <w:kern w:val="0"/>
          <w:szCs w:val="24"/>
        </w:rPr>
      </w:pPr>
      <w:r w:rsidRPr="0083685F">
        <w:rPr>
          <w:rFonts w:ascii="ＭＳ ゴシック" w:eastAsia="ＭＳ ゴシック" w:hAnsi="ＭＳ ゴシック" w:cs="ＭＳ Ｐゴシック" w:hint="eastAsia"/>
          <w:color w:val="333333"/>
          <w:kern w:val="0"/>
          <w:szCs w:val="24"/>
        </w:rPr>
        <w:t>健康的な生活に向けた教育や相談</w:t>
      </w:r>
    </w:p>
    <w:p w14:paraId="25E5BAA7" w14:textId="77777777" w:rsidR="00BF3676" w:rsidRPr="00EC0BA2" w:rsidRDefault="00BF3676" w:rsidP="00EC0BA2">
      <w:pPr>
        <w:pStyle w:val="a3"/>
        <w:widowControl/>
        <w:numPr>
          <w:ilvl w:val="0"/>
          <w:numId w:val="4"/>
        </w:numPr>
        <w:ind w:leftChars="0" w:hanging="218"/>
        <w:rPr>
          <w:rFonts w:ascii="ＭＳ ゴシック" w:eastAsia="ＭＳ ゴシック" w:hAnsi="ＭＳ ゴシック" w:cs="ＭＳ Ｐゴシック"/>
          <w:color w:val="333333"/>
          <w:kern w:val="0"/>
          <w:szCs w:val="24"/>
        </w:rPr>
      </w:pPr>
      <w:r w:rsidRPr="0083685F">
        <w:rPr>
          <w:rFonts w:ascii="ＭＳ ゴシック" w:eastAsia="ＭＳ ゴシック" w:hAnsi="ＭＳ ゴシック" w:cs="ＭＳ Ｐゴシック" w:hint="eastAsia"/>
          <w:color w:val="333333"/>
          <w:kern w:val="0"/>
          <w:szCs w:val="24"/>
        </w:rPr>
        <w:t>高年齢労働者の転倒予防対策</w:t>
      </w:r>
    </w:p>
    <w:p w14:paraId="7936671D" w14:textId="77777777" w:rsidR="007746A0" w:rsidRPr="00EC0BA2" w:rsidRDefault="007746A0" w:rsidP="00EC0BA2">
      <w:pPr>
        <w:pStyle w:val="a3"/>
        <w:widowControl/>
        <w:numPr>
          <w:ilvl w:val="0"/>
          <w:numId w:val="4"/>
        </w:numPr>
        <w:ind w:leftChars="0" w:hanging="218"/>
        <w:rPr>
          <w:rFonts w:ascii="ＭＳ ゴシック" w:eastAsia="ＭＳ ゴシック" w:hAnsi="ＭＳ ゴシック" w:cs="ＭＳ Ｐゴシック"/>
          <w:color w:val="333333"/>
          <w:kern w:val="0"/>
          <w:szCs w:val="24"/>
        </w:rPr>
      </w:pPr>
      <w:r w:rsidRPr="00EC0BA2">
        <w:rPr>
          <w:rFonts w:ascii="ＭＳ ゴシック" w:eastAsia="ＭＳ ゴシック" w:hAnsi="ＭＳ ゴシック" w:cs="ＭＳ Ｐゴシック" w:hint="eastAsia"/>
          <w:color w:val="333333"/>
          <w:kern w:val="0"/>
          <w:szCs w:val="24"/>
        </w:rPr>
        <w:t>上記以外の産業保健サービス</w:t>
      </w:r>
    </w:p>
    <w:p w14:paraId="371ECA8F" w14:textId="77777777" w:rsidR="007746A0" w:rsidRDefault="007746A0" w:rsidP="00EC0BA2">
      <w:pPr>
        <w:widowControl/>
        <w:ind w:left="706" w:hangingChars="294" w:hanging="706"/>
        <w:rPr>
          <w:rFonts w:ascii="ＭＳ ゴシック" w:eastAsia="ＭＳ ゴシック" w:hAnsi="ＭＳ ゴシック"/>
          <w:szCs w:val="24"/>
        </w:rPr>
      </w:pPr>
    </w:p>
    <w:p w14:paraId="334D8FB7" w14:textId="77777777" w:rsidR="00DC3F5E" w:rsidRDefault="00DC3F5E" w:rsidP="00EC0BA2">
      <w:pPr>
        <w:widowControl/>
        <w:ind w:left="706" w:hangingChars="294" w:hanging="706"/>
        <w:rPr>
          <w:rFonts w:ascii="ＭＳ ゴシック" w:eastAsia="ＭＳ ゴシック" w:hAnsi="ＭＳ ゴシック"/>
          <w:szCs w:val="24"/>
        </w:rPr>
      </w:pPr>
      <w:r>
        <w:rPr>
          <w:rFonts w:ascii="ＭＳ ゴシック" w:eastAsia="ＭＳ ゴシック" w:hAnsi="ＭＳ ゴシック" w:cs="ＭＳ Ｐゴシック"/>
          <w:noProof/>
          <w:color w:val="333333"/>
          <w:kern w:val="0"/>
          <w:szCs w:val="24"/>
        </w:rPr>
        <mc:AlternateContent>
          <mc:Choice Requires="wps">
            <w:drawing>
              <wp:anchor distT="0" distB="0" distL="114300" distR="114300" simplePos="0" relativeHeight="251650560" behindDoc="0" locked="0" layoutInCell="1" allowOverlap="1" wp14:anchorId="667DED57" wp14:editId="0806FE9F">
                <wp:simplePos x="0" y="0"/>
                <wp:positionH relativeFrom="margin">
                  <wp:align>left</wp:align>
                </wp:positionH>
                <wp:positionV relativeFrom="paragraph">
                  <wp:posOffset>130175</wp:posOffset>
                </wp:positionV>
                <wp:extent cx="5915025" cy="8763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915025" cy="876300"/>
                        </a:xfrm>
                        <a:prstGeom prst="rect">
                          <a:avLst/>
                        </a:prstGeom>
                        <a:solidFill>
                          <a:sysClr val="window" lastClr="FFFFFF"/>
                        </a:solidFill>
                        <a:ln w="6350">
                          <a:solidFill>
                            <a:prstClr val="black"/>
                          </a:solidFill>
                        </a:ln>
                      </wps:spPr>
                      <wps:txbx>
                        <w:txbxContent>
                          <w:p w14:paraId="4A195355" w14:textId="77777777" w:rsidR="00FD613C" w:rsidRPr="0035390F" w:rsidRDefault="00FD613C" w:rsidP="00DC3F5E">
                            <w:pPr>
                              <w:widowControl/>
                              <w:rPr>
                                <w:rFonts w:ascii="ＭＳ ゴシック" w:eastAsia="ＭＳ ゴシック" w:hAnsi="ＭＳ ゴシック" w:cs="ＭＳ Ｐゴシック"/>
                                <w:b/>
                                <w:color w:val="FF0000"/>
                                <w:kern w:val="0"/>
                                <w:szCs w:val="24"/>
                                <w:shd w:val="clear" w:color="auto" w:fill="FFFFFF"/>
                              </w:rPr>
                            </w:pPr>
                            <w:r w:rsidRPr="0035390F">
                              <w:rPr>
                                <w:rFonts w:ascii="ＭＳ ゴシック" w:eastAsia="ＭＳ ゴシック" w:hAnsi="ＭＳ ゴシック" w:cs="ＭＳ Ｐゴシック" w:hint="eastAsia"/>
                                <w:b/>
                                <w:color w:val="FF0000"/>
                                <w:kern w:val="0"/>
                                <w:szCs w:val="24"/>
                                <w:shd w:val="clear" w:color="auto" w:fill="FFFFFF"/>
                              </w:rPr>
                              <w:t>Ｑ１で</w:t>
                            </w:r>
                            <w:r w:rsidRPr="0035390F">
                              <w:rPr>
                                <w:rFonts w:ascii="ＭＳ ゴシック" w:eastAsia="ＭＳ ゴシック" w:hAnsi="ＭＳ ゴシック" w:hint="eastAsia"/>
                                <w:b/>
                                <w:color w:val="FF0000"/>
                                <w:szCs w:val="24"/>
                              </w:rPr>
                              <w:t>「</w:t>
                            </w:r>
                            <w:r>
                              <w:rPr>
                                <w:rFonts w:ascii="ＭＳ ゴシック" w:eastAsia="ＭＳ ゴシック" w:hAnsi="ＭＳ ゴシック" w:hint="eastAsia"/>
                                <w:b/>
                                <w:color w:val="FF0000"/>
                                <w:szCs w:val="24"/>
                              </w:rPr>
                              <w:t>労務</w:t>
                            </w:r>
                            <w:r w:rsidRPr="0035390F">
                              <w:rPr>
                                <w:rFonts w:ascii="ＭＳ ゴシック" w:eastAsia="ＭＳ ゴシック" w:hAnsi="ＭＳ ゴシック"/>
                                <w:b/>
                                <w:color w:val="FF0000"/>
                                <w:szCs w:val="24"/>
                              </w:rPr>
                              <w:t>関係の担当者</w:t>
                            </w:r>
                            <w:r w:rsidRPr="0035390F">
                              <w:rPr>
                                <w:rFonts w:ascii="ＭＳ ゴシック" w:eastAsia="ＭＳ ゴシック" w:hAnsi="ＭＳ ゴシック" w:hint="eastAsia"/>
                                <w:b/>
                                <w:color w:val="FF0000"/>
                                <w:szCs w:val="24"/>
                              </w:rPr>
                              <w:t>」にチェックを入れた方は</w:t>
                            </w:r>
                            <w:r>
                              <w:rPr>
                                <w:rFonts w:ascii="ＭＳ ゴシック" w:eastAsia="ＭＳ ゴシック" w:hAnsi="ＭＳ ゴシック" w:hint="eastAsia"/>
                                <w:b/>
                                <w:color w:val="FF0000"/>
                                <w:szCs w:val="24"/>
                              </w:rPr>
                              <w:t>アンケート</w:t>
                            </w:r>
                            <w:r>
                              <w:rPr>
                                <w:rFonts w:ascii="ＭＳ ゴシック" w:eastAsia="ＭＳ ゴシック" w:hAnsi="ＭＳ ゴシック" w:cs="ＭＳ Ｐゴシック" w:hint="eastAsia"/>
                                <w:b/>
                                <w:color w:val="FF0000"/>
                                <w:kern w:val="0"/>
                                <w:szCs w:val="24"/>
                                <w:shd w:val="clear" w:color="auto" w:fill="FFFFFF"/>
                              </w:rPr>
                              <w:t>終了です</w:t>
                            </w:r>
                            <w:r>
                              <w:rPr>
                                <w:rFonts w:ascii="ＭＳ ゴシック" w:eastAsia="ＭＳ ゴシック" w:hAnsi="ＭＳ ゴシック" w:cs="ＭＳ Ｐゴシック"/>
                                <w:b/>
                                <w:color w:val="FF0000"/>
                                <w:kern w:val="0"/>
                                <w:szCs w:val="24"/>
                                <w:shd w:val="clear" w:color="auto" w:fill="FFFFFF"/>
                              </w:rPr>
                              <w:t>。</w:t>
                            </w:r>
                            <w:r>
                              <w:rPr>
                                <w:rFonts w:ascii="ＭＳ ゴシック" w:eastAsia="ＭＳ ゴシック" w:hAnsi="ＭＳ ゴシック" w:cs="ＭＳ Ｐゴシック" w:hint="eastAsia"/>
                                <w:b/>
                                <w:color w:val="FF0000"/>
                                <w:kern w:val="0"/>
                                <w:szCs w:val="24"/>
                                <w:shd w:val="clear" w:color="auto" w:fill="FFFFFF"/>
                              </w:rPr>
                              <w:t>ご協力</w:t>
                            </w:r>
                            <w:r>
                              <w:rPr>
                                <w:rFonts w:ascii="ＭＳ ゴシック" w:eastAsia="ＭＳ ゴシック" w:hAnsi="ＭＳ ゴシック" w:cs="ＭＳ Ｐゴシック"/>
                                <w:b/>
                                <w:color w:val="FF0000"/>
                                <w:kern w:val="0"/>
                                <w:szCs w:val="24"/>
                                <w:shd w:val="clear" w:color="auto" w:fill="FFFFFF"/>
                              </w:rPr>
                              <w:t>ありがとうございました</w:t>
                            </w:r>
                            <w:r>
                              <w:rPr>
                                <w:rFonts w:ascii="ＭＳ ゴシック" w:eastAsia="ＭＳ ゴシック" w:hAnsi="ＭＳ ゴシック" w:cs="ＭＳ Ｐゴシック" w:hint="eastAsia"/>
                                <w:b/>
                                <w:color w:val="FF0000"/>
                                <w:kern w:val="0"/>
                                <w:szCs w:val="24"/>
                                <w:shd w:val="clear" w:color="auto" w:fill="FFFFFF"/>
                              </w:rPr>
                              <w:t>。</w:t>
                            </w:r>
                          </w:p>
                          <w:p w14:paraId="489EB8EC" w14:textId="77777777" w:rsidR="00FD613C" w:rsidRDefault="00FD613C" w:rsidP="00DC3F5E">
                            <w:r w:rsidRPr="0035390F">
                              <w:rPr>
                                <w:rFonts w:ascii="ＭＳ ゴシック" w:eastAsia="ＭＳ ゴシック" w:hAnsi="ＭＳ ゴシック" w:hint="eastAsia"/>
                                <w:b/>
                                <w:color w:val="FF0000"/>
                                <w:szCs w:val="24"/>
                              </w:rPr>
                              <w:t>「</w:t>
                            </w:r>
                            <w:r w:rsidRPr="0035390F">
                              <w:rPr>
                                <w:rFonts w:ascii="ＭＳ ゴシック" w:eastAsia="ＭＳ ゴシック" w:hAnsi="ＭＳ ゴシック"/>
                                <w:b/>
                                <w:color w:val="FF0000"/>
                                <w:szCs w:val="24"/>
                              </w:rPr>
                              <w:t>両方を兼ねている</w:t>
                            </w:r>
                            <w:r w:rsidRPr="0035390F">
                              <w:rPr>
                                <w:rFonts w:ascii="ＭＳ ゴシック" w:eastAsia="ＭＳ ゴシック" w:hAnsi="ＭＳ ゴシック" w:hint="eastAsia"/>
                                <w:b/>
                                <w:color w:val="FF0000"/>
                                <w:szCs w:val="24"/>
                              </w:rPr>
                              <w:t>」にチェックを入れた方は</w:t>
                            </w:r>
                            <w:r>
                              <w:rPr>
                                <w:rFonts w:ascii="ＭＳ ゴシック" w:eastAsia="ＭＳ ゴシック" w:hAnsi="ＭＳ ゴシック" w:hint="eastAsia"/>
                                <w:b/>
                                <w:color w:val="FF0000"/>
                                <w:szCs w:val="24"/>
                              </w:rPr>
                              <w:t>以下</w:t>
                            </w:r>
                            <w:r>
                              <w:rPr>
                                <w:rFonts w:ascii="ＭＳ ゴシック" w:eastAsia="ＭＳ ゴシック" w:hAnsi="ＭＳ ゴシック" w:hint="eastAsia"/>
                                <w:b/>
                                <w:color w:val="FF0000"/>
                                <w:szCs w:val="24"/>
                                <w:shd w:val="clear" w:color="auto" w:fill="FFFFFF"/>
                              </w:rPr>
                              <w:t>Ｑ１６以降も</w:t>
                            </w:r>
                            <w:r>
                              <w:rPr>
                                <w:rFonts w:ascii="ＭＳ ゴシック" w:eastAsia="ＭＳ ゴシック" w:hAnsi="ＭＳ ゴシック"/>
                                <w:b/>
                                <w:color w:val="FF0000"/>
                                <w:szCs w:val="24"/>
                                <w:shd w:val="clear" w:color="auto" w:fill="FFFFFF"/>
                              </w:rPr>
                              <w:t>お答えください</w:t>
                            </w:r>
                            <w:r>
                              <w:rPr>
                                <w:rFonts w:ascii="ＭＳ ゴシック" w:eastAsia="ＭＳ ゴシック" w:hAnsi="ＭＳ ゴシック" w:hint="eastAsia"/>
                                <w:b/>
                                <w:color w:val="FF0000"/>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DED57" id="テキスト ボックス 9" o:spid="_x0000_s1031" type="#_x0000_t202" style="position:absolute;left:0;text-align:left;margin-left:0;margin-top:10.25pt;width:465.75pt;height:69pt;z-index:251650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" fillcolor="window" strokeweight=".5pt">
                <v:textbox>
                  <w:txbxContent>
                    <w:p w14:paraId="4A195355" w14:textId="77777777" w:rsidR="00FD613C" w:rsidRPr="0035390F" w:rsidRDefault="00FD613C" w:rsidP="00DC3F5E">
                      <w:pPr>
                        <w:widowControl/>
                        <w:rPr>
                          <w:rFonts w:ascii="ＭＳ ゴシック" w:eastAsia="ＭＳ ゴシック" w:hAnsi="ＭＳ ゴシック" w:cs="ＭＳ Ｐゴシック"/>
                          <w:b/>
                          <w:color w:val="FF0000"/>
                          <w:kern w:val="0"/>
                          <w:szCs w:val="24"/>
                          <w:shd w:val="clear" w:color="auto" w:fill="FFFFFF"/>
                        </w:rPr>
                      </w:pPr>
                      <w:r w:rsidRPr="0035390F">
                        <w:rPr>
                          <w:rFonts w:ascii="ＭＳ ゴシック" w:eastAsia="ＭＳ ゴシック" w:hAnsi="ＭＳ ゴシック" w:cs="ＭＳ Ｐゴシック" w:hint="eastAsia"/>
                          <w:b/>
                          <w:color w:val="FF0000"/>
                          <w:kern w:val="0"/>
                          <w:szCs w:val="24"/>
                          <w:shd w:val="clear" w:color="auto" w:fill="FFFFFF"/>
                        </w:rPr>
                        <w:t>Ｑ１で</w:t>
                      </w:r>
                      <w:r w:rsidRPr="0035390F">
                        <w:rPr>
                          <w:rFonts w:ascii="ＭＳ ゴシック" w:eastAsia="ＭＳ ゴシック" w:hAnsi="ＭＳ ゴシック" w:hint="eastAsia"/>
                          <w:b/>
                          <w:color w:val="FF0000"/>
                          <w:szCs w:val="24"/>
                        </w:rPr>
                        <w:t>「</w:t>
                      </w:r>
                      <w:r>
                        <w:rPr>
                          <w:rFonts w:ascii="ＭＳ ゴシック" w:eastAsia="ＭＳ ゴシック" w:hAnsi="ＭＳ ゴシック" w:hint="eastAsia"/>
                          <w:b/>
                          <w:color w:val="FF0000"/>
                          <w:szCs w:val="24"/>
                        </w:rPr>
                        <w:t>労務</w:t>
                      </w:r>
                      <w:r w:rsidRPr="0035390F">
                        <w:rPr>
                          <w:rFonts w:ascii="ＭＳ ゴシック" w:eastAsia="ＭＳ ゴシック" w:hAnsi="ＭＳ ゴシック"/>
                          <w:b/>
                          <w:color w:val="FF0000"/>
                          <w:szCs w:val="24"/>
                        </w:rPr>
                        <w:t>関係の担当者</w:t>
                      </w:r>
                      <w:r w:rsidRPr="0035390F">
                        <w:rPr>
                          <w:rFonts w:ascii="ＭＳ ゴシック" w:eastAsia="ＭＳ ゴシック" w:hAnsi="ＭＳ ゴシック" w:hint="eastAsia"/>
                          <w:b/>
                          <w:color w:val="FF0000"/>
                          <w:szCs w:val="24"/>
                        </w:rPr>
                        <w:t>」にチェックを入れた方は</w:t>
                      </w:r>
                      <w:r>
                        <w:rPr>
                          <w:rFonts w:ascii="ＭＳ ゴシック" w:eastAsia="ＭＳ ゴシック" w:hAnsi="ＭＳ ゴシック" w:hint="eastAsia"/>
                          <w:b/>
                          <w:color w:val="FF0000"/>
                          <w:szCs w:val="24"/>
                        </w:rPr>
                        <w:t>アンケート</w:t>
                      </w:r>
                      <w:r>
                        <w:rPr>
                          <w:rFonts w:ascii="ＭＳ ゴシック" w:eastAsia="ＭＳ ゴシック" w:hAnsi="ＭＳ ゴシック" w:cs="ＭＳ Ｐゴシック" w:hint="eastAsia"/>
                          <w:b/>
                          <w:color w:val="FF0000"/>
                          <w:kern w:val="0"/>
                          <w:szCs w:val="24"/>
                          <w:shd w:val="clear" w:color="auto" w:fill="FFFFFF"/>
                        </w:rPr>
                        <w:t>終了です</w:t>
                      </w:r>
                      <w:r>
                        <w:rPr>
                          <w:rFonts w:ascii="ＭＳ ゴシック" w:eastAsia="ＭＳ ゴシック" w:hAnsi="ＭＳ ゴシック" w:cs="ＭＳ Ｐゴシック"/>
                          <w:b/>
                          <w:color w:val="FF0000"/>
                          <w:kern w:val="0"/>
                          <w:szCs w:val="24"/>
                          <w:shd w:val="clear" w:color="auto" w:fill="FFFFFF"/>
                        </w:rPr>
                        <w:t>。</w:t>
                      </w:r>
                      <w:r>
                        <w:rPr>
                          <w:rFonts w:ascii="ＭＳ ゴシック" w:eastAsia="ＭＳ ゴシック" w:hAnsi="ＭＳ ゴシック" w:cs="ＭＳ Ｐゴシック" w:hint="eastAsia"/>
                          <w:b/>
                          <w:color w:val="FF0000"/>
                          <w:kern w:val="0"/>
                          <w:szCs w:val="24"/>
                          <w:shd w:val="clear" w:color="auto" w:fill="FFFFFF"/>
                        </w:rPr>
                        <w:t>ご協力</w:t>
                      </w:r>
                      <w:r>
                        <w:rPr>
                          <w:rFonts w:ascii="ＭＳ ゴシック" w:eastAsia="ＭＳ ゴシック" w:hAnsi="ＭＳ ゴシック" w:cs="ＭＳ Ｐゴシック"/>
                          <w:b/>
                          <w:color w:val="FF0000"/>
                          <w:kern w:val="0"/>
                          <w:szCs w:val="24"/>
                          <w:shd w:val="clear" w:color="auto" w:fill="FFFFFF"/>
                        </w:rPr>
                        <w:t>ありがとうございました</w:t>
                      </w:r>
                      <w:r>
                        <w:rPr>
                          <w:rFonts w:ascii="ＭＳ ゴシック" w:eastAsia="ＭＳ ゴシック" w:hAnsi="ＭＳ ゴシック" w:cs="ＭＳ Ｐゴシック" w:hint="eastAsia"/>
                          <w:b/>
                          <w:color w:val="FF0000"/>
                          <w:kern w:val="0"/>
                          <w:szCs w:val="24"/>
                          <w:shd w:val="clear" w:color="auto" w:fill="FFFFFF"/>
                        </w:rPr>
                        <w:t>。</w:t>
                      </w:r>
                    </w:p>
                    <w:p w14:paraId="489EB8EC" w14:textId="77777777" w:rsidR="00FD613C" w:rsidRDefault="00FD613C" w:rsidP="00DC3F5E">
                      <w:r w:rsidRPr="0035390F">
                        <w:rPr>
                          <w:rFonts w:ascii="ＭＳ ゴシック" w:eastAsia="ＭＳ ゴシック" w:hAnsi="ＭＳ ゴシック" w:hint="eastAsia"/>
                          <w:b/>
                          <w:color w:val="FF0000"/>
                          <w:szCs w:val="24"/>
                        </w:rPr>
                        <w:t>「</w:t>
                      </w:r>
                      <w:r w:rsidRPr="0035390F">
                        <w:rPr>
                          <w:rFonts w:ascii="ＭＳ ゴシック" w:eastAsia="ＭＳ ゴシック" w:hAnsi="ＭＳ ゴシック"/>
                          <w:b/>
                          <w:color w:val="FF0000"/>
                          <w:szCs w:val="24"/>
                        </w:rPr>
                        <w:t>両方を兼ねている</w:t>
                      </w:r>
                      <w:r w:rsidRPr="0035390F">
                        <w:rPr>
                          <w:rFonts w:ascii="ＭＳ ゴシック" w:eastAsia="ＭＳ ゴシック" w:hAnsi="ＭＳ ゴシック" w:hint="eastAsia"/>
                          <w:b/>
                          <w:color w:val="FF0000"/>
                          <w:szCs w:val="24"/>
                        </w:rPr>
                        <w:t>」にチェックを入れた方は</w:t>
                      </w:r>
                      <w:r>
                        <w:rPr>
                          <w:rFonts w:ascii="ＭＳ ゴシック" w:eastAsia="ＭＳ ゴシック" w:hAnsi="ＭＳ ゴシック" w:hint="eastAsia"/>
                          <w:b/>
                          <w:color w:val="FF0000"/>
                          <w:szCs w:val="24"/>
                        </w:rPr>
                        <w:t>以下</w:t>
                      </w:r>
                      <w:r>
                        <w:rPr>
                          <w:rFonts w:ascii="ＭＳ ゴシック" w:eastAsia="ＭＳ ゴシック" w:hAnsi="ＭＳ ゴシック" w:hint="eastAsia"/>
                          <w:b/>
                          <w:color w:val="FF0000"/>
                          <w:szCs w:val="24"/>
                          <w:shd w:val="clear" w:color="auto" w:fill="FFFFFF"/>
                        </w:rPr>
                        <w:t>Ｑ１６以降も</w:t>
                      </w:r>
                      <w:r>
                        <w:rPr>
                          <w:rFonts w:ascii="ＭＳ ゴシック" w:eastAsia="ＭＳ ゴシック" w:hAnsi="ＭＳ ゴシック"/>
                          <w:b/>
                          <w:color w:val="FF0000"/>
                          <w:szCs w:val="24"/>
                          <w:shd w:val="clear" w:color="auto" w:fill="FFFFFF"/>
                        </w:rPr>
                        <w:t>お答えください</w:t>
                      </w:r>
                      <w:r>
                        <w:rPr>
                          <w:rFonts w:ascii="ＭＳ ゴシック" w:eastAsia="ＭＳ ゴシック" w:hAnsi="ＭＳ ゴシック" w:hint="eastAsia"/>
                          <w:b/>
                          <w:color w:val="FF0000"/>
                          <w:szCs w:val="24"/>
                          <w:shd w:val="clear" w:color="auto" w:fill="FFFFFF"/>
                        </w:rPr>
                        <w:t>。</w:t>
                      </w:r>
                    </w:p>
                  </w:txbxContent>
                </v:textbox>
                <w10:wrap anchorx="margin"/>
              </v:shape>
            </w:pict>
          </mc:Fallback>
        </mc:AlternateContent>
      </w:r>
    </w:p>
    <w:p w14:paraId="418F290F" w14:textId="77777777" w:rsidR="00DC3F5E" w:rsidRDefault="00DC3F5E" w:rsidP="00EC0BA2">
      <w:pPr>
        <w:widowControl/>
        <w:ind w:left="706" w:hangingChars="294" w:hanging="706"/>
        <w:rPr>
          <w:rFonts w:ascii="ＭＳ ゴシック" w:eastAsia="ＭＳ ゴシック" w:hAnsi="ＭＳ ゴシック"/>
          <w:szCs w:val="24"/>
        </w:rPr>
      </w:pPr>
    </w:p>
    <w:p w14:paraId="2C270C87" w14:textId="77777777" w:rsidR="00DC3F5E" w:rsidRDefault="00DC3F5E" w:rsidP="00EC0BA2">
      <w:pPr>
        <w:widowControl/>
        <w:ind w:left="706" w:hangingChars="294" w:hanging="706"/>
        <w:rPr>
          <w:rFonts w:ascii="ＭＳ ゴシック" w:eastAsia="ＭＳ ゴシック" w:hAnsi="ＭＳ ゴシック"/>
          <w:szCs w:val="24"/>
        </w:rPr>
      </w:pPr>
    </w:p>
    <w:p w14:paraId="711855FB" w14:textId="77777777" w:rsidR="00DC3F5E" w:rsidRDefault="00DC3F5E" w:rsidP="00EC0BA2">
      <w:pPr>
        <w:widowControl/>
        <w:ind w:left="706" w:hangingChars="294" w:hanging="706"/>
        <w:rPr>
          <w:rFonts w:ascii="ＭＳ ゴシック" w:eastAsia="ＭＳ ゴシック" w:hAnsi="ＭＳ ゴシック"/>
          <w:szCs w:val="24"/>
        </w:rPr>
      </w:pPr>
    </w:p>
    <w:p w14:paraId="4DA76E33" w14:textId="77777777" w:rsidR="00DC3F5E" w:rsidRDefault="00DC3F5E" w:rsidP="00EC0BA2">
      <w:pPr>
        <w:widowControl/>
        <w:ind w:left="706" w:hangingChars="294" w:hanging="706"/>
        <w:rPr>
          <w:rFonts w:ascii="ＭＳ ゴシック" w:eastAsia="ＭＳ ゴシック" w:hAnsi="ＭＳ ゴシック"/>
          <w:szCs w:val="24"/>
        </w:rPr>
      </w:pPr>
    </w:p>
    <w:p w14:paraId="2B3B89A6" w14:textId="77777777" w:rsidR="00DC3F5E" w:rsidRPr="000804D3" w:rsidRDefault="00DC3F5E" w:rsidP="007277F1">
      <w:pPr>
        <w:widowControl/>
        <w:rPr>
          <w:rFonts w:ascii="ＭＳ ゴシック" w:eastAsia="ＭＳ ゴシック" w:hAnsi="ＭＳ ゴシック"/>
          <w:szCs w:val="24"/>
        </w:rPr>
      </w:pPr>
    </w:p>
    <w:p w14:paraId="261C6718" w14:textId="77777777" w:rsidR="007746A0" w:rsidRDefault="007746A0" w:rsidP="000804D3">
      <w:pPr>
        <w:widowControl/>
        <w:ind w:left="706" w:hangingChars="294" w:hanging="706"/>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Ｑ１６　化学物質を製造、</w:t>
      </w:r>
      <w:r w:rsidR="005D52E1">
        <w:rPr>
          <w:rFonts w:ascii="ＭＳ ゴシック" w:eastAsia="ＭＳ ゴシック" w:hAnsi="ＭＳ ゴシック" w:hint="eastAsia"/>
          <w:color w:val="333333"/>
          <w:szCs w:val="24"/>
          <w:shd w:val="clear" w:color="auto" w:fill="FFFFFF"/>
        </w:rPr>
        <w:t>取扱い、または</w:t>
      </w:r>
      <w:r w:rsidRPr="000804D3">
        <w:rPr>
          <w:rFonts w:ascii="ＭＳ ゴシック" w:eastAsia="ＭＳ ゴシック" w:hAnsi="ＭＳ ゴシック" w:hint="eastAsia"/>
          <w:color w:val="333333"/>
          <w:szCs w:val="24"/>
          <w:shd w:val="clear" w:color="auto" w:fill="FFFFFF"/>
        </w:rPr>
        <w:t>譲渡・提供</w:t>
      </w:r>
      <w:r w:rsidR="005D52E1">
        <w:rPr>
          <w:rFonts w:ascii="ＭＳ ゴシック" w:eastAsia="ＭＳ ゴシック" w:hAnsi="ＭＳ ゴシック" w:hint="eastAsia"/>
          <w:color w:val="333333"/>
          <w:szCs w:val="24"/>
          <w:shd w:val="clear" w:color="auto" w:fill="FFFFFF"/>
        </w:rPr>
        <w:t>していますか</w:t>
      </w:r>
      <w:r w:rsidRPr="000804D3">
        <w:rPr>
          <w:rFonts w:ascii="ＭＳ ゴシック" w:eastAsia="ＭＳ ゴシック" w:hAnsi="ＭＳ ゴシック" w:hint="eastAsia"/>
          <w:color w:val="333333"/>
          <w:szCs w:val="24"/>
          <w:shd w:val="clear" w:color="auto" w:fill="FFFFFF"/>
        </w:rPr>
        <w:t>。</w:t>
      </w:r>
    </w:p>
    <w:p w14:paraId="2AABC9A1" w14:textId="77777777" w:rsidR="00922EEF" w:rsidRDefault="00922EEF" w:rsidP="00FD20EE">
      <w:pPr>
        <w:widowControl/>
        <w:shd w:val="clear" w:color="auto" w:fill="FFFFFF"/>
        <w:ind w:leftChars="532" w:left="3259" w:hangingChars="826" w:hanging="1982"/>
        <w:jc w:val="left"/>
        <w:rPr>
          <w:rFonts w:ascii="ＭＳ ゴシック" w:eastAsia="ＭＳ ゴシック" w:hAnsi="ＭＳ ゴシック" w:cs="ＭＳ Ｐゴシック"/>
          <w:color w:val="FF0000"/>
          <w:kern w:val="0"/>
          <w:szCs w:val="24"/>
        </w:rPr>
      </w:pPr>
      <w:r w:rsidRPr="000804D3">
        <w:rPr>
          <w:rFonts w:ascii="ＭＳ ゴシック" w:eastAsia="ＭＳ ゴシック" w:hAnsi="ＭＳ ゴシック" w:cs="ＭＳ Ｐゴシック" w:hint="eastAsia"/>
          <w:color w:val="FF0000"/>
          <w:kern w:val="0"/>
          <w:szCs w:val="24"/>
        </w:rPr>
        <w:t>※</w:t>
      </w:r>
      <w:r>
        <w:rPr>
          <w:rFonts w:ascii="ＭＳ ゴシック" w:eastAsia="ＭＳ ゴシック" w:hAnsi="ＭＳ ゴシック" w:cs="ＭＳ Ｐゴシック" w:hint="eastAsia"/>
          <w:color w:val="FF0000"/>
          <w:kern w:val="0"/>
          <w:szCs w:val="24"/>
        </w:rPr>
        <w:t>化学物質とは</w:t>
      </w:r>
      <w:r w:rsidRPr="000804D3">
        <w:rPr>
          <w:rFonts w:ascii="ＭＳ ゴシック" w:eastAsia="ＭＳ ゴシック" w:hAnsi="ＭＳ ゴシック" w:cs="ＭＳ Ｐゴシック" w:hint="eastAsia"/>
          <w:color w:val="FF0000"/>
          <w:kern w:val="0"/>
          <w:szCs w:val="24"/>
        </w:rPr>
        <w:t>：</w:t>
      </w:r>
      <w:r>
        <w:rPr>
          <w:rFonts w:ascii="ＭＳ ゴシック" w:eastAsia="ＭＳ ゴシック" w:hAnsi="ＭＳ ゴシック" w:cs="ＭＳ Ｐゴシック"/>
          <w:color w:val="FF0000"/>
          <w:kern w:val="0"/>
          <w:szCs w:val="24"/>
        </w:rPr>
        <w:tab/>
      </w:r>
      <w:r w:rsidR="00FD20EE">
        <w:rPr>
          <w:rFonts w:ascii="ＭＳ ゴシック" w:eastAsia="ＭＳ ゴシック" w:hAnsi="ＭＳ ゴシック" w:cs="ＭＳ Ｐゴシック"/>
          <w:color w:val="FF0000"/>
          <w:kern w:val="0"/>
          <w:szCs w:val="24"/>
        </w:rPr>
        <w:t xml:space="preserve">　</w:t>
      </w:r>
      <w:r w:rsidR="006948F8">
        <w:rPr>
          <w:rFonts w:ascii="ＭＳ ゴシック" w:eastAsia="ＭＳ ゴシック" w:hAnsi="ＭＳ ゴシック" w:cs="ＭＳ Ｐゴシック" w:hint="eastAsia"/>
          <w:color w:val="FF0000"/>
          <w:kern w:val="0"/>
          <w:szCs w:val="24"/>
        </w:rPr>
        <w:t>元</w:t>
      </w:r>
      <w:r>
        <w:rPr>
          <w:rFonts w:ascii="ＭＳ ゴシック" w:eastAsia="ＭＳ ゴシック" w:hAnsi="ＭＳ ゴシック" w:cs="ＭＳ Ｐゴシック" w:hint="eastAsia"/>
          <w:color w:val="FF0000"/>
          <w:kern w:val="0"/>
          <w:szCs w:val="24"/>
        </w:rPr>
        <w:t>素及び化合物</w:t>
      </w:r>
      <w:r w:rsidRPr="000804D3">
        <w:rPr>
          <w:rFonts w:ascii="ＭＳ ゴシック" w:eastAsia="ＭＳ ゴシック" w:hAnsi="ＭＳ ゴシック" w:cs="ＭＳ Ｐゴシック" w:hint="eastAsia"/>
          <w:color w:val="FF0000"/>
          <w:kern w:val="0"/>
          <w:szCs w:val="24"/>
        </w:rPr>
        <w:t>のことです。</w:t>
      </w:r>
      <w:r>
        <w:rPr>
          <w:rFonts w:ascii="ＭＳ ゴシック" w:eastAsia="ＭＳ ゴシック" w:hAnsi="ＭＳ ゴシック" w:cs="ＭＳ Ｐゴシック" w:hint="eastAsia"/>
          <w:color w:val="FF0000"/>
          <w:kern w:val="0"/>
          <w:szCs w:val="24"/>
        </w:rPr>
        <w:t>なお、一般消費者の生活の用に供される</w:t>
      </w:r>
      <w:r w:rsidR="00E406F8">
        <w:rPr>
          <w:rFonts w:ascii="ＭＳ ゴシック" w:eastAsia="ＭＳ ゴシック" w:hAnsi="ＭＳ ゴシック" w:cs="ＭＳ Ｐゴシック" w:hint="eastAsia"/>
          <w:color w:val="FF0000"/>
          <w:kern w:val="0"/>
          <w:szCs w:val="24"/>
        </w:rPr>
        <w:t>製品のみを取扱う場合は該当しません（例えば、一般に市販されている洗剤を使用して事務所の清掃を行う等は「取扱い」に該当しません。</w:t>
      </w:r>
      <w:r w:rsidR="00FD20EE">
        <w:rPr>
          <w:rFonts w:ascii="ＭＳ ゴシック" w:eastAsia="ＭＳ ゴシック" w:hAnsi="ＭＳ ゴシック" w:cs="ＭＳ Ｐゴシック" w:hint="eastAsia"/>
          <w:color w:val="FF0000"/>
          <w:kern w:val="0"/>
          <w:szCs w:val="24"/>
        </w:rPr>
        <w:t>ただし清掃業者が業務として業務用の特殊な専用溶剤を使用して清掃するような場合は該当することとなります）。</w:t>
      </w:r>
    </w:p>
    <w:p w14:paraId="1B62EB06" w14:textId="77777777" w:rsidR="00FD20EE" w:rsidRPr="000804D3" w:rsidRDefault="00FD20EE" w:rsidP="00FD20EE">
      <w:pPr>
        <w:widowControl/>
        <w:shd w:val="clear" w:color="auto" w:fill="FFFFFF"/>
        <w:ind w:leftChars="1358" w:left="3259" w:firstLine="1"/>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FF0000"/>
          <w:kern w:val="0"/>
          <w:szCs w:val="24"/>
        </w:rPr>
        <w:lastRenderedPageBreak/>
        <w:t xml:space="preserve">　た</w:t>
      </w:r>
      <w:r w:rsidR="006948F8">
        <w:rPr>
          <w:rFonts w:ascii="ＭＳ ゴシック" w:eastAsia="ＭＳ ゴシック" w:hAnsi="ＭＳ ゴシック" w:cs="ＭＳ Ｐゴシック" w:hint="eastAsia"/>
          <w:color w:val="FF0000"/>
          <w:kern w:val="0"/>
          <w:szCs w:val="24"/>
        </w:rPr>
        <w:t>だし</w:t>
      </w:r>
      <w:r>
        <w:rPr>
          <w:rFonts w:ascii="ＭＳ ゴシック" w:eastAsia="ＭＳ ゴシック" w:hAnsi="ＭＳ ゴシック" w:cs="ＭＳ Ｐゴシック" w:hint="eastAsia"/>
          <w:color w:val="FF0000"/>
          <w:kern w:val="0"/>
          <w:szCs w:val="24"/>
        </w:rPr>
        <w:t>、製造中に中間体が副生成物として生成されるような場合は「取扱い」に該当することとなります。</w:t>
      </w:r>
    </w:p>
    <w:p w14:paraId="3CDF0E3C" w14:textId="77777777" w:rsidR="007746A0" w:rsidRDefault="007746A0" w:rsidP="00EC0BA2">
      <w:pPr>
        <w:pStyle w:val="a3"/>
        <w:widowControl/>
        <w:numPr>
          <w:ilvl w:val="0"/>
          <w:numId w:val="5"/>
        </w:numPr>
        <w:ind w:leftChars="0" w:firstLine="714"/>
        <w:rPr>
          <w:rFonts w:ascii="ＭＳ ゴシック" w:eastAsia="ＭＳ ゴシック" w:hAnsi="ＭＳ ゴシック" w:cs="ＭＳ Ｐゴシック"/>
          <w:color w:val="333333"/>
          <w:kern w:val="0"/>
          <w:szCs w:val="24"/>
        </w:rPr>
      </w:pPr>
      <w:r w:rsidRPr="00EC0BA2">
        <w:rPr>
          <w:rFonts w:ascii="ＭＳ ゴシック" w:eastAsia="ＭＳ ゴシック" w:hAnsi="ＭＳ ゴシック" w:cs="ＭＳ Ｐゴシック" w:hint="eastAsia"/>
          <w:color w:val="333333"/>
          <w:kern w:val="0"/>
          <w:szCs w:val="24"/>
        </w:rPr>
        <w:t>製造、</w:t>
      </w:r>
      <w:r w:rsidR="005D52E1">
        <w:rPr>
          <w:rFonts w:ascii="ＭＳ ゴシック" w:eastAsia="ＭＳ ゴシック" w:hAnsi="ＭＳ ゴシック" w:cs="ＭＳ Ｐゴシック" w:hint="eastAsia"/>
          <w:color w:val="333333"/>
          <w:kern w:val="0"/>
          <w:szCs w:val="24"/>
        </w:rPr>
        <w:t>取扱い、</w:t>
      </w:r>
      <w:r w:rsidRPr="00EC0BA2">
        <w:rPr>
          <w:rFonts w:ascii="ＭＳ ゴシック" w:eastAsia="ＭＳ ゴシック" w:hAnsi="ＭＳ ゴシック" w:cs="ＭＳ Ｐゴシック" w:hint="eastAsia"/>
          <w:color w:val="333333"/>
          <w:kern w:val="0"/>
          <w:szCs w:val="24"/>
        </w:rPr>
        <w:t>譲渡・提供を行っている。</w:t>
      </w:r>
    </w:p>
    <w:p w14:paraId="5431F175" w14:textId="77777777" w:rsidR="005D52E1" w:rsidRPr="00EC0BA2" w:rsidRDefault="005D52E1" w:rsidP="00EC0BA2">
      <w:pPr>
        <w:pStyle w:val="a3"/>
        <w:widowControl/>
        <w:numPr>
          <w:ilvl w:val="0"/>
          <w:numId w:val="5"/>
        </w:numPr>
        <w:ind w:leftChars="0" w:firstLine="714"/>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製造、取扱いのみを行っている。</w:t>
      </w:r>
    </w:p>
    <w:p w14:paraId="1B08F14B" w14:textId="77777777" w:rsidR="007746A0" w:rsidRPr="00EC0BA2" w:rsidRDefault="00A27C0D" w:rsidP="00EC0BA2">
      <w:pPr>
        <w:pStyle w:val="a3"/>
        <w:widowControl/>
        <w:numPr>
          <w:ilvl w:val="0"/>
          <w:numId w:val="5"/>
        </w:numPr>
        <w:ind w:leftChars="0" w:firstLine="714"/>
        <w:rPr>
          <w:rFonts w:ascii="ＭＳ ゴシック" w:eastAsia="ＭＳ ゴシック" w:hAnsi="ＭＳ ゴシック" w:cs="ＭＳ Ｐゴシック"/>
          <w:color w:val="333333"/>
          <w:kern w:val="0"/>
          <w:szCs w:val="24"/>
        </w:rPr>
      </w:pPr>
      <w:r w:rsidRPr="00EC0BA2">
        <w:rPr>
          <w:rFonts w:ascii="ＭＳ ゴシック" w:eastAsia="ＭＳ ゴシック" w:hAnsi="ＭＳ ゴシック" w:cs="ＭＳ Ｐゴシック" w:hint="eastAsia"/>
          <w:color w:val="333333"/>
          <w:kern w:val="0"/>
          <w:szCs w:val="24"/>
        </w:rPr>
        <w:t>譲渡・提供のみ行っている。</w:t>
      </w:r>
    </w:p>
    <w:p w14:paraId="411D9147" w14:textId="77777777" w:rsidR="00A27C0D" w:rsidRPr="00EC0BA2" w:rsidRDefault="005D52E1" w:rsidP="00EC0BA2">
      <w:pPr>
        <w:pStyle w:val="a3"/>
        <w:widowControl/>
        <w:numPr>
          <w:ilvl w:val="0"/>
          <w:numId w:val="5"/>
        </w:numPr>
        <w:ind w:leftChars="0" w:firstLine="714"/>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取扱い</w:t>
      </w:r>
      <w:r w:rsidR="00A27C0D" w:rsidRPr="00EC0BA2">
        <w:rPr>
          <w:rFonts w:ascii="ＭＳ ゴシック" w:eastAsia="ＭＳ ゴシック" w:hAnsi="ＭＳ ゴシック" w:cs="ＭＳ Ｐゴシック" w:hint="eastAsia"/>
          <w:color w:val="333333"/>
          <w:kern w:val="0"/>
          <w:szCs w:val="24"/>
        </w:rPr>
        <w:t>のみ行っている。</w:t>
      </w:r>
    </w:p>
    <w:p w14:paraId="265B3220" w14:textId="77777777" w:rsidR="00A27C0D" w:rsidRDefault="00162273" w:rsidP="00EC0BA2">
      <w:pPr>
        <w:pStyle w:val="a3"/>
        <w:widowControl/>
        <w:numPr>
          <w:ilvl w:val="0"/>
          <w:numId w:val="5"/>
        </w:numPr>
        <w:ind w:leftChars="0" w:firstLine="714"/>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1584" behindDoc="0" locked="0" layoutInCell="1" allowOverlap="1" wp14:anchorId="0F62CF57" wp14:editId="5CB8EB36">
                <wp:simplePos x="0" y="0"/>
                <wp:positionH relativeFrom="margin">
                  <wp:posOffset>3619500</wp:posOffset>
                </wp:positionH>
                <wp:positionV relativeFrom="paragraph">
                  <wp:posOffset>6350</wp:posOffset>
                </wp:positionV>
                <wp:extent cx="2085975" cy="11049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085975" cy="1104900"/>
                        </a:xfrm>
                        <a:prstGeom prst="rect">
                          <a:avLst/>
                        </a:prstGeom>
                        <a:solidFill>
                          <a:sysClr val="window" lastClr="FFFFFF"/>
                        </a:solidFill>
                        <a:ln w="6350">
                          <a:solidFill>
                            <a:prstClr val="black"/>
                          </a:solidFill>
                        </a:ln>
                      </wps:spPr>
                      <wps:txbx>
                        <w:txbxContent>
                          <w:p w14:paraId="1F35E158" w14:textId="77777777" w:rsidR="00FD613C" w:rsidRPr="007D2931" w:rsidRDefault="00FD613C" w:rsidP="00162273">
                            <w:pPr>
                              <w:widowControl/>
                              <w:rPr>
                                <w:rFonts w:ascii="ＭＳ ゴシック" w:eastAsia="ＭＳ ゴシック" w:hAnsi="ＭＳ ゴシック" w:cs="ＭＳ Ｐゴシック"/>
                                <w:b/>
                                <w:color w:val="FF0000"/>
                                <w:kern w:val="0"/>
                                <w:szCs w:val="24"/>
                                <w:shd w:val="clear" w:color="auto" w:fill="FFFFFF"/>
                              </w:rPr>
                            </w:pPr>
                            <w:r w:rsidRPr="0067054E">
                              <w:rPr>
                                <w:rFonts w:ascii="ＭＳ ゴシック" w:eastAsia="ＭＳ ゴシック" w:hAnsi="ＭＳ ゴシック" w:cs="ＭＳ Ｐゴシック" w:hint="eastAsia"/>
                                <w:b/>
                                <w:color w:val="FF0000"/>
                                <w:kern w:val="0"/>
                                <w:szCs w:val="24"/>
                              </w:rPr>
                              <w:t>→</w:t>
                            </w:r>
                            <w:r w:rsidRPr="007D2931">
                              <w:rPr>
                                <w:rFonts w:ascii="ＭＳ ゴシック" w:eastAsia="ＭＳ ゴシック" w:hAnsi="ＭＳ ゴシック" w:cs="ＭＳ Ｐゴシック" w:hint="eastAsia"/>
                                <w:b/>
                                <w:color w:val="FF0000"/>
                                <w:kern w:val="0"/>
                                <w:szCs w:val="24"/>
                              </w:rPr>
                              <w:t>Ｑ</w:t>
                            </w:r>
                            <w:r>
                              <w:rPr>
                                <w:rFonts w:ascii="ＭＳ ゴシック" w:eastAsia="ＭＳ ゴシック" w:hAnsi="ＭＳ ゴシック" w:cs="ＭＳ Ｐゴシック" w:hint="eastAsia"/>
                                <w:b/>
                                <w:color w:val="FF0000"/>
                                <w:kern w:val="0"/>
                                <w:szCs w:val="24"/>
                              </w:rPr>
                              <w:t>１６</w:t>
                            </w:r>
                            <w:r w:rsidRPr="007D2931">
                              <w:rPr>
                                <w:rFonts w:ascii="ＭＳ ゴシック" w:eastAsia="ＭＳ ゴシック" w:hAnsi="ＭＳ ゴシック" w:cs="ＭＳ Ｐゴシック" w:hint="eastAsia"/>
                                <w:b/>
                                <w:color w:val="FF0000"/>
                                <w:kern w:val="0"/>
                                <w:szCs w:val="24"/>
                              </w:rPr>
                              <w:t>で「</w:t>
                            </w:r>
                            <w:r>
                              <w:rPr>
                                <w:rFonts w:ascii="ＭＳ ゴシック" w:eastAsia="ＭＳ ゴシック" w:hAnsi="ＭＳ ゴシック" w:cs="ＭＳ Ｐゴシック" w:hint="eastAsia"/>
                                <w:b/>
                                <w:color w:val="FF0000"/>
                                <w:kern w:val="0"/>
                                <w:szCs w:val="24"/>
                              </w:rPr>
                              <w:t>取扱っていない</w:t>
                            </w:r>
                            <w:r w:rsidRPr="007D2931">
                              <w:rPr>
                                <w:rFonts w:ascii="ＭＳ ゴシック" w:eastAsia="ＭＳ ゴシック" w:hAnsi="ＭＳ ゴシック" w:cs="ＭＳ Ｐゴシック"/>
                                <w:b/>
                                <w:color w:val="FF0000"/>
                                <w:kern w:val="0"/>
                                <w:szCs w:val="24"/>
                              </w:rPr>
                              <w:t>」と答えた方は</w:t>
                            </w:r>
                            <w:r w:rsidRPr="007D2931">
                              <w:rPr>
                                <w:rFonts w:ascii="ＭＳ ゴシック" w:eastAsia="ＭＳ ゴシック" w:hAnsi="ＭＳ ゴシック" w:hint="eastAsia"/>
                                <w:b/>
                                <w:color w:val="FF0000"/>
                                <w:szCs w:val="24"/>
                              </w:rPr>
                              <w:t>アンケート</w:t>
                            </w:r>
                            <w:r w:rsidRPr="007D2931">
                              <w:rPr>
                                <w:rFonts w:ascii="ＭＳ ゴシック" w:eastAsia="ＭＳ ゴシック" w:hAnsi="ＭＳ ゴシック" w:cs="ＭＳ Ｐゴシック" w:hint="eastAsia"/>
                                <w:b/>
                                <w:color w:val="FF0000"/>
                                <w:kern w:val="0"/>
                                <w:szCs w:val="24"/>
                                <w:shd w:val="clear" w:color="auto" w:fill="FFFFFF"/>
                              </w:rPr>
                              <w:t>終了です</w:t>
                            </w:r>
                            <w:r w:rsidRPr="007D2931">
                              <w:rPr>
                                <w:rFonts w:ascii="ＭＳ ゴシック" w:eastAsia="ＭＳ ゴシック" w:hAnsi="ＭＳ ゴシック" w:cs="ＭＳ Ｐゴシック"/>
                                <w:b/>
                                <w:color w:val="FF0000"/>
                                <w:kern w:val="0"/>
                                <w:szCs w:val="24"/>
                                <w:shd w:val="clear" w:color="auto" w:fill="FFFFFF"/>
                              </w:rPr>
                              <w:t>。</w:t>
                            </w:r>
                            <w:r w:rsidRPr="007D2931">
                              <w:rPr>
                                <w:rFonts w:ascii="ＭＳ ゴシック" w:eastAsia="ＭＳ ゴシック" w:hAnsi="ＭＳ ゴシック" w:cs="ＭＳ Ｐゴシック" w:hint="eastAsia"/>
                                <w:b/>
                                <w:color w:val="FF0000"/>
                                <w:kern w:val="0"/>
                                <w:szCs w:val="24"/>
                                <w:shd w:val="clear" w:color="auto" w:fill="FFFFFF"/>
                              </w:rPr>
                              <w:t>ご協力</w:t>
                            </w:r>
                            <w:r w:rsidRPr="007D2931">
                              <w:rPr>
                                <w:rFonts w:ascii="ＭＳ ゴシック" w:eastAsia="ＭＳ ゴシック" w:hAnsi="ＭＳ ゴシック" w:cs="ＭＳ Ｐゴシック"/>
                                <w:b/>
                                <w:color w:val="FF0000"/>
                                <w:kern w:val="0"/>
                                <w:szCs w:val="24"/>
                                <w:shd w:val="clear" w:color="auto" w:fill="FFFFFF"/>
                              </w:rPr>
                              <w:t>ありがとうございました</w:t>
                            </w:r>
                            <w:r w:rsidRPr="007D2931">
                              <w:rPr>
                                <w:rFonts w:ascii="ＭＳ ゴシック" w:eastAsia="ＭＳ ゴシック" w:hAnsi="ＭＳ ゴシック" w:cs="ＭＳ Ｐゴシック" w:hint="eastAsia"/>
                                <w:b/>
                                <w:color w:val="FF0000"/>
                                <w:kern w:val="0"/>
                                <w:szCs w:val="24"/>
                                <w:shd w:val="clear" w:color="auto" w:fill="FFFFFF"/>
                              </w:rPr>
                              <w:t>。</w:t>
                            </w:r>
                          </w:p>
                          <w:p w14:paraId="7112A337" w14:textId="77777777" w:rsidR="00FD613C" w:rsidRPr="00162273" w:rsidRDefault="00FD613C" w:rsidP="007277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CF57" id="テキスト ボックス 10" o:spid="_x0000_s1032" type="#_x0000_t202" style="position:absolute;left:0;text-align:left;margin-left:285pt;margin-top:.5pt;width:164.25pt;height:8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" fillcolor="window" strokeweight=".5pt">
                <v:textbox>
                  <w:txbxContent>
                    <w:p w14:paraId="1F35E158" w14:textId="77777777" w:rsidR="00FD613C" w:rsidRPr="007D2931" w:rsidRDefault="00FD613C" w:rsidP="00162273">
                      <w:pPr>
                        <w:widowControl/>
                        <w:rPr>
                          <w:rFonts w:ascii="ＭＳ ゴシック" w:eastAsia="ＭＳ ゴシック" w:hAnsi="ＭＳ ゴシック" w:cs="ＭＳ Ｐゴシック"/>
                          <w:b/>
                          <w:color w:val="FF0000"/>
                          <w:kern w:val="0"/>
                          <w:szCs w:val="24"/>
                          <w:shd w:val="clear" w:color="auto" w:fill="FFFFFF"/>
                        </w:rPr>
                      </w:pPr>
                      <w:r w:rsidRPr="0067054E">
                        <w:rPr>
                          <w:rFonts w:ascii="ＭＳ ゴシック" w:eastAsia="ＭＳ ゴシック" w:hAnsi="ＭＳ ゴシック" w:cs="ＭＳ Ｐゴシック" w:hint="eastAsia"/>
                          <w:b/>
                          <w:color w:val="FF0000"/>
                          <w:kern w:val="0"/>
                          <w:szCs w:val="24"/>
                        </w:rPr>
                        <w:t>→</w:t>
                      </w:r>
                      <w:r w:rsidRPr="007D2931">
                        <w:rPr>
                          <w:rFonts w:ascii="ＭＳ ゴシック" w:eastAsia="ＭＳ ゴシック" w:hAnsi="ＭＳ ゴシック" w:cs="ＭＳ Ｐゴシック" w:hint="eastAsia"/>
                          <w:b/>
                          <w:color w:val="FF0000"/>
                          <w:kern w:val="0"/>
                          <w:szCs w:val="24"/>
                        </w:rPr>
                        <w:t>Ｑ</w:t>
                      </w:r>
                      <w:r>
                        <w:rPr>
                          <w:rFonts w:ascii="ＭＳ ゴシック" w:eastAsia="ＭＳ ゴシック" w:hAnsi="ＭＳ ゴシック" w:cs="ＭＳ Ｐゴシック" w:hint="eastAsia"/>
                          <w:b/>
                          <w:color w:val="FF0000"/>
                          <w:kern w:val="0"/>
                          <w:szCs w:val="24"/>
                        </w:rPr>
                        <w:t>１６</w:t>
                      </w:r>
                      <w:r w:rsidRPr="007D2931">
                        <w:rPr>
                          <w:rFonts w:ascii="ＭＳ ゴシック" w:eastAsia="ＭＳ ゴシック" w:hAnsi="ＭＳ ゴシック" w:cs="ＭＳ Ｐゴシック" w:hint="eastAsia"/>
                          <w:b/>
                          <w:color w:val="FF0000"/>
                          <w:kern w:val="0"/>
                          <w:szCs w:val="24"/>
                        </w:rPr>
                        <w:t>で「</w:t>
                      </w:r>
                      <w:r>
                        <w:rPr>
                          <w:rFonts w:ascii="ＭＳ ゴシック" w:eastAsia="ＭＳ ゴシック" w:hAnsi="ＭＳ ゴシック" w:cs="ＭＳ Ｐゴシック" w:hint="eastAsia"/>
                          <w:b/>
                          <w:color w:val="FF0000"/>
                          <w:kern w:val="0"/>
                          <w:szCs w:val="24"/>
                        </w:rPr>
                        <w:t>取扱っていない</w:t>
                      </w:r>
                      <w:r w:rsidRPr="007D2931">
                        <w:rPr>
                          <w:rFonts w:ascii="ＭＳ ゴシック" w:eastAsia="ＭＳ ゴシック" w:hAnsi="ＭＳ ゴシック" w:cs="ＭＳ Ｐゴシック"/>
                          <w:b/>
                          <w:color w:val="FF0000"/>
                          <w:kern w:val="0"/>
                          <w:szCs w:val="24"/>
                        </w:rPr>
                        <w:t>」と答えた方は</w:t>
                      </w:r>
                      <w:r w:rsidRPr="007D2931">
                        <w:rPr>
                          <w:rFonts w:ascii="ＭＳ ゴシック" w:eastAsia="ＭＳ ゴシック" w:hAnsi="ＭＳ ゴシック" w:hint="eastAsia"/>
                          <w:b/>
                          <w:color w:val="FF0000"/>
                          <w:szCs w:val="24"/>
                        </w:rPr>
                        <w:t>アンケート</w:t>
                      </w:r>
                      <w:r w:rsidRPr="007D2931">
                        <w:rPr>
                          <w:rFonts w:ascii="ＭＳ ゴシック" w:eastAsia="ＭＳ ゴシック" w:hAnsi="ＭＳ ゴシック" w:cs="ＭＳ Ｐゴシック" w:hint="eastAsia"/>
                          <w:b/>
                          <w:color w:val="FF0000"/>
                          <w:kern w:val="0"/>
                          <w:szCs w:val="24"/>
                          <w:shd w:val="clear" w:color="auto" w:fill="FFFFFF"/>
                        </w:rPr>
                        <w:t>終了です</w:t>
                      </w:r>
                      <w:r w:rsidRPr="007D2931">
                        <w:rPr>
                          <w:rFonts w:ascii="ＭＳ ゴシック" w:eastAsia="ＭＳ ゴシック" w:hAnsi="ＭＳ ゴシック" w:cs="ＭＳ Ｐゴシック"/>
                          <w:b/>
                          <w:color w:val="FF0000"/>
                          <w:kern w:val="0"/>
                          <w:szCs w:val="24"/>
                          <w:shd w:val="clear" w:color="auto" w:fill="FFFFFF"/>
                        </w:rPr>
                        <w:t>。</w:t>
                      </w:r>
                      <w:r w:rsidRPr="007D2931">
                        <w:rPr>
                          <w:rFonts w:ascii="ＭＳ ゴシック" w:eastAsia="ＭＳ ゴシック" w:hAnsi="ＭＳ ゴシック" w:cs="ＭＳ Ｐゴシック" w:hint="eastAsia"/>
                          <w:b/>
                          <w:color w:val="FF0000"/>
                          <w:kern w:val="0"/>
                          <w:szCs w:val="24"/>
                          <w:shd w:val="clear" w:color="auto" w:fill="FFFFFF"/>
                        </w:rPr>
                        <w:t>ご協力</w:t>
                      </w:r>
                      <w:r w:rsidRPr="007D2931">
                        <w:rPr>
                          <w:rFonts w:ascii="ＭＳ ゴシック" w:eastAsia="ＭＳ ゴシック" w:hAnsi="ＭＳ ゴシック" w:cs="ＭＳ Ｐゴシック"/>
                          <w:b/>
                          <w:color w:val="FF0000"/>
                          <w:kern w:val="0"/>
                          <w:szCs w:val="24"/>
                          <w:shd w:val="clear" w:color="auto" w:fill="FFFFFF"/>
                        </w:rPr>
                        <w:t>ありがとうございました</w:t>
                      </w:r>
                      <w:r w:rsidRPr="007D2931">
                        <w:rPr>
                          <w:rFonts w:ascii="ＭＳ ゴシック" w:eastAsia="ＭＳ ゴシック" w:hAnsi="ＭＳ ゴシック" w:cs="ＭＳ Ｐゴシック" w:hint="eastAsia"/>
                          <w:b/>
                          <w:color w:val="FF0000"/>
                          <w:kern w:val="0"/>
                          <w:szCs w:val="24"/>
                          <w:shd w:val="clear" w:color="auto" w:fill="FFFFFF"/>
                        </w:rPr>
                        <w:t>。</w:t>
                      </w:r>
                    </w:p>
                    <w:p w14:paraId="7112A337" w14:textId="77777777" w:rsidR="00FD613C" w:rsidRPr="00162273" w:rsidRDefault="00FD613C" w:rsidP="007277F1"/>
                  </w:txbxContent>
                </v:textbox>
                <w10:wrap anchorx="margin"/>
              </v:shape>
            </w:pict>
          </mc:Fallback>
        </mc:AlternateContent>
      </w:r>
      <w:r w:rsidRPr="00C95FA4">
        <w:rPr>
          <w:rFonts w:ascii="ＭＳ ゴシック" w:eastAsia="ＭＳ ゴシック" w:hAnsi="ＭＳ ゴシック" w:cs="ＭＳ Ｐゴシック" w:hint="eastAsia"/>
          <w:noProof/>
          <w:color w:val="FF0000"/>
          <w:kern w:val="0"/>
          <w:szCs w:val="24"/>
        </w:rPr>
        <mc:AlternateContent>
          <mc:Choice Requires="wps">
            <w:drawing>
              <wp:anchor distT="0" distB="0" distL="114300" distR="114300" simplePos="0" relativeHeight="251664896" behindDoc="0" locked="0" layoutInCell="1" allowOverlap="1" wp14:anchorId="3D244FB5" wp14:editId="3512AB78">
                <wp:simplePos x="0" y="0"/>
                <wp:positionH relativeFrom="page">
                  <wp:posOffset>3589655</wp:posOffset>
                </wp:positionH>
                <wp:positionV relativeFrom="paragraph">
                  <wp:posOffset>123190</wp:posOffset>
                </wp:positionV>
                <wp:extent cx="657225" cy="0"/>
                <wp:effectExtent l="0" t="76200" r="9525" b="95250"/>
                <wp:wrapNone/>
                <wp:docPr id="3" name="直線コネクタ 3"/>
                <wp:cNvGraphicFramePr/>
                <a:graphic xmlns:a="http://schemas.openxmlformats.org/drawingml/2006/main">
                  <a:graphicData uri="http://schemas.microsoft.com/office/word/2010/wordprocessingShape">
                    <wps:wsp>
                      <wps:cNvCnPr/>
                      <wps:spPr>
                        <a:xfrm flipV="1">
                          <a:off x="0" y="0"/>
                          <a:ext cx="657225" cy="0"/>
                        </a:xfrm>
                        <a:prstGeom prst="line">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A9F7F47" id="直線コネクタ 3"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2.65pt,9.7pt" to="334.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" strokecolor="red" strokeweight="2pt">
                <v:stroke endarrow="block" joinstyle="miter"/>
                <w10:wrap anchorx="page"/>
              </v:line>
            </w:pict>
          </mc:Fallback>
        </mc:AlternateContent>
      </w:r>
      <w:r w:rsidR="006948F8">
        <w:rPr>
          <w:rFonts w:ascii="ＭＳ ゴシック" w:eastAsia="ＭＳ ゴシック" w:hAnsi="ＭＳ ゴシック" w:cs="ＭＳ Ｐゴシック" w:hint="eastAsia"/>
          <w:color w:val="333333"/>
          <w:kern w:val="0"/>
          <w:szCs w:val="24"/>
        </w:rPr>
        <w:t>取</w:t>
      </w:r>
      <w:r w:rsidR="00A27C0D" w:rsidRPr="00EC0BA2">
        <w:rPr>
          <w:rFonts w:ascii="ＭＳ ゴシック" w:eastAsia="ＭＳ ゴシック" w:hAnsi="ＭＳ ゴシック" w:cs="ＭＳ Ｐゴシック" w:hint="eastAsia"/>
          <w:color w:val="333333"/>
          <w:kern w:val="0"/>
          <w:szCs w:val="24"/>
        </w:rPr>
        <w:t>扱っていない。</w:t>
      </w:r>
    </w:p>
    <w:p w14:paraId="139ECD98" w14:textId="77777777" w:rsidR="00162273" w:rsidRDefault="00162273" w:rsidP="00162273">
      <w:pPr>
        <w:widowControl/>
        <w:rPr>
          <w:rFonts w:ascii="ＭＳ ゴシック" w:eastAsia="ＭＳ ゴシック" w:hAnsi="ＭＳ ゴシック" w:cs="ＭＳ Ｐゴシック"/>
          <w:color w:val="333333"/>
          <w:kern w:val="0"/>
          <w:szCs w:val="24"/>
        </w:rPr>
      </w:pPr>
    </w:p>
    <w:p w14:paraId="4E41FD23" w14:textId="77777777" w:rsidR="00162273" w:rsidRDefault="00162273" w:rsidP="00162273">
      <w:pPr>
        <w:widowControl/>
        <w:rPr>
          <w:rFonts w:ascii="ＭＳ ゴシック" w:eastAsia="ＭＳ ゴシック" w:hAnsi="ＭＳ ゴシック" w:cs="ＭＳ Ｐゴシック"/>
          <w:color w:val="333333"/>
          <w:kern w:val="0"/>
          <w:szCs w:val="24"/>
        </w:rPr>
      </w:pPr>
    </w:p>
    <w:p w14:paraId="5498F50A" w14:textId="77777777" w:rsidR="00162273" w:rsidRDefault="00162273" w:rsidP="00162273">
      <w:pPr>
        <w:widowControl/>
        <w:rPr>
          <w:rFonts w:ascii="ＭＳ ゴシック" w:eastAsia="ＭＳ ゴシック" w:hAnsi="ＭＳ ゴシック" w:cs="ＭＳ Ｐゴシック"/>
          <w:color w:val="333333"/>
          <w:kern w:val="0"/>
          <w:szCs w:val="24"/>
        </w:rPr>
      </w:pPr>
    </w:p>
    <w:p w14:paraId="0AFD6BDC" w14:textId="77777777" w:rsidR="00162273" w:rsidRDefault="00162273" w:rsidP="00162273">
      <w:pPr>
        <w:widowControl/>
        <w:rPr>
          <w:rFonts w:ascii="ＭＳ ゴシック" w:eastAsia="ＭＳ ゴシック" w:hAnsi="ＭＳ ゴシック" w:cs="ＭＳ Ｐゴシック"/>
          <w:color w:val="333333"/>
          <w:kern w:val="0"/>
          <w:szCs w:val="24"/>
        </w:rPr>
      </w:pPr>
    </w:p>
    <w:p w14:paraId="371F87A0" w14:textId="77777777" w:rsidR="00A27C0D" w:rsidRPr="000804D3" w:rsidRDefault="00A27C0D" w:rsidP="000804D3">
      <w:pPr>
        <w:widowControl/>
        <w:ind w:left="706" w:hangingChars="294" w:hanging="706"/>
        <w:rPr>
          <w:rFonts w:ascii="ＭＳ ゴシック" w:eastAsia="ＭＳ ゴシック" w:hAnsi="ＭＳ ゴシック" w:cs="ＭＳ Ｐゴシック"/>
          <w:color w:val="333333"/>
          <w:kern w:val="0"/>
          <w:szCs w:val="24"/>
        </w:rPr>
      </w:pPr>
    </w:p>
    <w:p w14:paraId="4FA2E183" w14:textId="77777777" w:rsidR="00FD20EE" w:rsidRDefault="00A27C0D" w:rsidP="005D52E1">
      <w:pPr>
        <w:widowControl/>
        <w:ind w:left="991" w:hangingChars="413" w:hanging="991"/>
        <w:jc w:val="left"/>
        <w:rPr>
          <w:rFonts w:ascii="ＭＳ ゴシック" w:eastAsia="ＭＳ ゴシック" w:hAnsi="ＭＳ ゴシック" w:cs="ＭＳ Ｐゴシック"/>
          <w:color w:val="333333"/>
          <w:kern w:val="0"/>
          <w:szCs w:val="24"/>
          <w:shd w:val="clear" w:color="auto" w:fill="FFFFFF"/>
        </w:rPr>
      </w:pPr>
      <w:r w:rsidRPr="000804D3">
        <w:rPr>
          <w:rFonts w:ascii="ＭＳ ゴシック" w:eastAsia="ＭＳ ゴシック" w:hAnsi="ＭＳ ゴシック" w:cs="ＭＳ Ｐゴシック" w:hint="eastAsia"/>
          <w:color w:val="333333"/>
          <w:kern w:val="0"/>
          <w:szCs w:val="24"/>
          <w:shd w:val="clear" w:color="auto" w:fill="FFFFFF"/>
        </w:rPr>
        <w:t>Ｑ１７　ＧＨＳ分類で危険有害性区分</w:t>
      </w:r>
      <w:r w:rsidR="00220DA8" w:rsidRPr="000804D3">
        <w:rPr>
          <w:rFonts w:ascii="ＭＳ ゴシック" w:eastAsia="ＭＳ ゴシック" w:hAnsi="ＭＳ ゴシック" w:cs="ＭＳ Ｐゴシック" w:hint="eastAsia"/>
          <w:color w:val="333333"/>
          <w:kern w:val="0"/>
          <w:szCs w:val="24"/>
          <w:shd w:val="clear" w:color="auto" w:fill="FFFFFF"/>
        </w:rPr>
        <w:t>（区分1～４）</w:t>
      </w:r>
      <w:r w:rsidRPr="000804D3">
        <w:rPr>
          <w:rFonts w:ascii="ＭＳ ゴシック" w:eastAsia="ＭＳ ゴシック" w:hAnsi="ＭＳ ゴシック" w:cs="ＭＳ Ｐゴシック" w:hint="eastAsia"/>
          <w:color w:val="333333"/>
          <w:kern w:val="0"/>
          <w:szCs w:val="24"/>
          <w:shd w:val="clear" w:color="auto" w:fill="FFFFFF"/>
        </w:rPr>
        <w:t>が</w:t>
      </w:r>
      <w:r w:rsidR="00220DA8">
        <w:rPr>
          <w:rFonts w:ascii="ＭＳ ゴシック" w:eastAsia="ＭＳ ゴシック" w:hAnsi="ＭＳ ゴシック" w:cs="ＭＳ Ｐゴシック" w:hint="eastAsia"/>
          <w:color w:val="333333"/>
          <w:kern w:val="0"/>
          <w:szCs w:val="24"/>
          <w:shd w:val="clear" w:color="auto" w:fill="FFFFFF"/>
        </w:rPr>
        <w:t>決定されている</w:t>
      </w:r>
      <w:r w:rsidRPr="000804D3">
        <w:rPr>
          <w:rFonts w:ascii="ＭＳ ゴシック" w:eastAsia="ＭＳ ゴシック" w:hAnsi="ＭＳ ゴシック" w:cs="ＭＳ Ｐゴシック" w:hint="eastAsia"/>
          <w:color w:val="333333"/>
          <w:kern w:val="0"/>
          <w:szCs w:val="24"/>
          <w:shd w:val="clear" w:color="auto" w:fill="FFFFFF"/>
        </w:rPr>
        <w:t>化学物質</w:t>
      </w:r>
      <w:r w:rsidR="005D52E1">
        <w:rPr>
          <w:rFonts w:ascii="ＭＳ ゴシック" w:eastAsia="ＭＳ ゴシック" w:hAnsi="ＭＳ ゴシック" w:cs="ＭＳ Ｐゴシック" w:hint="eastAsia"/>
          <w:color w:val="333333"/>
          <w:kern w:val="0"/>
          <w:szCs w:val="24"/>
          <w:shd w:val="clear" w:color="auto" w:fill="FFFFFF"/>
        </w:rPr>
        <w:t>（危険有害化学物質等）</w:t>
      </w:r>
      <w:r w:rsidRPr="000804D3">
        <w:rPr>
          <w:rFonts w:ascii="ＭＳ ゴシック" w:eastAsia="ＭＳ ゴシック" w:hAnsi="ＭＳ ゴシック" w:cs="ＭＳ Ｐゴシック" w:hint="eastAsia"/>
          <w:color w:val="333333"/>
          <w:kern w:val="0"/>
          <w:szCs w:val="24"/>
          <w:shd w:val="clear" w:color="auto" w:fill="FFFFFF"/>
        </w:rPr>
        <w:t>を取り扱っていますか。</w:t>
      </w:r>
    </w:p>
    <w:p w14:paraId="36B23702" w14:textId="77777777" w:rsidR="00A27C0D" w:rsidRPr="00A41B90" w:rsidRDefault="00A27C0D" w:rsidP="005D52E1">
      <w:pPr>
        <w:widowControl/>
        <w:ind w:leftChars="400" w:left="960" w:firstLineChars="100" w:firstLine="241"/>
        <w:jc w:val="left"/>
        <w:rPr>
          <w:rFonts w:ascii="ＭＳ ゴシック" w:eastAsia="ＭＳ ゴシック" w:hAnsi="ＭＳ ゴシック" w:cs="ＭＳ Ｐゴシック"/>
          <w:b/>
          <w:bCs/>
          <w:color w:val="FF0000"/>
          <w:kern w:val="0"/>
          <w:szCs w:val="24"/>
          <w:shd w:val="clear" w:color="auto" w:fill="FFFFFF"/>
        </w:rPr>
      </w:pPr>
      <w:r w:rsidRPr="00FD20EE">
        <w:rPr>
          <w:rFonts w:ascii="ＭＳ ゴシック" w:eastAsia="ＭＳ ゴシック" w:hAnsi="ＭＳ ゴシック" w:cs="ＭＳ Ｐゴシック" w:hint="eastAsia"/>
          <w:b/>
          <w:bCs/>
          <w:color w:val="FF0000"/>
          <w:kern w:val="0"/>
          <w:szCs w:val="24"/>
          <w:shd w:val="clear" w:color="auto" w:fill="FFFFFF"/>
        </w:rPr>
        <w:t>「危険有害化学物質等」</w:t>
      </w:r>
      <w:r w:rsidR="00FD20EE">
        <w:rPr>
          <w:rFonts w:ascii="ＭＳ ゴシック" w:eastAsia="ＭＳ ゴシック" w:hAnsi="ＭＳ ゴシック" w:cs="ＭＳ Ｐゴシック" w:hint="eastAsia"/>
          <w:b/>
          <w:bCs/>
          <w:color w:val="FF0000"/>
          <w:kern w:val="0"/>
          <w:szCs w:val="24"/>
          <w:shd w:val="clear" w:color="auto" w:fill="FFFFFF"/>
        </w:rPr>
        <w:t>：</w:t>
      </w:r>
      <w:r w:rsidR="00A41B90" w:rsidRPr="00FD20EE">
        <w:rPr>
          <w:rFonts w:ascii="ＭＳ ゴシック" w:eastAsia="ＭＳ ゴシック" w:hAnsi="ＭＳ ゴシック" w:cs="ＭＳ Ｐゴシック" w:hint="eastAsia"/>
          <w:bCs/>
          <w:color w:val="FF0000"/>
          <w:kern w:val="0"/>
          <w:szCs w:val="24"/>
          <w:shd w:val="clear" w:color="auto" w:fill="FFFFFF"/>
        </w:rPr>
        <w:t>(</w:t>
      </w:r>
      <w:r w:rsidR="00A41B90" w:rsidRPr="00FD20EE">
        <w:rPr>
          <w:rFonts w:ascii="ＭＳ ゴシック" w:eastAsia="ＭＳ ゴシック" w:hAnsi="ＭＳ ゴシック" w:cs="ＭＳ Ｐゴシック" w:hint="eastAsia"/>
          <w:color w:val="FF0000"/>
          <w:kern w:val="0"/>
          <w:szCs w:val="24"/>
          <w:shd w:val="clear" w:color="auto" w:fill="FFFFFF"/>
        </w:rPr>
        <w:t>安全性規則第24条の14）</w:t>
      </w:r>
    </w:p>
    <w:p w14:paraId="6DF50816" w14:textId="77777777" w:rsidR="00A41B90" w:rsidRPr="00A41B90" w:rsidRDefault="00220DA8" w:rsidP="00A41B90">
      <w:pPr>
        <w:widowControl/>
        <w:ind w:leftChars="945" w:left="2268"/>
        <w:jc w:val="left"/>
        <w:rPr>
          <w:rFonts w:ascii="ＭＳ ゴシック" w:eastAsia="ＭＳ ゴシック" w:hAnsi="ＭＳ ゴシック" w:cs="ＭＳ Ｐゴシック"/>
          <w:color w:val="FF0000"/>
          <w:kern w:val="0"/>
          <w:szCs w:val="24"/>
          <w:shd w:val="clear" w:color="auto" w:fill="FFFFFF"/>
        </w:rPr>
      </w:pPr>
      <w:r>
        <w:rPr>
          <w:rFonts w:ascii="ＭＳ ゴシック" w:eastAsia="ＭＳ ゴシック" w:hAnsi="ＭＳ ゴシック" w:cs="ＭＳ Ｐゴシック" w:hint="eastAsia"/>
          <w:color w:val="FF0000"/>
          <w:kern w:val="0"/>
          <w:szCs w:val="24"/>
          <w:shd w:val="clear" w:color="auto" w:fill="FFFFFF"/>
        </w:rPr>
        <w:t>ＧＨＳに従った分類に基づき危険有害性区分が決定された化学物質等</w:t>
      </w:r>
    </w:p>
    <w:p w14:paraId="6C443551" w14:textId="77777777" w:rsidR="00A27C0D" w:rsidRPr="000804D3" w:rsidRDefault="00A27C0D" w:rsidP="004B0911">
      <w:pPr>
        <w:widowControl/>
        <w:shd w:val="clear" w:color="auto" w:fill="FFFFFF"/>
        <w:ind w:leftChars="531" w:left="2268" w:hangingChars="414" w:hanging="994"/>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ＧＨＳ：化学品の危険有害性ごとに分類基準及びラベルや安全データシートの内容を調和させ、世界的に統一されたルールです。「物理化学的危険性」、「健康有害性」、「環境有害性」の危険有害性クラスに分類されており、それぞれのクラスごとに危険有害性の程度を表す危険有害性区分が1～４まで定められています。</w:t>
      </w:r>
    </w:p>
    <w:p w14:paraId="0FBE520D" w14:textId="77777777" w:rsidR="00A27C0D" w:rsidRPr="00EC0BA2" w:rsidRDefault="00220DA8" w:rsidP="00EC0BA2">
      <w:pPr>
        <w:pStyle w:val="a3"/>
        <w:widowControl/>
        <w:numPr>
          <w:ilvl w:val="0"/>
          <w:numId w:val="6"/>
        </w:numPr>
        <w:ind w:leftChars="0" w:firstLine="714"/>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2608" behindDoc="0" locked="0" layoutInCell="1" allowOverlap="1" wp14:anchorId="2848F6D5" wp14:editId="123213DC">
                <wp:simplePos x="0" y="0"/>
                <wp:positionH relativeFrom="margin">
                  <wp:posOffset>1657350</wp:posOffset>
                </wp:positionH>
                <wp:positionV relativeFrom="paragraph">
                  <wp:posOffset>180340</wp:posOffset>
                </wp:positionV>
                <wp:extent cx="2247900" cy="3238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247900" cy="323850"/>
                        </a:xfrm>
                        <a:prstGeom prst="rect">
                          <a:avLst/>
                        </a:prstGeom>
                        <a:solidFill>
                          <a:sysClr val="window" lastClr="FFFFFF"/>
                        </a:solidFill>
                        <a:ln w="6350">
                          <a:solidFill>
                            <a:prstClr val="black"/>
                          </a:solidFill>
                        </a:ln>
                      </wps:spPr>
                      <wps:txbx>
                        <w:txbxContent>
                          <w:p w14:paraId="3D23FE69" w14:textId="77777777" w:rsidR="00FD613C" w:rsidRDefault="00FD613C" w:rsidP="00EA1D5F">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w:t>
                            </w:r>
                            <w:r>
                              <w:rPr>
                                <w:rFonts w:ascii="ＭＳ ゴシック" w:eastAsia="ＭＳ ゴシック" w:hAnsi="ＭＳ ゴシック" w:cs="ＭＳ Ｐゴシック" w:hint="eastAsia"/>
                                <w:b/>
                                <w:color w:val="FF0000"/>
                                <w:kern w:val="0"/>
                                <w:szCs w:val="24"/>
                                <w:shd w:val="clear" w:color="auto" w:fill="FFFFFF"/>
                              </w:rPr>
                              <w:t>２１</w:t>
                            </w:r>
                            <w:r w:rsidRPr="0067054E">
                              <w:rPr>
                                <w:rFonts w:ascii="ＭＳ ゴシック" w:eastAsia="ＭＳ ゴシック" w:hAnsi="ＭＳ ゴシック" w:cs="ＭＳ Ｐゴシック" w:hint="eastAsia"/>
                                <w:b/>
                                <w:color w:val="FF0000"/>
                                <w:kern w:val="0"/>
                                <w:szCs w:val="24"/>
                                <w:shd w:val="clear" w:color="auto" w:fill="FFFFFF"/>
                              </w:rPr>
                              <w:t>に進んでください。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F6D5" id="テキスト ボックス 11" o:spid="_x0000_s1033" type="#_x0000_t202" style="position:absolute;left:0;text-align:left;margin-left:130.5pt;margin-top:14.2pt;width:177pt;height:2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" fillcolor="window" strokeweight=".5pt">
                <v:textbox>
                  <w:txbxContent>
                    <w:p w14:paraId="3D23FE69" w14:textId="77777777" w:rsidR="00FD613C" w:rsidRDefault="00FD613C" w:rsidP="00EA1D5F">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w:t>
                      </w:r>
                      <w:r>
                        <w:rPr>
                          <w:rFonts w:ascii="ＭＳ ゴシック" w:eastAsia="ＭＳ ゴシック" w:hAnsi="ＭＳ ゴシック" w:cs="ＭＳ Ｐゴシック" w:hint="eastAsia"/>
                          <w:b/>
                          <w:color w:val="FF0000"/>
                          <w:kern w:val="0"/>
                          <w:szCs w:val="24"/>
                          <w:shd w:val="clear" w:color="auto" w:fill="FFFFFF"/>
                        </w:rPr>
                        <w:t>２１</w:t>
                      </w:r>
                      <w:r w:rsidRPr="0067054E">
                        <w:rPr>
                          <w:rFonts w:ascii="ＭＳ ゴシック" w:eastAsia="ＭＳ ゴシック" w:hAnsi="ＭＳ ゴシック" w:cs="ＭＳ Ｐゴシック" w:hint="eastAsia"/>
                          <w:b/>
                          <w:color w:val="FF0000"/>
                          <w:kern w:val="0"/>
                          <w:szCs w:val="24"/>
                          <w:shd w:val="clear" w:color="auto" w:fill="FFFFFF"/>
                        </w:rPr>
                        <w:t>に進んでください。</w:t>
                      </w:r>
                    </w:p>
                  </w:txbxContent>
                </v:textbox>
                <w10:wrap anchorx="margin"/>
              </v:shape>
            </w:pict>
          </mc:Fallback>
        </mc:AlternateContent>
      </w:r>
      <w:r w:rsidR="00A27C0D" w:rsidRPr="00EC0BA2">
        <w:rPr>
          <w:rFonts w:ascii="ＭＳ ゴシック" w:eastAsia="ＭＳ ゴシック" w:hAnsi="ＭＳ ゴシック" w:cs="ＭＳ Ｐゴシック"/>
          <w:kern w:val="0"/>
          <w:szCs w:val="24"/>
        </w:rPr>
        <w:t>はい</w:t>
      </w:r>
    </w:p>
    <w:p w14:paraId="135E6650" w14:textId="77777777" w:rsidR="00A27C0D" w:rsidRPr="00EC0BA2" w:rsidRDefault="00A27C0D" w:rsidP="00EC0BA2">
      <w:pPr>
        <w:pStyle w:val="a3"/>
        <w:widowControl/>
        <w:numPr>
          <w:ilvl w:val="0"/>
          <w:numId w:val="6"/>
        </w:numPr>
        <w:ind w:leftChars="0" w:firstLine="714"/>
        <w:rPr>
          <w:rFonts w:ascii="ＭＳ ゴシック" w:eastAsia="ＭＳ ゴシック" w:hAnsi="ＭＳ ゴシック" w:cs="ＭＳ Ｐゴシック"/>
          <w:kern w:val="0"/>
          <w:szCs w:val="24"/>
        </w:rPr>
      </w:pPr>
      <w:r w:rsidRPr="00EC0BA2">
        <w:rPr>
          <w:rFonts w:ascii="ＭＳ ゴシック" w:eastAsia="ＭＳ ゴシック" w:hAnsi="ＭＳ ゴシック" w:cs="ＭＳ Ｐゴシック"/>
          <w:kern w:val="0"/>
          <w:szCs w:val="24"/>
        </w:rPr>
        <w:t>いいえ</w:t>
      </w:r>
    </w:p>
    <w:p w14:paraId="2787B746" w14:textId="77777777" w:rsidR="00A27C0D" w:rsidRPr="000804D3" w:rsidRDefault="00A27C0D" w:rsidP="000804D3">
      <w:pPr>
        <w:widowControl/>
        <w:ind w:left="706" w:hangingChars="294" w:hanging="706"/>
        <w:rPr>
          <w:rFonts w:ascii="ＭＳ ゴシック" w:eastAsia="ＭＳ ゴシック" w:hAnsi="ＭＳ ゴシック" w:cs="ＭＳ Ｐゴシック"/>
          <w:color w:val="333333"/>
          <w:kern w:val="0"/>
          <w:szCs w:val="24"/>
        </w:rPr>
      </w:pPr>
    </w:p>
    <w:p w14:paraId="1C8EB25A" w14:textId="77777777" w:rsidR="00A27C0D" w:rsidRPr="000804D3" w:rsidRDefault="00A27C0D" w:rsidP="00EC0BA2">
      <w:pPr>
        <w:widowControl/>
        <w:ind w:left="991" w:hangingChars="413" w:hanging="991"/>
        <w:jc w:val="left"/>
        <w:rPr>
          <w:rFonts w:ascii="ＭＳ ゴシック" w:eastAsia="ＭＳ ゴシック" w:hAnsi="ＭＳ ゴシック" w:cs="ＭＳ Ｐゴシック"/>
          <w:kern w:val="0"/>
          <w:szCs w:val="24"/>
        </w:rPr>
      </w:pPr>
      <w:r w:rsidRPr="000804D3">
        <w:rPr>
          <w:rFonts w:ascii="ＭＳ ゴシック" w:eastAsia="ＭＳ ゴシック" w:hAnsi="ＭＳ ゴシック" w:cs="ＭＳ Ｐゴシック" w:hint="eastAsia"/>
          <w:color w:val="333333"/>
          <w:kern w:val="0"/>
          <w:szCs w:val="24"/>
          <w:shd w:val="clear" w:color="auto" w:fill="FFFFFF"/>
        </w:rPr>
        <w:t>Ｑ１８　上記質問で「はい。」と回答した方にお聞きします。上記「危険有害化学物質等」のうち、ラベル表示対象物質・ＳＤＳ交付義務対象物質</w:t>
      </w:r>
      <w:r w:rsidRPr="000804D3">
        <w:rPr>
          <w:rFonts w:ascii="ＭＳ ゴシック" w:eastAsia="ＭＳ ゴシック" w:hAnsi="ＭＳ ゴシック" w:cs="ＭＳ Ｐゴシック" w:hint="eastAsia"/>
          <w:b/>
          <w:bCs/>
          <w:color w:val="FF0000"/>
          <w:kern w:val="0"/>
          <w:szCs w:val="24"/>
          <w:u w:val="single"/>
          <w:shd w:val="clear" w:color="auto" w:fill="FFFFFF"/>
        </w:rPr>
        <w:t>ではない</w:t>
      </w:r>
      <w:r w:rsidR="003F791F">
        <w:rPr>
          <w:rFonts w:ascii="ＭＳ ゴシック" w:eastAsia="ＭＳ ゴシック" w:hAnsi="ＭＳ ゴシック" w:cs="ＭＳ Ｐゴシック" w:hint="eastAsia"/>
          <w:color w:val="333333"/>
          <w:kern w:val="0"/>
          <w:szCs w:val="24"/>
          <w:shd w:val="clear" w:color="auto" w:fill="FFFFFF"/>
        </w:rPr>
        <w:t>化学物質を</w:t>
      </w:r>
      <w:r w:rsidRPr="000804D3">
        <w:rPr>
          <w:rFonts w:ascii="ＭＳ ゴシック" w:eastAsia="ＭＳ ゴシック" w:hAnsi="ＭＳ ゴシック" w:cs="ＭＳ Ｐゴシック" w:hint="eastAsia"/>
          <w:color w:val="333333"/>
          <w:kern w:val="0"/>
          <w:szCs w:val="24"/>
          <w:shd w:val="clear" w:color="auto" w:fill="FFFFFF"/>
        </w:rPr>
        <w:t>取り扱っていますか。</w:t>
      </w:r>
    </w:p>
    <w:p w14:paraId="295CE9D5" w14:textId="77777777" w:rsidR="00A27C0D" w:rsidRPr="000804D3" w:rsidRDefault="00A27C0D" w:rsidP="004B0911">
      <w:pPr>
        <w:widowControl/>
        <w:shd w:val="clear" w:color="auto" w:fill="FFFFFF"/>
        <w:ind w:leftChars="294" w:left="706" w:firstLineChars="237" w:firstLine="569"/>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t>ラベル表示対象物質・ＳＤＳ交付義務対象物質：</w:t>
      </w:r>
    </w:p>
    <w:p w14:paraId="6C8360A0" w14:textId="46E34B3A" w:rsidR="00A27C0D" w:rsidRDefault="00A27C0D" w:rsidP="004B0911">
      <w:pPr>
        <w:widowControl/>
        <w:shd w:val="clear" w:color="auto" w:fill="FFFFFF"/>
        <w:ind w:leftChars="531" w:left="1274" w:firstLineChars="100" w:firstLine="240"/>
        <w:jc w:val="left"/>
        <w:rPr>
          <w:rFonts w:ascii="ＭＳ ゴシック" w:eastAsia="ＭＳ ゴシック" w:hAnsi="ＭＳ ゴシック" w:cs="ＭＳ Ｐゴシック"/>
          <w:color w:val="FF0000"/>
          <w:kern w:val="0"/>
          <w:szCs w:val="24"/>
        </w:rPr>
      </w:pPr>
      <w:r w:rsidRPr="000804D3">
        <w:rPr>
          <w:rFonts w:ascii="ＭＳ ゴシック" w:eastAsia="ＭＳ ゴシック" w:hAnsi="ＭＳ ゴシック" w:cs="ＭＳ Ｐゴシック" w:hint="eastAsia"/>
          <w:color w:val="FF0000"/>
          <w:kern w:val="0"/>
          <w:szCs w:val="24"/>
        </w:rPr>
        <w:t>労働安全衛生施行令別表第３１号及び別表第９で指定されている</w:t>
      </w:r>
      <w:r w:rsidR="00A41B90">
        <w:rPr>
          <w:rFonts w:ascii="ＭＳ ゴシック" w:eastAsia="ＭＳ ゴシック" w:hAnsi="ＭＳ ゴシック" w:cs="ＭＳ Ｐゴシック" w:hint="eastAsia"/>
          <w:color w:val="FF0000"/>
          <w:kern w:val="0"/>
          <w:szCs w:val="24"/>
        </w:rPr>
        <w:t>896</w:t>
      </w:r>
      <w:r w:rsidRPr="000804D3">
        <w:rPr>
          <w:rFonts w:ascii="ＭＳ ゴシック" w:eastAsia="ＭＳ ゴシック" w:hAnsi="ＭＳ ゴシック" w:cs="ＭＳ Ｐゴシック" w:hint="eastAsia"/>
          <w:color w:val="FF0000"/>
          <w:kern w:val="0"/>
          <w:szCs w:val="24"/>
        </w:rPr>
        <w:t>物質のことです。 詳しくは厚生労働省「職場の</w:t>
      </w:r>
      <w:r w:rsidR="00A41B90">
        <w:rPr>
          <w:rFonts w:ascii="ＭＳ ゴシック" w:eastAsia="ＭＳ ゴシック" w:hAnsi="ＭＳ ゴシック" w:cs="ＭＳ Ｐゴシック" w:hint="eastAsia"/>
          <w:color w:val="FF0000"/>
          <w:kern w:val="0"/>
          <w:szCs w:val="24"/>
        </w:rPr>
        <w:t>あんぜん</w:t>
      </w:r>
      <w:r w:rsidRPr="000804D3">
        <w:rPr>
          <w:rFonts w:ascii="ＭＳ ゴシック" w:eastAsia="ＭＳ ゴシック" w:hAnsi="ＭＳ ゴシック" w:cs="ＭＳ Ｐゴシック" w:hint="eastAsia"/>
          <w:color w:val="FF0000"/>
          <w:kern w:val="0"/>
          <w:szCs w:val="24"/>
        </w:rPr>
        <w:t>サイト」</w:t>
      </w:r>
      <w:r w:rsidR="00A41B90">
        <w:rPr>
          <w:rFonts w:ascii="ＭＳ ゴシック" w:eastAsia="ＭＳ ゴシック" w:hAnsi="ＭＳ ゴシック" w:cs="ＭＳ Ｐゴシック" w:hint="eastAsia"/>
          <w:color w:val="FF0000"/>
          <w:kern w:val="0"/>
          <w:szCs w:val="24"/>
        </w:rPr>
        <w:t>にて対象物</w:t>
      </w:r>
      <w:r w:rsidRPr="000804D3">
        <w:rPr>
          <w:rFonts w:ascii="ＭＳ ゴシック" w:eastAsia="ＭＳ ゴシック" w:hAnsi="ＭＳ ゴシック" w:cs="ＭＳ Ｐゴシック" w:hint="eastAsia"/>
          <w:color w:val="FF0000"/>
          <w:kern w:val="0"/>
          <w:szCs w:val="24"/>
        </w:rPr>
        <w:t>を参照してください。なお、これら</w:t>
      </w:r>
      <w:r w:rsidR="00D50294">
        <w:rPr>
          <w:rFonts w:ascii="ＭＳ ゴシック" w:eastAsia="ＭＳ ゴシック" w:hAnsi="ＭＳ ゴシック" w:cs="ＭＳ Ｐゴシック" w:hint="eastAsia"/>
          <w:color w:val="FF0000"/>
          <w:kern w:val="0"/>
          <w:szCs w:val="24"/>
        </w:rPr>
        <w:t>1537</w:t>
      </w:r>
      <w:r w:rsidR="00BB720A">
        <w:rPr>
          <w:rFonts w:ascii="ＭＳ ゴシック" w:eastAsia="ＭＳ ゴシック" w:hAnsi="ＭＳ ゴシック" w:cs="ＭＳ Ｐゴシック" w:hint="eastAsia"/>
          <w:color w:val="FF0000"/>
          <w:kern w:val="0"/>
          <w:szCs w:val="24"/>
        </w:rPr>
        <w:t>物</w:t>
      </w:r>
      <w:r w:rsidRPr="000804D3">
        <w:rPr>
          <w:rFonts w:ascii="ＭＳ ゴシック" w:eastAsia="ＭＳ ゴシック" w:hAnsi="ＭＳ ゴシック" w:cs="ＭＳ Ｐゴシック" w:hint="eastAsia"/>
          <w:color w:val="FF0000"/>
          <w:kern w:val="0"/>
          <w:szCs w:val="24"/>
        </w:rPr>
        <w:t>質はリスクアセスメント実施</w:t>
      </w:r>
      <w:r w:rsidR="00BB720A">
        <w:rPr>
          <w:rFonts w:ascii="ＭＳ ゴシック" w:eastAsia="ＭＳ ゴシック" w:hAnsi="ＭＳ ゴシック" w:cs="ＭＳ Ｐゴシック" w:hint="eastAsia"/>
          <w:color w:val="FF0000"/>
          <w:kern w:val="0"/>
          <w:szCs w:val="24"/>
        </w:rPr>
        <w:t>が</w:t>
      </w:r>
      <w:r w:rsidRPr="000804D3">
        <w:rPr>
          <w:rFonts w:ascii="ＭＳ ゴシック" w:eastAsia="ＭＳ ゴシック" w:hAnsi="ＭＳ ゴシック" w:cs="ＭＳ Ｐゴシック" w:hint="eastAsia"/>
          <w:color w:val="FF0000"/>
          <w:kern w:val="0"/>
          <w:szCs w:val="24"/>
        </w:rPr>
        <w:t>義務</w:t>
      </w:r>
      <w:r w:rsidR="00BB720A">
        <w:rPr>
          <w:rFonts w:ascii="ＭＳ ゴシック" w:eastAsia="ＭＳ ゴシック" w:hAnsi="ＭＳ ゴシック" w:cs="ＭＳ Ｐゴシック" w:hint="eastAsia"/>
          <w:color w:val="FF0000"/>
          <w:kern w:val="0"/>
          <w:szCs w:val="24"/>
        </w:rPr>
        <w:t>付けられている「リスクアセスメント</w:t>
      </w:r>
      <w:r w:rsidRPr="000804D3">
        <w:rPr>
          <w:rFonts w:ascii="ＭＳ ゴシック" w:eastAsia="ＭＳ ゴシック" w:hAnsi="ＭＳ ゴシック" w:cs="ＭＳ Ｐゴシック" w:hint="eastAsia"/>
          <w:color w:val="FF0000"/>
          <w:kern w:val="0"/>
          <w:szCs w:val="24"/>
        </w:rPr>
        <w:t>対象物質でもあります。</w:t>
      </w:r>
    </w:p>
    <w:p w14:paraId="071EC893" w14:textId="77777777" w:rsidR="00A71370" w:rsidRDefault="000A7DC5" w:rsidP="00A71370">
      <w:pPr>
        <w:widowControl/>
        <w:shd w:val="clear" w:color="auto" w:fill="FFFFFF"/>
        <w:ind w:firstLineChars="531" w:firstLine="1274"/>
        <w:jc w:val="left"/>
        <w:rPr>
          <w:rFonts w:ascii="ＭＳ ゴシック" w:eastAsia="ＭＳ ゴシック" w:hAnsi="ＭＳ ゴシック" w:cs="ＭＳ Ｐゴシック"/>
          <w:color w:val="FF0000"/>
          <w:kern w:val="0"/>
          <w:szCs w:val="24"/>
        </w:rPr>
      </w:pPr>
      <w:r w:rsidRPr="000804D3">
        <w:rPr>
          <w:rFonts w:ascii="ＭＳ ゴシック" w:eastAsia="ＭＳ ゴシック" w:hAnsi="ＭＳ ゴシック" w:cs="ＭＳ Ｐゴシック" w:hint="eastAsia"/>
          <w:color w:val="FF0000"/>
          <w:kern w:val="0"/>
          <w:szCs w:val="24"/>
        </w:rPr>
        <w:t>ＳＤＳ：</w:t>
      </w:r>
      <w:r>
        <w:rPr>
          <w:rFonts w:ascii="ＭＳ ゴシック" w:eastAsia="ＭＳ ゴシック" w:hAnsi="ＭＳ ゴシック" w:cs="ＭＳ Ｐゴシック"/>
          <w:color w:val="FF0000"/>
          <w:kern w:val="0"/>
          <w:szCs w:val="24"/>
        </w:rPr>
        <w:tab/>
      </w:r>
    </w:p>
    <w:p w14:paraId="430158FD" w14:textId="77777777" w:rsidR="000A7DC5" w:rsidRDefault="000A7DC5" w:rsidP="000A7DC5">
      <w:pPr>
        <w:widowControl/>
        <w:shd w:val="clear" w:color="auto" w:fill="FFFFFF"/>
        <w:ind w:leftChars="531" w:left="1274" w:firstLineChars="100" w:firstLine="240"/>
        <w:jc w:val="left"/>
        <w:rPr>
          <w:rFonts w:ascii="ＭＳ ゴシック" w:eastAsia="ＭＳ ゴシック" w:hAnsi="ＭＳ ゴシック" w:cs="ＭＳ Ｐゴシック"/>
          <w:color w:val="FF0000"/>
          <w:kern w:val="0"/>
          <w:szCs w:val="24"/>
        </w:rPr>
      </w:pPr>
      <w:r w:rsidRPr="000804D3">
        <w:rPr>
          <w:rFonts w:ascii="ＭＳ ゴシック" w:eastAsia="ＭＳ ゴシック" w:hAnsi="ＭＳ ゴシック" w:cs="ＭＳ Ｐゴシック" w:hint="eastAsia"/>
          <w:color w:val="FF0000"/>
          <w:kern w:val="0"/>
          <w:szCs w:val="24"/>
        </w:rPr>
        <w:lastRenderedPageBreak/>
        <w:t>安全データーシートと呼ばれ、化学物質の物理化学的性質や危険性・有害性及び取扱いに関する情報を化学物質等を譲渡または提供する相手方に提供するための文書です。</w:t>
      </w:r>
    </w:p>
    <w:p w14:paraId="25BFB47C" w14:textId="77777777" w:rsidR="00A27C0D" w:rsidRPr="00EC0BA2" w:rsidRDefault="00A27C0D" w:rsidP="00EC0BA2">
      <w:pPr>
        <w:pStyle w:val="a3"/>
        <w:widowControl/>
        <w:numPr>
          <w:ilvl w:val="0"/>
          <w:numId w:val="7"/>
        </w:numPr>
        <w:shd w:val="clear" w:color="auto" w:fill="FFFFFF"/>
        <w:ind w:leftChars="472" w:left="1699" w:hangingChars="236" w:hanging="566"/>
        <w:jc w:val="left"/>
        <w:rPr>
          <w:rFonts w:ascii="ＭＳ ゴシック" w:eastAsia="ＭＳ ゴシック" w:hAnsi="ＭＳ ゴシック" w:cs="ＭＳ Ｐゴシック"/>
          <w:color w:val="333333"/>
          <w:kern w:val="0"/>
          <w:szCs w:val="24"/>
        </w:rPr>
      </w:pPr>
      <w:r w:rsidRPr="00EC0BA2">
        <w:rPr>
          <w:rFonts w:ascii="ＭＳ ゴシック" w:eastAsia="ＭＳ ゴシック" w:hAnsi="ＭＳ ゴシック" w:cs="ＭＳ Ｐゴシック" w:hint="eastAsia"/>
          <w:color w:val="333333"/>
          <w:kern w:val="0"/>
          <w:szCs w:val="24"/>
        </w:rPr>
        <w:t>はい。ラベル表示対象物質・ＳＤＳ交付義</w:t>
      </w:r>
      <w:r w:rsidR="003F791F">
        <w:rPr>
          <w:rFonts w:ascii="ＭＳ ゴシック" w:eastAsia="ＭＳ ゴシック" w:hAnsi="ＭＳ ゴシック" w:cs="ＭＳ Ｐゴシック" w:hint="eastAsia"/>
          <w:color w:val="333333"/>
          <w:kern w:val="0"/>
          <w:szCs w:val="24"/>
        </w:rPr>
        <w:t>務対象物質ではない化学物質を取</w:t>
      </w:r>
      <w:r w:rsidRPr="00EC0BA2">
        <w:rPr>
          <w:rFonts w:ascii="ＭＳ ゴシック" w:eastAsia="ＭＳ ゴシック" w:hAnsi="ＭＳ ゴシック" w:cs="ＭＳ Ｐゴシック" w:hint="eastAsia"/>
          <w:color w:val="333333"/>
          <w:kern w:val="0"/>
          <w:szCs w:val="24"/>
        </w:rPr>
        <w:t>扱っています。</w:t>
      </w:r>
    </w:p>
    <w:p w14:paraId="467BB2F7" w14:textId="77777777" w:rsidR="00A27C0D" w:rsidRPr="00EC0BA2" w:rsidRDefault="00EA1D5F" w:rsidP="00EC0BA2">
      <w:pPr>
        <w:pStyle w:val="a3"/>
        <w:widowControl/>
        <w:numPr>
          <w:ilvl w:val="0"/>
          <w:numId w:val="7"/>
        </w:numPr>
        <w:shd w:val="clear" w:color="auto" w:fill="FFFFFF"/>
        <w:ind w:leftChars="472" w:left="1699" w:hangingChars="236" w:hanging="566"/>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3632" behindDoc="0" locked="0" layoutInCell="1" allowOverlap="1" wp14:anchorId="2630A787" wp14:editId="3397C042">
                <wp:simplePos x="0" y="0"/>
                <wp:positionH relativeFrom="margin">
                  <wp:posOffset>2847975</wp:posOffset>
                </wp:positionH>
                <wp:positionV relativeFrom="paragraph">
                  <wp:posOffset>266065</wp:posOffset>
                </wp:positionV>
                <wp:extent cx="2247900" cy="3238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2247900" cy="323850"/>
                        </a:xfrm>
                        <a:prstGeom prst="rect">
                          <a:avLst/>
                        </a:prstGeom>
                        <a:solidFill>
                          <a:sysClr val="window" lastClr="FFFFFF"/>
                        </a:solidFill>
                        <a:ln w="6350">
                          <a:solidFill>
                            <a:prstClr val="black"/>
                          </a:solidFill>
                        </a:ln>
                      </wps:spPr>
                      <wps:txbx>
                        <w:txbxContent>
                          <w:p w14:paraId="49DF942F" w14:textId="77777777" w:rsidR="00FD613C" w:rsidRDefault="00FD613C" w:rsidP="00EA1D5F">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w:t>
                            </w:r>
                            <w:r>
                              <w:rPr>
                                <w:rFonts w:ascii="ＭＳ ゴシック" w:eastAsia="ＭＳ ゴシック" w:hAnsi="ＭＳ ゴシック" w:cs="ＭＳ Ｐゴシック" w:hint="eastAsia"/>
                                <w:b/>
                                <w:color w:val="FF0000"/>
                                <w:kern w:val="0"/>
                                <w:szCs w:val="24"/>
                                <w:shd w:val="clear" w:color="auto" w:fill="FFFFFF"/>
                              </w:rPr>
                              <w:t>２１</w:t>
                            </w:r>
                            <w:r w:rsidRPr="0067054E">
                              <w:rPr>
                                <w:rFonts w:ascii="ＭＳ ゴシック" w:eastAsia="ＭＳ ゴシック" w:hAnsi="ＭＳ ゴシック" w:cs="ＭＳ Ｐゴシック" w:hint="eastAsia"/>
                                <w:b/>
                                <w:color w:val="FF0000"/>
                                <w:kern w:val="0"/>
                                <w:szCs w:val="24"/>
                                <w:shd w:val="clear" w:color="auto" w:fill="FFFFFF"/>
                              </w:rPr>
                              <w:t>に進んでください。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A787" id="テキスト ボックス 12" o:spid="_x0000_s1034" type="#_x0000_t202" style="position:absolute;left:0;text-align:left;margin-left:224.25pt;margin-top:20.95pt;width:177pt;height:2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" fillcolor="window" strokeweight=".5pt">
                <v:textbox>
                  <w:txbxContent>
                    <w:p w14:paraId="49DF942F" w14:textId="77777777" w:rsidR="00FD613C" w:rsidRDefault="00FD613C" w:rsidP="00EA1D5F">
                      <w:r w:rsidRPr="0067054E">
                        <w:rPr>
                          <w:rFonts w:ascii="ＭＳ ゴシック" w:eastAsia="ＭＳ ゴシック" w:hAnsi="ＭＳ ゴシック" w:cs="ＭＳ Ｐゴシック" w:hint="eastAsia"/>
                          <w:b/>
                          <w:color w:val="FF0000"/>
                          <w:kern w:val="0"/>
                          <w:szCs w:val="24"/>
                        </w:rPr>
                        <w:t>→</w:t>
                      </w:r>
                      <w:r w:rsidRPr="0067054E">
                        <w:rPr>
                          <w:rFonts w:ascii="ＭＳ ゴシック" w:eastAsia="ＭＳ ゴシック" w:hAnsi="ＭＳ ゴシック" w:cs="ＭＳ Ｐゴシック" w:hint="eastAsia"/>
                          <w:b/>
                          <w:color w:val="FF0000"/>
                          <w:kern w:val="0"/>
                          <w:szCs w:val="24"/>
                          <w:shd w:val="clear" w:color="auto" w:fill="FFFFFF"/>
                        </w:rPr>
                        <w:t>Ｑ</w:t>
                      </w:r>
                      <w:r>
                        <w:rPr>
                          <w:rFonts w:ascii="ＭＳ ゴシック" w:eastAsia="ＭＳ ゴシック" w:hAnsi="ＭＳ ゴシック" w:cs="ＭＳ Ｐゴシック" w:hint="eastAsia"/>
                          <w:b/>
                          <w:color w:val="FF0000"/>
                          <w:kern w:val="0"/>
                          <w:szCs w:val="24"/>
                          <w:shd w:val="clear" w:color="auto" w:fill="FFFFFF"/>
                        </w:rPr>
                        <w:t>２１</w:t>
                      </w:r>
                      <w:r w:rsidRPr="0067054E">
                        <w:rPr>
                          <w:rFonts w:ascii="ＭＳ ゴシック" w:eastAsia="ＭＳ ゴシック" w:hAnsi="ＭＳ ゴシック" w:cs="ＭＳ Ｐゴシック" w:hint="eastAsia"/>
                          <w:b/>
                          <w:color w:val="FF0000"/>
                          <w:kern w:val="0"/>
                          <w:szCs w:val="24"/>
                          <w:shd w:val="clear" w:color="auto" w:fill="FFFFFF"/>
                        </w:rPr>
                        <w:t>に進んでください。</w:t>
                      </w:r>
                    </w:p>
                  </w:txbxContent>
                </v:textbox>
                <w10:wrap anchorx="margin"/>
              </v:shape>
            </w:pict>
          </mc:Fallback>
        </mc:AlternateContent>
      </w:r>
      <w:r w:rsidR="003F791F">
        <w:rPr>
          <w:rFonts w:ascii="ＭＳ ゴシック" w:eastAsia="ＭＳ ゴシック" w:hAnsi="ＭＳ ゴシック" w:cs="ＭＳ Ｐゴシック" w:hint="eastAsia"/>
          <w:color w:val="333333"/>
          <w:kern w:val="0"/>
          <w:szCs w:val="24"/>
        </w:rPr>
        <w:t>いいえ。ラベル表示対象物質・ＳＤＳ交付義務対象物質しか取</w:t>
      </w:r>
      <w:r w:rsidR="00A27C0D" w:rsidRPr="00EC0BA2">
        <w:rPr>
          <w:rFonts w:ascii="ＭＳ ゴシック" w:eastAsia="ＭＳ ゴシック" w:hAnsi="ＭＳ ゴシック" w:cs="ＭＳ Ｐゴシック" w:hint="eastAsia"/>
          <w:color w:val="333333"/>
          <w:kern w:val="0"/>
          <w:szCs w:val="24"/>
        </w:rPr>
        <w:t>扱っていません。</w:t>
      </w:r>
    </w:p>
    <w:p w14:paraId="128D973C" w14:textId="77777777" w:rsidR="00A27C0D" w:rsidRDefault="00A27C0D"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5CEF82AE" w14:textId="77777777" w:rsidR="006C2405" w:rsidRPr="000804D3" w:rsidRDefault="006C2405"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6B753BA7" w14:textId="77777777" w:rsidR="00A27C0D" w:rsidRPr="000804D3" w:rsidRDefault="00A27C0D" w:rsidP="009E1F52">
      <w:pPr>
        <w:widowControl/>
        <w:shd w:val="clear" w:color="auto" w:fill="FFFFFF"/>
        <w:ind w:left="991" w:hangingChars="413" w:hanging="991"/>
        <w:jc w:val="left"/>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Ｑ１９　「危険有害化学物質等」のうち、ラベル表示対象物質・ＳＤＳ交付義務対象物質</w:t>
      </w:r>
      <w:r w:rsidRPr="00DC3F5F">
        <w:rPr>
          <w:rFonts w:ascii="ＭＳ ゴシック" w:eastAsia="ＭＳ ゴシック" w:hAnsi="ＭＳ ゴシック" w:hint="eastAsia"/>
          <w:b/>
          <w:color w:val="FF0000"/>
          <w:szCs w:val="24"/>
          <w:u w:val="single"/>
          <w:shd w:val="clear" w:color="auto" w:fill="FFFFFF"/>
        </w:rPr>
        <w:t>ではない</w:t>
      </w:r>
      <w:r w:rsidR="009E1F52" w:rsidRPr="009E1F52">
        <w:rPr>
          <w:rFonts w:ascii="ＭＳ ゴシック" w:eastAsia="ＭＳ ゴシック" w:hAnsi="ＭＳ ゴシック" w:hint="eastAsia"/>
          <w:color w:val="000000" w:themeColor="text1"/>
          <w:szCs w:val="24"/>
          <w:shd w:val="clear" w:color="auto" w:fill="FFFFFF"/>
        </w:rPr>
        <w:t>化学物質についてもラ</w:t>
      </w:r>
      <w:r w:rsidRPr="000804D3">
        <w:rPr>
          <w:rFonts w:ascii="ＭＳ ゴシック" w:eastAsia="ＭＳ ゴシック" w:hAnsi="ＭＳ ゴシック" w:hint="eastAsia"/>
          <w:color w:val="333333"/>
          <w:szCs w:val="24"/>
          <w:shd w:val="clear" w:color="auto" w:fill="FFFFFF"/>
        </w:rPr>
        <w:t>ベル表示をしていますか。</w:t>
      </w:r>
    </w:p>
    <w:p w14:paraId="0B7E6BD5" w14:textId="77777777" w:rsidR="00FE5FF4" w:rsidRPr="009E1F52" w:rsidRDefault="00FE5FF4" w:rsidP="009E1F52">
      <w:pPr>
        <w:pStyle w:val="a3"/>
        <w:widowControl/>
        <w:numPr>
          <w:ilvl w:val="0"/>
          <w:numId w:val="8"/>
        </w:numPr>
        <w:shd w:val="clear" w:color="auto" w:fill="FFFFFF"/>
        <w:ind w:leftChars="0" w:firstLine="714"/>
        <w:jc w:val="left"/>
        <w:rPr>
          <w:rFonts w:ascii="ＭＳ ゴシック" w:eastAsia="ＭＳ ゴシック" w:hAnsi="ＭＳ ゴシック" w:cs="ＭＳ Ｐゴシック"/>
          <w:color w:val="333333"/>
          <w:kern w:val="0"/>
          <w:szCs w:val="24"/>
        </w:rPr>
      </w:pPr>
      <w:r w:rsidRPr="009E1F52">
        <w:rPr>
          <w:rFonts w:ascii="ＭＳ ゴシック" w:eastAsia="ＭＳ ゴシック" w:hAnsi="ＭＳ ゴシック" w:cs="ＭＳ Ｐゴシック" w:hint="eastAsia"/>
          <w:color w:val="333333"/>
          <w:kern w:val="0"/>
          <w:szCs w:val="24"/>
        </w:rPr>
        <w:t>すべての</w:t>
      </w:r>
      <w:r w:rsidR="00A71370">
        <w:rPr>
          <w:rFonts w:ascii="ＭＳ ゴシック" w:eastAsia="ＭＳ ゴシック" w:hAnsi="ＭＳ ゴシック" w:cs="ＭＳ Ｐゴシック" w:hint="eastAsia"/>
          <w:color w:val="333333"/>
          <w:kern w:val="0"/>
          <w:szCs w:val="24"/>
        </w:rPr>
        <w:t>危険有害化学物質</w:t>
      </w:r>
      <w:r w:rsidRPr="009E1F52">
        <w:rPr>
          <w:rFonts w:ascii="ＭＳ ゴシック" w:eastAsia="ＭＳ ゴシック" w:hAnsi="ＭＳ ゴシック" w:cs="ＭＳ Ｐゴシック" w:hint="eastAsia"/>
          <w:color w:val="333333"/>
          <w:kern w:val="0"/>
          <w:szCs w:val="24"/>
        </w:rPr>
        <w:t>に</w:t>
      </w:r>
      <w:r w:rsidR="00A71370">
        <w:rPr>
          <w:rFonts w:ascii="ＭＳ ゴシック" w:eastAsia="ＭＳ ゴシック" w:hAnsi="ＭＳ ゴシック" w:cs="ＭＳ Ｐゴシック" w:hint="eastAsia"/>
          <w:color w:val="333333"/>
          <w:kern w:val="0"/>
          <w:szCs w:val="24"/>
        </w:rPr>
        <w:t>ついて</w:t>
      </w:r>
      <w:r w:rsidRPr="009E1F52">
        <w:rPr>
          <w:rFonts w:ascii="ＭＳ ゴシック" w:eastAsia="ＭＳ ゴシック" w:hAnsi="ＭＳ ゴシック" w:cs="ＭＳ Ｐゴシック" w:hint="eastAsia"/>
          <w:color w:val="333333"/>
          <w:kern w:val="0"/>
          <w:szCs w:val="24"/>
        </w:rPr>
        <w:t>ラベルを表示している。</w:t>
      </w:r>
    </w:p>
    <w:p w14:paraId="0BFB8F17" w14:textId="77777777" w:rsidR="00FE5FF4" w:rsidRDefault="00FE5FF4" w:rsidP="009E1F52">
      <w:pPr>
        <w:pStyle w:val="a3"/>
        <w:widowControl/>
        <w:numPr>
          <w:ilvl w:val="0"/>
          <w:numId w:val="8"/>
        </w:numPr>
        <w:shd w:val="clear" w:color="auto" w:fill="FFFFFF"/>
        <w:ind w:leftChars="0" w:firstLine="714"/>
        <w:jc w:val="left"/>
        <w:rPr>
          <w:rFonts w:ascii="ＭＳ ゴシック" w:eastAsia="ＭＳ ゴシック" w:hAnsi="ＭＳ ゴシック" w:cs="ＭＳ Ｐゴシック"/>
          <w:color w:val="333333"/>
          <w:kern w:val="0"/>
          <w:szCs w:val="24"/>
        </w:rPr>
      </w:pPr>
      <w:r w:rsidRPr="009E1F52">
        <w:rPr>
          <w:rFonts w:ascii="ＭＳ ゴシック" w:eastAsia="ＭＳ ゴシック" w:hAnsi="ＭＳ ゴシック" w:cs="ＭＳ Ｐゴシック" w:hint="eastAsia"/>
          <w:color w:val="333333"/>
          <w:kern w:val="0"/>
          <w:szCs w:val="24"/>
        </w:rPr>
        <w:t>一部の</w:t>
      </w:r>
      <w:r w:rsidR="00A71370">
        <w:rPr>
          <w:rFonts w:ascii="ＭＳ ゴシック" w:eastAsia="ＭＳ ゴシック" w:hAnsi="ＭＳ ゴシック" w:cs="ＭＳ Ｐゴシック" w:hint="eastAsia"/>
          <w:color w:val="333333"/>
          <w:kern w:val="0"/>
          <w:szCs w:val="24"/>
        </w:rPr>
        <w:t>危険有害化学物質</w:t>
      </w:r>
      <w:r w:rsidR="00A71370" w:rsidRPr="009E1F52">
        <w:rPr>
          <w:rFonts w:ascii="ＭＳ ゴシック" w:eastAsia="ＭＳ ゴシック" w:hAnsi="ＭＳ ゴシック" w:cs="ＭＳ Ｐゴシック" w:hint="eastAsia"/>
          <w:color w:val="333333"/>
          <w:kern w:val="0"/>
          <w:szCs w:val="24"/>
        </w:rPr>
        <w:t>に</w:t>
      </w:r>
      <w:r w:rsidR="00A71370">
        <w:rPr>
          <w:rFonts w:ascii="ＭＳ ゴシック" w:eastAsia="ＭＳ ゴシック" w:hAnsi="ＭＳ ゴシック" w:cs="ＭＳ Ｐゴシック" w:hint="eastAsia"/>
          <w:color w:val="333333"/>
          <w:kern w:val="0"/>
          <w:szCs w:val="24"/>
        </w:rPr>
        <w:t>ついて</w:t>
      </w:r>
      <w:r w:rsidRPr="009E1F52">
        <w:rPr>
          <w:rFonts w:ascii="ＭＳ ゴシック" w:eastAsia="ＭＳ ゴシック" w:hAnsi="ＭＳ ゴシック" w:cs="ＭＳ Ｐゴシック" w:hint="eastAsia"/>
          <w:color w:val="333333"/>
          <w:kern w:val="0"/>
          <w:szCs w:val="24"/>
        </w:rPr>
        <w:t>ラベルを表示している。</w:t>
      </w:r>
    </w:p>
    <w:p w14:paraId="4CAD2E7C" w14:textId="77777777" w:rsidR="00A71370" w:rsidRPr="009E1F52" w:rsidRDefault="00A71370" w:rsidP="00A71370">
      <w:pPr>
        <w:pStyle w:val="a3"/>
        <w:widowControl/>
        <w:numPr>
          <w:ilvl w:val="0"/>
          <w:numId w:val="8"/>
        </w:numPr>
        <w:shd w:val="clear" w:color="auto" w:fill="FFFFFF"/>
        <w:ind w:leftChars="0" w:left="1701" w:hanging="567"/>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義務付けられているラベル表示対象物質のみラベル表示をしており、まだ義務づけられていない他の危険有害物質についてまでラベル表示をしていない。</w:t>
      </w:r>
    </w:p>
    <w:p w14:paraId="2ADD2FAD" w14:textId="77777777" w:rsidR="00FE5FF4" w:rsidRDefault="00FE5FF4" w:rsidP="009E1F52">
      <w:pPr>
        <w:pStyle w:val="a3"/>
        <w:widowControl/>
        <w:numPr>
          <w:ilvl w:val="0"/>
          <w:numId w:val="8"/>
        </w:numPr>
        <w:shd w:val="clear" w:color="auto" w:fill="FFFFFF"/>
        <w:ind w:leftChars="0" w:firstLine="714"/>
        <w:jc w:val="left"/>
        <w:rPr>
          <w:rFonts w:ascii="ＭＳ ゴシック" w:eastAsia="ＭＳ ゴシック" w:hAnsi="ＭＳ ゴシック" w:cs="ＭＳ Ｐゴシック"/>
          <w:color w:val="333333"/>
          <w:kern w:val="0"/>
          <w:szCs w:val="24"/>
        </w:rPr>
      </w:pPr>
      <w:r w:rsidRPr="009E1F52">
        <w:rPr>
          <w:rFonts w:ascii="ＭＳ ゴシック" w:eastAsia="ＭＳ ゴシック" w:hAnsi="ＭＳ ゴシック" w:cs="ＭＳ Ｐゴシック" w:hint="eastAsia"/>
          <w:color w:val="333333"/>
          <w:kern w:val="0"/>
          <w:szCs w:val="24"/>
        </w:rPr>
        <w:t>全く</w:t>
      </w:r>
      <w:r w:rsidR="00B62ECD">
        <w:rPr>
          <w:rFonts w:ascii="ＭＳ ゴシック" w:eastAsia="ＭＳ ゴシック" w:hAnsi="ＭＳ ゴシック" w:cs="ＭＳ Ｐゴシック" w:hint="eastAsia"/>
          <w:color w:val="333333"/>
          <w:kern w:val="0"/>
          <w:szCs w:val="24"/>
        </w:rPr>
        <w:t>ラベル</w:t>
      </w:r>
      <w:r w:rsidRPr="009E1F52">
        <w:rPr>
          <w:rFonts w:ascii="ＭＳ ゴシック" w:eastAsia="ＭＳ ゴシック" w:hAnsi="ＭＳ ゴシック" w:cs="ＭＳ Ｐゴシック" w:hint="eastAsia"/>
          <w:color w:val="333333"/>
          <w:kern w:val="0"/>
          <w:szCs w:val="24"/>
        </w:rPr>
        <w:t>表示していない。</w:t>
      </w:r>
    </w:p>
    <w:p w14:paraId="027AD785" w14:textId="5E5E89DC" w:rsidR="000A7DC5" w:rsidRPr="00B62ECD" w:rsidRDefault="000A7DC5" w:rsidP="000A7DC5">
      <w:pPr>
        <w:pStyle w:val="a3"/>
        <w:widowControl/>
        <w:shd w:val="clear" w:color="auto" w:fill="FFFFFF"/>
        <w:ind w:leftChars="0" w:left="1134"/>
        <w:jc w:val="left"/>
        <w:rPr>
          <w:rFonts w:ascii="ＭＳ ゴシック" w:eastAsia="ＭＳ ゴシック" w:hAnsi="ＭＳ ゴシック"/>
          <w:color w:val="FF0000"/>
          <w:szCs w:val="24"/>
          <w:shd w:val="clear" w:color="auto" w:fill="FFFFFF"/>
        </w:rPr>
      </w:pPr>
      <w:r>
        <w:rPr>
          <w:rFonts w:ascii="ＭＳ ゴシック" w:eastAsia="ＭＳ ゴシック" w:hAnsi="ＭＳ ゴシック" w:cs="ＭＳ Ｐゴシック" w:hint="eastAsia"/>
          <w:color w:val="333333"/>
          <w:kern w:val="0"/>
          <w:szCs w:val="24"/>
        </w:rPr>
        <w:t xml:space="preserve">　</w:t>
      </w:r>
      <w:r w:rsidRPr="00B62ECD">
        <w:rPr>
          <w:rFonts w:ascii="ＭＳ ゴシック" w:eastAsia="ＭＳ ゴシック" w:hAnsi="ＭＳ ゴシック" w:cs="ＭＳ Ｐゴシック" w:hint="eastAsia"/>
          <w:color w:val="FF0000"/>
          <w:kern w:val="0"/>
          <w:szCs w:val="24"/>
        </w:rPr>
        <w:t>現在、</w:t>
      </w:r>
      <w:r w:rsidR="00A71370" w:rsidRPr="00B62ECD">
        <w:rPr>
          <w:rFonts w:ascii="ＭＳ ゴシック" w:eastAsia="ＭＳ ゴシック" w:hAnsi="ＭＳ ゴシック" w:cs="ＭＳ Ｐゴシック" w:hint="eastAsia"/>
          <w:color w:val="FF0000"/>
          <w:kern w:val="0"/>
          <w:szCs w:val="24"/>
        </w:rPr>
        <w:t>厚生労働省では「危険有害化学物質等」につきまして</w:t>
      </w:r>
      <w:r w:rsidR="00447A19" w:rsidRPr="00B62ECD">
        <w:rPr>
          <w:rFonts w:ascii="ＭＳ ゴシック" w:eastAsia="ＭＳ ゴシック" w:hAnsi="ＭＳ ゴシック" w:cs="ＭＳ Ｐゴシック" w:hint="eastAsia"/>
          <w:color w:val="FF0000"/>
          <w:kern w:val="0"/>
          <w:szCs w:val="24"/>
        </w:rPr>
        <w:t>、「ラベル表示・</w:t>
      </w:r>
      <w:r w:rsidR="00447A19" w:rsidRPr="00B62ECD">
        <w:rPr>
          <w:rFonts w:ascii="ＭＳ ゴシック" w:eastAsia="ＭＳ ゴシック" w:hAnsi="ＭＳ ゴシック" w:hint="eastAsia"/>
          <w:color w:val="FF0000"/>
          <w:szCs w:val="24"/>
          <w:shd w:val="clear" w:color="auto" w:fill="FFFFFF"/>
        </w:rPr>
        <w:t>ＳＤＳ交付義務対象物質」に反映させる作業を行っています。すでに反映が終了した上記</w:t>
      </w:r>
      <w:r w:rsidR="00D50294">
        <w:rPr>
          <w:rFonts w:ascii="ＭＳ ゴシック" w:eastAsia="ＭＳ ゴシック" w:hAnsi="ＭＳ ゴシック" w:hint="eastAsia"/>
          <w:color w:val="FF0000"/>
          <w:szCs w:val="24"/>
          <w:shd w:val="clear" w:color="auto" w:fill="FFFFFF"/>
        </w:rPr>
        <w:t>1537</w:t>
      </w:r>
      <w:r w:rsidR="00447A19" w:rsidRPr="00B62ECD">
        <w:rPr>
          <w:rFonts w:ascii="ＭＳ ゴシック" w:eastAsia="ＭＳ ゴシック" w:hAnsi="ＭＳ ゴシック" w:hint="eastAsia"/>
          <w:color w:val="FF0000"/>
          <w:szCs w:val="24"/>
          <w:shd w:val="clear" w:color="auto" w:fill="FFFFFF"/>
        </w:rPr>
        <w:t>物質以外も随時反映させていき、最終的にすべての「危険有害化学物質等」を反映させることになります。</w:t>
      </w:r>
    </w:p>
    <w:p w14:paraId="3DAAAA5C" w14:textId="77777777" w:rsidR="00447A19" w:rsidRPr="00B62ECD" w:rsidRDefault="00447A19" w:rsidP="00B62ECD">
      <w:pPr>
        <w:pStyle w:val="a3"/>
        <w:widowControl/>
        <w:shd w:val="clear" w:color="auto" w:fill="FFFFFF"/>
        <w:ind w:leftChars="0" w:left="1134" w:firstLineChars="100" w:firstLine="240"/>
        <w:jc w:val="left"/>
        <w:rPr>
          <w:rFonts w:ascii="ＭＳ ゴシック" w:eastAsia="ＭＳ ゴシック" w:hAnsi="ＭＳ ゴシック" w:cs="ＭＳ Ｐゴシック"/>
          <w:color w:val="FF0000"/>
          <w:kern w:val="0"/>
          <w:szCs w:val="24"/>
        </w:rPr>
      </w:pPr>
      <w:r w:rsidRPr="00B62ECD">
        <w:rPr>
          <w:rFonts w:ascii="ＭＳ ゴシック" w:eastAsia="ＭＳ ゴシック" w:hAnsi="ＭＳ ゴシック" w:hint="eastAsia"/>
          <w:color w:val="FF0000"/>
          <w:szCs w:val="24"/>
          <w:shd w:val="clear" w:color="auto" w:fill="FFFFFF"/>
        </w:rPr>
        <w:t>今回の質問は、将来的に</w:t>
      </w:r>
      <w:r w:rsidRPr="00B62ECD">
        <w:rPr>
          <w:rFonts w:ascii="ＭＳ ゴシック" w:eastAsia="ＭＳ ゴシック" w:hAnsi="ＭＳ ゴシック" w:cs="ＭＳ Ｐゴシック" w:hint="eastAsia"/>
          <w:color w:val="FF0000"/>
          <w:kern w:val="0"/>
          <w:szCs w:val="24"/>
        </w:rPr>
        <w:t>「ラベル表示・</w:t>
      </w:r>
      <w:r w:rsidRPr="00B62ECD">
        <w:rPr>
          <w:rFonts w:ascii="ＭＳ ゴシック" w:eastAsia="ＭＳ ゴシック" w:hAnsi="ＭＳ ゴシック" w:hint="eastAsia"/>
          <w:color w:val="FF0000"/>
          <w:szCs w:val="24"/>
          <w:shd w:val="clear" w:color="auto" w:fill="FFFFFF"/>
        </w:rPr>
        <w:t>ＳＤＳ交付義務対象物質」になる</w:t>
      </w:r>
      <w:r w:rsidR="00B62ECD" w:rsidRPr="00B62ECD">
        <w:rPr>
          <w:rFonts w:ascii="ＭＳ ゴシック" w:eastAsia="ＭＳ ゴシック" w:hAnsi="ＭＳ ゴシック" w:hint="eastAsia"/>
          <w:color w:val="FF0000"/>
          <w:szCs w:val="24"/>
          <w:shd w:val="clear" w:color="auto" w:fill="FFFFFF"/>
        </w:rPr>
        <w:t>、「危険有害化学物質等」について、法律より先行して</w:t>
      </w:r>
      <w:r w:rsidR="00B62ECD" w:rsidRPr="00B62ECD">
        <w:rPr>
          <w:rFonts w:ascii="ＭＳ ゴシック" w:eastAsia="ＭＳ ゴシック" w:hAnsi="ＭＳ ゴシック" w:cs="ＭＳ Ｐゴシック" w:hint="eastAsia"/>
          <w:color w:val="FF0000"/>
          <w:kern w:val="0"/>
          <w:szCs w:val="24"/>
        </w:rPr>
        <w:t>ラベル表示・</w:t>
      </w:r>
      <w:r w:rsidR="00B62ECD" w:rsidRPr="00B62ECD">
        <w:rPr>
          <w:rFonts w:ascii="ＭＳ ゴシック" w:eastAsia="ＭＳ ゴシック" w:hAnsi="ＭＳ ゴシック" w:hint="eastAsia"/>
          <w:color w:val="FF0000"/>
          <w:szCs w:val="24"/>
          <w:shd w:val="clear" w:color="auto" w:fill="FFFFFF"/>
        </w:rPr>
        <w:t>ＳＤＳ交付を行っている事業場の割合を把握するためのものです。</w:t>
      </w:r>
    </w:p>
    <w:p w14:paraId="5756693C" w14:textId="77777777" w:rsidR="00FE5FF4" w:rsidRPr="00B62ECD" w:rsidRDefault="00FE5FF4"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290FFD2A" w14:textId="77777777" w:rsidR="00FE5FF4" w:rsidRPr="000804D3" w:rsidRDefault="0037197C" w:rsidP="0037197C">
      <w:pPr>
        <w:widowControl/>
        <w:ind w:leftChars="59" w:left="992" w:hangingChars="354" w:hanging="85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color w:val="333333"/>
          <w:kern w:val="0"/>
          <w:szCs w:val="24"/>
          <w:shd w:val="clear" w:color="auto" w:fill="FFFFFF"/>
        </w:rPr>
        <w:t>Ｑ２０</w:t>
      </w:r>
      <w:r>
        <w:rPr>
          <w:rFonts w:ascii="ＭＳ ゴシック" w:eastAsia="ＭＳ ゴシック" w:hAnsi="ＭＳ ゴシック" w:cs="ＭＳ Ｐゴシック"/>
          <w:color w:val="333333"/>
          <w:kern w:val="0"/>
          <w:szCs w:val="24"/>
          <w:shd w:val="clear" w:color="auto" w:fill="FFFFFF"/>
        </w:rPr>
        <w:tab/>
      </w:r>
      <w:r w:rsidR="00FE5FF4" w:rsidRPr="000804D3">
        <w:rPr>
          <w:rFonts w:ascii="ＭＳ ゴシック" w:eastAsia="ＭＳ ゴシック" w:hAnsi="ＭＳ ゴシック" w:cs="ＭＳ Ｐゴシック" w:hint="eastAsia"/>
          <w:color w:val="333333"/>
          <w:kern w:val="0"/>
          <w:szCs w:val="24"/>
          <w:shd w:val="clear" w:color="auto" w:fill="FFFFFF"/>
        </w:rPr>
        <w:t>上記「危険有害化学物質等」のうち、ラベル表示対象物質・ＳＤＳ交付義務対象物質</w:t>
      </w:r>
      <w:r w:rsidR="00FE5FF4" w:rsidRPr="00DC3F5F">
        <w:rPr>
          <w:rFonts w:ascii="ＭＳ ゴシック" w:eastAsia="ＭＳ ゴシック" w:hAnsi="ＭＳ ゴシック" w:cs="ＭＳ Ｐゴシック" w:hint="eastAsia"/>
          <w:b/>
          <w:color w:val="FF0000"/>
          <w:kern w:val="0"/>
          <w:szCs w:val="24"/>
          <w:u w:val="single"/>
          <w:shd w:val="clear" w:color="auto" w:fill="FFFFFF"/>
        </w:rPr>
        <w:t>ではない</w:t>
      </w:r>
      <w:r w:rsidR="009E1F52" w:rsidRPr="009E1F52">
        <w:rPr>
          <w:rFonts w:ascii="ＭＳ ゴシック" w:eastAsia="ＭＳ ゴシック" w:hAnsi="ＭＳ ゴシック" w:hint="eastAsia"/>
          <w:color w:val="000000" w:themeColor="text1"/>
          <w:szCs w:val="24"/>
          <w:shd w:val="clear" w:color="auto" w:fill="FFFFFF"/>
        </w:rPr>
        <w:t>化学物質についても</w:t>
      </w:r>
      <w:r w:rsidR="009E1F52">
        <w:rPr>
          <w:rFonts w:ascii="ＭＳ ゴシック" w:eastAsia="ＭＳ ゴシック" w:hAnsi="ＭＳ ゴシック" w:hint="eastAsia"/>
          <w:color w:val="000000" w:themeColor="text1"/>
          <w:szCs w:val="24"/>
          <w:shd w:val="clear" w:color="auto" w:fill="FFFFFF"/>
        </w:rPr>
        <w:t>ＳＤＳ交付</w:t>
      </w:r>
      <w:r w:rsidR="00FE5FF4" w:rsidRPr="000804D3">
        <w:rPr>
          <w:rFonts w:ascii="ＭＳ ゴシック" w:eastAsia="ＭＳ ゴシック" w:hAnsi="ＭＳ ゴシック" w:cs="ＭＳ Ｐゴシック" w:hint="eastAsia"/>
          <w:color w:val="333333"/>
          <w:kern w:val="0"/>
          <w:szCs w:val="24"/>
          <w:shd w:val="clear" w:color="auto" w:fill="FFFFFF"/>
        </w:rPr>
        <w:t>をしていますか。</w:t>
      </w:r>
    </w:p>
    <w:p w14:paraId="656FE9FB" w14:textId="77777777" w:rsidR="00FE5FF4" w:rsidRPr="000804D3" w:rsidRDefault="00FE5FF4" w:rsidP="004B0911">
      <w:pPr>
        <w:widowControl/>
        <w:shd w:val="clear" w:color="auto" w:fill="FFFFFF"/>
        <w:ind w:leftChars="524" w:left="2251" w:hanging="993"/>
        <w:jc w:val="left"/>
        <w:rPr>
          <w:rFonts w:ascii="ＭＳ ゴシック" w:eastAsia="ＭＳ ゴシック" w:hAnsi="ＭＳ ゴシック" w:cs="ＭＳ Ｐゴシック"/>
          <w:color w:val="FF0000"/>
          <w:kern w:val="0"/>
          <w:szCs w:val="24"/>
        </w:rPr>
      </w:pPr>
    </w:p>
    <w:p w14:paraId="11702518" w14:textId="77777777" w:rsidR="00FE5FF4" w:rsidRPr="0037197C" w:rsidRDefault="00FE5FF4" w:rsidP="0037197C">
      <w:pPr>
        <w:pStyle w:val="a3"/>
        <w:widowControl/>
        <w:numPr>
          <w:ilvl w:val="0"/>
          <w:numId w:val="9"/>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37197C">
        <w:rPr>
          <w:rFonts w:ascii="ＭＳ ゴシック" w:eastAsia="ＭＳ ゴシック" w:hAnsi="ＭＳ ゴシック" w:cs="ＭＳ Ｐゴシック" w:hint="eastAsia"/>
          <w:color w:val="333333"/>
          <w:kern w:val="0"/>
          <w:szCs w:val="24"/>
        </w:rPr>
        <w:t>すべての</w:t>
      </w:r>
      <w:r w:rsidR="00B62ECD" w:rsidRPr="000804D3">
        <w:rPr>
          <w:rFonts w:ascii="ＭＳ ゴシック" w:eastAsia="ＭＳ ゴシック" w:hAnsi="ＭＳ ゴシック" w:cs="ＭＳ Ｐゴシック" w:hint="eastAsia"/>
          <w:color w:val="333333"/>
          <w:kern w:val="0"/>
          <w:szCs w:val="24"/>
          <w:shd w:val="clear" w:color="auto" w:fill="FFFFFF"/>
        </w:rPr>
        <w:t>危険有害化学物質等</w:t>
      </w:r>
      <w:r w:rsidRPr="0037197C">
        <w:rPr>
          <w:rFonts w:ascii="ＭＳ ゴシック" w:eastAsia="ＭＳ ゴシック" w:hAnsi="ＭＳ ゴシック" w:cs="ＭＳ Ｐゴシック" w:hint="eastAsia"/>
          <w:color w:val="333333"/>
          <w:kern w:val="0"/>
          <w:szCs w:val="24"/>
        </w:rPr>
        <w:t>に</w:t>
      </w:r>
      <w:r w:rsidR="00B62ECD">
        <w:rPr>
          <w:rFonts w:ascii="ＭＳ ゴシック" w:eastAsia="ＭＳ ゴシック" w:hAnsi="ＭＳ ゴシック" w:cs="ＭＳ Ｐゴシック" w:hint="eastAsia"/>
          <w:color w:val="333333"/>
          <w:kern w:val="0"/>
          <w:szCs w:val="24"/>
        </w:rPr>
        <w:t>ついて</w:t>
      </w:r>
      <w:r w:rsidRPr="0037197C">
        <w:rPr>
          <w:rFonts w:ascii="ＭＳ ゴシック" w:eastAsia="ＭＳ ゴシック" w:hAnsi="ＭＳ ゴシック" w:cs="ＭＳ Ｐゴシック" w:hint="eastAsia"/>
          <w:color w:val="333333"/>
          <w:kern w:val="0"/>
          <w:szCs w:val="24"/>
        </w:rPr>
        <w:t>ＳＤＳを交付している。</w:t>
      </w:r>
    </w:p>
    <w:p w14:paraId="164BB435" w14:textId="77777777" w:rsidR="00FE5FF4" w:rsidRDefault="00FE5FF4" w:rsidP="0037197C">
      <w:pPr>
        <w:pStyle w:val="a3"/>
        <w:widowControl/>
        <w:numPr>
          <w:ilvl w:val="0"/>
          <w:numId w:val="9"/>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37197C">
        <w:rPr>
          <w:rFonts w:ascii="ＭＳ ゴシック" w:eastAsia="ＭＳ ゴシック" w:hAnsi="ＭＳ ゴシック" w:cs="ＭＳ Ｐゴシック" w:hint="eastAsia"/>
          <w:color w:val="333333"/>
          <w:kern w:val="0"/>
          <w:szCs w:val="24"/>
        </w:rPr>
        <w:t>一部の</w:t>
      </w:r>
      <w:r w:rsidR="00B62ECD" w:rsidRPr="000804D3">
        <w:rPr>
          <w:rFonts w:ascii="ＭＳ ゴシック" w:eastAsia="ＭＳ ゴシック" w:hAnsi="ＭＳ ゴシック" w:cs="ＭＳ Ｐゴシック" w:hint="eastAsia"/>
          <w:color w:val="333333"/>
          <w:kern w:val="0"/>
          <w:szCs w:val="24"/>
          <w:shd w:val="clear" w:color="auto" w:fill="FFFFFF"/>
        </w:rPr>
        <w:t>危険有害化学物質等</w:t>
      </w:r>
      <w:r w:rsidR="00B62ECD" w:rsidRPr="0037197C">
        <w:rPr>
          <w:rFonts w:ascii="ＭＳ ゴシック" w:eastAsia="ＭＳ ゴシック" w:hAnsi="ＭＳ ゴシック" w:cs="ＭＳ Ｐゴシック" w:hint="eastAsia"/>
          <w:color w:val="333333"/>
          <w:kern w:val="0"/>
          <w:szCs w:val="24"/>
        </w:rPr>
        <w:t>に</w:t>
      </w:r>
      <w:r w:rsidR="00B62ECD">
        <w:rPr>
          <w:rFonts w:ascii="ＭＳ ゴシック" w:eastAsia="ＭＳ ゴシック" w:hAnsi="ＭＳ ゴシック" w:cs="ＭＳ Ｐゴシック" w:hint="eastAsia"/>
          <w:color w:val="333333"/>
          <w:kern w:val="0"/>
          <w:szCs w:val="24"/>
        </w:rPr>
        <w:t>ついて</w:t>
      </w:r>
      <w:r w:rsidRPr="0037197C">
        <w:rPr>
          <w:rFonts w:ascii="ＭＳ ゴシック" w:eastAsia="ＭＳ ゴシック" w:hAnsi="ＭＳ ゴシック" w:cs="ＭＳ Ｐゴシック" w:hint="eastAsia"/>
          <w:color w:val="333333"/>
          <w:kern w:val="0"/>
          <w:szCs w:val="24"/>
        </w:rPr>
        <w:t>ＳＤＳを交付している。</w:t>
      </w:r>
    </w:p>
    <w:p w14:paraId="714D085A" w14:textId="77777777" w:rsidR="00B62ECD" w:rsidRPr="00B62ECD" w:rsidRDefault="00B62ECD" w:rsidP="00B62ECD">
      <w:pPr>
        <w:pStyle w:val="a3"/>
        <w:widowControl/>
        <w:numPr>
          <w:ilvl w:val="0"/>
          <w:numId w:val="9"/>
        </w:numPr>
        <w:shd w:val="clear" w:color="auto" w:fill="FFFFFF"/>
        <w:ind w:leftChars="0" w:left="1843" w:hanging="709"/>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義務付けられている</w:t>
      </w:r>
      <w:r>
        <w:rPr>
          <w:rFonts w:ascii="ＭＳ ゴシック" w:eastAsia="ＭＳ ゴシック" w:hAnsi="ＭＳ ゴシック" w:hint="eastAsia"/>
          <w:color w:val="000000" w:themeColor="text1"/>
          <w:szCs w:val="24"/>
          <w:shd w:val="clear" w:color="auto" w:fill="FFFFFF"/>
        </w:rPr>
        <w:t>ＳＤＳ交付</w:t>
      </w:r>
      <w:r>
        <w:rPr>
          <w:rFonts w:ascii="ＭＳ ゴシック" w:eastAsia="ＭＳ ゴシック" w:hAnsi="ＭＳ ゴシック" w:cs="ＭＳ Ｐゴシック" w:hint="eastAsia"/>
          <w:color w:val="333333"/>
          <w:kern w:val="0"/>
          <w:szCs w:val="24"/>
        </w:rPr>
        <w:t>対象物質のみ交付をしており、まだ義務づけられていない他の危険有害物質についてまで</w:t>
      </w:r>
      <w:r w:rsidR="00480473">
        <w:rPr>
          <w:rFonts w:ascii="ＭＳ ゴシック" w:eastAsia="ＭＳ ゴシック" w:hAnsi="ＭＳ ゴシック" w:cs="ＭＳ Ｐゴシック" w:hint="eastAsia"/>
          <w:color w:val="333333"/>
          <w:kern w:val="0"/>
          <w:szCs w:val="24"/>
        </w:rPr>
        <w:t>交付は</w:t>
      </w:r>
      <w:r>
        <w:rPr>
          <w:rFonts w:ascii="ＭＳ ゴシック" w:eastAsia="ＭＳ ゴシック" w:hAnsi="ＭＳ ゴシック" w:cs="ＭＳ Ｐゴシック" w:hint="eastAsia"/>
          <w:color w:val="333333"/>
          <w:kern w:val="0"/>
          <w:szCs w:val="24"/>
        </w:rPr>
        <w:t>していない。</w:t>
      </w:r>
    </w:p>
    <w:p w14:paraId="33466041" w14:textId="77777777" w:rsidR="00FE5FF4" w:rsidRPr="0037197C" w:rsidRDefault="00FE5FF4" w:rsidP="0037197C">
      <w:pPr>
        <w:pStyle w:val="a3"/>
        <w:widowControl/>
        <w:numPr>
          <w:ilvl w:val="0"/>
          <w:numId w:val="9"/>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37197C">
        <w:rPr>
          <w:rFonts w:ascii="ＭＳ ゴシック" w:eastAsia="ＭＳ ゴシック" w:hAnsi="ＭＳ ゴシック" w:cs="ＭＳ Ｐゴシック" w:hint="eastAsia"/>
          <w:color w:val="333333"/>
          <w:kern w:val="0"/>
          <w:szCs w:val="24"/>
        </w:rPr>
        <w:t>全く交付していない。</w:t>
      </w:r>
    </w:p>
    <w:p w14:paraId="2DE76552" w14:textId="77777777" w:rsidR="00FE5FF4" w:rsidRPr="000804D3" w:rsidRDefault="00FE5FF4"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2126CE1D" w14:textId="77777777" w:rsidR="00563833" w:rsidRPr="000804D3" w:rsidRDefault="00563833"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333333"/>
          <w:kern w:val="0"/>
          <w:szCs w:val="24"/>
        </w:rPr>
        <w:t>Ｑ２１　リスクアセスメントを知っていますか。</w:t>
      </w:r>
    </w:p>
    <w:p w14:paraId="68BDE169" w14:textId="77777777" w:rsidR="00563833" w:rsidRPr="000804D3" w:rsidRDefault="00563833" w:rsidP="004B0911">
      <w:pPr>
        <w:widowControl/>
        <w:shd w:val="clear" w:color="auto" w:fill="FFFFFF"/>
        <w:ind w:leftChars="531" w:left="3681" w:hangingChars="1003" w:hanging="2407"/>
        <w:jc w:val="left"/>
        <w:rPr>
          <w:rFonts w:ascii="ＭＳ ゴシック" w:eastAsia="ＭＳ ゴシック" w:hAnsi="ＭＳ ゴシック" w:cs="ＭＳ Ｐゴシック"/>
          <w:color w:val="333333"/>
          <w:kern w:val="0"/>
          <w:szCs w:val="24"/>
        </w:rPr>
      </w:pPr>
      <w:r w:rsidRPr="000804D3">
        <w:rPr>
          <w:rFonts w:ascii="ＭＳ ゴシック" w:eastAsia="ＭＳ ゴシック" w:hAnsi="ＭＳ ゴシック" w:cs="ＭＳ Ｐゴシック" w:hint="eastAsia"/>
          <w:color w:val="FF0000"/>
          <w:kern w:val="0"/>
          <w:szCs w:val="24"/>
        </w:rPr>
        <w:lastRenderedPageBreak/>
        <w:t>リスクアセスメント：作業における危険性又は有害性を特定し、それによる労働災害や健康障害の重篤度とその災害が発生する可能性の度合いを組み合わせて「リスク」を見積り、その「リスク」の大きさに基づいて対策の優先度を決めたうえで、リスクの除去又は低減の措置を検討する手法です。</w:t>
      </w:r>
    </w:p>
    <w:p w14:paraId="577D5FCC" w14:textId="77777777" w:rsidR="00563833" w:rsidRPr="00DC3F5F" w:rsidRDefault="00563833" w:rsidP="00DC3F5F">
      <w:pPr>
        <w:pStyle w:val="a3"/>
        <w:widowControl/>
        <w:numPr>
          <w:ilvl w:val="0"/>
          <w:numId w:val="10"/>
        </w:numPr>
        <w:ind w:leftChars="473" w:left="1843" w:hangingChars="295" w:hanging="708"/>
        <w:rPr>
          <w:rFonts w:ascii="ＭＳ ゴシック" w:eastAsia="ＭＳ ゴシック" w:hAnsi="ＭＳ ゴシック" w:cs="ＭＳ Ｐゴシック"/>
          <w:kern w:val="0"/>
          <w:szCs w:val="24"/>
        </w:rPr>
      </w:pPr>
      <w:r w:rsidRPr="00DC3F5F">
        <w:rPr>
          <w:rFonts w:ascii="ＭＳ ゴシック" w:eastAsia="ＭＳ ゴシック" w:hAnsi="ＭＳ ゴシック" w:cs="ＭＳ Ｐゴシック"/>
          <w:kern w:val="0"/>
          <w:szCs w:val="24"/>
        </w:rPr>
        <w:t>はい</w:t>
      </w:r>
    </w:p>
    <w:p w14:paraId="7FD0E91A" w14:textId="77777777" w:rsidR="00563833" w:rsidRPr="00DC3F5F" w:rsidRDefault="00563833" w:rsidP="00DC3F5F">
      <w:pPr>
        <w:pStyle w:val="a3"/>
        <w:widowControl/>
        <w:numPr>
          <w:ilvl w:val="0"/>
          <w:numId w:val="10"/>
        </w:numPr>
        <w:ind w:leftChars="473" w:left="1843" w:hangingChars="295" w:hanging="708"/>
        <w:rPr>
          <w:rFonts w:ascii="ＭＳ ゴシック" w:eastAsia="ＭＳ ゴシック" w:hAnsi="ＭＳ ゴシック" w:cs="ＭＳ Ｐゴシック"/>
          <w:kern w:val="0"/>
          <w:szCs w:val="24"/>
        </w:rPr>
      </w:pPr>
      <w:r w:rsidRPr="00DC3F5F">
        <w:rPr>
          <w:rFonts w:ascii="ＭＳ ゴシック" w:eastAsia="ＭＳ ゴシック" w:hAnsi="ＭＳ ゴシック" w:cs="ＭＳ Ｐゴシック"/>
          <w:kern w:val="0"/>
          <w:szCs w:val="24"/>
        </w:rPr>
        <w:t>いいえ</w:t>
      </w:r>
    </w:p>
    <w:p w14:paraId="0C8B7C0A" w14:textId="77777777" w:rsidR="00FE5FF4" w:rsidRDefault="00FE5FF4"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5E224D32" w14:textId="77777777" w:rsidR="006C2405" w:rsidRDefault="00BB3044"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noProof/>
          <w:color w:val="333333"/>
          <w:kern w:val="0"/>
          <w:szCs w:val="24"/>
        </w:rPr>
        <mc:AlternateContent>
          <mc:Choice Requires="wps">
            <w:drawing>
              <wp:anchor distT="0" distB="0" distL="114300" distR="114300" simplePos="0" relativeHeight="251654656" behindDoc="0" locked="0" layoutInCell="1" allowOverlap="1" wp14:anchorId="5FB77220" wp14:editId="1BA220C6">
                <wp:simplePos x="0" y="0"/>
                <wp:positionH relativeFrom="margin">
                  <wp:posOffset>-47625</wp:posOffset>
                </wp:positionH>
                <wp:positionV relativeFrom="paragraph">
                  <wp:posOffset>168275</wp:posOffset>
                </wp:positionV>
                <wp:extent cx="6305550" cy="5429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305550" cy="542925"/>
                        </a:xfrm>
                        <a:prstGeom prst="rect">
                          <a:avLst/>
                        </a:prstGeom>
                        <a:solidFill>
                          <a:sysClr val="window" lastClr="FFFFFF"/>
                        </a:solidFill>
                        <a:ln w="6350">
                          <a:solidFill>
                            <a:prstClr val="black"/>
                          </a:solidFill>
                        </a:ln>
                      </wps:spPr>
                      <wps:txbx>
                        <w:txbxContent>
                          <w:p w14:paraId="602840AA" w14:textId="77777777" w:rsidR="00FD613C" w:rsidRPr="007D2931" w:rsidRDefault="00FD613C" w:rsidP="006C2405">
                            <w:pPr>
                              <w:widowControl/>
                              <w:rPr>
                                <w:rFonts w:ascii="ＭＳ ゴシック" w:eastAsia="ＭＳ ゴシック" w:hAnsi="ＭＳ ゴシック" w:cs="ＭＳ Ｐゴシック"/>
                                <w:b/>
                                <w:color w:val="FF0000"/>
                                <w:kern w:val="0"/>
                                <w:szCs w:val="24"/>
                              </w:rPr>
                            </w:pPr>
                            <w:r w:rsidRPr="007D2931">
                              <w:rPr>
                                <w:rFonts w:ascii="ＭＳ ゴシック" w:eastAsia="ＭＳ ゴシック" w:hAnsi="ＭＳ ゴシック" w:cs="ＭＳ Ｐゴシック" w:hint="eastAsia"/>
                                <w:b/>
                                <w:color w:val="FF0000"/>
                                <w:kern w:val="0"/>
                                <w:szCs w:val="24"/>
                              </w:rPr>
                              <w:t>Ｑ２１で「</w:t>
                            </w:r>
                            <w:r w:rsidRPr="007D2931">
                              <w:rPr>
                                <w:rFonts w:ascii="ＭＳ ゴシック" w:eastAsia="ＭＳ ゴシック" w:hAnsi="ＭＳ ゴシック" w:cs="ＭＳ Ｐゴシック"/>
                                <w:b/>
                                <w:color w:val="FF0000"/>
                                <w:kern w:val="0"/>
                                <w:szCs w:val="24"/>
                              </w:rPr>
                              <w:t>はい」と答えた方は</w:t>
                            </w:r>
                            <w:r w:rsidRPr="007D2931">
                              <w:rPr>
                                <w:rFonts w:ascii="ＭＳ ゴシック" w:eastAsia="ＭＳ ゴシック" w:hAnsi="ＭＳ ゴシック" w:cs="ＭＳ Ｐゴシック" w:hint="eastAsia"/>
                                <w:b/>
                                <w:color w:val="FF0000"/>
                                <w:kern w:val="0"/>
                                <w:szCs w:val="24"/>
                              </w:rPr>
                              <w:t>、</w:t>
                            </w:r>
                            <w:r w:rsidRPr="007D2931">
                              <w:rPr>
                                <w:rFonts w:ascii="ＭＳ ゴシック" w:eastAsia="ＭＳ ゴシック" w:hAnsi="ＭＳ ゴシック" w:cs="ＭＳ Ｐゴシック"/>
                                <w:b/>
                                <w:color w:val="FF0000"/>
                                <w:kern w:val="0"/>
                                <w:szCs w:val="24"/>
                              </w:rPr>
                              <w:t>以下の</w:t>
                            </w:r>
                            <w:r w:rsidRPr="007D2931">
                              <w:rPr>
                                <w:rFonts w:ascii="ＭＳ ゴシック" w:eastAsia="ＭＳ ゴシック" w:hAnsi="ＭＳ ゴシック" w:hint="eastAsia"/>
                                <w:b/>
                                <w:color w:val="FF0000"/>
                                <w:szCs w:val="24"/>
                                <w:shd w:val="clear" w:color="auto" w:fill="FFFFFF"/>
                              </w:rPr>
                              <w:t>Ｑ２２以降の</w:t>
                            </w:r>
                            <w:r w:rsidRPr="007D2931">
                              <w:rPr>
                                <w:rFonts w:ascii="ＭＳ ゴシック" w:eastAsia="ＭＳ ゴシック" w:hAnsi="ＭＳ ゴシック" w:cs="ＭＳ Ｐゴシック"/>
                                <w:b/>
                                <w:color w:val="FF0000"/>
                                <w:kern w:val="0"/>
                                <w:szCs w:val="24"/>
                              </w:rPr>
                              <w:t>質問にもご回答ください</w:t>
                            </w:r>
                            <w:r w:rsidRPr="007D2931">
                              <w:rPr>
                                <w:rFonts w:ascii="ＭＳ ゴシック" w:eastAsia="ＭＳ ゴシック" w:hAnsi="ＭＳ ゴシック" w:cs="ＭＳ Ｐゴシック" w:hint="eastAsia"/>
                                <w:b/>
                                <w:color w:val="FF0000"/>
                                <w:kern w:val="0"/>
                                <w:szCs w:val="24"/>
                              </w:rPr>
                              <w:t>。</w:t>
                            </w:r>
                          </w:p>
                          <w:p w14:paraId="03459D31" w14:textId="77777777" w:rsidR="00FD613C" w:rsidRPr="007D2931" w:rsidRDefault="00FD613C" w:rsidP="00BB3044">
                            <w:pPr>
                              <w:widowControl/>
                              <w:rPr>
                                <w:rFonts w:ascii="ＭＳ ゴシック" w:eastAsia="ＭＳ ゴシック" w:hAnsi="ＭＳ ゴシック" w:cs="ＭＳ Ｐゴシック"/>
                                <w:b/>
                                <w:color w:val="FF0000"/>
                                <w:kern w:val="0"/>
                                <w:szCs w:val="24"/>
                                <w:shd w:val="clear" w:color="auto" w:fill="FFFFFF"/>
                              </w:rPr>
                            </w:pPr>
                            <w:r w:rsidRPr="007D2931">
                              <w:rPr>
                                <w:rFonts w:ascii="ＭＳ ゴシック" w:eastAsia="ＭＳ ゴシック" w:hAnsi="ＭＳ ゴシック" w:cs="ＭＳ Ｐゴシック" w:hint="eastAsia"/>
                                <w:b/>
                                <w:color w:val="FF0000"/>
                                <w:kern w:val="0"/>
                                <w:szCs w:val="24"/>
                              </w:rPr>
                              <w:t>Ｑ２１で「いいえ</w:t>
                            </w:r>
                            <w:r w:rsidRPr="007D2931">
                              <w:rPr>
                                <w:rFonts w:ascii="ＭＳ ゴシック" w:eastAsia="ＭＳ ゴシック" w:hAnsi="ＭＳ ゴシック" w:cs="ＭＳ Ｐゴシック"/>
                                <w:b/>
                                <w:color w:val="FF0000"/>
                                <w:kern w:val="0"/>
                                <w:szCs w:val="24"/>
                              </w:rPr>
                              <w:t>」と答えた方は</w:t>
                            </w:r>
                            <w:r w:rsidRPr="007D2931">
                              <w:rPr>
                                <w:rFonts w:ascii="ＭＳ ゴシック" w:eastAsia="ＭＳ ゴシック" w:hAnsi="ＭＳ ゴシック" w:hint="eastAsia"/>
                                <w:b/>
                                <w:color w:val="FF0000"/>
                                <w:szCs w:val="24"/>
                              </w:rPr>
                              <w:t>アンケート</w:t>
                            </w:r>
                            <w:r w:rsidRPr="007D2931">
                              <w:rPr>
                                <w:rFonts w:ascii="ＭＳ ゴシック" w:eastAsia="ＭＳ ゴシック" w:hAnsi="ＭＳ ゴシック" w:cs="ＭＳ Ｐゴシック" w:hint="eastAsia"/>
                                <w:b/>
                                <w:color w:val="FF0000"/>
                                <w:kern w:val="0"/>
                                <w:szCs w:val="24"/>
                                <w:shd w:val="clear" w:color="auto" w:fill="FFFFFF"/>
                              </w:rPr>
                              <w:t>終了です</w:t>
                            </w:r>
                            <w:r w:rsidRPr="007D2931">
                              <w:rPr>
                                <w:rFonts w:ascii="ＭＳ ゴシック" w:eastAsia="ＭＳ ゴシック" w:hAnsi="ＭＳ ゴシック" w:cs="ＭＳ Ｐゴシック"/>
                                <w:b/>
                                <w:color w:val="FF0000"/>
                                <w:kern w:val="0"/>
                                <w:szCs w:val="24"/>
                                <w:shd w:val="clear" w:color="auto" w:fill="FFFFFF"/>
                              </w:rPr>
                              <w:t>。</w:t>
                            </w:r>
                            <w:r w:rsidRPr="007D2931">
                              <w:rPr>
                                <w:rFonts w:ascii="ＭＳ ゴシック" w:eastAsia="ＭＳ ゴシック" w:hAnsi="ＭＳ ゴシック" w:cs="ＭＳ Ｐゴシック" w:hint="eastAsia"/>
                                <w:b/>
                                <w:color w:val="FF0000"/>
                                <w:kern w:val="0"/>
                                <w:szCs w:val="24"/>
                                <w:shd w:val="clear" w:color="auto" w:fill="FFFFFF"/>
                              </w:rPr>
                              <w:t>ご協力</w:t>
                            </w:r>
                            <w:r w:rsidRPr="007D2931">
                              <w:rPr>
                                <w:rFonts w:ascii="ＭＳ ゴシック" w:eastAsia="ＭＳ ゴシック" w:hAnsi="ＭＳ ゴシック" w:cs="ＭＳ Ｐゴシック"/>
                                <w:b/>
                                <w:color w:val="FF0000"/>
                                <w:kern w:val="0"/>
                                <w:szCs w:val="24"/>
                                <w:shd w:val="clear" w:color="auto" w:fill="FFFFFF"/>
                              </w:rPr>
                              <w:t>ありがとうございました</w:t>
                            </w:r>
                            <w:r w:rsidRPr="007D2931">
                              <w:rPr>
                                <w:rFonts w:ascii="ＭＳ ゴシック" w:eastAsia="ＭＳ ゴシック" w:hAnsi="ＭＳ ゴシック" w:cs="ＭＳ Ｐゴシック" w:hint="eastAsia"/>
                                <w:b/>
                                <w:color w:val="FF0000"/>
                                <w:kern w:val="0"/>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7220" id="テキスト ボックス 13" o:spid="_x0000_s1035" type="#_x0000_t202" style="position:absolute;left:0;text-align:left;margin-left:-3.75pt;margin-top:13.25pt;width:496.5pt;height:42.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" fillcolor="window" strokeweight=".5pt">
                <v:textbox>
                  <w:txbxContent>
                    <w:p w14:paraId="602840AA" w14:textId="77777777" w:rsidR="00FD613C" w:rsidRPr="007D2931" w:rsidRDefault="00FD613C" w:rsidP="006C2405">
                      <w:pPr>
                        <w:widowControl/>
                        <w:rPr>
                          <w:rFonts w:ascii="ＭＳ ゴシック" w:eastAsia="ＭＳ ゴシック" w:hAnsi="ＭＳ ゴシック" w:cs="ＭＳ Ｐゴシック"/>
                          <w:b/>
                          <w:color w:val="FF0000"/>
                          <w:kern w:val="0"/>
                          <w:szCs w:val="24"/>
                        </w:rPr>
                      </w:pPr>
                      <w:r w:rsidRPr="007D2931">
                        <w:rPr>
                          <w:rFonts w:ascii="ＭＳ ゴシック" w:eastAsia="ＭＳ ゴシック" w:hAnsi="ＭＳ ゴシック" w:cs="ＭＳ Ｐゴシック" w:hint="eastAsia"/>
                          <w:b/>
                          <w:color w:val="FF0000"/>
                          <w:kern w:val="0"/>
                          <w:szCs w:val="24"/>
                        </w:rPr>
                        <w:t>Ｑ２１で「</w:t>
                      </w:r>
                      <w:r w:rsidRPr="007D2931">
                        <w:rPr>
                          <w:rFonts w:ascii="ＭＳ ゴシック" w:eastAsia="ＭＳ ゴシック" w:hAnsi="ＭＳ ゴシック" w:cs="ＭＳ Ｐゴシック"/>
                          <w:b/>
                          <w:color w:val="FF0000"/>
                          <w:kern w:val="0"/>
                          <w:szCs w:val="24"/>
                        </w:rPr>
                        <w:t>はい」と答えた方は</w:t>
                      </w:r>
                      <w:r w:rsidRPr="007D2931">
                        <w:rPr>
                          <w:rFonts w:ascii="ＭＳ ゴシック" w:eastAsia="ＭＳ ゴシック" w:hAnsi="ＭＳ ゴシック" w:cs="ＭＳ Ｐゴシック" w:hint="eastAsia"/>
                          <w:b/>
                          <w:color w:val="FF0000"/>
                          <w:kern w:val="0"/>
                          <w:szCs w:val="24"/>
                        </w:rPr>
                        <w:t>、</w:t>
                      </w:r>
                      <w:r w:rsidRPr="007D2931">
                        <w:rPr>
                          <w:rFonts w:ascii="ＭＳ ゴシック" w:eastAsia="ＭＳ ゴシック" w:hAnsi="ＭＳ ゴシック" w:cs="ＭＳ Ｐゴシック"/>
                          <w:b/>
                          <w:color w:val="FF0000"/>
                          <w:kern w:val="0"/>
                          <w:szCs w:val="24"/>
                        </w:rPr>
                        <w:t>以下の</w:t>
                      </w:r>
                      <w:r w:rsidRPr="007D2931">
                        <w:rPr>
                          <w:rFonts w:ascii="ＭＳ ゴシック" w:eastAsia="ＭＳ ゴシック" w:hAnsi="ＭＳ ゴシック" w:hint="eastAsia"/>
                          <w:b/>
                          <w:color w:val="FF0000"/>
                          <w:szCs w:val="24"/>
                          <w:shd w:val="clear" w:color="auto" w:fill="FFFFFF"/>
                        </w:rPr>
                        <w:t>Ｑ２２以降の</w:t>
                      </w:r>
                      <w:r w:rsidRPr="007D2931">
                        <w:rPr>
                          <w:rFonts w:ascii="ＭＳ ゴシック" w:eastAsia="ＭＳ ゴシック" w:hAnsi="ＭＳ ゴシック" w:cs="ＭＳ Ｐゴシック"/>
                          <w:b/>
                          <w:color w:val="FF0000"/>
                          <w:kern w:val="0"/>
                          <w:szCs w:val="24"/>
                        </w:rPr>
                        <w:t>質問にもご回答ください</w:t>
                      </w:r>
                      <w:r w:rsidRPr="007D2931">
                        <w:rPr>
                          <w:rFonts w:ascii="ＭＳ ゴシック" w:eastAsia="ＭＳ ゴシック" w:hAnsi="ＭＳ ゴシック" w:cs="ＭＳ Ｐゴシック" w:hint="eastAsia"/>
                          <w:b/>
                          <w:color w:val="FF0000"/>
                          <w:kern w:val="0"/>
                          <w:szCs w:val="24"/>
                        </w:rPr>
                        <w:t>。</w:t>
                      </w:r>
                    </w:p>
                    <w:p w14:paraId="03459D31" w14:textId="77777777" w:rsidR="00FD613C" w:rsidRPr="007D2931" w:rsidRDefault="00FD613C" w:rsidP="00BB3044">
                      <w:pPr>
                        <w:widowControl/>
                        <w:rPr>
                          <w:rFonts w:ascii="ＭＳ ゴシック" w:eastAsia="ＭＳ ゴシック" w:hAnsi="ＭＳ ゴシック" w:cs="ＭＳ Ｐゴシック"/>
                          <w:b/>
                          <w:color w:val="FF0000"/>
                          <w:kern w:val="0"/>
                          <w:szCs w:val="24"/>
                          <w:shd w:val="clear" w:color="auto" w:fill="FFFFFF"/>
                        </w:rPr>
                      </w:pPr>
                      <w:r w:rsidRPr="007D2931">
                        <w:rPr>
                          <w:rFonts w:ascii="ＭＳ ゴシック" w:eastAsia="ＭＳ ゴシック" w:hAnsi="ＭＳ ゴシック" w:cs="ＭＳ Ｐゴシック" w:hint="eastAsia"/>
                          <w:b/>
                          <w:color w:val="FF0000"/>
                          <w:kern w:val="0"/>
                          <w:szCs w:val="24"/>
                        </w:rPr>
                        <w:t>Ｑ２１で「いいえ</w:t>
                      </w:r>
                      <w:r w:rsidRPr="007D2931">
                        <w:rPr>
                          <w:rFonts w:ascii="ＭＳ ゴシック" w:eastAsia="ＭＳ ゴシック" w:hAnsi="ＭＳ ゴシック" w:cs="ＭＳ Ｐゴシック"/>
                          <w:b/>
                          <w:color w:val="FF0000"/>
                          <w:kern w:val="0"/>
                          <w:szCs w:val="24"/>
                        </w:rPr>
                        <w:t>」と答えた方は</w:t>
                      </w:r>
                      <w:r w:rsidRPr="007D2931">
                        <w:rPr>
                          <w:rFonts w:ascii="ＭＳ ゴシック" w:eastAsia="ＭＳ ゴシック" w:hAnsi="ＭＳ ゴシック" w:hint="eastAsia"/>
                          <w:b/>
                          <w:color w:val="FF0000"/>
                          <w:szCs w:val="24"/>
                        </w:rPr>
                        <w:t>アンケート</w:t>
                      </w:r>
                      <w:r w:rsidRPr="007D2931">
                        <w:rPr>
                          <w:rFonts w:ascii="ＭＳ ゴシック" w:eastAsia="ＭＳ ゴシック" w:hAnsi="ＭＳ ゴシック" w:cs="ＭＳ Ｐゴシック" w:hint="eastAsia"/>
                          <w:b/>
                          <w:color w:val="FF0000"/>
                          <w:kern w:val="0"/>
                          <w:szCs w:val="24"/>
                          <w:shd w:val="clear" w:color="auto" w:fill="FFFFFF"/>
                        </w:rPr>
                        <w:t>終了です</w:t>
                      </w:r>
                      <w:r w:rsidRPr="007D2931">
                        <w:rPr>
                          <w:rFonts w:ascii="ＭＳ ゴシック" w:eastAsia="ＭＳ ゴシック" w:hAnsi="ＭＳ ゴシック" w:cs="ＭＳ Ｐゴシック"/>
                          <w:b/>
                          <w:color w:val="FF0000"/>
                          <w:kern w:val="0"/>
                          <w:szCs w:val="24"/>
                          <w:shd w:val="clear" w:color="auto" w:fill="FFFFFF"/>
                        </w:rPr>
                        <w:t>。</w:t>
                      </w:r>
                      <w:r w:rsidRPr="007D2931">
                        <w:rPr>
                          <w:rFonts w:ascii="ＭＳ ゴシック" w:eastAsia="ＭＳ ゴシック" w:hAnsi="ＭＳ ゴシック" w:cs="ＭＳ Ｐゴシック" w:hint="eastAsia"/>
                          <w:b/>
                          <w:color w:val="FF0000"/>
                          <w:kern w:val="0"/>
                          <w:szCs w:val="24"/>
                          <w:shd w:val="clear" w:color="auto" w:fill="FFFFFF"/>
                        </w:rPr>
                        <w:t>ご協力</w:t>
                      </w:r>
                      <w:r w:rsidRPr="007D2931">
                        <w:rPr>
                          <w:rFonts w:ascii="ＭＳ ゴシック" w:eastAsia="ＭＳ ゴシック" w:hAnsi="ＭＳ ゴシック" w:cs="ＭＳ Ｐゴシック"/>
                          <w:b/>
                          <w:color w:val="FF0000"/>
                          <w:kern w:val="0"/>
                          <w:szCs w:val="24"/>
                          <w:shd w:val="clear" w:color="auto" w:fill="FFFFFF"/>
                        </w:rPr>
                        <w:t>ありがとうございました</w:t>
                      </w:r>
                      <w:r w:rsidRPr="007D2931">
                        <w:rPr>
                          <w:rFonts w:ascii="ＭＳ ゴシック" w:eastAsia="ＭＳ ゴシック" w:hAnsi="ＭＳ ゴシック" w:cs="ＭＳ Ｐゴシック" w:hint="eastAsia"/>
                          <w:b/>
                          <w:color w:val="FF0000"/>
                          <w:kern w:val="0"/>
                          <w:szCs w:val="24"/>
                          <w:shd w:val="clear" w:color="auto" w:fill="FFFFFF"/>
                        </w:rPr>
                        <w:t>。</w:t>
                      </w:r>
                    </w:p>
                  </w:txbxContent>
                </v:textbox>
                <w10:wrap anchorx="margin"/>
              </v:shape>
            </w:pict>
          </mc:Fallback>
        </mc:AlternateContent>
      </w:r>
    </w:p>
    <w:p w14:paraId="64F84E87" w14:textId="77777777" w:rsidR="006C2405" w:rsidRDefault="006C2405"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24E9894E" w14:textId="77777777" w:rsidR="006C2405" w:rsidRDefault="006C2405"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2E453D45" w14:textId="77777777" w:rsidR="006C2405" w:rsidRDefault="006C2405"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314C41EE" w14:textId="77777777" w:rsidR="006C2405" w:rsidRPr="000804D3" w:rsidRDefault="006C2405" w:rsidP="000804D3">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558A1456" w14:textId="77777777" w:rsidR="00563833" w:rsidRPr="000804D3" w:rsidRDefault="00563833" w:rsidP="00437855">
      <w:pPr>
        <w:widowControl/>
        <w:shd w:val="clear" w:color="auto" w:fill="FFFFFF"/>
        <w:ind w:left="991" w:hangingChars="413" w:hanging="991"/>
        <w:jc w:val="left"/>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Ｑ２２　「危険有害化学物質等」のうち、ラベル表示対象物質・ＳＤＳ交付義務対象物質</w:t>
      </w:r>
      <w:r w:rsidRPr="00DC3F5F">
        <w:rPr>
          <w:rFonts w:ascii="ＭＳ ゴシック" w:eastAsia="ＭＳ ゴシック" w:hAnsi="ＭＳ ゴシック" w:hint="eastAsia"/>
          <w:b/>
          <w:color w:val="FF0000"/>
          <w:szCs w:val="24"/>
          <w:u w:val="single"/>
          <w:shd w:val="clear" w:color="auto" w:fill="FFFFFF"/>
        </w:rPr>
        <w:t>ではない</w:t>
      </w:r>
      <w:r w:rsidR="00DC3F5F" w:rsidRPr="00DC3F5F">
        <w:rPr>
          <w:rFonts w:ascii="ＭＳ ゴシック" w:eastAsia="ＭＳ ゴシック" w:hAnsi="ＭＳ ゴシック" w:hint="eastAsia"/>
          <w:color w:val="000000" w:themeColor="text1"/>
          <w:szCs w:val="24"/>
          <w:shd w:val="clear" w:color="auto" w:fill="FFFFFF"/>
        </w:rPr>
        <w:t>化学物質についても</w:t>
      </w:r>
      <w:r w:rsidRPr="000804D3">
        <w:rPr>
          <w:rFonts w:ascii="ＭＳ ゴシック" w:eastAsia="ＭＳ ゴシック" w:hAnsi="ＭＳ ゴシック" w:hint="eastAsia"/>
          <w:color w:val="333333"/>
          <w:szCs w:val="24"/>
          <w:shd w:val="clear" w:color="auto" w:fill="FFFFFF"/>
        </w:rPr>
        <w:t>リスクアセスメントを実施していますか。</w:t>
      </w:r>
    </w:p>
    <w:p w14:paraId="2D3B0F05" w14:textId="77777777" w:rsidR="00563833" w:rsidRPr="00DC3F5F" w:rsidRDefault="00563833" w:rsidP="00DC3F5F">
      <w:pPr>
        <w:pStyle w:val="a3"/>
        <w:widowControl/>
        <w:numPr>
          <w:ilvl w:val="0"/>
          <w:numId w:val="11"/>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DC3F5F">
        <w:rPr>
          <w:rFonts w:ascii="ＭＳ ゴシック" w:eastAsia="ＭＳ ゴシック" w:hAnsi="ＭＳ ゴシック" w:cs="ＭＳ Ｐゴシック" w:hint="eastAsia"/>
          <w:color w:val="333333"/>
          <w:kern w:val="0"/>
          <w:szCs w:val="24"/>
        </w:rPr>
        <w:t>すべて実施している。</w:t>
      </w:r>
    </w:p>
    <w:p w14:paraId="4DBBFC3F" w14:textId="77777777" w:rsidR="00563833" w:rsidRDefault="00563833" w:rsidP="00DC3F5F">
      <w:pPr>
        <w:pStyle w:val="a3"/>
        <w:widowControl/>
        <w:numPr>
          <w:ilvl w:val="0"/>
          <w:numId w:val="11"/>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DC3F5F">
        <w:rPr>
          <w:rFonts w:ascii="ＭＳ ゴシック" w:eastAsia="ＭＳ ゴシック" w:hAnsi="ＭＳ ゴシック" w:cs="ＭＳ Ｐゴシック" w:hint="eastAsia"/>
          <w:color w:val="333333"/>
          <w:kern w:val="0"/>
          <w:szCs w:val="24"/>
        </w:rPr>
        <w:t>一部実施している。</w:t>
      </w:r>
    </w:p>
    <w:p w14:paraId="3FC8D707" w14:textId="77777777" w:rsidR="00480473" w:rsidRPr="00DC3F5F" w:rsidRDefault="00480473" w:rsidP="00DC3F5F">
      <w:pPr>
        <w:pStyle w:val="a3"/>
        <w:widowControl/>
        <w:numPr>
          <w:ilvl w:val="0"/>
          <w:numId w:val="11"/>
        </w:numPr>
        <w:shd w:val="clear" w:color="auto" w:fill="FFFFFF"/>
        <w:ind w:leftChars="0" w:left="1843" w:hanging="709"/>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リスクアセスメントの実施が義務付けられているラベル表示・</w:t>
      </w:r>
      <w:r w:rsidRPr="000804D3">
        <w:rPr>
          <w:rFonts w:ascii="ＭＳ ゴシック" w:eastAsia="ＭＳ ゴシック" w:hAnsi="ＭＳ ゴシック" w:hint="eastAsia"/>
          <w:color w:val="333333"/>
          <w:szCs w:val="24"/>
          <w:shd w:val="clear" w:color="auto" w:fill="FFFFFF"/>
        </w:rPr>
        <w:t>ＳＤＳ交付義務対象物質</w:t>
      </w:r>
      <w:r>
        <w:rPr>
          <w:rFonts w:ascii="ＭＳ ゴシック" w:eastAsia="ＭＳ ゴシック" w:hAnsi="ＭＳ ゴシック" w:hint="eastAsia"/>
          <w:color w:val="333333"/>
          <w:szCs w:val="24"/>
          <w:shd w:val="clear" w:color="auto" w:fill="FFFFFF"/>
        </w:rPr>
        <w:t>のみ実施しており、義務付けられていない他の危険有害化学物質についてまでリスクアセスメントは実施していない。</w:t>
      </w:r>
    </w:p>
    <w:p w14:paraId="16EDEEBA" w14:textId="77777777" w:rsidR="00563833" w:rsidRPr="00DC3F5F" w:rsidRDefault="00563833" w:rsidP="00DC3F5F">
      <w:pPr>
        <w:pStyle w:val="a3"/>
        <w:widowControl/>
        <w:numPr>
          <w:ilvl w:val="0"/>
          <w:numId w:val="11"/>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DC3F5F">
        <w:rPr>
          <w:rFonts w:ascii="ＭＳ ゴシック" w:eastAsia="ＭＳ ゴシック" w:hAnsi="ＭＳ ゴシック" w:cs="ＭＳ Ｐゴシック" w:hint="eastAsia"/>
          <w:color w:val="333333"/>
          <w:kern w:val="0"/>
          <w:szCs w:val="24"/>
        </w:rPr>
        <w:t>全く実施していない。</w:t>
      </w:r>
    </w:p>
    <w:p w14:paraId="40EC1E7A" w14:textId="77777777" w:rsidR="00563833" w:rsidRPr="000804D3" w:rsidRDefault="00563833" w:rsidP="00DC3F5F">
      <w:pPr>
        <w:widowControl/>
        <w:shd w:val="clear" w:color="auto" w:fill="FFFFFF"/>
        <w:ind w:left="706" w:hangingChars="294" w:hanging="706"/>
        <w:jc w:val="left"/>
        <w:rPr>
          <w:rFonts w:ascii="ＭＳ ゴシック" w:eastAsia="ＭＳ ゴシック" w:hAnsi="ＭＳ ゴシック" w:cs="ＭＳ Ｐゴシック"/>
          <w:color w:val="333333"/>
          <w:kern w:val="0"/>
          <w:szCs w:val="24"/>
        </w:rPr>
      </w:pPr>
    </w:p>
    <w:p w14:paraId="3D59FE0B" w14:textId="77777777" w:rsidR="00563833" w:rsidRPr="000804D3" w:rsidRDefault="00C44F77" w:rsidP="00437855">
      <w:pPr>
        <w:widowControl/>
        <w:shd w:val="clear" w:color="auto" w:fill="FFFFFF"/>
        <w:ind w:left="991" w:hangingChars="413" w:hanging="991"/>
        <w:jc w:val="left"/>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Ｑ２３　「危険有害化学物質等」のうち、ラベル表示対象物質・ＳＤＳ交付義務対象物質</w:t>
      </w:r>
      <w:r w:rsidRPr="00A07A4E">
        <w:rPr>
          <w:rFonts w:ascii="ＭＳ ゴシック" w:eastAsia="ＭＳ ゴシック" w:hAnsi="ＭＳ ゴシック" w:hint="eastAsia"/>
          <w:b/>
          <w:color w:val="FF0000"/>
          <w:szCs w:val="24"/>
          <w:u w:val="single"/>
          <w:shd w:val="clear" w:color="auto" w:fill="FFFFFF"/>
        </w:rPr>
        <w:t>ではない</w:t>
      </w:r>
      <w:r w:rsidR="00437855" w:rsidRPr="00437855">
        <w:rPr>
          <w:rFonts w:ascii="ＭＳ ゴシック" w:eastAsia="ＭＳ ゴシック" w:hAnsi="ＭＳ ゴシック" w:hint="eastAsia"/>
          <w:color w:val="000000" w:themeColor="text1"/>
          <w:szCs w:val="24"/>
          <w:shd w:val="clear" w:color="auto" w:fill="FFFFFF"/>
        </w:rPr>
        <w:t>化学物質についても</w:t>
      </w:r>
      <w:r w:rsidRPr="000804D3">
        <w:rPr>
          <w:rFonts w:ascii="ＭＳ ゴシック" w:eastAsia="ＭＳ ゴシック" w:hAnsi="ＭＳ ゴシック" w:hint="eastAsia"/>
          <w:color w:val="333333"/>
          <w:szCs w:val="24"/>
          <w:shd w:val="clear" w:color="auto" w:fill="FFFFFF"/>
        </w:rPr>
        <w:t>リスクアセスメントの結果に基づき化学物質のばく露提言措置を講じていますか。</w:t>
      </w:r>
    </w:p>
    <w:p w14:paraId="4073D007" w14:textId="77777777" w:rsidR="00C44F77" w:rsidRPr="00437855" w:rsidRDefault="00C44F77" w:rsidP="00437855">
      <w:pPr>
        <w:pStyle w:val="a3"/>
        <w:widowControl/>
        <w:numPr>
          <w:ilvl w:val="0"/>
          <w:numId w:val="12"/>
        </w:numPr>
        <w:shd w:val="clear" w:color="auto" w:fill="FFFFFF"/>
        <w:ind w:leftChars="0" w:left="1843" w:hanging="709"/>
        <w:jc w:val="left"/>
        <w:rPr>
          <w:rFonts w:ascii="ＭＳ ゴシック" w:eastAsia="ＭＳ ゴシック" w:hAnsi="ＭＳ ゴシック"/>
          <w:szCs w:val="24"/>
        </w:rPr>
      </w:pPr>
      <w:r w:rsidRPr="00437855">
        <w:rPr>
          <w:rFonts w:ascii="ＭＳ ゴシック" w:eastAsia="ＭＳ ゴシック" w:hAnsi="ＭＳ ゴシック"/>
          <w:szCs w:val="24"/>
        </w:rPr>
        <w:t>すべて実施している。</w:t>
      </w:r>
    </w:p>
    <w:p w14:paraId="360062D4" w14:textId="77777777" w:rsidR="00C44F77" w:rsidRDefault="00C44F77" w:rsidP="00437855">
      <w:pPr>
        <w:pStyle w:val="a3"/>
        <w:widowControl/>
        <w:numPr>
          <w:ilvl w:val="0"/>
          <w:numId w:val="12"/>
        </w:numPr>
        <w:shd w:val="clear" w:color="auto" w:fill="FFFFFF"/>
        <w:ind w:leftChars="0" w:left="1843" w:hanging="709"/>
        <w:jc w:val="left"/>
        <w:rPr>
          <w:rFonts w:ascii="ＭＳ ゴシック" w:eastAsia="ＭＳ ゴシック" w:hAnsi="ＭＳ ゴシック"/>
          <w:szCs w:val="24"/>
        </w:rPr>
      </w:pPr>
      <w:r w:rsidRPr="00437855">
        <w:rPr>
          <w:rFonts w:ascii="ＭＳ ゴシック" w:eastAsia="ＭＳ ゴシック" w:hAnsi="ＭＳ ゴシック"/>
          <w:szCs w:val="24"/>
        </w:rPr>
        <w:t>一部実施している。</w:t>
      </w:r>
    </w:p>
    <w:p w14:paraId="47DC2107" w14:textId="77777777" w:rsidR="00B42174" w:rsidRPr="00437855" w:rsidRDefault="00B42174" w:rsidP="00437855">
      <w:pPr>
        <w:pStyle w:val="a3"/>
        <w:widowControl/>
        <w:numPr>
          <w:ilvl w:val="0"/>
          <w:numId w:val="12"/>
        </w:numPr>
        <w:shd w:val="clear" w:color="auto" w:fill="FFFFFF"/>
        <w:ind w:leftChars="0" w:left="1843" w:hanging="709"/>
        <w:jc w:val="left"/>
        <w:rPr>
          <w:rFonts w:ascii="ＭＳ ゴシック" w:eastAsia="ＭＳ ゴシック" w:hAnsi="ＭＳ ゴシック"/>
          <w:szCs w:val="24"/>
        </w:rPr>
      </w:pPr>
      <w:r>
        <w:rPr>
          <w:rFonts w:ascii="ＭＳ ゴシック" w:eastAsia="ＭＳ ゴシック" w:hAnsi="ＭＳ ゴシック" w:cs="ＭＳ Ｐゴシック" w:hint="eastAsia"/>
          <w:color w:val="333333"/>
          <w:kern w:val="0"/>
          <w:szCs w:val="24"/>
        </w:rPr>
        <w:t>リスクアセスメントの実施が義務付けられているラベル表示・</w:t>
      </w:r>
      <w:r w:rsidRPr="000804D3">
        <w:rPr>
          <w:rFonts w:ascii="ＭＳ ゴシック" w:eastAsia="ＭＳ ゴシック" w:hAnsi="ＭＳ ゴシック" w:hint="eastAsia"/>
          <w:color w:val="333333"/>
          <w:szCs w:val="24"/>
          <w:shd w:val="clear" w:color="auto" w:fill="FFFFFF"/>
        </w:rPr>
        <w:t>ＳＤＳ交付義務対象物質</w:t>
      </w:r>
      <w:r>
        <w:rPr>
          <w:rFonts w:ascii="ＭＳ ゴシック" w:eastAsia="ＭＳ ゴシック" w:hAnsi="ＭＳ ゴシック" w:hint="eastAsia"/>
          <w:color w:val="333333"/>
          <w:szCs w:val="24"/>
          <w:shd w:val="clear" w:color="auto" w:fill="FFFFFF"/>
        </w:rPr>
        <w:t>のみ低減措置を講じており、義務付けられていない他の危険有害化学物質についてまで低減措置は講じていない。</w:t>
      </w:r>
    </w:p>
    <w:p w14:paraId="62EBE45B" w14:textId="77777777" w:rsidR="00C44F77" w:rsidRPr="00437855" w:rsidRDefault="00C44F77" w:rsidP="00437855">
      <w:pPr>
        <w:pStyle w:val="a3"/>
        <w:widowControl/>
        <w:numPr>
          <w:ilvl w:val="0"/>
          <w:numId w:val="12"/>
        </w:numPr>
        <w:shd w:val="clear" w:color="auto" w:fill="FFFFFF"/>
        <w:ind w:leftChars="0" w:left="1843" w:hanging="709"/>
        <w:jc w:val="left"/>
        <w:rPr>
          <w:rFonts w:ascii="ＭＳ ゴシック" w:eastAsia="ＭＳ ゴシック" w:hAnsi="ＭＳ ゴシック"/>
          <w:color w:val="333333"/>
          <w:szCs w:val="24"/>
          <w:shd w:val="clear" w:color="auto" w:fill="FFFFFF"/>
        </w:rPr>
      </w:pPr>
      <w:r w:rsidRPr="00437855">
        <w:rPr>
          <w:rFonts w:ascii="ＭＳ ゴシック" w:eastAsia="ＭＳ ゴシック" w:hAnsi="ＭＳ ゴシック"/>
          <w:szCs w:val="24"/>
        </w:rPr>
        <w:t>全く実施していない。</w:t>
      </w:r>
    </w:p>
    <w:p w14:paraId="0EA45698" w14:textId="77777777" w:rsidR="00C44F77" w:rsidRPr="000804D3" w:rsidRDefault="00C44F77" w:rsidP="000804D3">
      <w:pPr>
        <w:widowControl/>
        <w:shd w:val="clear" w:color="auto" w:fill="FFFFFF"/>
        <w:ind w:left="706" w:hangingChars="294" w:hanging="706"/>
        <w:jc w:val="left"/>
        <w:rPr>
          <w:rFonts w:ascii="ＭＳ ゴシック" w:eastAsia="ＭＳ ゴシック" w:hAnsi="ＭＳ ゴシック"/>
          <w:szCs w:val="24"/>
        </w:rPr>
      </w:pPr>
    </w:p>
    <w:p w14:paraId="519ACF66" w14:textId="77777777" w:rsidR="00C44F77" w:rsidRPr="000804D3" w:rsidRDefault="00726270" w:rsidP="00A9726C">
      <w:pPr>
        <w:widowControl/>
        <w:shd w:val="clear" w:color="auto" w:fill="FFFFFF"/>
        <w:ind w:left="991" w:hangingChars="413" w:hanging="991"/>
        <w:jc w:val="left"/>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lastRenderedPageBreak/>
        <w:t>Ｑ２４　上記質問にて「すべて実施している。」、「一部実施している。」と回答された方にお聞きします。実施しているばく露低減措置の内容はどのようなものですか。</w:t>
      </w:r>
    </w:p>
    <w:p w14:paraId="3B134F27" w14:textId="77777777" w:rsidR="00726270" w:rsidRPr="00A9726C"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危険性又は有害性の低い物質への代替</w:t>
      </w:r>
    </w:p>
    <w:p w14:paraId="6ED04F80" w14:textId="77777777" w:rsidR="00726270" w:rsidRPr="00A9726C"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機械設備の防爆構造化、密閉化、局所排気装置の設置等の設備的対策の実施</w:t>
      </w:r>
    </w:p>
    <w:p w14:paraId="4886D484" w14:textId="77777777" w:rsidR="00726270" w:rsidRPr="00A9726C"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作業手順の改善、立入禁止等の管理的対策の実施</w:t>
      </w:r>
    </w:p>
    <w:p w14:paraId="77939EE5" w14:textId="77777777" w:rsidR="00726270" w:rsidRPr="00A9726C"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有効な保護具の選定及び仕様（フィットテストの実施を含む）</w:t>
      </w:r>
    </w:p>
    <w:p w14:paraId="7543BA50" w14:textId="77777777" w:rsidR="00726270" w:rsidRPr="00A9726C"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化学物資管理専門家等の外部資源を活用したばく露低減措置の実施</w:t>
      </w:r>
    </w:p>
    <w:p w14:paraId="424F8A78" w14:textId="77777777" w:rsidR="00726270" w:rsidRPr="00A9726C"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その他の措置</w:t>
      </w:r>
    </w:p>
    <w:p w14:paraId="007FFDBB" w14:textId="77777777" w:rsidR="00726270" w:rsidRDefault="00726270" w:rsidP="00A9726C">
      <w:pPr>
        <w:pStyle w:val="a3"/>
        <w:widowControl/>
        <w:numPr>
          <w:ilvl w:val="0"/>
          <w:numId w:val="13"/>
        </w:numPr>
        <w:shd w:val="clear" w:color="auto" w:fill="FFFFFF"/>
        <w:ind w:leftChars="0" w:left="1843" w:hanging="709"/>
        <w:jc w:val="left"/>
        <w:rPr>
          <w:rFonts w:ascii="ＭＳ ゴシック" w:eastAsia="ＭＳ ゴシック" w:hAnsi="ＭＳ ゴシック" w:cs="ＭＳ Ｐゴシック"/>
          <w:color w:val="333333"/>
          <w:kern w:val="0"/>
          <w:szCs w:val="24"/>
        </w:rPr>
      </w:pPr>
      <w:r w:rsidRPr="00A9726C">
        <w:rPr>
          <w:rFonts w:ascii="ＭＳ ゴシック" w:eastAsia="ＭＳ ゴシック" w:hAnsi="ＭＳ ゴシック" w:cs="ＭＳ Ｐゴシック" w:hint="eastAsia"/>
          <w:color w:val="333333"/>
          <w:kern w:val="0"/>
          <w:szCs w:val="24"/>
        </w:rPr>
        <w:t>ばく露低減措置を実施する必要がない</w:t>
      </w:r>
    </w:p>
    <w:p w14:paraId="4935A422" w14:textId="77777777" w:rsidR="00A07A4E" w:rsidRDefault="00A07A4E" w:rsidP="00A07A4E">
      <w:pPr>
        <w:pStyle w:val="a3"/>
        <w:widowControl/>
        <w:shd w:val="clear" w:color="auto" w:fill="FFFFFF"/>
        <w:ind w:leftChars="0" w:left="1843"/>
        <w:jc w:val="left"/>
        <w:rPr>
          <w:rFonts w:ascii="ＭＳ ゴシック" w:eastAsia="ＭＳ ゴシック" w:hAnsi="ＭＳ ゴシック" w:cs="ＭＳ Ｐゴシック"/>
          <w:color w:val="333333"/>
          <w:kern w:val="0"/>
          <w:szCs w:val="24"/>
        </w:rPr>
      </w:pPr>
    </w:p>
    <w:p w14:paraId="29E684D8" w14:textId="77777777" w:rsidR="00B42174" w:rsidRDefault="00B42174" w:rsidP="00B42174">
      <w:pPr>
        <w:pStyle w:val="a3"/>
        <w:widowControl/>
        <w:shd w:val="clear" w:color="auto" w:fill="FFFFFF"/>
        <w:ind w:leftChars="-1" w:left="992" w:hangingChars="414" w:hanging="994"/>
        <w:jc w:val="left"/>
        <w:rPr>
          <w:rFonts w:ascii="ＭＳ ゴシック" w:eastAsia="ＭＳ ゴシック" w:hAnsi="ＭＳ ゴシック"/>
          <w:color w:val="333333"/>
          <w:szCs w:val="24"/>
          <w:shd w:val="clear" w:color="auto" w:fill="FFFFFF"/>
        </w:rPr>
      </w:pPr>
      <w:r w:rsidRPr="000804D3">
        <w:rPr>
          <w:rFonts w:ascii="ＭＳ ゴシック" w:eastAsia="ＭＳ ゴシック" w:hAnsi="ＭＳ ゴシック" w:hint="eastAsia"/>
          <w:color w:val="333333"/>
          <w:szCs w:val="24"/>
          <w:shd w:val="clear" w:color="auto" w:fill="FFFFFF"/>
        </w:rPr>
        <w:t>Ｑ２</w:t>
      </w:r>
      <w:r>
        <w:rPr>
          <w:rFonts w:ascii="ＭＳ ゴシック" w:eastAsia="ＭＳ ゴシック" w:hAnsi="ＭＳ ゴシック" w:hint="eastAsia"/>
          <w:color w:val="333333"/>
          <w:szCs w:val="24"/>
          <w:shd w:val="clear" w:color="auto" w:fill="FFFFFF"/>
        </w:rPr>
        <w:t>５</w:t>
      </w:r>
      <w:r w:rsidRPr="000804D3">
        <w:rPr>
          <w:rFonts w:ascii="ＭＳ ゴシック" w:eastAsia="ＭＳ ゴシック" w:hAnsi="ＭＳ ゴシック" w:hint="eastAsia"/>
          <w:color w:val="333333"/>
          <w:szCs w:val="24"/>
          <w:shd w:val="clear" w:color="auto" w:fill="FFFFFF"/>
        </w:rPr>
        <w:t xml:space="preserve">　</w:t>
      </w:r>
      <w:r>
        <w:rPr>
          <w:rFonts w:ascii="ＭＳ ゴシック" w:eastAsia="ＭＳ ゴシック" w:hAnsi="ＭＳ ゴシック" w:hint="eastAsia"/>
          <w:color w:val="333333"/>
          <w:szCs w:val="24"/>
          <w:shd w:val="clear" w:color="auto" w:fill="FFFFFF"/>
        </w:rPr>
        <w:t>郵送でアンケート協力要請の案内文が送付されてきた事業場の方のみご回答ください（その他の方は無視していただいて結構です）。</w:t>
      </w:r>
    </w:p>
    <w:p w14:paraId="0B832545" w14:textId="77777777" w:rsidR="00B42174" w:rsidRDefault="00B42174" w:rsidP="00B42174">
      <w:pPr>
        <w:pStyle w:val="a3"/>
        <w:widowControl/>
        <w:shd w:val="clear" w:color="auto" w:fill="FFFFFF"/>
        <w:ind w:leftChars="399" w:left="958" w:firstLineChars="100" w:firstLine="240"/>
        <w:jc w:val="left"/>
        <w:rPr>
          <w:rFonts w:ascii="ＭＳ ゴシック" w:eastAsia="ＭＳ ゴシック" w:hAnsi="ＭＳ ゴシック"/>
          <w:color w:val="333333"/>
          <w:szCs w:val="24"/>
          <w:shd w:val="clear" w:color="auto" w:fill="FFFFFF"/>
        </w:rPr>
      </w:pPr>
      <w:r>
        <w:rPr>
          <w:rFonts w:ascii="ＭＳ ゴシック" w:eastAsia="ＭＳ ゴシック" w:hAnsi="ＭＳ ゴシック" w:hint="eastAsia"/>
          <w:color w:val="333333"/>
          <w:szCs w:val="24"/>
          <w:shd w:val="clear" w:color="auto" w:fill="FFFFFF"/>
        </w:rPr>
        <w:t>案内文の左端、封筒の宛先に記載されているＮｏの横に記載されている番号をご記入ください</w:t>
      </w:r>
    </w:p>
    <w:p w14:paraId="41397087" w14:textId="77777777" w:rsidR="00B42174" w:rsidRDefault="00B42174" w:rsidP="00B42174">
      <w:pPr>
        <w:pStyle w:val="a3"/>
        <w:widowControl/>
        <w:shd w:val="clear" w:color="auto" w:fill="FFFFFF"/>
        <w:ind w:leftChars="-1" w:left="992" w:hangingChars="414" w:hanging="994"/>
        <w:jc w:val="left"/>
        <w:rPr>
          <w:rFonts w:ascii="ＭＳ ゴシック" w:eastAsia="ＭＳ ゴシック" w:hAnsi="ＭＳ ゴシック" w:cs="ＭＳ Ｐゴシック"/>
          <w:color w:val="333333"/>
          <w:kern w:val="0"/>
          <w:szCs w:val="24"/>
        </w:rPr>
      </w:pPr>
    </w:p>
    <w:p w14:paraId="539EC82E" w14:textId="77777777" w:rsidR="00B42174" w:rsidRDefault="00B42174" w:rsidP="00B42174">
      <w:pPr>
        <w:pStyle w:val="a3"/>
        <w:widowControl/>
        <w:shd w:val="clear" w:color="auto" w:fill="FFFFFF"/>
        <w:ind w:leftChars="399" w:left="958" w:firstLineChars="100" w:firstLine="240"/>
        <w:jc w:val="left"/>
        <w:rPr>
          <w:rFonts w:ascii="ＭＳ ゴシック" w:eastAsia="ＭＳ ゴシック" w:hAnsi="ＭＳ ゴシック" w:cs="ＭＳ Ｐゴシック"/>
          <w:color w:val="333333"/>
          <w:kern w:val="0"/>
          <w:szCs w:val="24"/>
        </w:rPr>
      </w:pPr>
      <w:r>
        <w:rPr>
          <w:rFonts w:hint="eastAsia"/>
          <w:noProof/>
          <w:color w:val="333333"/>
        </w:rPr>
        <mc:AlternateContent>
          <mc:Choice Requires="wps">
            <w:drawing>
              <wp:anchor distT="0" distB="0" distL="114300" distR="114300" simplePos="0" relativeHeight="251672064" behindDoc="0" locked="0" layoutInCell="1" allowOverlap="1" wp14:anchorId="35D01C07" wp14:editId="0BD0190E">
                <wp:simplePos x="0" y="0"/>
                <wp:positionH relativeFrom="column">
                  <wp:posOffset>1362075</wp:posOffset>
                </wp:positionH>
                <wp:positionV relativeFrom="paragraph">
                  <wp:posOffset>8890</wp:posOffset>
                </wp:positionV>
                <wp:extent cx="638175" cy="2381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38175"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EC0A1" id="正方形/長方形 14" o:spid="_x0000_s1026" style="position:absolute;left:0;text-align:left;margin-left:107.25pt;margin-top:.7pt;width:50.25pt;height:18.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" filled="f" strokecolor="windowText" strokeweight="1pt"/>
            </w:pict>
          </mc:Fallback>
        </mc:AlternateContent>
      </w:r>
      <w:r>
        <w:rPr>
          <w:rFonts w:ascii="ＭＳ ゴシック" w:eastAsia="ＭＳ ゴシック" w:hAnsi="ＭＳ ゴシック" w:cs="ＭＳ Ｐゴシック" w:hint="eastAsia"/>
          <w:color w:val="333333"/>
          <w:kern w:val="0"/>
          <w:szCs w:val="24"/>
        </w:rPr>
        <w:t>Ｎｏ．</w:t>
      </w:r>
    </w:p>
    <w:p w14:paraId="0D725E16" w14:textId="77777777" w:rsidR="00B42174" w:rsidRPr="00DD7D7E" w:rsidRDefault="00B42174" w:rsidP="00B42174">
      <w:pPr>
        <w:pStyle w:val="a3"/>
        <w:widowControl/>
        <w:shd w:val="clear" w:color="auto" w:fill="FFFFFF"/>
        <w:ind w:leftChars="-1" w:left="992" w:hangingChars="414" w:hanging="994"/>
        <w:jc w:val="left"/>
        <w:rPr>
          <w:rFonts w:ascii="ＭＳ ゴシック" w:eastAsia="ＭＳ ゴシック" w:hAnsi="ＭＳ ゴシック" w:cs="ＭＳ Ｐゴシック"/>
          <w:color w:val="333333"/>
          <w:kern w:val="0"/>
          <w:szCs w:val="24"/>
        </w:rPr>
      </w:pPr>
    </w:p>
    <w:p w14:paraId="77902F81" w14:textId="77777777" w:rsidR="00BB3044" w:rsidRDefault="00BB3044" w:rsidP="00A07A4E">
      <w:pPr>
        <w:pStyle w:val="a3"/>
        <w:widowControl/>
        <w:shd w:val="clear" w:color="auto" w:fill="FFFFFF"/>
        <w:ind w:leftChars="0" w:left="1843"/>
        <w:jc w:val="left"/>
        <w:rPr>
          <w:rFonts w:ascii="ＭＳ ゴシック" w:eastAsia="ＭＳ ゴシック" w:hAnsi="ＭＳ ゴシック" w:cs="ＭＳ Ｐゴシック"/>
          <w:color w:val="333333"/>
          <w:kern w:val="0"/>
          <w:szCs w:val="24"/>
        </w:rPr>
      </w:pPr>
    </w:p>
    <w:p w14:paraId="717B6CEF" w14:textId="77777777" w:rsidR="00A07A4E" w:rsidRPr="00791AE8" w:rsidRDefault="007D2931" w:rsidP="00791AE8">
      <w:pPr>
        <w:pStyle w:val="a3"/>
        <w:widowControl/>
        <w:shd w:val="clear" w:color="auto" w:fill="FFFFFF"/>
        <w:ind w:leftChars="-59" w:left="-1" w:hangingChars="35" w:hanging="141"/>
        <w:jc w:val="left"/>
        <w:rPr>
          <w:rFonts w:ascii="ＭＳ ゴシック" w:eastAsia="ＭＳ ゴシック" w:hAnsi="ＭＳ ゴシック" w:cs="ＭＳ Ｐゴシック"/>
          <w:b/>
          <w:color w:val="FF0000"/>
          <w:kern w:val="0"/>
          <w:sz w:val="40"/>
          <w:szCs w:val="40"/>
        </w:rPr>
      </w:pPr>
      <w:r>
        <w:rPr>
          <w:rFonts w:ascii="ＭＳ ゴシック" w:eastAsia="ＭＳ ゴシック" w:hAnsi="ＭＳ ゴシック" w:cs="ＭＳ Ｐゴシック" w:hint="eastAsia"/>
          <w:b/>
          <w:color w:val="FF0000"/>
          <w:kern w:val="0"/>
          <w:sz w:val="40"/>
          <w:szCs w:val="40"/>
        </w:rPr>
        <w:t>アンケートにご協力</w:t>
      </w:r>
      <w:r w:rsidR="00A07A4E" w:rsidRPr="00791AE8">
        <w:rPr>
          <w:rFonts w:ascii="ＭＳ ゴシック" w:eastAsia="ＭＳ ゴシック" w:hAnsi="ＭＳ ゴシック" w:cs="ＭＳ Ｐゴシック" w:hint="eastAsia"/>
          <w:b/>
          <w:color w:val="FF0000"/>
          <w:kern w:val="0"/>
          <w:sz w:val="40"/>
          <w:szCs w:val="40"/>
        </w:rPr>
        <w:t>ありがとうございました。</w:t>
      </w:r>
    </w:p>
    <w:sectPr w:rsidR="00A07A4E" w:rsidRPr="00791AE8" w:rsidSect="00DC05D7">
      <w:pgSz w:w="11906" w:h="16838"/>
      <w:pgMar w:top="1985" w:right="1133"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3468" w14:textId="77777777" w:rsidR="00FD613C" w:rsidRDefault="00FD613C" w:rsidP="00616329">
      <w:r>
        <w:separator/>
      </w:r>
    </w:p>
  </w:endnote>
  <w:endnote w:type="continuationSeparator" w:id="0">
    <w:p w14:paraId="0323EB7A" w14:textId="77777777" w:rsidR="00FD613C" w:rsidRDefault="00FD613C" w:rsidP="0061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DFC3" w14:textId="77777777" w:rsidR="00FD613C" w:rsidRDefault="00FD613C" w:rsidP="00616329">
      <w:r>
        <w:separator/>
      </w:r>
    </w:p>
  </w:footnote>
  <w:footnote w:type="continuationSeparator" w:id="0">
    <w:p w14:paraId="03E80990" w14:textId="77777777" w:rsidR="00FD613C" w:rsidRDefault="00FD613C" w:rsidP="0061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53C"/>
    <w:multiLevelType w:val="hybridMultilevel"/>
    <w:tmpl w:val="A24014A6"/>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A3402"/>
    <w:multiLevelType w:val="hybridMultilevel"/>
    <w:tmpl w:val="D61CA230"/>
    <w:lvl w:ilvl="0" w:tplc="AD16929C">
      <w:start w:val="1"/>
      <w:numFmt w:val="decimalEnclosedCircle"/>
      <w:lvlText w:val="%1"/>
      <w:lvlJc w:val="left"/>
      <w:pPr>
        <w:ind w:left="720" w:hanging="360"/>
      </w:pPr>
      <w:rPr>
        <w:rFonts w:hint="default"/>
        <w:color w:val="FF0000"/>
        <w:sz w:val="27"/>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3773A0"/>
    <w:multiLevelType w:val="hybridMultilevel"/>
    <w:tmpl w:val="BE5A1C20"/>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C03286"/>
    <w:multiLevelType w:val="hybridMultilevel"/>
    <w:tmpl w:val="DF1CE3C6"/>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452416"/>
    <w:multiLevelType w:val="hybridMultilevel"/>
    <w:tmpl w:val="093A6CC2"/>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1A12B5"/>
    <w:multiLevelType w:val="hybridMultilevel"/>
    <w:tmpl w:val="0B2C1B6C"/>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63DA3"/>
    <w:multiLevelType w:val="hybridMultilevel"/>
    <w:tmpl w:val="D7BE0B3E"/>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506376"/>
    <w:multiLevelType w:val="hybridMultilevel"/>
    <w:tmpl w:val="8DEE521A"/>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5B6306"/>
    <w:multiLevelType w:val="hybridMultilevel"/>
    <w:tmpl w:val="5D8ADA5E"/>
    <w:lvl w:ilvl="0" w:tplc="AFE69C1C">
      <w:start w:val="1"/>
      <w:numFmt w:val="bullet"/>
      <w:lvlText w:val="□"/>
      <w:lvlJc w:val="left"/>
      <w:pPr>
        <w:ind w:left="1352" w:hanging="360"/>
      </w:pPr>
      <w:rPr>
        <w:rFonts w:ascii="ＭＳ ゴシック" w:eastAsia="ＭＳ ゴシック" w:hAnsi="ＭＳ ゴシック" w:cstheme="minorBidi"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9" w15:restartNumberingAfterBreak="0">
    <w:nsid w:val="6C67797D"/>
    <w:multiLevelType w:val="hybridMultilevel"/>
    <w:tmpl w:val="A9442FE4"/>
    <w:lvl w:ilvl="0" w:tplc="770EC0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1C0B95"/>
    <w:multiLevelType w:val="hybridMultilevel"/>
    <w:tmpl w:val="BB205FBA"/>
    <w:lvl w:ilvl="0" w:tplc="D0D05770">
      <w:start w:val="1"/>
      <w:numFmt w:val="decimalEnclosedCircle"/>
      <w:lvlText w:val="%1"/>
      <w:lvlJc w:val="left"/>
      <w:pPr>
        <w:ind w:left="2158" w:hanging="360"/>
      </w:pPr>
      <w:rPr>
        <w:rFonts w:hint="eastAsia"/>
        <w:color w:val="FF0000"/>
      </w:rPr>
    </w:lvl>
    <w:lvl w:ilvl="1" w:tplc="04090017" w:tentative="1">
      <w:start w:val="1"/>
      <w:numFmt w:val="aiueoFullWidth"/>
      <w:lvlText w:val="(%2)"/>
      <w:lvlJc w:val="left"/>
      <w:pPr>
        <w:ind w:left="2638" w:hanging="420"/>
      </w:pPr>
    </w:lvl>
    <w:lvl w:ilvl="2" w:tplc="04090011" w:tentative="1">
      <w:start w:val="1"/>
      <w:numFmt w:val="decimalEnclosedCircle"/>
      <w:lvlText w:val="%3"/>
      <w:lvlJc w:val="left"/>
      <w:pPr>
        <w:ind w:left="3058" w:hanging="420"/>
      </w:pPr>
    </w:lvl>
    <w:lvl w:ilvl="3" w:tplc="0409000F" w:tentative="1">
      <w:start w:val="1"/>
      <w:numFmt w:val="decimal"/>
      <w:lvlText w:val="%4."/>
      <w:lvlJc w:val="left"/>
      <w:pPr>
        <w:ind w:left="3478" w:hanging="420"/>
      </w:pPr>
    </w:lvl>
    <w:lvl w:ilvl="4" w:tplc="04090017" w:tentative="1">
      <w:start w:val="1"/>
      <w:numFmt w:val="aiueoFullWidth"/>
      <w:lvlText w:val="(%5)"/>
      <w:lvlJc w:val="left"/>
      <w:pPr>
        <w:ind w:left="3898" w:hanging="420"/>
      </w:pPr>
    </w:lvl>
    <w:lvl w:ilvl="5" w:tplc="04090011" w:tentative="1">
      <w:start w:val="1"/>
      <w:numFmt w:val="decimalEnclosedCircle"/>
      <w:lvlText w:val="%6"/>
      <w:lvlJc w:val="left"/>
      <w:pPr>
        <w:ind w:left="4318" w:hanging="420"/>
      </w:pPr>
    </w:lvl>
    <w:lvl w:ilvl="6" w:tplc="0409000F" w:tentative="1">
      <w:start w:val="1"/>
      <w:numFmt w:val="decimal"/>
      <w:lvlText w:val="%7."/>
      <w:lvlJc w:val="left"/>
      <w:pPr>
        <w:ind w:left="4738" w:hanging="420"/>
      </w:pPr>
    </w:lvl>
    <w:lvl w:ilvl="7" w:tplc="04090017" w:tentative="1">
      <w:start w:val="1"/>
      <w:numFmt w:val="aiueoFullWidth"/>
      <w:lvlText w:val="(%8)"/>
      <w:lvlJc w:val="left"/>
      <w:pPr>
        <w:ind w:left="5158" w:hanging="420"/>
      </w:pPr>
    </w:lvl>
    <w:lvl w:ilvl="8" w:tplc="04090011" w:tentative="1">
      <w:start w:val="1"/>
      <w:numFmt w:val="decimalEnclosedCircle"/>
      <w:lvlText w:val="%9"/>
      <w:lvlJc w:val="left"/>
      <w:pPr>
        <w:ind w:left="5578" w:hanging="420"/>
      </w:pPr>
    </w:lvl>
  </w:abstractNum>
  <w:abstractNum w:abstractNumId="11" w15:restartNumberingAfterBreak="0">
    <w:nsid w:val="707E59A3"/>
    <w:multiLevelType w:val="hybridMultilevel"/>
    <w:tmpl w:val="CBC6FF18"/>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E51FEB"/>
    <w:multiLevelType w:val="hybridMultilevel"/>
    <w:tmpl w:val="CDCA6098"/>
    <w:lvl w:ilvl="0" w:tplc="AFE69C1C">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7945069">
    <w:abstractNumId w:val="1"/>
  </w:num>
  <w:num w:numId="2" w16cid:durableId="144469481">
    <w:abstractNumId w:val="9"/>
  </w:num>
  <w:num w:numId="3" w16cid:durableId="786196421">
    <w:abstractNumId w:val="10"/>
  </w:num>
  <w:num w:numId="4" w16cid:durableId="1675231552">
    <w:abstractNumId w:val="8"/>
  </w:num>
  <w:num w:numId="5" w16cid:durableId="1590382907">
    <w:abstractNumId w:val="4"/>
  </w:num>
  <w:num w:numId="6" w16cid:durableId="707413665">
    <w:abstractNumId w:val="2"/>
  </w:num>
  <w:num w:numId="7" w16cid:durableId="78479041">
    <w:abstractNumId w:val="3"/>
  </w:num>
  <w:num w:numId="8" w16cid:durableId="1338265613">
    <w:abstractNumId w:val="6"/>
  </w:num>
  <w:num w:numId="9" w16cid:durableId="1820267021">
    <w:abstractNumId w:val="11"/>
  </w:num>
  <w:num w:numId="10" w16cid:durableId="1266616284">
    <w:abstractNumId w:val="7"/>
  </w:num>
  <w:num w:numId="11" w16cid:durableId="616915313">
    <w:abstractNumId w:val="0"/>
  </w:num>
  <w:num w:numId="12" w16cid:durableId="655033784">
    <w:abstractNumId w:val="5"/>
  </w:num>
  <w:num w:numId="13" w16cid:durableId="1601790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29"/>
    <w:rsid w:val="00007308"/>
    <w:rsid w:val="00010EB8"/>
    <w:rsid w:val="00025D83"/>
    <w:rsid w:val="0007750B"/>
    <w:rsid w:val="000804D3"/>
    <w:rsid w:val="000A7DC5"/>
    <w:rsid w:val="000D0568"/>
    <w:rsid w:val="000D2CB6"/>
    <w:rsid w:val="000E5406"/>
    <w:rsid w:val="000E6469"/>
    <w:rsid w:val="001023FA"/>
    <w:rsid w:val="00116E05"/>
    <w:rsid w:val="00162273"/>
    <w:rsid w:val="001D0466"/>
    <w:rsid w:val="001E1716"/>
    <w:rsid w:val="001E435A"/>
    <w:rsid w:val="00220DA8"/>
    <w:rsid w:val="00262500"/>
    <w:rsid w:val="0029037A"/>
    <w:rsid w:val="002A7502"/>
    <w:rsid w:val="002C380A"/>
    <w:rsid w:val="003350D5"/>
    <w:rsid w:val="00336A16"/>
    <w:rsid w:val="0035390F"/>
    <w:rsid w:val="0037197C"/>
    <w:rsid w:val="00387A93"/>
    <w:rsid w:val="003B1306"/>
    <w:rsid w:val="003C2481"/>
    <w:rsid w:val="003F791F"/>
    <w:rsid w:val="00427DED"/>
    <w:rsid w:val="00437855"/>
    <w:rsid w:val="00447A19"/>
    <w:rsid w:val="0046116F"/>
    <w:rsid w:val="00480473"/>
    <w:rsid w:val="004B0911"/>
    <w:rsid w:val="004B45A2"/>
    <w:rsid w:val="004D49D3"/>
    <w:rsid w:val="00505C47"/>
    <w:rsid w:val="00547BF0"/>
    <w:rsid w:val="00556E67"/>
    <w:rsid w:val="00563833"/>
    <w:rsid w:val="005A4834"/>
    <w:rsid w:val="005D3CE7"/>
    <w:rsid w:val="005D52E1"/>
    <w:rsid w:val="005E4BE2"/>
    <w:rsid w:val="00601AC3"/>
    <w:rsid w:val="00616329"/>
    <w:rsid w:val="006236DF"/>
    <w:rsid w:val="0067054E"/>
    <w:rsid w:val="00686499"/>
    <w:rsid w:val="006948F8"/>
    <w:rsid w:val="006C2405"/>
    <w:rsid w:val="006E1986"/>
    <w:rsid w:val="006F6C43"/>
    <w:rsid w:val="00726270"/>
    <w:rsid w:val="007277F1"/>
    <w:rsid w:val="007746A0"/>
    <w:rsid w:val="00791AE8"/>
    <w:rsid w:val="00793695"/>
    <w:rsid w:val="007A56D8"/>
    <w:rsid w:val="007D2931"/>
    <w:rsid w:val="007E67E6"/>
    <w:rsid w:val="0083685F"/>
    <w:rsid w:val="00840F74"/>
    <w:rsid w:val="00845271"/>
    <w:rsid w:val="00922EEF"/>
    <w:rsid w:val="009E1F52"/>
    <w:rsid w:val="009F700A"/>
    <w:rsid w:val="00A07A4E"/>
    <w:rsid w:val="00A27C0D"/>
    <w:rsid w:val="00A41B90"/>
    <w:rsid w:val="00A71370"/>
    <w:rsid w:val="00A9726C"/>
    <w:rsid w:val="00AB1C3A"/>
    <w:rsid w:val="00AF7C28"/>
    <w:rsid w:val="00B12E9F"/>
    <w:rsid w:val="00B407A2"/>
    <w:rsid w:val="00B42174"/>
    <w:rsid w:val="00B620B9"/>
    <w:rsid w:val="00B62ECD"/>
    <w:rsid w:val="00BB3044"/>
    <w:rsid w:val="00BB720A"/>
    <w:rsid w:val="00BC0AC5"/>
    <w:rsid w:val="00BF3676"/>
    <w:rsid w:val="00C0665B"/>
    <w:rsid w:val="00C15651"/>
    <w:rsid w:val="00C44F77"/>
    <w:rsid w:val="00C76573"/>
    <w:rsid w:val="00C95FA4"/>
    <w:rsid w:val="00CE4419"/>
    <w:rsid w:val="00D12BEB"/>
    <w:rsid w:val="00D20E93"/>
    <w:rsid w:val="00D22212"/>
    <w:rsid w:val="00D42AF9"/>
    <w:rsid w:val="00D50294"/>
    <w:rsid w:val="00D92F10"/>
    <w:rsid w:val="00DC05D7"/>
    <w:rsid w:val="00DC3F5E"/>
    <w:rsid w:val="00DC3F5F"/>
    <w:rsid w:val="00DE502F"/>
    <w:rsid w:val="00DF1FB1"/>
    <w:rsid w:val="00DF252F"/>
    <w:rsid w:val="00E1485D"/>
    <w:rsid w:val="00E406F8"/>
    <w:rsid w:val="00EA1D5F"/>
    <w:rsid w:val="00EC0BA2"/>
    <w:rsid w:val="00F22B3C"/>
    <w:rsid w:val="00F444BE"/>
    <w:rsid w:val="00FA0F49"/>
    <w:rsid w:val="00FC11BE"/>
    <w:rsid w:val="00FD20EE"/>
    <w:rsid w:val="00FD613C"/>
    <w:rsid w:val="00FE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28523"/>
  <w15:chartTrackingRefBased/>
  <w15:docId w15:val="{11229AF5-5BA6-4A53-8B53-AA7F2041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BEB"/>
    <w:pPr>
      <w:ind w:leftChars="400" w:left="840"/>
    </w:pPr>
  </w:style>
  <w:style w:type="paragraph" w:styleId="a4">
    <w:name w:val="Balloon Text"/>
    <w:basedOn w:val="a"/>
    <w:link w:val="a5"/>
    <w:uiPriority w:val="99"/>
    <w:semiHidden/>
    <w:unhideWhenUsed/>
    <w:rsid w:val="00FC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11BE"/>
    <w:rPr>
      <w:rFonts w:asciiTheme="majorHAnsi" w:eastAsiaTheme="majorEastAsia" w:hAnsiTheme="majorHAnsi" w:cstheme="majorBidi"/>
      <w:sz w:val="18"/>
      <w:szCs w:val="18"/>
    </w:rPr>
  </w:style>
  <w:style w:type="paragraph" w:styleId="a6">
    <w:name w:val="header"/>
    <w:basedOn w:val="a"/>
    <w:link w:val="a7"/>
    <w:uiPriority w:val="99"/>
    <w:unhideWhenUsed/>
    <w:rsid w:val="0029037A"/>
    <w:pPr>
      <w:tabs>
        <w:tab w:val="center" w:pos="4252"/>
        <w:tab w:val="right" w:pos="8504"/>
      </w:tabs>
      <w:snapToGrid w:val="0"/>
    </w:pPr>
  </w:style>
  <w:style w:type="character" w:customStyle="1" w:styleId="a7">
    <w:name w:val="ヘッダー (文字)"/>
    <w:basedOn w:val="a0"/>
    <w:link w:val="a6"/>
    <w:uiPriority w:val="99"/>
    <w:rsid w:val="0029037A"/>
  </w:style>
  <w:style w:type="paragraph" w:styleId="a8">
    <w:name w:val="footer"/>
    <w:basedOn w:val="a"/>
    <w:link w:val="a9"/>
    <w:uiPriority w:val="99"/>
    <w:unhideWhenUsed/>
    <w:rsid w:val="0029037A"/>
    <w:pPr>
      <w:tabs>
        <w:tab w:val="center" w:pos="4252"/>
        <w:tab w:val="right" w:pos="8504"/>
      </w:tabs>
      <w:snapToGrid w:val="0"/>
    </w:pPr>
  </w:style>
  <w:style w:type="character" w:customStyle="1" w:styleId="a9">
    <w:name w:val="フッター (文字)"/>
    <w:basedOn w:val="a0"/>
    <w:link w:val="a8"/>
    <w:uiPriority w:val="99"/>
    <w:rsid w:val="0029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636">
      <w:bodyDiv w:val="1"/>
      <w:marLeft w:val="0"/>
      <w:marRight w:val="0"/>
      <w:marTop w:val="0"/>
      <w:marBottom w:val="0"/>
      <w:divBdr>
        <w:top w:val="none" w:sz="0" w:space="0" w:color="auto"/>
        <w:left w:val="none" w:sz="0" w:space="0" w:color="auto"/>
        <w:bottom w:val="none" w:sz="0" w:space="0" w:color="auto"/>
        <w:right w:val="none" w:sz="0" w:space="0" w:color="auto"/>
      </w:divBdr>
    </w:div>
    <w:div w:id="197281944">
      <w:bodyDiv w:val="1"/>
      <w:marLeft w:val="0"/>
      <w:marRight w:val="0"/>
      <w:marTop w:val="0"/>
      <w:marBottom w:val="0"/>
      <w:divBdr>
        <w:top w:val="none" w:sz="0" w:space="0" w:color="auto"/>
        <w:left w:val="none" w:sz="0" w:space="0" w:color="auto"/>
        <w:bottom w:val="none" w:sz="0" w:space="0" w:color="auto"/>
        <w:right w:val="none" w:sz="0" w:space="0" w:color="auto"/>
      </w:divBdr>
    </w:div>
    <w:div w:id="395280007">
      <w:bodyDiv w:val="1"/>
      <w:marLeft w:val="0"/>
      <w:marRight w:val="0"/>
      <w:marTop w:val="0"/>
      <w:marBottom w:val="0"/>
      <w:divBdr>
        <w:top w:val="none" w:sz="0" w:space="0" w:color="auto"/>
        <w:left w:val="none" w:sz="0" w:space="0" w:color="auto"/>
        <w:bottom w:val="none" w:sz="0" w:space="0" w:color="auto"/>
        <w:right w:val="none" w:sz="0" w:space="0" w:color="auto"/>
      </w:divBdr>
    </w:div>
    <w:div w:id="417992421">
      <w:bodyDiv w:val="1"/>
      <w:marLeft w:val="0"/>
      <w:marRight w:val="0"/>
      <w:marTop w:val="0"/>
      <w:marBottom w:val="0"/>
      <w:divBdr>
        <w:top w:val="none" w:sz="0" w:space="0" w:color="auto"/>
        <w:left w:val="none" w:sz="0" w:space="0" w:color="auto"/>
        <w:bottom w:val="none" w:sz="0" w:space="0" w:color="auto"/>
        <w:right w:val="none" w:sz="0" w:space="0" w:color="auto"/>
      </w:divBdr>
    </w:div>
    <w:div w:id="529028539">
      <w:bodyDiv w:val="1"/>
      <w:marLeft w:val="0"/>
      <w:marRight w:val="0"/>
      <w:marTop w:val="0"/>
      <w:marBottom w:val="0"/>
      <w:divBdr>
        <w:top w:val="none" w:sz="0" w:space="0" w:color="auto"/>
        <w:left w:val="none" w:sz="0" w:space="0" w:color="auto"/>
        <w:bottom w:val="none" w:sz="0" w:space="0" w:color="auto"/>
        <w:right w:val="none" w:sz="0" w:space="0" w:color="auto"/>
      </w:divBdr>
      <w:divsChild>
        <w:div w:id="793793259">
          <w:marLeft w:val="0"/>
          <w:marRight w:val="0"/>
          <w:marTop w:val="0"/>
          <w:marBottom w:val="0"/>
          <w:divBdr>
            <w:top w:val="none" w:sz="0" w:space="0" w:color="auto"/>
            <w:left w:val="none" w:sz="0" w:space="0" w:color="auto"/>
            <w:bottom w:val="none" w:sz="0" w:space="0" w:color="auto"/>
            <w:right w:val="none" w:sz="0" w:space="0" w:color="auto"/>
          </w:divBdr>
          <w:divsChild>
            <w:div w:id="537670072">
              <w:marLeft w:val="0"/>
              <w:marRight w:val="0"/>
              <w:marTop w:val="0"/>
              <w:marBottom w:val="0"/>
              <w:divBdr>
                <w:top w:val="none" w:sz="0" w:space="0" w:color="auto"/>
                <w:left w:val="none" w:sz="0" w:space="0" w:color="auto"/>
                <w:bottom w:val="none" w:sz="0" w:space="0" w:color="auto"/>
                <w:right w:val="none" w:sz="0" w:space="0" w:color="auto"/>
              </w:divBdr>
            </w:div>
            <w:div w:id="17588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126">
      <w:bodyDiv w:val="1"/>
      <w:marLeft w:val="0"/>
      <w:marRight w:val="0"/>
      <w:marTop w:val="0"/>
      <w:marBottom w:val="0"/>
      <w:divBdr>
        <w:top w:val="none" w:sz="0" w:space="0" w:color="auto"/>
        <w:left w:val="none" w:sz="0" w:space="0" w:color="auto"/>
        <w:bottom w:val="none" w:sz="0" w:space="0" w:color="auto"/>
        <w:right w:val="none" w:sz="0" w:space="0" w:color="auto"/>
      </w:divBdr>
    </w:div>
    <w:div w:id="593562282">
      <w:bodyDiv w:val="1"/>
      <w:marLeft w:val="0"/>
      <w:marRight w:val="0"/>
      <w:marTop w:val="0"/>
      <w:marBottom w:val="0"/>
      <w:divBdr>
        <w:top w:val="none" w:sz="0" w:space="0" w:color="auto"/>
        <w:left w:val="none" w:sz="0" w:space="0" w:color="auto"/>
        <w:bottom w:val="none" w:sz="0" w:space="0" w:color="auto"/>
        <w:right w:val="none" w:sz="0" w:space="0" w:color="auto"/>
      </w:divBdr>
    </w:div>
    <w:div w:id="599459806">
      <w:bodyDiv w:val="1"/>
      <w:marLeft w:val="0"/>
      <w:marRight w:val="0"/>
      <w:marTop w:val="0"/>
      <w:marBottom w:val="0"/>
      <w:divBdr>
        <w:top w:val="none" w:sz="0" w:space="0" w:color="auto"/>
        <w:left w:val="none" w:sz="0" w:space="0" w:color="auto"/>
        <w:bottom w:val="none" w:sz="0" w:space="0" w:color="auto"/>
        <w:right w:val="none" w:sz="0" w:space="0" w:color="auto"/>
      </w:divBdr>
    </w:div>
    <w:div w:id="603417449">
      <w:bodyDiv w:val="1"/>
      <w:marLeft w:val="0"/>
      <w:marRight w:val="0"/>
      <w:marTop w:val="0"/>
      <w:marBottom w:val="0"/>
      <w:divBdr>
        <w:top w:val="none" w:sz="0" w:space="0" w:color="auto"/>
        <w:left w:val="none" w:sz="0" w:space="0" w:color="auto"/>
        <w:bottom w:val="none" w:sz="0" w:space="0" w:color="auto"/>
        <w:right w:val="none" w:sz="0" w:space="0" w:color="auto"/>
      </w:divBdr>
      <w:divsChild>
        <w:div w:id="334381248">
          <w:marLeft w:val="0"/>
          <w:marRight w:val="0"/>
          <w:marTop w:val="0"/>
          <w:marBottom w:val="0"/>
          <w:divBdr>
            <w:top w:val="none" w:sz="0" w:space="0" w:color="auto"/>
            <w:left w:val="none" w:sz="0" w:space="0" w:color="auto"/>
            <w:bottom w:val="none" w:sz="0" w:space="0" w:color="auto"/>
            <w:right w:val="none" w:sz="0" w:space="0" w:color="auto"/>
          </w:divBdr>
          <w:divsChild>
            <w:div w:id="18639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046">
      <w:bodyDiv w:val="1"/>
      <w:marLeft w:val="0"/>
      <w:marRight w:val="0"/>
      <w:marTop w:val="0"/>
      <w:marBottom w:val="0"/>
      <w:divBdr>
        <w:top w:val="none" w:sz="0" w:space="0" w:color="auto"/>
        <w:left w:val="none" w:sz="0" w:space="0" w:color="auto"/>
        <w:bottom w:val="none" w:sz="0" w:space="0" w:color="auto"/>
        <w:right w:val="none" w:sz="0" w:space="0" w:color="auto"/>
      </w:divBdr>
    </w:div>
    <w:div w:id="753236553">
      <w:bodyDiv w:val="1"/>
      <w:marLeft w:val="0"/>
      <w:marRight w:val="0"/>
      <w:marTop w:val="0"/>
      <w:marBottom w:val="0"/>
      <w:divBdr>
        <w:top w:val="none" w:sz="0" w:space="0" w:color="auto"/>
        <w:left w:val="none" w:sz="0" w:space="0" w:color="auto"/>
        <w:bottom w:val="none" w:sz="0" w:space="0" w:color="auto"/>
        <w:right w:val="none" w:sz="0" w:space="0" w:color="auto"/>
      </w:divBdr>
    </w:div>
    <w:div w:id="826828562">
      <w:bodyDiv w:val="1"/>
      <w:marLeft w:val="0"/>
      <w:marRight w:val="0"/>
      <w:marTop w:val="0"/>
      <w:marBottom w:val="0"/>
      <w:divBdr>
        <w:top w:val="none" w:sz="0" w:space="0" w:color="auto"/>
        <w:left w:val="none" w:sz="0" w:space="0" w:color="auto"/>
        <w:bottom w:val="none" w:sz="0" w:space="0" w:color="auto"/>
        <w:right w:val="none" w:sz="0" w:space="0" w:color="auto"/>
      </w:divBdr>
    </w:div>
    <w:div w:id="949552503">
      <w:bodyDiv w:val="1"/>
      <w:marLeft w:val="0"/>
      <w:marRight w:val="0"/>
      <w:marTop w:val="0"/>
      <w:marBottom w:val="0"/>
      <w:divBdr>
        <w:top w:val="none" w:sz="0" w:space="0" w:color="auto"/>
        <w:left w:val="none" w:sz="0" w:space="0" w:color="auto"/>
        <w:bottom w:val="none" w:sz="0" w:space="0" w:color="auto"/>
        <w:right w:val="none" w:sz="0" w:space="0" w:color="auto"/>
      </w:divBdr>
    </w:div>
    <w:div w:id="980841014">
      <w:bodyDiv w:val="1"/>
      <w:marLeft w:val="0"/>
      <w:marRight w:val="0"/>
      <w:marTop w:val="0"/>
      <w:marBottom w:val="0"/>
      <w:divBdr>
        <w:top w:val="none" w:sz="0" w:space="0" w:color="auto"/>
        <w:left w:val="none" w:sz="0" w:space="0" w:color="auto"/>
        <w:bottom w:val="none" w:sz="0" w:space="0" w:color="auto"/>
        <w:right w:val="none" w:sz="0" w:space="0" w:color="auto"/>
      </w:divBdr>
      <w:divsChild>
        <w:div w:id="737247226">
          <w:marLeft w:val="0"/>
          <w:marRight w:val="0"/>
          <w:marTop w:val="0"/>
          <w:marBottom w:val="0"/>
          <w:divBdr>
            <w:top w:val="none" w:sz="0" w:space="0" w:color="auto"/>
            <w:left w:val="none" w:sz="0" w:space="0" w:color="auto"/>
            <w:bottom w:val="none" w:sz="0" w:space="0" w:color="auto"/>
            <w:right w:val="none" w:sz="0" w:space="0" w:color="auto"/>
          </w:divBdr>
          <w:divsChild>
            <w:div w:id="4310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8111">
      <w:bodyDiv w:val="1"/>
      <w:marLeft w:val="0"/>
      <w:marRight w:val="0"/>
      <w:marTop w:val="0"/>
      <w:marBottom w:val="0"/>
      <w:divBdr>
        <w:top w:val="none" w:sz="0" w:space="0" w:color="auto"/>
        <w:left w:val="none" w:sz="0" w:space="0" w:color="auto"/>
        <w:bottom w:val="none" w:sz="0" w:space="0" w:color="auto"/>
        <w:right w:val="none" w:sz="0" w:space="0" w:color="auto"/>
      </w:divBdr>
    </w:div>
    <w:div w:id="1158305963">
      <w:bodyDiv w:val="1"/>
      <w:marLeft w:val="0"/>
      <w:marRight w:val="0"/>
      <w:marTop w:val="0"/>
      <w:marBottom w:val="0"/>
      <w:divBdr>
        <w:top w:val="none" w:sz="0" w:space="0" w:color="auto"/>
        <w:left w:val="none" w:sz="0" w:space="0" w:color="auto"/>
        <w:bottom w:val="none" w:sz="0" w:space="0" w:color="auto"/>
        <w:right w:val="none" w:sz="0" w:space="0" w:color="auto"/>
      </w:divBdr>
      <w:divsChild>
        <w:div w:id="658311324">
          <w:marLeft w:val="0"/>
          <w:marRight w:val="0"/>
          <w:marTop w:val="0"/>
          <w:marBottom w:val="0"/>
          <w:divBdr>
            <w:top w:val="none" w:sz="0" w:space="0" w:color="auto"/>
            <w:left w:val="none" w:sz="0" w:space="0" w:color="auto"/>
            <w:bottom w:val="none" w:sz="0" w:space="0" w:color="auto"/>
            <w:right w:val="none" w:sz="0" w:space="0" w:color="auto"/>
          </w:divBdr>
        </w:div>
      </w:divsChild>
    </w:div>
    <w:div w:id="1224372489">
      <w:bodyDiv w:val="1"/>
      <w:marLeft w:val="0"/>
      <w:marRight w:val="0"/>
      <w:marTop w:val="0"/>
      <w:marBottom w:val="0"/>
      <w:divBdr>
        <w:top w:val="none" w:sz="0" w:space="0" w:color="auto"/>
        <w:left w:val="none" w:sz="0" w:space="0" w:color="auto"/>
        <w:bottom w:val="none" w:sz="0" w:space="0" w:color="auto"/>
        <w:right w:val="none" w:sz="0" w:space="0" w:color="auto"/>
      </w:divBdr>
    </w:div>
    <w:div w:id="1247812733">
      <w:bodyDiv w:val="1"/>
      <w:marLeft w:val="0"/>
      <w:marRight w:val="0"/>
      <w:marTop w:val="0"/>
      <w:marBottom w:val="0"/>
      <w:divBdr>
        <w:top w:val="none" w:sz="0" w:space="0" w:color="auto"/>
        <w:left w:val="none" w:sz="0" w:space="0" w:color="auto"/>
        <w:bottom w:val="none" w:sz="0" w:space="0" w:color="auto"/>
        <w:right w:val="none" w:sz="0" w:space="0" w:color="auto"/>
      </w:divBdr>
    </w:div>
    <w:div w:id="1636520238">
      <w:bodyDiv w:val="1"/>
      <w:marLeft w:val="0"/>
      <w:marRight w:val="0"/>
      <w:marTop w:val="0"/>
      <w:marBottom w:val="0"/>
      <w:divBdr>
        <w:top w:val="none" w:sz="0" w:space="0" w:color="auto"/>
        <w:left w:val="none" w:sz="0" w:space="0" w:color="auto"/>
        <w:bottom w:val="none" w:sz="0" w:space="0" w:color="auto"/>
        <w:right w:val="none" w:sz="0" w:space="0" w:color="auto"/>
      </w:divBdr>
    </w:div>
    <w:div w:id="1752894278">
      <w:bodyDiv w:val="1"/>
      <w:marLeft w:val="0"/>
      <w:marRight w:val="0"/>
      <w:marTop w:val="0"/>
      <w:marBottom w:val="0"/>
      <w:divBdr>
        <w:top w:val="none" w:sz="0" w:space="0" w:color="auto"/>
        <w:left w:val="none" w:sz="0" w:space="0" w:color="auto"/>
        <w:bottom w:val="none" w:sz="0" w:space="0" w:color="auto"/>
        <w:right w:val="none" w:sz="0" w:space="0" w:color="auto"/>
      </w:divBdr>
      <w:divsChild>
        <w:div w:id="1651403142">
          <w:marLeft w:val="0"/>
          <w:marRight w:val="0"/>
          <w:marTop w:val="0"/>
          <w:marBottom w:val="0"/>
          <w:divBdr>
            <w:top w:val="none" w:sz="0" w:space="0" w:color="auto"/>
            <w:left w:val="none" w:sz="0" w:space="0" w:color="auto"/>
            <w:bottom w:val="none" w:sz="0" w:space="0" w:color="auto"/>
            <w:right w:val="none" w:sz="0" w:space="0" w:color="auto"/>
          </w:divBdr>
        </w:div>
      </w:divsChild>
    </w:div>
    <w:div w:id="1757284905">
      <w:bodyDiv w:val="1"/>
      <w:marLeft w:val="0"/>
      <w:marRight w:val="0"/>
      <w:marTop w:val="0"/>
      <w:marBottom w:val="0"/>
      <w:divBdr>
        <w:top w:val="none" w:sz="0" w:space="0" w:color="auto"/>
        <w:left w:val="none" w:sz="0" w:space="0" w:color="auto"/>
        <w:bottom w:val="none" w:sz="0" w:space="0" w:color="auto"/>
        <w:right w:val="none" w:sz="0" w:space="0" w:color="auto"/>
      </w:divBdr>
    </w:div>
    <w:div w:id="1831557553">
      <w:bodyDiv w:val="1"/>
      <w:marLeft w:val="0"/>
      <w:marRight w:val="0"/>
      <w:marTop w:val="0"/>
      <w:marBottom w:val="0"/>
      <w:divBdr>
        <w:top w:val="none" w:sz="0" w:space="0" w:color="auto"/>
        <w:left w:val="none" w:sz="0" w:space="0" w:color="auto"/>
        <w:bottom w:val="none" w:sz="0" w:space="0" w:color="auto"/>
        <w:right w:val="none" w:sz="0" w:space="0" w:color="auto"/>
      </w:divBdr>
    </w:div>
    <w:div w:id="2067145259">
      <w:bodyDiv w:val="1"/>
      <w:marLeft w:val="0"/>
      <w:marRight w:val="0"/>
      <w:marTop w:val="0"/>
      <w:marBottom w:val="0"/>
      <w:divBdr>
        <w:top w:val="none" w:sz="0" w:space="0" w:color="auto"/>
        <w:left w:val="none" w:sz="0" w:space="0" w:color="auto"/>
        <w:bottom w:val="none" w:sz="0" w:space="0" w:color="auto"/>
        <w:right w:val="none" w:sz="0" w:space="0" w:color="auto"/>
      </w:divBdr>
    </w:div>
    <w:div w:id="21202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802</Words>
  <Characters>4578</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