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E912B" w14:textId="77777777" w:rsidR="008749B9" w:rsidRPr="00905146" w:rsidRDefault="008749B9" w:rsidP="00C8698E">
      <w:pPr>
        <w:spacing w:line="0" w:lineRule="atLeast"/>
        <w:jc w:val="right"/>
        <w:rPr>
          <w:rFonts w:asciiTheme="minorEastAsia" w:hAnsiTheme="minorEastAsia"/>
        </w:rPr>
      </w:pPr>
      <w:r w:rsidRPr="00905146">
        <w:rPr>
          <w:rFonts w:asciiTheme="minorEastAsia" w:hAnsiTheme="minorEastAsia" w:hint="eastAsia"/>
        </w:rPr>
        <w:t>様式２号</w:t>
      </w:r>
    </w:p>
    <w:p w14:paraId="0E7409D9" w14:textId="77777777" w:rsidR="008749B9" w:rsidRPr="00905146" w:rsidRDefault="008749B9" w:rsidP="00905146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460029">
        <w:rPr>
          <w:rFonts w:asciiTheme="majorEastAsia" w:eastAsiaTheme="majorEastAsia" w:hAnsiTheme="majorEastAsia" w:hint="eastAsia"/>
          <w:spacing w:val="15"/>
          <w:kern w:val="0"/>
          <w:fitText w:val="5250" w:id="-1827419392"/>
        </w:rPr>
        <w:t>化学設備（設置・移転・変更）届付帯調査</w:t>
      </w:r>
      <w:r w:rsidRPr="00460029">
        <w:rPr>
          <w:rFonts w:asciiTheme="majorEastAsia" w:eastAsiaTheme="majorEastAsia" w:hAnsiTheme="majorEastAsia" w:hint="eastAsia"/>
          <w:spacing w:val="240"/>
          <w:kern w:val="0"/>
          <w:fitText w:val="5250" w:id="-1827419392"/>
        </w:rPr>
        <w:t>表</w:t>
      </w:r>
    </w:p>
    <w:p w14:paraId="14AA8627" w14:textId="77777777" w:rsidR="00905146" w:rsidRPr="00905146" w:rsidRDefault="00905146" w:rsidP="00905146">
      <w:pPr>
        <w:spacing w:line="0" w:lineRule="atLeast"/>
        <w:jc w:val="center"/>
        <w:rPr>
          <w:rFonts w:asciiTheme="minorEastAsia" w:hAnsiTheme="minorEastAsia"/>
        </w:rPr>
      </w:pPr>
    </w:p>
    <w:p w14:paraId="6CE9421C" w14:textId="5D8DB94D" w:rsidR="008749B9" w:rsidRPr="00905146" w:rsidRDefault="008749B9" w:rsidP="00905146">
      <w:pPr>
        <w:spacing w:line="0" w:lineRule="atLeast"/>
        <w:ind w:leftChars="4320" w:left="9072"/>
        <w:jc w:val="left"/>
        <w:rPr>
          <w:rFonts w:asciiTheme="minorEastAsia" w:hAnsiTheme="minorEastAsia"/>
        </w:rPr>
      </w:pPr>
      <w:r w:rsidRPr="00460029">
        <w:rPr>
          <w:rFonts w:asciiTheme="minorEastAsia" w:hAnsiTheme="minorEastAsia" w:hint="eastAsia"/>
          <w:spacing w:val="75"/>
          <w:kern w:val="0"/>
          <w:fitText w:val="1680" w:id="-1827480064"/>
        </w:rPr>
        <w:t>届出年月</w:t>
      </w:r>
      <w:r w:rsidRPr="00460029">
        <w:rPr>
          <w:rFonts w:asciiTheme="minorEastAsia" w:hAnsiTheme="minorEastAsia" w:hint="eastAsia"/>
          <w:spacing w:val="15"/>
          <w:kern w:val="0"/>
          <w:fitText w:val="1680" w:id="-1827480064"/>
        </w:rPr>
        <w:t>日</w:t>
      </w:r>
      <w:r w:rsidRPr="00905146">
        <w:rPr>
          <w:rFonts w:asciiTheme="minorEastAsia" w:hAnsiTheme="minorEastAsia" w:hint="eastAsia"/>
        </w:rPr>
        <w:tab/>
        <w:t>令和</w:t>
      </w:r>
      <w:r w:rsidR="00905146" w:rsidRPr="00905146">
        <w:rPr>
          <w:rFonts w:asciiTheme="minorEastAsia" w:hAnsiTheme="minorEastAsia" w:hint="eastAsia"/>
        </w:rPr>
        <w:t xml:space="preserve">　</w:t>
      </w:r>
      <w:r w:rsidRPr="00905146">
        <w:rPr>
          <w:rFonts w:asciiTheme="minorEastAsia" w:hAnsiTheme="minorEastAsia" w:hint="eastAsia"/>
        </w:rPr>
        <w:t>年</w:t>
      </w:r>
      <w:r w:rsidR="00FF0E6C">
        <w:rPr>
          <w:rFonts w:asciiTheme="minorEastAsia" w:hAnsiTheme="minorEastAsia" w:hint="eastAsia"/>
        </w:rPr>
        <w:t xml:space="preserve">　　</w:t>
      </w:r>
      <w:r w:rsidRPr="00905146">
        <w:rPr>
          <w:rFonts w:asciiTheme="minorEastAsia" w:hAnsiTheme="minorEastAsia" w:hint="eastAsia"/>
        </w:rPr>
        <w:t>月　　日</w:t>
      </w:r>
    </w:p>
    <w:p w14:paraId="4B9A1200" w14:textId="3F9BFD7A" w:rsidR="008749B9" w:rsidRPr="00905146" w:rsidRDefault="008749B9" w:rsidP="00905146">
      <w:pPr>
        <w:spacing w:line="0" w:lineRule="atLeast"/>
        <w:ind w:leftChars="4320" w:left="9072"/>
        <w:jc w:val="left"/>
        <w:rPr>
          <w:rFonts w:asciiTheme="minorEastAsia" w:hAnsiTheme="minorEastAsia"/>
        </w:rPr>
      </w:pPr>
      <w:r w:rsidRPr="00460029">
        <w:rPr>
          <w:rFonts w:asciiTheme="minorEastAsia" w:hAnsiTheme="minorEastAsia" w:hint="eastAsia"/>
          <w:spacing w:val="135"/>
          <w:kern w:val="0"/>
          <w:fitText w:val="1680" w:id="-1827480063"/>
        </w:rPr>
        <w:t>事業場</w:t>
      </w:r>
      <w:r w:rsidRPr="00460029">
        <w:rPr>
          <w:rFonts w:asciiTheme="minorEastAsia" w:hAnsiTheme="minorEastAsia" w:hint="eastAsia"/>
          <w:spacing w:val="15"/>
          <w:kern w:val="0"/>
          <w:fitText w:val="1680" w:id="-1827480063"/>
        </w:rPr>
        <w:t>名</w:t>
      </w:r>
      <w:r w:rsidRPr="00905146">
        <w:rPr>
          <w:rFonts w:asciiTheme="minorEastAsia" w:hAnsiTheme="minorEastAsia"/>
        </w:rPr>
        <w:tab/>
      </w:r>
    </w:p>
    <w:p w14:paraId="70B15E24" w14:textId="5E57F6C7" w:rsidR="008749B9" w:rsidRPr="00905146" w:rsidRDefault="008749B9" w:rsidP="00905146">
      <w:pPr>
        <w:spacing w:line="0" w:lineRule="atLeast"/>
        <w:ind w:leftChars="4320" w:left="9072"/>
        <w:jc w:val="left"/>
        <w:rPr>
          <w:rFonts w:asciiTheme="minorEastAsia" w:hAnsiTheme="minorEastAsia"/>
        </w:rPr>
      </w:pPr>
      <w:r w:rsidRPr="00905146">
        <w:rPr>
          <w:rFonts w:asciiTheme="minorEastAsia" w:hAnsiTheme="minorEastAsia" w:hint="eastAsia"/>
        </w:rPr>
        <w:t>記入担当者職氏名</w:t>
      </w:r>
      <w:r w:rsidRPr="00905146">
        <w:rPr>
          <w:rFonts w:asciiTheme="minorEastAsia" w:hAnsiTheme="minorEastAsia" w:hint="eastAsia"/>
        </w:rPr>
        <w:tab/>
      </w:r>
    </w:p>
    <w:p w14:paraId="5F758A9B" w14:textId="77777777" w:rsidR="00905146" w:rsidRPr="00905146" w:rsidRDefault="00905146" w:rsidP="00905146">
      <w:pPr>
        <w:spacing w:line="0" w:lineRule="atLeast"/>
        <w:jc w:val="left"/>
        <w:rPr>
          <w:rFonts w:asciiTheme="minorEastAsia" w:hAnsiTheme="minorEastAsia"/>
        </w:rPr>
      </w:pPr>
    </w:p>
    <w:p w14:paraId="3B533C24" w14:textId="77777777" w:rsidR="008749B9" w:rsidRPr="00905146" w:rsidRDefault="008749B9" w:rsidP="00905146">
      <w:pPr>
        <w:spacing w:line="0" w:lineRule="atLeast"/>
        <w:jc w:val="left"/>
        <w:rPr>
          <w:rFonts w:asciiTheme="minorEastAsia" w:hAnsiTheme="minorEastAsia"/>
        </w:rPr>
      </w:pPr>
      <w:r w:rsidRPr="00905146">
        <w:rPr>
          <w:rFonts w:asciiTheme="minorEastAsia" w:hAnsiTheme="minorEastAsia" w:hint="eastAsia"/>
        </w:rPr>
        <w:t>１．製造又は取扱い物質の物性及び危険性</w:t>
      </w:r>
    </w:p>
    <w:p w14:paraId="03371722" w14:textId="77777777" w:rsidR="00905146" w:rsidRPr="00905146" w:rsidRDefault="00905146" w:rsidP="00905146">
      <w:pPr>
        <w:spacing w:line="0" w:lineRule="atLeast"/>
        <w:jc w:val="left"/>
        <w:rPr>
          <w:rFonts w:asciiTheme="minorEastAsia" w:hAnsiTheme="minorEastAsia"/>
        </w:rPr>
      </w:pPr>
    </w:p>
    <w:tbl>
      <w:tblPr>
        <w:tblStyle w:val="a3"/>
        <w:tblW w:w="14175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560"/>
        <w:gridCol w:w="2126"/>
        <w:gridCol w:w="960"/>
        <w:gridCol w:w="961"/>
        <w:gridCol w:w="961"/>
        <w:gridCol w:w="961"/>
        <w:gridCol w:w="960"/>
        <w:gridCol w:w="961"/>
        <w:gridCol w:w="961"/>
        <w:gridCol w:w="961"/>
        <w:gridCol w:w="961"/>
      </w:tblGrid>
      <w:tr w:rsidR="000D644E" w:rsidRPr="00905146" w14:paraId="5E1A34B5" w14:textId="77777777" w:rsidTr="00495712">
        <w:tc>
          <w:tcPr>
            <w:tcW w:w="1842" w:type="dxa"/>
            <w:vAlign w:val="center"/>
          </w:tcPr>
          <w:p w14:paraId="737F35F6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46D12">
              <w:rPr>
                <w:rFonts w:asciiTheme="minorEastAsia" w:hAnsiTheme="minorEastAsia" w:hint="eastAsia"/>
                <w:spacing w:val="105"/>
                <w:kern w:val="0"/>
                <w:fitText w:val="1050" w:id="-1827421440"/>
              </w:rPr>
              <w:t>物質</w:t>
            </w:r>
            <w:r w:rsidRPr="00646D12">
              <w:rPr>
                <w:rFonts w:asciiTheme="minorEastAsia" w:hAnsiTheme="minorEastAsia" w:hint="eastAsia"/>
                <w:kern w:val="0"/>
                <w:fitText w:val="1050" w:id="-1827421440"/>
              </w:rPr>
              <w:t>名</w:t>
            </w:r>
          </w:p>
        </w:tc>
        <w:tc>
          <w:tcPr>
            <w:tcW w:w="1560" w:type="dxa"/>
            <w:vAlign w:val="center"/>
          </w:tcPr>
          <w:p w14:paraId="72460A90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BE1860">
              <w:rPr>
                <w:rFonts w:asciiTheme="minorEastAsia" w:hAnsiTheme="minorEastAsia" w:hint="eastAsia"/>
                <w:spacing w:val="30"/>
                <w:kern w:val="0"/>
                <w:fitText w:val="1050" w:id="-1827421439"/>
              </w:rPr>
              <w:t>使用範</w:t>
            </w:r>
            <w:r w:rsidRPr="00BE1860">
              <w:rPr>
                <w:rFonts w:asciiTheme="minorEastAsia" w:hAnsiTheme="minorEastAsia" w:hint="eastAsia"/>
                <w:spacing w:val="15"/>
                <w:kern w:val="0"/>
                <w:fitText w:val="1050" w:id="-1827421439"/>
              </w:rPr>
              <w:t>囲</w:t>
            </w:r>
          </w:p>
        </w:tc>
        <w:tc>
          <w:tcPr>
            <w:tcW w:w="2126" w:type="dxa"/>
            <w:vAlign w:val="center"/>
          </w:tcPr>
          <w:p w14:paraId="04103253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示性式又は構造式</w:t>
            </w:r>
          </w:p>
        </w:tc>
        <w:tc>
          <w:tcPr>
            <w:tcW w:w="960" w:type="dxa"/>
            <w:vAlign w:val="center"/>
          </w:tcPr>
          <w:p w14:paraId="7C673EF0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状態(15℃)</w:t>
            </w:r>
          </w:p>
        </w:tc>
        <w:tc>
          <w:tcPr>
            <w:tcW w:w="961" w:type="dxa"/>
            <w:vAlign w:val="center"/>
          </w:tcPr>
          <w:p w14:paraId="1FE68483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沸点</w:t>
            </w:r>
          </w:p>
          <w:p w14:paraId="69764ADD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(℃)</w:t>
            </w:r>
          </w:p>
        </w:tc>
        <w:tc>
          <w:tcPr>
            <w:tcW w:w="961" w:type="dxa"/>
            <w:vAlign w:val="center"/>
          </w:tcPr>
          <w:p w14:paraId="7A22DFBE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融点</w:t>
            </w:r>
          </w:p>
          <w:p w14:paraId="26EE6599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(℃)</w:t>
            </w:r>
          </w:p>
        </w:tc>
        <w:tc>
          <w:tcPr>
            <w:tcW w:w="961" w:type="dxa"/>
            <w:vAlign w:val="center"/>
          </w:tcPr>
          <w:p w14:paraId="22BC75E0" w14:textId="77777777" w:rsidR="00905146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蒸気密度</w:t>
            </w:r>
          </w:p>
          <w:p w14:paraId="3302DD4E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(空気=1)</w:t>
            </w:r>
          </w:p>
        </w:tc>
        <w:tc>
          <w:tcPr>
            <w:tcW w:w="960" w:type="dxa"/>
            <w:vAlign w:val="center"/>
          </w:tcPr>
          <w:p w14:paraId="0FF0C564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引火点</w:t>
            </w:r>
          </w:p>
          <w:p w14:paraId="22D14ED1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(℃)</w:t>
            </w:r>
          </w:p>
        </w:tc>
        <w:tc>
          <w:tcPr>
            <w:tcW w:w="961" w:type="dxa"/>
            <w:vAlign w:val="center"/>
          </w:tcPr>
          <w:p w14:paraId="52C97853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発火点</w:t>
            </w:r>
          </w:p>
          <w:p w14:paraId="1619DE2C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(℃)</w:t>
            </w:r>
          </w:p>
        </w:tc>
        <w:tc>
          <w:tcPr>
            <w:tcW w:w="961" w:type="dxa"/>
            <w:vAlign w:val="center"/>
          </w:tcPr>
          <w:p w14:paraId="796D058A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爆発範囲</w:t>
            </w:r>
          </w:p>
          <w:p w14:paraId="667A6AE1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(vol%)</w:t>
            </w:r>
          </w:p>
        </w:tc>
        <w:tc>
          <w:tcPr>
            <w:tcW w:w="961" w:type="dxa"/>
            <w:vAlign w:val="center"/>
          </w:tcPr>
          <w:p w14:paraId="01631B60" w14:textId="77777777" w:rsidR="008749B9" w:rsidRPr="00905146" w:rsidRDefault="008749B9" w:rsidP="000D64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5146">
              <w:rPr>
                <w:rFonts w:asciiTheme="minorEastAsia" w:hAnsiTheme="minorEastAsia" w:hint="eastAsia"/>
              </w:rPr>
              <w:t>危険性</w:t>
            </w:r>
          </w:p>
        </w:tc>
        <w:tc>
          <w:tcPr>
            <w:tcW w:w="961" w:type="dxa"/>
            <w:vAlign w:val="center"/>
          </w:tcPr>
          <w:p w14:paraId="521DD8FD" w14:textId="77777777" w:rsidR="008749B9" w:rsidRPr="000D644E" w:rsidRDefault="008749B9" w:rsidP="000D644E">
            <w:pPr>
              <w:spacing w:line="0" w:lineRule="atLeast"/>
              <w:rPr>
                <w:rFonts w:asciiTheme="minorEastAsia" w:hAnsiTheme="minorEastAsia"/>
                <w:w w:val="80"/>
              </w:rPr>
            </w:pPr>
            <w:r w:rsidRPr="000D644E">
              <w:rPr>
                <w:rFonts w:asciiTheme="minorEastAsia" w:hAnsiTheme="minorEastAsia" w:hint="eastAsia"/>
                <w:w w:val="80"/>
                <w:kern w:val="0"/>
              </w:rPr>
              <w:t>酸性・アル</w:t>
            </w:r>
            <w:r w:rsidR="000D644E">
              <w:rPr>
                <w:rFonts w:asciiTheme="minorEastAsia" w:hAnsiTheme="minorEastAsia" w:hint="eastAsia"/>
                <w:w w:val="80"/>
                <w:kern w:val="0"/>
              </w:rPr>
              <w:t xml:space="preserve">　</w:t>
            </w:r>
            <w:r w:rsidRPr="000D644E">
              <w:rPr>
                <w:rFonts w:asciiTheme="minorEastAsia" w:hAnsiTheme="minorEastAsia" w:hint="eastAsia"/>
                <w:w w:val="80"/>
                <w:kern w:val="0"/>
              </w:rPr>
              <w:t>カリ性の別</w:t>
            </w:r>
          </w:p>
        </w:tc>
      </w:tr>
      <w:tr w:rsidR="000D644E" w:rsidRPr="00905146" w14:paraId="5DB09BBE" w14:textId="77777777" w:rsidTr="006725F9">
        <w:trPr>
          <w:trHeight w:val="1520"/>
        </w:trPr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6EA7211D" w14:textId="564F69D5" w:rsidR="005B20F3" w:rsidRPr="00905146" w:rsidRDefault="005B20F3" w:rsidP="006725F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1CAE3C90" w14:textId="5B3689C0" w:rsidR="008749B9" w:rsidRPr="00905146" w:rsidRDefault="008749B9" w:rsidP="000C173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7C9D4BDF" w14:textId="21DDF617" w:rsidR="00495712" w:rsidRPr="00905146" w:rsidRDefault="00495712" w:rsidP="006725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3974B60E" w14:textId="1EAE5ACC" w:rsidR="008749B9" w:rsidRPr="00905146" w:rsidRDefault="008749B9" w:rsidP="006725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1" w:type="dxa"/>
            <w:vAlign w:val="center"/>
          </w:tcPr>
          <w:p w14:paraId="4D78FD4B" w14:textId="11EBD09A" w:rsidR="008749B9" w:rsidRPr="00905146" w:rsidRDefault="008749B9" w:rsidP="006725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1" w:type="dxa"/>
            <w:vAlign w:val="center"/>
          </w:tcPr>
          <w:p w14:paraId="359A07A7" w14:textId="2C24916D" w:rsidR="008749B9" w:rsidRPr="00905146" w:rsidRDefault="008749B9" w:rsidP="006725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1" w:type="dxa"/>
            <w:vAlign w:val="center"/>
          </w:tcPr>
          <w:p w14:paraId="71247099" w14:textId="73D421E0" w:rsidR="008749B9" w:rsidRPr="00905146" w:rsidRDefault="008749B9" w:rsidP="006725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197E10A9" w14:textId="3FC7ECCC" w:rsidR="008749B9" w:rsidRPr="00905146" w:rsidRDefault="008749B9" w:rsidP="006725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1" w:type="dxa"/>
            <w:vAlign w:val="center"/>
          </w:tcPr>
          <w:p w14:paraId="1451F2AC" w14:textId="1751FF9D" w:rsidR="008749B9" w:rsidRPr="00905146" w:rsidRDefault="008749B9" w:rsidP="006725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1" w:type="dxa"/>
            <w:vAlign w:val="center"/>
          </w:tcPr>
          <w:p w14:paraId="26D76AB5" w14:textId="2F34CABA" w:rsidR="008749B9" w:rsidRPr="00905146" w:rsidRDefault="008749B9" w:rsidP="006725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1" w:type="dxa"/>
            <w:vAlign w:val="center"/>
          </w:tcPr>
          <w:p w14:paraId="31255A67" w14:textId="18C3EBAB" w:rsidR="008749B9" w:rsidRPr="00905146" w:rsidRDefault="008749B9" w:rsidP="006725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1" w:type="dxa"/>
            <w:vAlign w:val="center"/>
          </w:tcPr>
          <w:p w14:paraId="731091A7" w14:textId="21A6D847" w:rsidR="008749B9" w:rsidRPr="00905146" w:rsidRDefault="008749B9" w:rsidP="006725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5B53B8F0" w14:textId="77777777" w:rsidR="00646D12" w:rsidRDefault="00646D12" w:rsidP="00905146">
      <w:pPr>
        <w:tabs>
          <w:tab w:val="left" w:pos="1134"/>
        </w:tabs>
        <w:spacing w:line="0" w:lineRule="atLeast"/>
        <w:ind w:leftChars="270" w:left="567"/>
        <w:jc w:val="left"/>
        <w:rPr>
          <w:rFonts w:asciiTheme="minorEastAsia" w:hAnsiTheme="minorEastAsia"/>
        </w:rPr>
      </w:pPr>
    </w:p>
    <w:p w14:paraId="35EAC520" w14:textId="17E5FC92" w:rsidR="00905146" w:rsidRPr="00905146" w:rsidRDefault="00AF7303" w:rsidP="00905146">
      <w:pPr>
        <w:tabs>
          <w:tab w:val="left" w:pos="1134"/>
        </w:tabs>
        <w:spacing w:line="0" w:lineRule="atLeast"/>
        <w:ind w:leftChars="270" w:left="567"/>
        <w:jc w:val="left"/>
        <w:rPr>
          <w:rFonts w:asciiTheme="minorEastAsia" w:hAnsiTheme="minorEastAsia"/>
        </w:rPr>
      </w:pPr>
      <w:r w:rsidRPr="00905146">
        <w:rPr>
          <w:rFonts w:asciiTheme="minorEastAsia" w:hAnsiTheme="minorEastAsia" w:hint="eastAsia"/>
        </w:rPr>
        <w:t>注</w:t>
      </w:r>
      <w:r w:rsidRPr="00905146">
        <w:rPr>
          <w:rFonts w:asciiTheme="minorEastAsia" w:hAnsiTheme="minorEastAsia" w:hint="eastAsia"/>
        </w:rPr>
        <w:tab/>
        <w:t>１</w:t>
      </w:r>
      <w:r w:rsidR="002800B9">
        <w:rPr>
          <w:rFonts w:asciiTheme="minorEastAsia" w:hAnsiTheme="minorEastAsia" w:hint="eastAsia"/>
        </w:rPr>
        <w:t xml:space="preserve">　</w:t>
      </w:r>
      <w:r w:rsidR="008749B9" w:rsidRPr="00905146">
        <w:rPr>
          <w:rFonts w:asciiTheme="minorEastAsia" w:hAnsiTheme="minorEastAsia" w:hint="eastAsia"/>
        </w:rPr>
        <w:t>使用範囲には、反応物質、中間体、副産物、溶媒、触媒等の別を記載のこと。</w:t>
      </w:r>
    </w:p>
    <w:p w14:paraId="0A9932B9" w14:textId="2EEA8FBA" w:rsidR="00905146" w:rsidRPr="00905146" w:rsidRDefault="00905146" w:rsidP="00905146">
      <w:pPr>
        <w:tabs>
          <w:tab w:val="left" w:pos="1134"/>
        </w:tabs>
        <w:spacing w:line="0" w:lineRule="atLeast"/>
        <w:ind w:leftChars="270" w:left="567"/>
        <w:jc w:val="left"/>
        <w:rPr>
          <w:rFonts w:asciiTheme="minorEastAsia" w:hAnsiTheme="minorEastAsia"/>
        </w:rPr>
      </w:pPr>
      <w:r w:rsidRPr="00905146">
        <w:rPr>
          <w:rFonts w:asciiTheme="minorEastAsia" w:hAnsiTheme="minorEastAsia"/>
        </w:rPr>
        <w:tab/>
      </w:r>
      <w:r w:rsidR="00AF7303" w:rsidRPr="00905146">
        <w:rPr>
          <w:rFonts w:asciiTheme="minorEastAsia" w:hAnsiTheme="minorEastAsia" w:hint="eastAsia"/>
        </w:rPr>
        <w:t>２</w:t>
      </w:r>
      <w:r w:rsidR="002800B9">
        <w:rPr>
          <w:rFonts w:asciiTheme="minorEastAsia" w:hAnsiTheme="minorEastAsia" w:hint="eastAsia"/>
        </w:rPr>
        <w:t xml:space="preserve">　</w:t>
      </w:r>
      <w:r w:rsidR="008749B9" w:rsidRPr="00905146">
        <w:rPr>
          <w:rFonts w:asciiTheme="minorEastAsia" w:hAnsiTheme="minorEastAsia" w:hint="eastAsia"/>
        </w:rPr>
        <w:t>示性式又は構造式欄について</w:t>
      </w:r>
      <w:r w:rsidR="00AF7303" w:rsidRPr="00905146">
        <w:rPr>
          <w:rFonts w:asciiTheme="minorEastAsia" w:hAnsiTheme="minorEastAsia" w:hint="eastAsia"/>
        </w:rPr>
        <w:t>欄内記入困難な場合は、裏面に記載のこと。</w:t>
      </w:r>
    </w:p>
    <w:p w14:paraId="323B8B5F" w14:textId="326F3F9E" w:rsidR="00905146" w:rsidRPr="00905146" w:rsidRDefault="00905146" w:rsidP="00905146">
      <w:pPr>
        <w:tabs>
          <w:tab w:val="left" w:pos="1134"/>
        </w:tabs>
        <w:spacing w:line="0" w:lineRule="atLeast"/>
        <w:ind w:leftChars="270" w:left="567"/>
        <w:jc w:val="left"/>
        <w:rPr>
          <w:rFonts w:asciiTheme="minorEastAsia" w:hAnsiTheme="minorEastAsia"/>
        </w:rPr>
      </w:pPr>
      <w:r w:rsidRPr="00905146">
        <w:rPr>
          <w:rFonts w:asciiTheme="minorEastAsia" w:hAnsiTheme="minorEastAsia"/>
        </w:rPr>
        <w:tab/>
      </w:r>
      <w:r w:rsidR="00AF7303" w:rsidRPr="00905146">
        <w:rPr>
          <w:rFonts w:asciiTheme="minorEastAsia" w:hAnsiTheme="minorEastAsia" w:hint="eastAsia"/>
        </w:rPr>
        <w:t>３</w:t>
      </w:r>
      <w:r w:rsidR="002800B9">
        <w:rPr>
          <w:rFonts w:asciiTheme="minorEastAsia" w:hAnsiTheme="minorEastAsia" w:hint="eastAsia"/>
        </w:rPr>
        <w:t xml:space="preserve">　</w:t>
      </w:r>
      <w:r w:rsidR="00AF7303" w:rsidRPr="00905146">
        <w:rPr>
          <w:rFonts w:asciiTheme="minorEastAsia" w:hAnsiTheme="minorEastAsia" w:hint="eastAsia"/>
        </w:rPr>
        <w:t>状態には、15℃においての気体、液体、</w:t>
      </w:r>
      <w:r w:rsidRPr="00905146">
        <w:rPr>
          <w:rFonts w:asciiTheme="minorEastAsia" w:hAnsiTheme="minorEastAsia" w:hint="eastAsia"/>
        </w:rPr>
        <w:t>固体</w:t>
      </w:r>
      <w:r w:rsidR="00AF7303" w:rsidRPr="00905146">
        <w:rPr>
          <w:rFonts w:asciiTheme="minorEastAsia" w:hAnsiTheme="minorEastAsia" w:hint="eastAsia"/>
        </w:rPr>
        <w:t>の別を記載のこと。</w:t>
      </w:r>
    </w:p>
    <w:p w14:paraId="315E7CC7" w14:textId="1D690D0B" w:rsidR="00AF7303" w:rsidRPr="00905146" w:rsidRDefault="00905146" w:rsidP="00905146">
      <w:pPr>
        <w:tabs>
          <w:tab w:val="left" w:pos="1134"/>
        </w:tabs>
        <w:spacing w:line="0" w:lineRule="atLeast"/>
        <w:ind w:leftChars="270" w:left="567"/>
        <w:jc w:val="left"/>
        <w:rPr>
          <w:rFonts w:asciiTheme="minorEastAsia" w:hAnsiTheme="minorEastAsia"/>
        </w:rPr>
      </w:pPr>
      <w:r w:rsidRPr="00905146">
        <w:rPr>
          <w:rFonts w:asciiTheme="minorEastAsia" w:hAnsiTheme="minorEastAsia"/>
        </w:rPr>
        <w:tab/>
      </w:r>
      <w:r w:rsidR="00AF7303" w:rsidRPr="00905146">
        <w:rPr>
          <w:rFonts w:asciiTheme="minorEastAsia" w:hAnsiTheme="minorEastAsia" w:hint="eastAsia"/>
        </w:rPr>
        <w:t>４</w:t>
      </w:r>
      <w:r w:rsidR="002800B9">
        <w:rPr>
          <w:rFonts w:asciiTheme="minorEastAsia" w:hAnsiTheme="minorEastAsia" w:hint="eastAsia"/>
        </w:rPr>
        <w:t xml:space="preserve">　</w:t>
      </w:r>
      <w:r w:rsidR="00AF7303" w:rsidRPr="00905146">
        <w:rPr>
          <w:rFonts w:asciiTheme="minorEastAsia" w:hAnsiTheme="minorEastAsia" w:hint="eastAsia"/>
        </w:rPr>
        <w:t>危険性欄は、下記の事項に該当する場合、その危険性を記載のこと。</w:t>
      </w:r>
    </w:p>
    <w:p w14:paraId="10E599CA" w14:textId="1C6A9B66" w:rsidR="00AF7303" w:rsidRPr="002800B9" w:rsidRDefault="002800B9" w:rsidP="002800B9">
      <w:pPr>
        <w:spacing w:line="0" w:lineRule="atLeast"/>
        <w:ind w:left="142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イ　</w:t>
      </w:r>
      <w:r w:rsidR="00AF7303" w:rsidRPr="002800B9">
        <w:rPr>
          <w:rFonts w:asciiTheme="minorEastAsia" w:hAnsiTheme="minorEastAsia" w:hint="eastAsia"/>
        </w:rPr>
        <w:t>爆発性…</w:t>
      </w:r>
      <w:r w:rsidR="00905146" w:rsidRPr="002800B9">
        <w:rPr>
          <w:rFonts w:asciiTheme="minorEastAsia" w:hAnsiTheme="minorEastAsia"/>
        </w:rPr>
        <w:tab/>
      </w:r>
      <w:r w:rsidR="00AF7303" w:rsidRPr="002800B9">
        <w:rPr>
          <w:rFonts w:asciiTheme="minorEastAsia" w:hAnsiTheme="minorEastAsia" w:hint="eastAsia"/>
        </w:rPr>
        <w:t>加熱により分解爆発するもの又は重量5kgの落槌を用い落高1m未満で分解爆発するもの。</w:t>
      </w:r>
    </w:p>
    <w:p w14:paraId="53499666" w14:textId="3FEEF37F" w:rsidR="00AF7303" w:rsidRPr="002800B9" w:rsidRDefault="002800B9" w:rsidP="002800B9">
      <w:pPr>
        <w:spacing w:line="0" w:lineRule="atLeast"/>
        <w:ind w:left="142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ロ　</w:t>
      </w:r>
      <w:r w:rsidR="00AF7303" w:rsidRPr="002800B9">
        <w:rPr>
          <w:rFonts w:asciiTheme="minorEastAsia" w:hAnsiTheme="minorEastAsia" w:hint="eastAsia"/>
        </w:rPr>
        <w:t>酸化性…</w:t>
      </w:r>
      <w:r w:rsidR="00905146" w:rsidRPr="002800B9">
        <w:rPr>
          <w:rFonts w:asciiTheme="minorEastAsia" w:hAnsiTheme="minorEastAsia"/>
        </w:rPr>
        <w:tab/>
      </w:r>
      <w:r w:rsidR="00AF7303" w:rsidRPr="002800B9">
        <w:rPr>
          <w:rFonts w:asciiTheme="minorEastAsia" w:hAnsiTheme="minorEastAsia" w:hint="eastAsia"/>
        </w:rPr>
        <w:t>加熱、圧縮又は強酸、アルカリ等の添加により強い酸化性を表すもの。</w:t>
      </w:r>
    </w:p>
    <w:p w14:paraId="491BB3DA" w14:textId="55C78576" w:rsidR="00AF7303" w:rsidRPr="002800B9" w:rsidRDefault="002800B9" w:rsidP="002800B9">
      <w:pPr>
        <w:spacing w:line="0" w:lineRule="atLeast"/>
        <w:ind w:left="142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ハ　</w:t>
      </w:r>
      <w:r w:rsidR="00AF7303" w:rsidRPr="002800B9">
        <w:rPr>
          <w:rFonts w:asciiTheme="minorEastAsia" w:hAnsiTheme="minorEastAsia" w:hint="eastAsia"/>
        </w:rPr>
        <w:t>禁水性…</w:t>
      </w:r>
      <w:r w:rsidR="00905146" w:rsidRPr="002800B9">
        <w:rPr>
          <w:rFonts w:asciiTheme="minorEastAsia" w:hAnsiTheme="minorEastAsia"/>
        </w:rPr>
        <w:tab/>
      </w:r>
      <w:r w:rsidR="00AF7303" w:rsidRPr="002800B9">
        <w:rPr>
          <w:rFonts w:asciiTheme="minorEastAsia" w:hAnsiTheme="minorEastAsia" w:hint="eastAsia"/>
        </w:rPr>
        <w:t>吸湿又は水との接触により発熱又は発火するもの。</w:t>
      </w:r>
    </w:p>
    <w:p w14:paraId="46CF8225" w14:textId="6A33F089" w:rsidR="00AF7303" w:rsidRPr="002800B9" w:rsidRDefault="002800B9" w:rsidP="002800B9">
      <w:pPr>
        <w:spacing w:line="0" w:lineRule="atLeast"/>
        <w:ind w:left="142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ニ　</w:t>
      </w:r>
      <w:r w:rsidR="00AF7303" w:rsidRPr="002800B9">
        <w:rPr>
          <w:rFonts w:asciiTheme="minorEastAsia" w:hAnsiTheme="minorEastAsia" w:hint="eastAsia"/>
        </w:rPr>
        <w:t>混合危険性…</w:t>
      </w:r>
      <w:r w:rsidR="00905146" w:rsidRPr="002800B9">
        <w:rPr>
          <w:rFonts w:asciiTheme="minorEastAsia" w:hAnsiTheme="minorEastAsia"/>
        </w:rPr>
        <w:tab/>
      </w:r>
      <w:r w:rsidR="00AF7303" w:rsidRPr="002800B9">
        <w:rPr>
          <w:rFonts w:asciiTheme="minorEastAsia" w:hAnsiTheme="minorEastAsia" w:hint="eastAsia"/>
        </w:rPr>
        <w:t>他の物質と混合又は接触して発火の危険のあるもの。</w:t>
      </w:r>
    </w:p>
    <w:p w14:paraId="21C09804" w14:textId="1D6794DB" w:rsidR="000D644E" w:rsidRPr="002800B9" w:rsidRDefault="002800B9" w:rsidP="002800B9">
      <w:pPr>
        <w:spacing w:line="0" w:lineRule="atLeast"/>
        <w:ind w:left="142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ホ　</w:t>
      </w:r>
      <w:r w:rsidR="00AF7303" w:rsidRPr="002800B9">
        <w:rPr>
          <w:rFonts w:asciiTheme="minorEastAsia" w:hAnsiTheme="minorEastAsia" w:hint="eastAsia"/>
        </w:rPr>
        <w:t>自然発火性…</w:t>
      </w:r>
      <w:r w:rsidR="00905146" w:rsidRPr="002800B9">
        <w:rPr>
          <w:rFonts w:asciiTheme="minorEastAsia" w:hAnsiTheme="minorEastAsia"/>
        </w:rPr>
        <w:tab/>
      </w:r>
      <w:r w:rsidR="00AF7303" w:rsidRPr="002800B9">
        <w:rPr>
          <w:rFonts w:asciiTheme="minorEastAsia" w:hAnsiTheme="minorEastAsia" w:hint="eastAsia"/>
        </w:rPr>
        <w:t>他から火源を与えず物質が常温の空気中において自然に発熱し、それが蓄積され発火点に達し燃焼を起すもの。</w:t>
      </w:r>
    </w:p>
    <w:p w14:paraId="74948B5F" w14:textId="77777777" w:rsidR="000D644E" w:rsidRDefault="000D644E" w:rsidP="002800B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1B3A504" w14:textId="77777777" w:rsidR="00C8698E" w:rsidRDefault="00C8698E" w:rsidP="000D644E">
      <w:pPr>
        <w:spacing w:line="0" w:lineRule="atLeast"/>
        <w:jc w:val="left"/>
        <w:rPr>
          <w:rFonts w:asciiTheme="minorEastAsia" w:hAnsiTheme="minorEastAsia"/>
        </w:rPr>
        <w:sectPr w:rsidR="00C8698E" w:rsidSect="004160E4">
          <w:pgSz w:w="16838" w:h="11906" w:orient="landscape" w:code="9"/>
          <w:pgMar w:top="1134" w:right="1134" w:bottom="851" w:left="1134" w:header="851" w:footer="992" w:gutter="0"/>
          <w:cols w:space="425"/>
          <w:docGrid w:type="lines" w:linePitch="292"/>
        </w:sectPr>
      </w:pPr>
    </w:p>
    <w:p w14:paraId="63CE3456" w14:textId="77777777" w:rsidR="000D644E" w:rsidRDefault="000D644E" w:rsidP="000D644E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２．プロセス（注　プロセスフローシートを添付のこと）</w:t>
      </w:r>
    </w:p>
    <w:p w14:paraId="78BAB5B0" w14:textId="77777777" w:rsidR="000D644E" w:rsidRDefault="000D644E" w:rsidP="000D644E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（１）反応工程</w:t>
      </w:r>
    </w:p>
    <w:p w14:paraId="2DD907BE" w14:textId="77777777" w:rsidR="000D644E" w:rsidRDefault="000D644E" w:rsidP="000D644E">
      <w:pPr>
        <w:spacing w:line="0" w:lineRule="atLeast"/>
        <w:ind w:leftChars="270" w:left="5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イ　反応の化学方程式（反応熱も併記のこと。）</w:t>
      </w:r>
    </w:p>
    <w:tbl>
      <w:tblPr>
        <w:tblStyle w:val="a3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7"/>
        <w:gridCol w:w="6857"/>
      </w:tblGrid>
      <w:tr w:rsidR="000D644E" w14:paraId="6B504DFA" w14:textId="77777777" w:rsidTr="00646D12">
        <w:trPr>
          <w:trHeight w:val="2014"/>
        </w:trPr>
        <w:tc>
          <w:tcPr>
            <w:tcW w:w="6857" w:type="dxa"/>
          </w:tcPr>
          <w:p w14:paraId="7A0ABF97" w14:textId="77777777" w:rsidR="000D644E" w:rsidRDefault="000D644E" w:rsidP="000D644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　主反応</w:t>
            </w:r>
          </w:p>
          <w:p w14:paraId="0964ED35" w14:textId="079BF7AC" w:rsidR="006725F9" w:rsidRDefault="006725F9" w:rsidP="006725F9">
            <w:pPr>
              <w:spacing w:line="0" w:lineRule="atLeast"/>
              <w:ind w:leftChars="220" w:left="46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857" w:type="dxa"/>
          </w:tcPr>
          <w:p w14:paraId="7FECCCB6" w14:textId="77777777" w:rsidR="000D644E" w:rsidRDefault="000D644E" w:rsidP="000D644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　副反応</w:t>
            </w:r>
          </w:p>
          <w:p w14:paraId="3A7666BE" w14:textId="0579412D" w:rsidR="006725F9" w:rsidRDefault="006725F9" w:rsidP="006725F9">
            <w:pPr>
              <w:spacing w:line="0" w:lineRule="atLeast"/>
              <w:ind w:leftChars="263" w:left="552"/>
              <w:jc w:val="left"/>
              <w:rPr>
                <w:rFonts w:asciiTheme="minorEastAsia" w:hAnsiTheme="minorEastAsia"/>
              </w:rPr>
            </w:pPr>
          </w:p>
        </w:tc>
      </w:tr>
    </w:tbl>
    <w:p w14:paraId="02CC708D" w14:textId="77777777" w:rsidR="000D644E" w:rsidRDefault="000D644E" w:rsidP="000D644E">
      <w:pPr>
        <w:spacing w:line="0" w:lineRule="atLeast"/>
        <w:ind w:leftChars="270" w:left="5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ロ　反応条件</w:t>
      </w:r>
    </w:p>
    <w:tbl>
      <w:tblPr>
        <w:tblStyle w:val="a3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571"/>
        <w:gridCol w:w="4572"/>
      </w:tblGrid>
      <w:tr w:rsidR="000D644E" w14:paraId="0F10A5AA" w14:textId="77777777" w:rsidTr="00646D12">
        <w:trPr>
          <w:trHeight w:val="1393"/>
        </w:trPr>
        <w:tc>
          <w:tcPr>
            <w:tcW w:w="4571" w:type="dxa"/>
          </w:tcPr>
          <w:p w14:paraId="78068718" w14:textId="5E328AB4" w:rsidR="000D644E" w:rsidRDefault="000D644E" w:rsidP="000D644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　反応温度</w:t>
            </w:r>
          </w:p>
          <w:p w14:paraId="53FFF8AD" w14:textId="77777777" w:rsidR="007E373B" w:rsidRPr="00FD3861" w:rsidRDefault="007E373B" w:rsidP="000D644E">
            <w:pPr>
              <w:spacing w:line="0" w:lineRule="atLeast"/>
              <w:jc w:val="left"/>
              <w:rPr>
                <w:rFonts w:asciiTheme="minorEastAsia" w:hAnsiTheme="minorEastAsia" w:hint="eastAsia"/>
                <w:sz w:val="12"/>
                <w:szCs w:val="12"/>
              </w:rPr>
            </w:pPr>
          </w:p>
          <w:p w14:paraId="3084AE2B" w14:textId="7EDACAE7" w:rsidR="00BC5307" w:rsidRPr="007E373B" w:rsidRDefault="007E373B" w:rsidP="007E373B">
            <w:pPr>
              <w:spacing w:line="0" w:lineRule="atLeast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FD3861">
              <w:rPr>
                <w:rFonts w:asciiTheme="minorEastAsia" w:hAnsiTheme="minorEastAsia" w:hint="eastAsia"/>
              </w:rPr>
              <w:t>運転温度</w:t>
            </w:r>
            <w:r w:rsidRPr="007E373B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7E373B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FD3861">
              <w:rPr>
                <w:rFonts w:asciiTheme="minorEastAsia" w:hAnsiTheme="minorEastAsia" w:hint="eastAsia"/>
              </w:rPr>
              <w:t>℃</w:t>
            </w:r>
          </w:p>
          <w:p w14:paraId="2DBCF3D7" w14:textId="77777777" w:rsidR="007E373B" w:rsidRPr="007E373B" w:rsidRDefault="007E373B" w:rsidP="007E373B">
            <w:pPr>
              <w:spacing w:line="0" w:lineRule="atLeas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14:paraId="768209C0" w14:textId="2AA70105" w:rsidR="007E373B" w:rsidRPr="007E373B" w:rsidRDefault="007E373B" w:rsidP="007E373B">
            <w:pPr>
              <w:spacing w:line="0" w:lineRule="atLeast"/>
              <w:ind w:firstLineChars="400" w:firstLine="840"/>
              <w:jc w:val="left"/>
              <w:rPr>
                <w:rFonts w:asciiTheme="minorEastAsia" w:hAnsiTheme="minorEastAsia" w:hint="eastAsia"/>
                <w:u w:val="single"/>
              </w:rPr>
            </w:pPr>
            <w:r w:rsidRPr="00FD3861">
              <w:rPr>
                <w:rFonts w:asciiTheme="minorEastAsia" w:hAnsiTheme="minorEastAsia" w:hint="eastAsia"/>
              </w:rPr>
              <w:t>設計温度</w:t>
            </w:r>
            <w:r w:rsidRPr="007E373B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7E373B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FD3861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4571" w:type="dxa"/>
          </w:tcPr>
          <w:p w14:paraId="75BCFBF7" w14:textId="1B8018F0" w:rsidR="000D644E" w:rsidRDefault="000D644E" w:rsidP="000D644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　圧</w:t>
            </w:r>
            <w:r w:rsidR="00FD3861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力</w:t>
            </w:r>
          </w:p>
          <w:p w14:paraId="109BA50A" w14:textId="77777777" w:rsidR="00FD3861" w:rsidRPr="00FD3861" w:rsidRDefault="00FD3861" w:rsidP="000D644E">
            <w:pPr>
              <w:spacing w:line="0" w:lineRule="atLeast"/>
              <w:jc w:val="left"/>
              <w:rPr>
                <w:rFonts w:asciiTheme="minorEastAsia" w:hAnsiTheme="minorEastAsia" w:hint="eastAsia"/>
                <w:sz w:val="12"/>
                <w:szCs w:val="12"/>
              </w:rPr>
            </w:pPr>
          </w:p>
          <w:p w14:paraId="7AA78AC3" w14:textId="1C146E55" w:rsidR="00FD3861" w:rsidRPr="007E373B" w:rsidRDefault="00FD3861" w:rsidP="00FD3861">
            <w:pPr>
              <w:spacing w:line="0" w:lineRule="atLeast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FD3861">
              <w:rPr>
                <w:rFonts w:asciiTheme="minorEastAsia" w:hAnsiTheme="minorEastAsia" w:hint="eastAsia"/>
              </w:rPr>
              <w:t>運転</w:t>
            </w:r>
            <w:r>
              <w:rPr>
                <w:rFonts w:asciiTheme="minorEastAsia" w:hAnsiTheme="minorEastAsia" w:hint="eastAsia"/>
              </w:rPr>
              <w:t>圧力</w:t>
            </w:r>
            <w:r w:rsidRPr="007E373B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7E373B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FD3861">
              <w:rPr>
                <w:rFonts w:asciiTheme="minorEastAsia" w:hAnsiTheme="minorEastAsia" w:hint="eastAsia"/>
              </w:rPr>
              <w:t>M</w:t>
            </w:r>
            <w:r>
              <w:rPr>
                <w:rFonts w:asciiTheme="minorEastAsia" w:hAnsiTheme="minorEastAsia" w:hint="eastAsia"/>
              </w:rPr>
              <w:t>P</w:t>
            </w:r>
            <w:r w:rsidRPr="00FD3861">
              <w:rPr>
                <w:rFonts w:asciiTheme="minorEastAsia" w:hAnsiTheme="minorEastAsia" w:hint="eastAsia"/>
              </w:rPr>
              <w:t>a</w:t>
            </w:r>
          </w:p>
          <w:p w14:paraId="08834385" w14:textId="77777777" w:rsidR="00FD3861" w:rsidRPr="00FD3861" w:rsidRDefault="00FD3861" w:rsidP="00FD3861">
            <w:pPr>
              <w:spacing w:line="0" w:lineRule="atLeas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14:paraId="2533B3A7" w14:textId="225F757B" w:rsidR="00BC5307" w:rsidRDefault="00FD3861" w:rsidP="00FD3861">
            <w:pPr>
              <w:spacing w:line="0" w:lineRule="atLeast"/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FD3861">
              <w:rPr>
                <w:rFonts w:asciiTheme="minorEastAsia" w:hAnsiTheme="minorEastAsia" w:hint="eastAsia"/>
              </w:rPr>
              <w:t>設計</w:t>
            </w:r>
            <w:r>
              <w:rPr>
                <w:rFonts w:asciiTheme="minorEastAsia" w:hAnsiTheme="minorEastAsia" w:hint="eastAsia"/>
              </w:rPr>
              <w:t>圧力</w:t>
            </w:r>
            <w:r w:rsidRPr="007E373B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7E373B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FD3861">
              <w:rPr>
                <w:rFonts w:asciiTheme="minorEastAsia" w:hAnsiTheme="minorEastAsia" w:hint="eastAsia"/>
              </w:rPr>
              <w:t>M</w:t>
            </w:r>
            <w:r>
              <w:rPr>
                <w:rFonts w:asciiTheme="minorEastAsia" w:hAnsiTheme="minorEastAsia" w:hint="eastAsia"/>
              </w:rPr>
              <w:t>P</w:t>
            </w:r>
            <w:r w:rsidRPr="00FD3861"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4572" w:type="dxa"/>
          </w:tcPr>
          <w:p w14:paraId="4B7FC411" w14:textId="77777777" w:rsidR="000D644E" w:rsidRDefault="000D644E" w:rsidP="000D644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　標準仕込量</w:t>
            </w:r>
          </w:p>
          <w:p w14:paraId="496590AC" w14:textId="77777777" w:rsidR="00FD3861" w:rsidRPr="00FD3861" w:rsidRDefault="00FD3861" w:rsidP="00FD3861">
            <w:pPr>
              <w:spacing w:line="0" w:lineRule="atLeast"/>
              <w:jc w:val="left"/>
              <w:rPr>
                <w:rFonts w:asciiTheme="minorEastAsia" w:hAnsiTheme="minorEastAsia" w:hint="eastAsia"/>
                <w:sz w:val="12"/>
                <w:szCs w:val="12"/>
              </w:rPr>
            </w:pPr>
          </w:p>
          <w:p w14:paraId="586BFFE8" w14:textId="0AE79CD7" w:rsidR="00FD3861" w:rsidRPr="007E373B" w:rsidRDefault="00FD3861" w:rsidP="00FD3861">
            <w:pPr>
              <w:spacing w:line="0" w:lineRule="atLeast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7E373B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7E373B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kg</w:t>
            </w:r>
          </w:p>
          <w:p w14:paraId="7F919511" w14:textId="17C61DF6" w:rsidR="004C4284" w:rsidRPr="00FD3861" w:rsidRDefault="004C4284" w:rsidP="00FD3861">
            <w:pPr>
              <w:spacing w:line="0" w:lineRule="atLeast"/>
              <w:jc w:val="left"/>
              <w:rPr>
                <w:rFonts w:asciiTheme="minorEastAsia" w:hAnsiTheme="minorEastAsia" w:hint="eastAsia"/>
              </w:rPr>
            </w:pPr>
          </w:p>
        </w:tc>
      </w:tr>
    </w:tbl>
    <w:p w14:paraId="0CB0213C" w14:textId="538DEEDD" w:rsidR="000D644E" w:rsidRDefault="000D644E" w:rsidP="000D644E">
      <w:pPr>
        <w:spacing w:line="0" w:lineRule="atLeast"/>
        <w:ind w:leftChars="472" w:left="9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ｄ　反応状態</w:t>
      </w:r>
    </w:p>
    <w:p w14:paraId="5BF7B04B" w14:textId="77777777" w:rsidR="004C4284" w:rsidRDefault="004C4284" w:rsidP="004C4284">
      <w:pPr>
        <w:spacing w:line="0" w:lineRule="atLeast"/>
        <w:ind w:leftChars="810" w:left="170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均一系（イ　気相反応　ロ　液相反応）　不均一系（イ　気液反応　ロ　液液反応　ハ　気固反応　ニ　液固反応　ホ　固固反応）</w:t>
      </w:r>
    </w:p>
    <w:p w14:paraId="4833219C" w14:textId="77777777" w:rsidR="000D644E" w:rsidRDefault="000D644E" w:rsidP="000D644E">
      <w:pPr>
        <w:spacing w:line="0" w:lineRule="atLeast"/>
        <w:ind w:leftChars="472" w:left="9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ｅ　触媒仕様の有無</w:t>
      </w:r>
      <w:r>
        <w:rPr>
          <w:rFonts w:asciiTheme="minorEastAsia" w:hAnsiTheme="minorEastAsia" w:hint="eastAsia"/>
        </w:rPr>
        <w:tab/>
        <w:t>有　　無</w:t>
      </w:r>
    </w:p>
    <w:p w14:paraId="6C9D3AE1" w14:textId="77777777" w:rsidR="00C8698E" w:rsidRDefault="00C8698E" w:rsidP="000D644E">
      <w:pPr>
        <w:spacing w:line="0" w:lineRule="atLeast"/>
        <w:ind w:leftChars="270" w:left="567"/>
        <w:jc w:val="left"/>
        <w:rPr>
          <w:rFonts w:asciiTheme="minorEastAsia" w:hAnsiTheme="minorEastAsia"/>
        </w:rPr>
      </w:pPr>
    </w:p>
    <w:p w14:paraId="66E8C871" w14:textId="77777777" w:rsidR="000D644E" w:rsidRDefault="000D644E" w:rsidP="000D644E">
      <w:pPr>
        <w:spacing w:line="0" w:lineRule="atLeast"/>
        <w:ind w:leftChars="270" w:left="5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ハ　反応装置（該当する箇所を○で囲って下さい。）</w:t>
      </w:r>
    </w:p>
    <w:p w14:paraId="0B5E76E3" w14:textId="5F0B677C" w:rsidR="000D644E" w:rsidRDefault="000D644E" w:rsidP="000D644E">
      <w:pPr>
        <w:spacing w:line="0" w:lineRule="atLeast"/>
        <w:ind w:leftChars="472" w:left="9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ａ　作業方法</w:t>
      </w:r>
    </w:p>
    <w:p w14:paraId="4203A227" w14:textId="77777777" w:rsidR="000D644E" w:rsidRDefault="000D644E" w:rsidP="000D644E">
      <w:pPr>
        <w:spacing w:line="0" w:lineRule="atLeast"/>
        <w:ind w:leftChars="540" w:left="113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（ⅰ）連続式反応</w:t>
      </w:r>
    </w:p>
    <w:p w14:paraId="20709B25" w14:textId="77777777" w:rsidR="000D644E" w:rsidRDefault="00C8698E" w:rsidP="000D644E">
      <w:pPr>
        <w:spacing w:line="0" w:lineRule="atLeast"/>
        <w:ind w:leftChars="540" w:left="113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（ⅱ）バッチ式反応（１．同一</w:t>
      </w:r>
      <w:r w:rsidR="000D644E">
        <w:rPr>
          <w:rFonts w:asciiTheme="minorEastAsia" w:hAnsiTheme="minorEastAsia" w:hint="eastAsia"/>
        </w:rPr>
        <w:t>製品を製造　　２．異種製品を製造）</w:t>
      </w:r>
    </w:p>
    <w:p w14:paraId="1AFCA047" w14:textId="77777777" w:rsidR="000D644E" w:rsidRDefault="000D644E" w:rsidP="000D644E">
      <w:pPr>
        <w:spacing w:line="0" w:lineRule="atLeast"/>
        <w:ind w:leftChars="472" w:left="9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ｂ　安全装置</w:t>
      </w:r>
    </w:p>
    <w:tbl>
      <w:tblPr>
        <w:tblStyle w:val="a3"/>
        <w:tblW w:w="0" w:type="auto"/>
        <w:tblInd w:w="1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576"/>
      </w:tblGrid>
      <w:tr w:rsidR="004C4284" w14:paraId="7D9ED098" w14:textId="77777777" w:rsidTr="00646D12">
        <w:trPr>
          <w:trHeight w:val="405"/>
        </w:trPr>
        <w:tc>
          <w:tcPr>
            <w:tcW w:w="13002" w:type="dxa"/>
            <w:gridSpan w:val="2"/>
            <w:vAlign w:val="center"/>
          </w:tcPr>
          <w:p w14:paraId="689D825B" w14:textId="77777777" w:rsidR="004C4284" w:rsidRDefault="004C4284" w:rsidP="00646D12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</w:t>
            </w:r>
          </w:p>
        </w:tc>
      </w:tr>
      <w:tr w:rsidR="004C4284" w14:paraId="21DA110E" w14:textId="77777777" w:rsidTr="00646D12">
        <w:trPr>
          <w:trHeight w:val="1262"/>
        </w:trPr>
        <w:tc>
          <w:tcPr>
            <w:tcW w:w="426" w:type="dxa"/>
            <w:vAlign w:val="center"/>
          </w:tcPr>
          <w:p w14:paraId="50B55ADE" w14:textId="210A9571" w:rsidR="004C4284" w:rsidRDefault="004C4284" w:rsidP="00646D12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</w:t>
            </w:r>
          </w:p>
        </w:tc>
        <w:tc>
          <w:tcPr>
            <w:tcW w:w="12576" w:type="dxa"/>
            <w:vAlign w:val="center"/>
          </w:tcPr>
          <w:p w14:paraId="586BD608" w14:textId="24C0C77C" w:rsidR="004C4284" w:rsidRDefault="007326F1" w:rsidP="00646D12">
            <w:pPr>
              <w:spacing w:line="0" w:lineRule="atLeast"/>
              <w:ind w:leftChars="14" w:left="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D7375" wp14:editId="10052F5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151765" cy="990600"/>
                      <wp:effectExtent l="38100" t="0" r="19685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990600"/>
                              </a:xfrm>
                              <a:prstGeom prst="leftBrace">
                                <a:avLst>
                                  <a:gd name="adj1" fmla="val 48382"/>
                                  <a:gd name="adj2" fmla="val 50000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5C45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5.85pt;margin-top:.6pt;width:11.9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" adj="1601" strokecolor="black [3213]">
                      <v:stroke joinstyle="miter"/>
                    </v:shape>
                  </w:pict>
                </mc:Fallback>
              </mc:AlternateContent>
            </w:r>
            <w:r w:rsidR="004C4284">
              <w:rPr>
                <w:rFonts w:asciiTheme="minorEastAsia" w:hAnsiTheme="minorEastAsia" w:hint="eastAsia"/>
              </w:rPr>
              <w:t>ⅰ　種類…安全弁　破裂版（</w:t>
            </w:r>
            <w:r w:rsidR="004C4284" w:rsidRPr="004C4284">
              <w:rPr>
                <w:rFonts w:asciiTheme="minorEastAsia" w:hAnsiTheme="minorEastAsia" w:hint="eastAsia"/>
              </w:rPr>
              <w:t>材質</w:t>
            </w:r>
            <w:r w:rsidR="004C4284" w:rsidRPr="004C4284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  <w:r w:rsidR="004C4284">
              <w:rPr>
                <w:rFonts w:asciiTheme="minorEastAsia" w:hAnsiTheme="minorEastAsia" w:hint="eastAsia"/>
              </w:rPr>
              <w:t>厚み</w:t>
            </w:r>
            <w:r w:rsidR="004C4284" w:rsidRPr="004C4284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  <w:r w:rsidR="004C4284" w:rsidRPr="0087198E">
              <w:rPr>
                <w:rFonts w:asciiTheme="minorEastAsia" w:hAnsiTheme="minorEastAsia" w:hint="eastAsia"/>
              </w:rPr>
              <w:t>mm</w:t>
            </w:r>
            <w:r w:rsidR="004C4284">
              <w:rPr>
                <w:rFonts w:asciiTheme="minorEastAsia" w:hAnsiTheme="minorEastAsia" w:hint="eastAsia"/>
              </w:rPr>
              <w:t xml:space="preserve">）　　その他（装置の概要　　　　</w:t>
            </w:r>
            <w:r w:rsidR="0087198E">
              <w:rPr>
                <w:rFonts w:asciiTheme="minorEastAsia" w:hAnsiTheme="minorEastAsia" w:hint="eastAsia"/>
              </w:rPr>
              <w:t xml:space="preserve">　</w:t>
            </w:r>
            <w:r w:rsidR="004C4284">
              <w:rPr>
                <w:rFonts w:asciiTheme="minorEastAsia" w:hAnsiTheme="minorEastAsia" w:hint="eastAsia"/>
              </w:rPr>
              <w:t xml:space="preserve">　　　）</w:t>
            </w:r>
          </w:p>
          <w:p w14:paraId="12B1A668" w14:textId="77777777" w:rsidR="00FD3861" w:rsidRPr="00FD3861" w:rsidRDefault="00FD3861" w:rsidP="00646D12">
            <w:pPr>
              <w:spacing w:line="0" w:lineRule="atLeast"/>
              <w:ind w:leftChars="14" w:left="29"/>
              <w:rPr>
                <w:rFonts w:asciiTheme="minorEastAsia" w:hAnsiTheme="minorEastAsia" w:hint="eastAsia"/>
                <w:sz w:val="12"/>
                <w:szCs w:val="12"/>
              </w:rPr>
            </w:pPr>
          </w:p>
          <w:p w14:paraId="3BFED383" w14:textId="0D76C051" w:rsidR="004C4284" w:rsidRDefault="004C4284" w:rsidP="00646D12">
            <w:pPr>
              <w:spacing w:line="0" w:lineRule="atLeast"/>
              <w:ind w:leftChars="14" w:left="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ⅱ　設定圧力</w:t>
            </w:r>
            <w:r w:rsidR="00332DE3">
              <w:rPr>
                <w:rFonts w:asciiTheme="minorEastAsia" w:hAnsiTheme="minorEastAsia" w:hint="eastAsia"/>
              </w:rPr>
              <w:t xml:space="preserve">　</w:t>
            </w:r>
            <w:r w:rsidR="00FD3861" w:rsidRPr="007E373B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FD3861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FD3861" w:rsidRPr="007E373B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FD3861" w:rsidRPr="00FD3861">
              <w:rPr>
                <w:rFonts w:asciiTheme="minorEastAsia" w:hAnsiTheme="minorEastAsia" w:hint="eastAsia"/>
              </w:rPr>
              <w:t>M</w:t>
            </w:r>
            <w:r w:rsidR="00FD3861">
              <w:rPr>
                <w:rFonts w:asciiTheme="minorEastAsia" w:hAnsiTheme="minorEastAsia" w:hint="eastAsia"/>
              </w:rPr>
              <w:t>P</w:t>
            </w:r>
            <w:r w:rsidR="00FD3861" w:rsidRPr="00FD3861">
              <w:rPr>
                <w:rFonts w:asciiTheme="minorEastAsia" w:hAnsiTheme="minorEastAsia" w:hint="eastAsia"/>
              </w:rPr>
              <w:t>a</w:t>
            </w:r>
          </w:p>
          <w:p w14:paraId="23D5CC7C" w14:textId="77777777" w:rsidR="00FD3861" w:rsidRPr="00FD3861" w:rsidRDefault="00FD3861" w:rsidP="00FD3861">
            <w:pPr>
              <w:spacing w:line="0" w:lineRule="atLeast"/>
              <w:ind w:leftChars="14" w:left="29"/>
              <w:rPr>
                <w:rFonts w:asciiTheme="minorEastAsia" w:hAnsiTheme="minorEastAsia" w:hint="eastAsia"/>
                <w:sz w:val="12"/>
                <w:szCs w:val="12"/>
              </w:rPr>
            </w:pPr>
          </w:p>
          <w:p w14:paraId="3A0523EE" w14:textId="64C8A08E" w:rsidR="004C4284" w:rsidRDefault="004C4284" w:rsidP="00646D12">
            <w:pPr>
              <w:spacing w:line="0" w:lineRule="atLeast"/>
              <w:ind w:leftChars="14" w:left="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ⅲ　排出ガス又は蒸気の種類</w:t>
            </w:r>
            <w:r w:rsidR="00646D12">
              <w:rPr>
                <w:rFonts w:asciiTheme="minorEastAsia" w:hAnsiTheme="minorEastAsia" w:hint="eastAsia"/>
              </w:rPr>
              <w:t xml:space="preserve">（　　　　　　　　　　　　　　　　　　　　　　　　　　　　　　　　　　</w:t>
            </w:r>
            <w:r w:rsidR="0087198E">
              <w:rPr>
                <w:rFonts w:asciiTheme="minorEastAsia" w:hAnsiTheme="minorEastAsia" w:hint="eastAsia"/>
              </w:rPr>
              <w:t xml:space="preserve">　</w:t>
            </w:r>
            <w:r w:rsidR="00646D12">
              <w:rPr>
                <w:rFonts w:asciiTheme="minorEastAsia" w:hAnsiTheme="minorEastAsia" w:hint="eastAsia"/>
              </w:rPr>
              <w:t xml:space="preserve">　　　）</w:t>
            </w:r>
          </w:p>
          <w:p w14:paraId="5C127741" w14:textId="77777777" w:rsidR="00FD3861" w:rsidRPr="00FD3861" w:rsidRDefault="00FD3861" w:rsidP="00FD3861">
            <w:pPr>
              <w:spacing w:line="0" w:lineRule="atLeast"/>
              <w:ind w:leftChars="14" w:left="29"/>
              <w:rPr>
                <w:rFonts w:asciiTheme="minorEastAsia" w:hAnsiTheme="minorEastAsia" w:hint="eastAsia"/>
                <w:sz w:val="12"/>
                <w:szCs w:val="12"/>
              </w:rPr>
            </w:pPr>
          </w:p>
          <w:p w14:paraId="7240250B" w14:textId="77777777" w:rsidR="004C4284" w:rsidRDefault="004C4284" w:rsidP="00646D12">
            <w:pPr>
              <w:spacing w:line="0" w:lineRule="atLeast"/>
              <w:ind w:leftChars="14" w:left="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ⅳ　排出ガス又は蒸気の処理方法　　　　大気開放　　　　その他</w:t>
            </w:r>
            <w:r w:rsidR="00646D12">
              <w:rPr>
                <w:rFonts w:asciiTheme="minorEastAsia" w:hAnsiTheme="minorEastAsia" w:hint="eastAsia"/>
              </w:rPr>
              <w:t xml:space="preserve">（処理方式の概要　　　　　　　　　</w:t>
            </w:r>
            <w:r w:rsidR="0087198E">
              <w:rPr>
                <w:rFonts w:asciiTheme="minorEastAsia" w:hAnsiTheme="minorEastAsia" w:hint="eastAsia"/>
              </w:rPr>
              <w:t xml:space="preserve">　</w:t>
            </w:r>
            <w:r w:rsidR="00646D12">
              <w:rPr>
                <w:rFonts w:asciiTheme="minorEastAsia" w:hAnsiTheme="minorEastAsia" w:hint="eastAsia"/>
              </w:rPr>
              <w:t xml:space="preserve">　　　　）</w:t>
            </w:r>
          </w:p>
        </w:tc>
      </w:tr>
    </w:tbl>
    <w:p w14:paraId="45CD1BE1" w14:textId="77777777" w:rsidR="00C8698E" w:rsidRPr="00FD3861" w:rsidRDefault="00C8698E" w:rsidP="004C4284">
      <w:pPr>
        <w:spacing w:line="0" w:lineRule="atLeast"/>
        <w:jc w:val="left"/>
        <w:rPr>
          <w:rFonts w:asciiTheme="minorEastAsia" w:hAnsiTheme="minorEastAsia"/>
        </w:rPr>
        <w:sectPr w:rsidR="00C8698E" w:rsidRPr="00FD3861" w:rsidSect="00C8698E">
          <w:pgSz w:w="16838" w:h="11906" w:orient="landscape" w:code="9"/>
          <w:pgMar w:top="1134" w:right="1134" w:bottom="851" w:left="1134" w:header="851" w:footer="992" w:gutter="0"/>
          <w:cols w:space="425"/>
          <w:docGrid w:type="linesAndChars" w:linePitch="396"/>
        </w:sectPr>
      </w:pPr>
    </w:p>
    <w:tbl>
      <w:tblPr>
        <w:tblStyle w:val="a3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6"/>
        <w:gridCol w:w="5106"/>
      </w:tblGrid>
      <w:tr w:rsidR="00EB719C" w14:paraId="78A47588" w14:textId="77777777" w:rsidTr="0087198E">
        <w:tc>
          <w:tcPr>
            <w:tcW w:w="8476" w:type="dxa"/>
          </w:tcPr>
          <w:p w14:paraId="68B35FC0" w14:textId="77777777" w:rsidR="00EB719C" w:rsidRDefault="00EB719C" w:rsidP="004C428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ｃ　計測装置</w:t>
            </w:r>
          </w:p>
          <w:tbl>
            <w:tblPr>
              <w:tblStyle w:val="a3"/>
              <w:tblW w:w="8250" w:type="dxa"/>
              <w:tblLook w:val="04A0" w:firstRow="1" w:lastRow="0" w:firstColumn="1" w:lastColumn="0" w:noHBand="0" w:noVBand="1"/>
            </w:tblPr>
            <w:tblGrid>
              <w:gridCol w:w="1374"/>
              <w:gridCol w:w="1240"/>
              <w:gridCol w:w="1730"/>
              <w:gridCol w:w="1814"/>
              <w:gridCol w:w="2092"/>
            </w:tblGrid>
            <w:tr w:rsidR="003368EB" w14:paraId="0FC85765" w14:textId="77777777" w:rsidTr="0087198E">
              <w:trPr>
                <w:trHeight w:val="267"/>
              </w:trPr>
              <w:tc>
                <w:tcPr>
                  <w:tcW w:w="1266" w:type="dxa"/>
                  <w:tcBorders>
                    <w:tl2br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46D40DC" w14:textId="77777777" w:rsidR="00EB719C" w:rsidRDefault="0087198E" w:rsidP="0087198E">
                  <w:pPr>
                    <w:spacing w:line="0" w:lineRule="atLeast"/>
                    <w:jc w:val="right"/>
                    <w:rPr>
                      <w:rFonts w:asciiTheme="minorEastAsia" w:hAnsiTheme="minorEastAsia"/>
                      <w:sz w:val="15"/>
                    </w:rPr>
                  </w:pPr>
                  <w:r w:rsidRPr="0087198E">
                    <w:rPr>
                      <w:rFonts w:asciiTheme="minorEastAsia" w:hAnsiTheme="minorEastAsia" w:hint="eastAsia"/>
                      <w:sz w:val="15"/>
                    </w:rPr>
                    <w:t>制御状況</w:t>
                  </w:r>
                </w:p>
                <w:p w14:paraId="2E5E1848" w14:textId="77777777" w:rsidR="0087198E" w:rsidRPr="0087198E" w:rsidRDefault="0087198E" w:rsidP="0087198E">
                  <w:pPr>
                    <w:spacing w:line="0" w:lineRule="atLeast"/>
                    <w:jc w:val="left"/>
                    <w:rPr>
                      <w:rFonts w:asciiTheme="minorEastAsia" w:hAnsiTheme="minorEastAsia"/>
                      <w:sz w:val="15"/>
                    </w:rPr>
                  </w:pPr>
                  <w:r>
                    <w:rPr>
                      <w:rFonts w:asciiTheme="minorEastAsia" w:hAnsiTheme="minorEastAsia" w:hint="eastAsia"/>
                      <w:sz w:val="15"/>
                    </w:rPr>
                    <w:t>種類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AD64C42" w14:textId="77777777" w:rsidR="00EB719C" w:rsidRDefault="00EB719C" w:rsidP="003368EB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取付個数</w:t>
                  </w: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A387278" w14:textId="77777777" w:rsidR="00EB719C" w:rsidRDefault="00EB719C" w:rsidP="003368EB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自動制御の有無</w:t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28C2E0D" w14:textId="77777777" w:rsidR="00EB719C" w:rsidRDefault="00EB719C" w:rsidP="003368EB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自動記録計の有無</w:t>
                  </w: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6CF74FF" w14:textId="77777777" w:rsidR="00EB719C" w:rsidRDefault="00EB719C" w:rsidP="003368EB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自動警報装置の有無</w:t>
                  </w:r>
                </w:p>
              </w:tc>
            </w:tr>
            <w:tr w:rsidR="003368EB" w14:paraId="309712C9" w14:textId="77777777" w:rsidTr="004160E4">
              <w:trPr>
                <w:trHeight w:val="397"/>
              </w:trPr>
              <w:tc>
                <w:tcPr>
                  <w:tcW w:w="126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3CD81CE" w14:textId="77777777" w:rsidR="00EB719C" w:rsidRDefault="00EB719C" w:rsidP="003368EB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温度計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</w:tcPr>
                <w:p w14:paraId="4DF97395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</w:tcPr>
                <w:p w14:paraId="75D3FA5C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</w:tcPr>
                <w:p w14:paraId="60389674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</w:tcPr>
                <w:p w14:paraId="75F0C3DE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3368EB" w14:paraId="33BBFD8D" w14:textId="77777777" w:rsidTr="004160E4">
              <w:trPr>
                <w:trHeight w:val="397"/>
              </w:trPr>
              <w:tc>
                <w:tcPr>
                  <w:tcW w:w="126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EB87BAB" w14:textId="77777777" w:rsidR="00EB719C" w:rsidRDefault="00EB719C" w:rsidP="003368EB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圧力計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</w:tcPr>
                <w:p w14:paraId="766D1002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</w:tcPr>
                <w:p w14:paraId="510C021B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</w:tcPr>
                <w:p w14:paraId="54B99681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</w:tcPr>
                <w:p w14:paraId="6ECFC4C0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3368EB" w14:paraId="1C52FB66" w14:textId="77777777" w:rsidTr="004160E4">
              <w:trPr>
                <w:trHeight w:val="397"/>
              </w:trPr>
              <w:tc>
                <w:tcPr>
                  <w:tcW w:w="126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DFAD12E" w14:textId="77777777" w:rsidR="00EB719C" w:rsidRDefault="00EB719C" w:rsidP="003368EB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流量計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</w:tcPr>
                <w:p w14:paraId="2A37AC13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</w:tcPr>
                <w:p w14:paraId="34D130FD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</w:tcPr>
                <w:p w14:paraId="58513CD0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</w:tcPr>
                <w:p w14:paraId="3F96EEC6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3368EB" w14:paraId="3E6EEDB6" w14:textId="77777777" w:rsidTr="004160E4">
              <w:trPr>
                <w:trHeight w:val="397"/>
              </w:trPr>
              <w:tc>
                <w:tcPr>
                  <w:tcW w:w="126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68326E3" w14:textId="77777777" w:rsidR="00EB719C" w:rsidRDefault="00EB719C" w:rsidP="003368EB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液面計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</w:tcPr>
                <w:p w14:paraId="60779A18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</w:tcPr>
                <w:p w14:paraId="675F7D6F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</w:tcPr>
                <w:p w14:paraId="555BE8AF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</w:tcPr>
                <w:p w14:paraId="41FA67DA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3368EB" w14:paraId="13B6B488" w14:textId="77777777" w:rsidTr="00CB77C6">
              <w:trPr>
                <w:trHeight w:val="376"/>
              </w:trPr>
              <w:tc>
                <w:tcPr>
                  <w:tcW w:w="126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0A23EF3" w14:textId="77777777" w:rsidR="003368EB" w:rsidRDefault="00EB719C" w:rsidP="004160E4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その他</w:t>
                  </w:r>
                </w:p>
                <w:p w14:paraId="2B55D655" w14:textId="77777777" w:rsidR="00EB719C" w:rsidRDefault="00EB719C" w:rsidP="004160E4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（　</w:t>
                  </w:r>
                  <w:r w:rsidR="0087198E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 xml:space="preserve">　　）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</w:tcPr>
                <w:p w14:paraId="170C3D7E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</w:tcPr>
                <w:p w14:paraId="4B9FD09B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</w:tcPr>
                <w:p w14:paraId="4D12AF3D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</w:tcPr>
                <w:p w14:paraId="60D98456" w14:textId="77777777" w:rsidR="00EB719C" w:rsidRDefault="00EB719C" w:rsidP="003368EB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63387E5A" w14:textId="77777777" w:rsidR="00EB719C" w:rsidRDefault="00EB719C" w:rsidP="004C428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06" w:type="dxa"/>
          </w:tcPr>
          <w:p w14:paraId="09541E56" w14:textId="77777777" w:rsidR="00EB719C" w:rsidRDefault="003368EB" w:rsidP="004C428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ｄ　緊急しゃ断装置</w:t>
            </w:r>
          </w:p>
          <w:p w14:paraId="31259EA5" w14:textId="77777777" w:rsidR="007145DE" w:rsidRPr="007145DE" w:rsidRDefault="007145DE" w:rsidP="003368EB">
            <w:pPr>
              <w:spacing w:line="0" w:lineRule="atLeast"/>
              <w:ind w:leftChars="97" w:left="204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14:paraId="7B1C8256" w14:textId="1C1A1F0B" w:rsidR="003368EB" w:rsidRDefault="003368EB" w:rsidP="003368EB">
            <w:pPr>
              <w:spacing w:line="0" w:lineRule="atLeast"/>
              <w:ind w:leftChars="97" w:left="20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有（その状況）</w:t>
            </w:r>
          </w:p>
          <w:p w14:paraId="0FC106D2" w14:textId="77777777" w:rsidR="003368EB" w:rsidRDefault="003368EB" w:rsidP="003368EB">
            <w:pPr>
              <w:spacing w:line="0" w:lineRule="atLeast"/>
              <w:ind w:leftChars="97" w:left="204"/>
              <w:jc w:val="left"/>
              <w:rPr>
                <w:rFonts w:asciiTheme="minorEastAsia" w:hAnsiTheme="minorEastAsia"/>
              </w:rPr>
            </w:pPr>
          </w:p>
          <w:p w14:paraId="7B2F5737" w14:textId="77777777" w:rsidR="003368EB" w:rsidRDefault="003368EB" w:rsidP="003368EB">
            <w:pPr>
              <w:spacing w:line="0" w:lineRule="atLeast"/>
              <w:ind w:leftChars="97" w:left="204"/>
              <w:jc w:val="left"/>
              <w:rPr>
                <w:rFonts w:asciiTheme="minorEastAsia" w:hAnsiTheme="minorEastAsia"/>
              </w:rPr>
            </w:pPr>
          </w:p>
          <w:p w14:paraId="6231CA45" w14:textId="77777777" w:rsidR="003368EB" w:rsidRDefault="003368EB" w:rsidP="003368EB">
            <w:pPr>
              <w:spacing w:line="0" w:lineRule="atLeast"/>
              <w:ind w:leftChars="97" w:left="204"/>
              <w:jc w:val="left"/>
              <w:rPr>
                <w:rFonts w:asciiTheme="minorEastAsia" w:hAnsiTheme="minorEastAsia"/>
              </w:rPr>
            </w:pPr>
          </w:p>
          <w:p w14:paraId="2B29AB7C" w14:textId="77777777" w:rsidR="003368EB" w:rsidRDefault="003368EB" w:rsidP="003368EB">
            <w:pPr>
              <w:spacing w:line="0" w:lineRule="atLeast"/>
              <w:ind w:leftChars="97" w:left="20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</w:t>
            </w:r>
          </w:p>
        </w:tc>
      </w:tr>
    </w:tbl>
    <w:p w14:paraId="583DD92B" w14:textId="77777777" w:rsidR="003368EB" w:rsidRDefault="003368EB" w:rsidP="004C4284">
      <w:pPr>
        <w:spacing w:line="0" w:lineRule="atLeast"/>
        <w:jc w:val="left"/>
        <w:rPr>
          <w:rFonts w:asciiTheme="minorEastAsia" w:hAnsiTheme="minorEastAsia"/>
        </w:rPr>
      </w:pPr>
    </w:p>
    <w:p w14:paraId="57C11CB6" w14:textId="77777777" w:rsidR="003368EB" w:rsidRDefault="003368EB" w:rsidP="004C4284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（２）蒸留、混合、分離等反応工程以外のプロセス</w:t>
      </w:r>
    </w:p>
    <w:tbl>
      <w:tblPr>
        <w:tblStyle w:val="a3"/>
        <w:tblpPr w:leftFromText="142" w:rightFromText="142" w:vertAnchor="text" w:horzAnchor="margin" w:tblpXSpec="right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6"/>
        <w:gridCol w:w="5096"/>
      </w:tblGrid>
      <w:tr w:rsidR="003368EB" w14:paraId="5C0A358A" w14:textId="77777777" w:rsidTr="00F450AA">
        <w:tc>
          <w:tcPr>
            <w:tcW w:w="8476" w:type="dxa"/>
          </w:tcPr>
          <w:p w14:paraId="26776702" w14:textId="77777777" w:rsidR="003368EB" w:rsidRDefault="0087198E" w:rsidP="003368E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  <w:r w:rsidR="003368EB">
              <w:rPr>
                <w:rFonts w:asciiTheme="minorEastAsia" w:hAnsiTheme="minorEastAsia" w:hint="eastAsia"/>
              </w:rPr>
              <w:t xml:space="preserve">　計測装置</w:t>
            </w:r>
          </w:p>
          <w:tbl>
            <w:tblPr>
              <w:tblStyle w:val="a3"/>
              <w:tblW w:w="8250" w:type="dxa"/>
              <w:tblLook w:val="04A0" w:firstRow="1" w:lastRow="0" w:firstColumn="1" w:lastColumn="0" w:noHBand="0" w:noVBand="1"/>
            </w:tblPr>
            <w:tblGrid>
              <w:gridCol w:w="1374"/>
              <w:gridCol w:w="1240"/>
              <w:gridCol w:w="1730"/>
              <w:gridCol w:w="1814"/>
              <w:gridCol w:w="2092"/>
            </w:tblGrid>
            <w:tr w:rsidR="0087198E" w14:paraId="62C4DCBF" w14:textId="77777777" w:rsidTr="0087198E">
              <w:trPr>
                <w:trHeight w:val="288"/>
              </w:trPr>
              <w:tc>
                <w:tcPr>
                  <w:tcW w:w="1266" w:type="dxa"/>
                  <w:tcBorders>
                    <w:tl2br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DB778FD" w14:textId="77777777" w:rsidR="0087198E" w:rsidRDefault="0087198E" w:rsidP="007E373B">
                  <w:pPr>
                    <w:framePr w:hSpace="142" w:wrap="around" w:vAnchor="text" w:hAnchor="margin" w:xAlign="right" w:y="58"/>
                    <w:spacing w:line="0" w:lineRule="atLeast"/>
                    <w:jc w:val="right"/>
                    <w:rPr>
                      <w:rFonts w:asciiTheme="minorEastAsia" w:hAnsiTheme="minorEastAsia"/>
                      <w:sz w:val="15"/>
                    </w:rPr>
                  </w:pPr>
                  <w:r w:rsidRPr="0087198E">
                    <w:rPr>
                      <w:rFonts w:asciiTheme="minorEastAsia" w:hAnsiTheme="minorEastAsia" w:hint="eastAsia"/>
                      <w:sz w:val="15"/>
                    </w:rPr>
                    <w:t>制御状況</w:t>
                  </w:r>
                </w:p>
                <w:p w14:paraId="12A963C5" w14:textId="77777777" w:rsidR="0087198E" w:rsidRPr="0087198E" w:rsidRDefault="0087198E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  <w:sz w:val="15"/>
                    </w:rPr>
                  </w:pPr>
                  <w:r>
                    <w:rPr>
                      <w:rFonts w:asciiTheme="minorEastAsia" w:hAnsiTheme="minorEastAsia" w:hint="eastAsia"/>
                      <w:sz w:val="15"/>
                    </w:rPr>
                    <w:t>種類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7653896" w14:textId="4ABB5E3F" w:rsidR="0087198E" w:rsidRDefault="007145DE" w:rsidP="007145DE">
                  <w:pPr>
                    <w:framePr w:hSpace="142" w:wrap="around" w:vAnchor="text" w:hAnchor="margin" w:xAlign="right" w:y="58"/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設備の種類</w:t>
                  </w: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13898ED" w14:textId="77777777" w:rsidR="0087198E" w:rsidRDefault="0087198E" w:rsidP="007E373B">
                  <w:pPr>
                    <w:framePr w:hSpace="142" w:wrap="around" w:vAnchor="text" w:hAnchor="margin" w:xAlign="right" w:y="58"/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自動制御の有無</w:t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34F8C0D" w14:textId="3960782B" w:rsidR="0087198E" w:rsidRDefault="0087198E" w:rsidP="001B65A5">
                  <w:pPr>
                    <w:framePr w:hSpace="142" w:wrap="around" w:vAnchor="text" w:hAnchor="margin" w:xAlign="right" w:y="58"/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自動記録の有無</w:t>
                  </w: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DBC7AEF" w14:textId="77777777" w:rsidR="0087198E" w:rsidRDefault="0087198E" w:rsidP="007E373B">
                  <w:pPr>
                    <w:framePr w:hSpace="142" w:wrap="around" w:vAnchor="text" w:hAnchor="margin" w:xAlign="right" w:y="58"/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自動警報装置の有無</w:t>
                  </w:r>
                </w:p>
              </w:tc>
            </w:tr>
            <w:tr w:rsidR="003368EB" w14:paraId="1CC64F54" w14:textId="77777777" w:rsidTr="0066240C">
              <w:trPr>
                <w:trHeight w:val="397"/>
              </w:trPr>
              <w:tc>
                <w:tcPr>
                  <w:tcW w:w="126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5556587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温度計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</w:tcPr>
                <w:p w14:paraId="2824B33A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</w:tcPr>
                <w:p w14:paraId="22FC80FA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</w:tcPr>
                <w:p w14:paraId="4BECC68B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</w:tcPr>
                <w:p w14:paraId="5589A686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3368EB" w14:paraId="26CC6801" w14:textId="77777777" w:rsidTr="0066240C">
              <w:trPr>
                <w:trHeight w:val="397"/>
              </w:trPr>
              <w:tc>
                <w:tcPr>
                  <w:tcW w:w="126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EDE0B86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圧力計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</w:tcPr>
                <w:p w14:paraId="276D14DC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</w:tcPr>
                <w:p w14:paraId="1EC5F518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</w:tcPr>
                <w:p w14:paraId="2B5863E6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</w:tcPr>
                <w:p w14:paraId="78FD41A6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3368EB" w14:paraId="6C0B7D9C" w14:textId="77777777" w:rsidTr="0066240C">
              <w:trPr>
                <w:trHeight w:val="397"/>
              </w:trPr>
              <w:tc>
                <w:tcPr>
                  <w:tcW w:w="126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ABEBB05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流量計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</w:tcPr>
                <w:p w14:paraId="52195B53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</w:tcPr>
                <w:p w14:paraId="31D154F2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</w:tcPr>
                <w:p w14:paraId="46B4A0EE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</w:tcPr>
                <w:p w14:paraId="1A8E9C36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3368EB" w14:paraId="63DB4E65" w14:textId="77777777" w:rsidTr="0066240C">
              <w:trPr>
                <w:trHeight w:val="397"/>
              </w:trPr>
              <w:tc>
                <w:tcPr>
                  <w:tcW w:w="126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FDEBA24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液面計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</w:tcPr>
                <w:p w14:paraId="6E97C347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</w:tcPr>
                <w:p w14:paraId="4F2B7094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</w:tcPr>
                <w:p w14:paraId="508ACC49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</w:tcPr>
                <w:p w14:paraId="77CBE349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3368EB" w14:paraId="7A610A81" w14:textId="77777777" w:rsidTr="00BB3D53">
              <w:trPr>
                <w:trHeight w:val="545"/>
              </w:trPr>
              <w:tc>
                <w:tcPr>
                  <w:tcW w:w="126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F5B61AA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その他</w:t>
                  </w:r>
                </w:p>
                <w:p w14:paraId="1FBEA2F5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（　　</w:t>
                  </w:r>
                  <w:r w:rsidR="0087198E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 xml:space="preserve">　）</w:t>
                  </w:r>
                </w:p>
              </w:tc>
              <w:tc>
                <w:tcPr>
                  <w:tcW w:w="1258" w:type="dxa"/>
                  <w:tcMar>
                    <w:left w:w="57" w:type="dxa"/>
                    <w:right w:w="57" w:type="dxa"/>
                  </w:tcMar>
                </w:tcPr>
                <w:p w14:paraId="6F7E4F91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57" w:type="dxa"/>
                  <w:tcMar>
                    <w:left w:w="57" w:type="dxa"/>
                    <w:right w:w="57" w:type="dxa"/>
                  </w:tcMar>
                </w:tcPr>
                <w:p w14:paraId="5BBF6137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</w:tcPr>
                <w:p w14:paraId="5801586A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tcMar>
                    <w:left w:w="57" w:type="dxa"/>
                    <w:right w:w="57" w:type="dxa"/>
                  </w:tcMar>
                </w:tcPr>
                <w:p w14:paraId="46A9C7C1" w14:textId="77777777" w:rsidR="003368EB" w:rsidRDefault="003368EB" w:rsidP="007E373B">
                  <w:pPr>
                    <w:framePr w:hSpace="142" w:wrap="around" w:vAnchor="text" w:hAnchor="margin" w:xAlign="right" w:y="58"/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7DCFD6E" w14:textId="77777777" w:rsidR="003368EB" w:rsidRDefault="003368EB" w:rsidP="003368E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14:paraId="73F36DDA" w14:textId="77777777" w:rsidR="003368EB" w:rsidRDefault="0087198E" w:rsidP="003368E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  <w:r w:rsidR="003368EB">
              <w:rPr>
                <w:rFonts w:asciiTheme="minorEastAsia" w:hAnsiTheme="minorEastAsia" w:hint="eastAsia"/>
              </w:rPr>
              <w:t xml:space="preserve">　緊急しゃ断装置</w:t>
            </w:r>
          </w:p>
          <w:p w14:paraId="5CCA3F00" w14:textId="77777777" w:rsidR="003368EB" w:rsidRDefault="003368EB" w:rsidP="003368EB">
            <w:pPr>
              <w:spacing w:line="0" w:lineRule="atLeast"/>
              <w:ind w:leftChars="97" w:left="20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有（その状況）</w:t>
            </w:r>
          </w:p>
          <w:p w14:paraId="55DFD81D" w14:textId="77777777" w:rsidR="003368EB" w:rsidRDefault="003368EB" w:rsidP="003368EB">
            <w:pPr>
              <w:spacing w:line="0" w:lineRule="atLeast"/>
              <w:ind w:leftChars="97" w:left="204"/>
              <w:jc w:val="left"/>
              <w:rPr>
                <w:rFonts w:asciiTheme="minorEastAsia" w:hAnsiTheme="minorEastAsia"/>
              </w:rPr>
            </w:pPr>
          </w:p>
          <w:p w14:paraId="0772A6B5" w14:textId="77777777" w:rsidR="003368EB" w:rsidRDefault="003368EB" w:rsidP="003368EB">
            <w:pPr>
              <w:spacing w:line="0" w:lineRule="atLeast"/>
              <w:ind w:leftChars="97" w:left="204"/>
              <w:jc w:val="left"/>
              <w:rPr>
                <w:rFonts w:asciiTheme="minorEastAsia" w:hAnsiTheme="minorEastAsia"/>
              </w:rPr>
            </w:pPr>
          </w:p>
          <w:p w14:paraId="54721CE2" w14:textId="77777777" w:rsidR="003368EB" w:rsidRDefault="003368EB" w:rsidP="003368EB">
            <w:pPr>
              <w:spacing w:line="0" w:lineRule="atLeast"/>
              <w:ind w:leftChars="97" w:left="204"/>
              <w:jc w:val="left"/>
              <w:rPr>
                <w:rFonts w:asciiTheme="minorEastAsia" w:hAnsiTheme="minorEastAsia"/>
              </w:rPr>
            </w:pPr>
          </w:p>
          <w:p w14:paraId="38CAED9B" w14:textId="77777777" w:rsidR="003368EB" w:rsidRDefault="003368EB" w:rsidP="003368EB">
            <w:pPr>
              <w:spacing w:line="0" w:lineRule="atLeast"/>
              <w:ind w:leftChars="97" w:left="20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</w:t>
            </w:r>
          </w:p>
        </w:tc>
      </w:tr>
      <w:tr w:rsidR="00A41B68" w14:paraId="055AE40E" w14:textId="77777777" w:rsidTr="00F450AA">
        <w:tc>
          <w:tcPr>
            <w:tcW w:w="8476" w:type="dxa"/>
          </w:tcPr>
          <w:p w14:paraId="0EB4CDFF" w14:textId="77777777" w:rsidR="00A41B68" w:rsidRDefault="00A41B68" w:rsidP="003368E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注　設備の種類には、蒸留塔、抽出缶等計測装置のある設備名を記入のこと。</w:t>
            </w:r>
          </w:p>
        </w:tc>
        <w:tc>
          <w:tcPr>
            <w:tcW w:w="5096" w:type="dxa"/>
          </w:tcPr>
          <w:p w14:paraId="494F6177" w14:textId="77777777" w:rsidR="00A41B68" w:rsidRDefault="00A41B68" w:rsidP="003368E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14:paraId="0AEBAE0D" w14:textId="77777777" w:rsidR="003368EB" w:rsidRDefault="003368EB" w:rsidP="004C4284">
      <w:pPr>
        <w:spacing w:line="0" w:lineRule="atLeast"/>
        <w:jc w:val="left"/>
        <w:rPr>
          <w:rFonts w:asciiTheme="minorEastAsia" w:hAnsiTheme="minorEastAsia"/>
        </w:rPr>
      </w:pPr>
    </w:p>
    <w:p w14:paraId="0E80EEB6" w14:textId="77777777" w:rsidR="003368EB" w:rsidRDefault="003368EB" w:rsidP="004C4284">
      <w:pPr>
        <w:spacing w:line="0" w:lineRule="atLeast"/>
        <w:jc w:val="left"/>
        <w:rPr>
          <w:rFonts w:asciiTheme="minorEastAsia" w:hAnsiTheme="minorEastAsia"/>
        </w:rPr>
      </w:pPr>
    </w:p>
    <w:p w14:paraId="03526242" w14:textId="77777777" w:rsidR="003368EB" w:rsidRDefault="003368EB" w:rsidP="004C4284">
      <w:pPr>
        <w:spacing w:line="0" w:lineRule="atLeast"/>
        <w:jc w:val="left"/>
        <w:rPr>
          <w:rFonts w:asciiTheme="minorEastAsia" w:hAnsiTheme="minorEastAsia"/>
        </w:rPr>
      </w:pPr>
    </w:p>
    <w:p w14:paraId="0A9042EA" w14:textId="77777777" w:rsidR="003368EB" w:rsidRDefault="003368EB" w:rsidP="004C4284">
      <w:pPr>
        <w:spacing w:line="0" w:lineRule="atLeast"/>
        <w:jc w:val="left"/>
        <w:rPr>
          <w:rFonts w:asciiTheme="minorEastAsia" w:hAnsiTheme="minorEastAsia"/>
        </w:rPr>
      </w:pPr>
    </w:p>
    <w:p w14:paraId="5B63C2AE" w14:textId="77777777" w:rsidR="003368EB" w:rsidRDefault="003368EB" w:rsidP="004C4284">
      <w:pPr>
        <w:spacing w:line="0" w:lineRule="atLeast"/>
        <w:jc w:val="left"/>
        <w:rPr>
          <w:rFonts w:asciiTheme="minorEastAsia" w:hAnsiTheme="minorEastAsia"/>
        </w:rPr>
      </w:pPr>
    </w:p>
    <w:p w14:paraId="1D307C79" w14:textId="77777777" w:rsidR="003368EB" w:rsidRDefault="003368EB" w:rsidP="004C4284">
      <w:pPr>
        <w:spacing w:line="0" w:lineRule="atLeast"/>
        <w:jc w:val="left"/>
        <w:rPr>
          <w:rFonts w:asciiTheme="minorEastAsia" w:hAnsiTheme="minorEastAsia"/>
        </w:rPr>
      </w:pPr>
    </w:p>
    <w:p w14:paraId="6823EE65" w14:textId="77777777" w:rsidR="004160E4" w:rsidRDefault="004160E4" w:rsidP="004C4284">
      <w:pPr>
        <w:spacing w:line="0" w:lineRule="atLeast"/>
        <w:jc w:val="left"/>
        <w:rPr>
          <w:rFonts w:asciiTheme="minorEastAsia" w:hAnsiTheme="minorEastAsia"/>
        </w:rPr>
      </w:pPr>
    </w:p>
    <w:p w14:paraId="457D7A9F" w14:textId="77777777" w:rsidR="004160E4" w:rsidRDefault="004160E4" w:rsidP="004C4284">
      <w:pPr>
        <w:spacing w:line="0" w:lineRule="atLeast"/>
        <w:jc w:val="left"/>
        <w:rPr>
          <w:rFonts w:asciiTheme="minorEastAsia" w:hAnsiTheme="minorEastAsia"/>
        </w:rPr>
      </w:pPr>
    </w:p>
    <w:p w14:paraId="79D60F1C" w14:textId="77777777" w:rsidR="004160E4" w:rsidRDefault="004160E4" w:rsidP="004C4284">
      <w:pPr>
        <w:spacing w:line="0" w:lineRule="atLeast"/>
        <w:jc w:val="left"/>
        <w:rPr>
          <w:rFonts w:asciiTheme="minorEastAsia" w:hAnsiTheme="minorEastAsia"/>
        </w:rPr>
      </w:pPr>
    </w:p>
    <w:p w14:paraId="240E8DD9" w14:textId="77777777" w:rsidR="004160E4" w:rsidRDefault="004160E4" w:rsidP="004C4284">
      <w:pPr>
        <w:spacing w:line="0" w:lineRule="atLeast"/>
        <w:jc w:val="left"/>
        <w:rPr>
          <w:rFonts w:asciiTheme="minorEastAsia" w:hAnsiTheme="minorEastAsia"/>
        </w:rPr>
      </w:pPr>
    </w:p>
    <w:p w14:paraId="5D648E3B" w14:textId="77777777" w:rsidR="004160E4" w:rsidRDefault="004160E4" w:rsidP="004C4284">
      <w:pPr>
        <w:spacing w:line="0" w:lineRule="atLeast"/>
        <w:jc w:val="left"/>
        <w:rPr>
          <w:rFonts w:asciiTheme="minorEastAsia" w:hAnsiTheme="minorEastAsia"/>
        </w:rPr>
      </w:pPr>
    </w:p>
    <w:p w14:paraId="75B14373" w14:textId="77777777" w:rsidR="004160E4" w:rsidRDefault="004160E4" w:rsidP="004C4284">
      <w:pPr>
        <w:spacing w:line="0" w:lineRule="atLeast"/>
        <w:jc w:val="left"/>
        <w:rPr>
          <w:rFonts w:asciiTheme="minorEastAsia" w:hAnsiTheme="minorEastAsia"/>
        </w:rPr>
      </w:pPr>
    </w:p>
    <w:p w14:paraId="2C7580B3" w14:textId="77777777" w:rsidR="004160E4" w:rsidRPr="00FF14DF" w:rsidRDefault="004160E4" w:rsidP="004C4284">
      <w:pPr>
        <w:spacing w:line="0" w:lineRule="atLeast"/>
        <w:jc w:val="left"/>
        <w:rPr>
          <w:rFonts w:asciiTheme="minorEastAsia" w:hAnsiTheme="minorEastAsia"/>
          <w:sz w:val="12"/>
          <w:szCs w:val="12"/>
        </w:rPr>
      </w:pPr>
    </w:p>
    <w:p w14:paraId="32D7187D" w14:textId="77777777" w:rsidR="004160E4" w:rsidRDefault="004160E4" w:rsidP="004C4284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（３）プロセスに使用される動力源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851"/>
        <w:gridCol w:w="1842"/>
        <w:gridCol w:w="1418"/>
        <w:gridCol w:w="1736"/>
        <w:gridCol w:w="1808"/>
        <w:gridCol w:w="1417"/>
        <w:gridCol w:w="1506"/>
        <w:gridCol w:w="1577"/>
      </w:tblGrid>
      <w:tr w:rsidR="0066240C" w14:paraId="356ADC86" w14:textId="77777777" w:rsidTr="0087198E">
        <w:trPr>
          <w:trHeight w:val="170"/>
        </w:trPr>
        <w:tc>
          <w:tcPr>
            <w:tcW w:w="1276" w:type="dxa"/>
            <w:tcBorders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D33580" w14:textId="77777777" w:rsidR="0087198E" w:rsidRDefault="0087198E" w:rsidP="0087198E">
            <w:pPr>
              <w:spacing w:line="0" w:lineRule="atLeast"/>
              <w:jc w:val="right"/>
              <w:rPr>
                <w:rFonts w:asciiTheme="minorEastAsia" w:hAnsiTheme="minorEastAsia"/>
                <w:sz w:val="15"/>
              </w:rPr>
            </w:pPr>
            <w:r>
              <w:rPr>
                <w:rFonts w:asciiTheme="minorEastAsia" w:hAnsiTheme="minorEastAsia" w:hint="eastAsia"/>
                <w:sz w:val="15"/>
              </w:rPr>
              <w:t>区別</w:t>
            </w:r>
          </w:p>
          <w:p w14:paraId="41B82AEB" w14:textId="77777777" w:rsidR="0066240C" w:rsidRPr="0087198E" w:rsidRDefault="0087198E" w:rsidP="0087198E">
            <w:pPr>
              <w:spacing w:line="0" w:lineRule="atLeast"/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asciiTheme="minorEastAsia" w:hAnsiTheme="minorEastAsia" w:hint="eastAsia"/>
                <w:sz w:val="15"/>
              </w:rPr>
              <w:t>種類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15354C9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04E8790B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使用する対象設備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5783C30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通常の使用量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14:paraId="50A9E92F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通常の確保方法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163918F" w14:textId="77777777" w:rsidR="0066240C" w:rsidRPr="00646D12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  <w:w w:val="80"/>
              </w:rPr>
            </w:pPr>
            <w:r w:rsidRPr="00646D12">
              <w:rPr>
                <w:rFonts w:asciiTheme="minorEastAsia" w:hAnsiTheme="minorEastAsia" w:hint="eastAsia"/>
                <w:w w:val="80"/>
              </w:rPr>
              <w:t>緊急時保安に必要な量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3D3DA7E" w14:textId="77777777" w:rsidR="0066240C" w:rsidRPr="00646D12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  <w:w w:val="80"/>
              </w:rPr>
            </w:pPr>
            <w:r w:rsidRPr="00646D12">
              <w:rPr>
                <w:rFonts w:asciiTheme="minorEastAsia" w:hAnsiTheme="minorEastAsia" w:hint="eastAsia"/>
                <w:w w:val="80"/>
              </w:rPr>
              <w:t>予備動力源の有無</w:t>
            </w:r>
          </w:p>
        </w:tc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7171C872" w14:textId="77777777" w:rsidR="0066240C" w:rsidRPr="00646D12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  <w:w w:val="80"/>
              </w:rPr>
            </w:pPr>
            <w:r w:rsidRPr="00646D12">
              <w:rPr>
                <w:rFonts w:asciiTheme="minorEastAsia" w:hAnsiTheme="minorEastAsia" w:hint="eastAsia"/>
                <w:w w:val="80"/>
              </w:rPr>
              <w:t>予備動力源の種類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3523B1DB" w14:textId="77777777" w:rsidR="0066240C" w:rsidRPr="00646D12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  <w:w w:val="80"/>
              </w:rPr>
            </w:pPr>
            <w:r w:rsidRPr="00646D12">
              <w:rPr>
                <w:rFonts w:asciiTheme="minorEastAsia" w:hAnsiTheme="minorEastAsia" w:hint="eastAsia"/>
                <w:w w:val="80"/>
              </w:rPr>
              <w:t>予備動力源の能力</w:t>
            </w:r>
          </w:p>
        </w:tc>
      </w:tr>
      <w:tr w:rsidR="0066240C" w14:paraId="4C805720" w14:textId="77777777" w:rsidTr="00646D12">
        <w:trPr>
          <w:trHeight w:val="351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F9AE2D6" w14:textId="77777777" w:rsidR="0066240C" w:rsidRDefault="0066240C" w:rsidP="0066240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3FD03A2" w14:textId="4B56EAA9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2C813A2A" w14:textId="4ED48DF6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4A12EB4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14:paraId="66899A3D" w14:textId="1F991558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7EEF0E6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49C801F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72EBF38F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60EBAE08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66240C" w14:paraId="0EC3CE1A" w14:textId="77777777" w:rsidTr="00646D12">
        <w:trPr>
          <w:trHeight w:val="351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29B47E1" w14:textId="77777777" w:rsidR="0066240C" w:rsidRDefault="0066240C" w:rsidP="0066240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圧縮空気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A217A19" w14:textId="60753C7F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0155F890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A2D59DE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14:paraId="18DD8446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5284295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48EF6BD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2B9C9BBC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320F4481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66240C" w14:paraId="0C845D59" w14:textId="77777777" w:rsidTr="00646D12">
        <w:trPr>
          <w:trHeight w:val="351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8C668A1" w14:textId="77777777" w:rsidR="0066240C" w:rsidRDefault="0066240C" w:rsidP="0066240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蒸気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EA8B045" w14:textId="0C9EAB95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687F215A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02F752D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14:paraId="67AF265F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560016C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F237031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5D93C71D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094A9009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66240C" w14:paraId="45FE0D47" w14:textId="77777777" w:rsidTr="00646D12">
        <w:trPr>
          <w:trHeight w:val="351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CFDDC06" w14:textId="77777777" w:rsidR="0066240C" w:rsidRDefault="0066240C" w:rsidP="0066240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油圧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1EEB0F7" w14:textId="3E2925A2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7D07C4F3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E1B9A96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14:paraId="74062D27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BFF2801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6AE8B7F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212A7EE0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7652150A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66240C" w14:paraId="50E87E5B" w14:textId="77777777" w:rsidTr="00646D12">
        <w:trPr>
          <w:trHeight w:val="351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E504552" w14:textId="77777777" w:rsidR="0066240C" w:rsidRDefault="0066240C" w:rsidP="0066240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28801D2D" w14:textId="77777777" w:rsidR="0066240C" w:rsidRDefault="0066240C" w:rsidP="0066240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）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5EC1EA3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5E604481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E30FB48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14:paraId="2824BAA5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4191C57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2610B9F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1007C0AF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1477BF09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7FD1B54D" w14:textId="77777777" w:rsidR="00DC474E" w:rsidRDefault="00DC474E" w:rsidP="004C4284">
      <w:pPr>
        <w:spacing w:line="0" w:lineRule="atLeast"/>
        <w:jc w:val="left"/>
        <w:rPr>
          <w:rFonts w:asciiTheme="minorEastAsia" w:hAnsiTheme="minorEastAsia"/>
        </w:rPr>
      </w:pPr>
    </w:p>
    <w:p w14:paraId="10F7F585" w14:textId="12AC875D" w:rsidR="0066240C" w:rsidRDefault="0066240C" w:rsidP="004C4284">
      <w:pPr>
        <w:spacing w:line="0" w:lineRule="atLeast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３．静電気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6999"/>
        <w:gridCol w:w="6999"/>
      </w:tblGrid>
      <w:tr w:rsidR="0066240C" w14:paraId="12C51BE3" w14:textId="77777777" w:rsidTr="0066240C">
        <w:trPr>
          <w:trHeight w:val="432"/>
        </w:trPr>
        <w:tc>
          <w:tcPr>
            <w:tcW w:w="6999" w:type="dxa"/>
            <w:vAlign w:val="center"/>
          </w:tcPr>
          <w:p w14:paraId="1392B9E0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静電気の発生が予測される化学設備</w:t>
            </w:r>
          </w:p>
        </w:tc>
        <w:tc>
          <w:tcPr>
            <w:tcW w:w="6999" w:type="dxa"/>
            <w:vAlign w:val="center"/>
          </w:tcPr>
          <w:p w14:paraId="7EF18696" w14:textId="77777777" w:rsidR="0066240C" w:rsidRDefault="0066240C" w:rsidP="0066240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静電気発生防止又は除去の方法</w:t>
            </w:r>
          </w:p>
        </w:tc>
      </w:tr>
      <w:tr w:rsidR="0066240C" w14:paraId="6A8E8467" w14:textId="77777777" w:rsidTr="00FF14DF">
        <w:trPr>
          <w:trHeight w:val="1279"/>
        </w:trPr>
        <w:tc>
          <w:tcPr>
            <w:tcW w:w="6999" w:type="dxa"/>
          </w:tcPr>
          <w:p w14:paraId="2ECB7C74" w14:textId="40B5EAFF" w:rsidR="0066240C" w:rsidRDefault="0066240C" w:rsidP="004C428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99" w:type="dxa"/>
          </w:tcPr>
          <w:p w14:paraId="4F722F54" w14:textId="4B957BA9" w:rsidR="0066240C" w:rsidRDefault="0066240C" w:rsidP="004C428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14:paraId="787A49EB" w14:textId="77777777" w:rsidR="0066240C" w:rsidRDefault="0066240C" w:rsidP="004C4284">
      <w:pPr>
        <w:spacing w:line="0" w:lineRule="atLeast"/>
        <w:jc w:val="left"/>
        <w:rPr>
          <w:rFonts w:asciiTheme="minorEastAsia" w:hAnsiTheme="minorEastAsia"/>
        </w:rPr>
      </w:pPr>
    </w:p>
    <w:p w14:paraId="0672A8CC" w14:textId="77777777" w:rsidR="0066240C" w:rsidRDefault="0066240C" w:rsidP="004C4284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４．化学設備の設置場所等</w:t>
      </w:r>
    </w:p>
    <w:p w14:paraId="77C2474A" w14:textId="77777777" w:rsidR="0066240C" w:rsidRDefault="0066240C" w:rsidP="004C4284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（１）設置場所</w:t>
      </w:r>
    </w:p>
    <w:p w14:paraId="7335D006" w14:textId="77777777" w:rsidR="0066240C" w:rsidRDefault="0066240C" w:rsidP="0066240C">
      <w:pPr>
        <w:spacing w:line="0" w:lineRule="atLeast"/>
        <w:ind w:leftChars="270" w:left="5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イ　建築物の外部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ロ　建築物の内部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2268"/>
        <w:gridCol w:w="6627"/>
      </w:tblGrid>
      <w:tr w:rsidR="00BB3D53" w14:paraId="50B608E4" w14:textId="77777777" w:rsidTr="00646D12">
        <w:trPr>
          <w:trHeight w:val="316"/>
        </w:trPr>
        <w:tc>
          <w:tcPr>
            <w:tcW w:w="2268" w:type="dxa"/>
          </w:tcPr>
          <w:p w14:paraId="727A76FB" w14:textId="77777777" w:rsidR="00BB3D53" w:rsidRDefault="00BE1860" w:rsidP="0087198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F14DF">
              <w:rPr>
                <w:rFonts w:asciiTheme="minorEastAsia" w:hAnsiTheme="minorEastAsia" w:hint="eastAsia"/>
                <w:spacing w:val="63"/>
                <w:kern w:val="0"/>
                <w:fitText w:val="1890" w:id="-927214848"/>
              </w:rPr>
              <w:t>建築物の</w:t>
            </w:r>
            <w:r w:rsidR="00BB3D53" w:rsidRPr="00FF14DF">
              <w:rPr>
                <w:rFonts w:asciiTheme="minorEastAsia" w:hAnsiTheme="minorEastAsia" w:hint="eastAsia"/>
                <w:spacing w:val="63"/>
                <w:kern w:val="0"/>
                <w:fitText w:val="1890" w:id="-927214848"/>
              </w:rPr>
              <w:t>構</w:t>
            </w:r>
            <w:r w:rsidR="00BB3D53" w:rsidRPr="00FF14DF">
              <w:rPr>
                <w:rFonts w:asciiTheme="minorEastAsia" w:hAnsiTheme="minorEastAsia" w:hint="eastAsia"/>
                <w:kern w:val="0"/>
                <w:fitText w:val="1890" w:id="-927214848"/>
              </w:rPr>
              <w:t>造</w:t>
            </w:r>
          </w:p>
        </w:tc>
        <w:tc>
          <w:tcPr>
            <w:tcW w:w="6627" w:type="dxa"/>
            <w:vAlign w:val="center"/>
          </w:tcPr>
          <w:p w14:paraId="5F335E50" w14:textId="77777777" w:rsidR="00BB3D53" w:rsidRDefault="00BB3D53" w:rsidP="00FF14DF">
            <w:pPr>
              <w:spacing w:line="0" w:lineRule="atLeast"/>
              <w:ind w:firstLineChars="300" w:firstLine="6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木造、鉄筋、鉄骨造等の耐火構造</w:t>
            </w:r>
          </w:p>
        </w:tc>
      </w:tr>
      <w:tr w:rsidR="00BB3D53" w14:paraId="6D66C4A1" w14:textId="77777777" w:rsidTr="00FF14DF">
        <w:trPr>
          <w:trHeight w:val="316"/>
        </w:trPr>
        <w:tc>
          <w:tcPr>
            <w:tcW w:w="2268" w:type="dxa"/>
            <w:tcBorders>
              <w:bottom w:val="single" w:sz="4" w:space="0" w:color="auto"/>
            </w:tcBorders>
          </w:tcPr>
          <w:p w14:paraId="727FE6E5" w14:textId="77777777" w:rsidR="00BB3D53" w:rsidRDefault="00BB3D53" w:rsidP="0087198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F14DF">
              <w:rPr>
                <w:rFonts w:asciiTheme="minorEastAsia" w:hAnsiTheme="minorEastAsia" w:hint="eastAsia"/>
                <w:spacing w:val="315"/>
                <w:kern w:val="0"/>
                <w:fitText w:val="1890" w:id="-927214847"/>
              </w:rPr>
              <w:t>設置</w:t>
            </w:r>
            <w:r w:rsidRPr="00FF14DF">
              <w:rPr>
                <w:rFonts w:asciiTheme="minorEastAsia" w:hAnsiTheme="minorEastAsia" w:hint="eastAsia"/>
                <w:kern w:val="0"/>
                <w:fitText w:val="1890" w:id="-927214847"/>
              </w:rPr>
              <w:t>階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vAlign w:val="center"/>
          </w:tcPr>
          <w:p w14:paraId="2FC9D7C1" w14:textId="77777777" w:rsidR="00BB3D53" w:rsidRDefault="00BB3D53" w:rsidP="00FF14DF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地下　　１階　　２階　　３階　　４階以上（　　階）</w:t>
            </w:r>
          </w:p>
        </w:tc>
      </w:tr>
      <w:tr w:rsidR="00BB3D53" w14:paraId="535BD3B8" w14:textId="77777777" w:rsidTr="00FF14DF">
        <w:trPr>
          <w:trHeight w:val="316"/>
        </w:trPr>
        <w:tc>
          <w:tcPr>
            <w:tcW w:w="2268" w:type="dxa"/>
            <w:tcBorders>
              <w:bottom w:val="nil"/>
            </w:tcBorders>
          </w:tcPr>
          <w:p w14:paraId="1A923333" w14:textId="77777777" w:rsidR="00BB3D53" w:rsidRDefault="00BB3D53" w:rsidP="0087198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設置場所各部の材料</w:t>
            </w:r>
          </w:p>
        </w:tc>
        <w:tc>
          <w:tcPr>
            <w:tcW w:w="6627" w:type="dxa"/>
            <w:tcBorders>
              <w:bottom w:val="nil"/>
            </w:tcBorders>
            <w:vAlign w:val="center"/>
          </w:tcPr>
          <w:p w14:paraId="75C2F5C7" w14:textId="1E0501FE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BB3D53" w14:paraId="60525978" w14:textId="77777777" w:rsidTr="00FF14D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14:paraId="04D62093" w14:textId="77777777" w:rsidR="00BB3D53" w:rsidRDefault="00BB3D53" w:rsidP="00FF14DF">
            <w:pPr>
              <w:spacing w:line="0" w:lineRule="atLeast"/>
              <w:ind w:leftChars="150" w:left="31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　柱</w:t>
            </w:r>
          </w:p>
        </w:tc>
        <w:tc>
          <w:tcPr>
            <w:tcW w:w="6627" w:type="dxa"/>
            <w:tcBorders>
              <w:top w:val="nil"/>
              <w:bottom w:val="nil"/>
            </w:tcBorders>
            <w:vAlign w:val="center"/>
          </w:tcPr>
          <w:p w14:paraId="25AC5C01" w14:textId="656A8A17" w:rsidR="00BB3D53" w:rsidRDefault="00BB3D53" w:rsidP="00FF14D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全て不燃性　一部可燃性(その部分　　　　)　</w:t>
            </w:r>
            <w:r w:rsidR="00FF14DF">
              <w:rPr>
                <w:rFonts w:asciiTheme="minorEastAsia" w:hAnsiTheme="minorEastAsia" w:hint="eastAsia"/>
              </w:rPr>
              <w:t>全て</w:t>
            </w:r>
            <w:r>
              <w:rPr>
                <w:rFonts w:asciiTheme="minorEastAsia" w:hAnsiTheme="minorEastAsia" w:hint="eastAsia"/>
              </w:rPr>
              <w:t>可燃性</w:t>
            </w:r>
          </w:p>
        </w:tc>
      </w:tr>
      <w:tr w:rsidR="00BB3D53" w14:paraId="02A7A5EE" w14:textId="77777777" w:rsidTr="00FF14D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14:paraId="523F38E5" w14:textId="77777777" w:rsidR="00BB3D53" w:rsidRDefault="00BB3D53" w:rsidP="00FF14DF">
            <w:pPr>
              <w:spacing w:line="0" w:lineRule="atLeast"/>
              <w:ind w:leftChars="150" w:left="31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ロ　壁</w:t>
            </w:r>
          </w:p>
        </w:tc>
        <w:tc>
          <w:tcPr>
            <w:tcW w:w="6627" w:type="dxa"/>
            <w:tcBorders>
              <w:top w:val="nil"/>
              <w:bottom w:val="nil"/>
            </w:tcBorders>
            <w:vAlign w:val="center"/>
          </w:tcPr>
          <w:p w14:paraId="5E767D09" w14:textId="7FAEFB5F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〃　　　　　〃　　（　　　　　　　　）　　　〃</w:t>
            </w:r>
          </w:p>
        </w:tc>
      </w:tr>
      <w:tr w:rsidR="00BB3D53" w14:paraId="008A49CB" w14:textId="77777777" w:rsidTr="00FF14D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14:paraId="74953EE6" w14:textId="77777777" w:rsidR="00BB3D53" w:rsidRDefault="00BB3D53" w:rsidP="00FF14DF">
            <w:pPr>
              <w:spacing w:line="0" w:lineRule="atLeast"/>
              <w:ind w:leftChars="150" w:left="31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ハ　床面</w:t>
            </w:r>
          </w:p>
        </w:tc>
        <w:tc>
          <w:tcPr>
            <w:tcW w:w="6627" w:type="dxa"/>
            <w:tcBorders>
              <w:top w:val="nil"/>
              <w:bottom w:val="nil"/>
            </w:tcBorders>
            <w:vAlign w:val="center"/>
          </w:tcPr>
          <w:p w14:paraId="1C9AFA8A" w14:textId="76EE651E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〃　　　　　〃　　（　　　　　　　　）　　　〃</w:t>
            </w:r>
          </w:p>
        </w:tc>
      </w:tr>
      <w:tr w:rsidR="00BB3D53" w14:paraId="7B02E520" w14:textId="77777777" w:rsidTr="00FF14D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14:paraId="543D9310" w14:textId="77777777" w:rsidR="00BB3D53" w:rsidRDefault="00BB3D53" w:rsidP="00FF14DF">
            <w:pPr>
              <w:spacing w:line="0" w:lineRule="atLeast"/>
              <w:ind w:leftChars="150" w:left="31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ニ　梁</w:t>
            </w:r>
          </w:p>
        </w:tc>
        <w:tc>
          <w:tcPr>
            <w:tcW w:w="6627" w:type="dxa"/>
            <w:tcBorders>
              <w:top w:val="nil"/>
              <w:bottom w:val="nil"/>
            </w:tcBorders>
            <w:vAlign w:val="center"/>
          </w:tcPr>
          <w:p w14:paraId="593FADFF" w14:textId="32AA289C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〃　　　　　〃　　（　　　　　　　　）　　　〃</w:t>
            </w:r>
          </w:p>
        </w:tc>
      </w:tr>
      <w:tr w:rsidR="00BB3D53" w14:paraId="6BE6EF38" w14:textId="77777777" w:rsidTr="00FF14DF">
        <w:trPr>
          <w:trHeight w:val="316"/>
        </w:trPr>
        <w:tc>
          <w:tcPr>
            <w:tcW w:w="2268" w:type="dxa"/>
            <w:tcBorders>
              <w:top w:val="nil"/>
              <w:bottom w:val="nil"/>
            </w:tcBorders>
          </w:tcPr>
          <w:p w14:paraId="391D067E" w14:textId="77777777" w:rsidR="00BB3D53" w:rsidRDefault="00BB3D53" w:rsidP="00FF14DF">
            <w:pPr>
              <w:spacing w:line="0" w:lineRule="atLeast"/>
              <w:ind w:leftChars="150" w:left="31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　階段</w:t>
            </w:r>
          </w:p>
        </w:tc>
        <w:tc>
          <w:tcPr>
            <w:tcW w:w="6627" w:type="dxa"/>
            <w:tcBorders>
              <w:top w:val="nil"/>
              <w:bottom w:val="nil"/>
            </w:tcBorders>
            <w:vAlign w:val="center"/>
          </w:tcPr>
          <w:p w14:paraId="298EF202" w14:textId="44E4B420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〃　　　　　〃　　（　　　　　　　　）　　　〃</w:t>
            </w:r>
          </w:p>
        </w:tc>
      </w:tr>
      <w:tr w:rsidR="00BB3D53" w14:paraId="2E804C13" w14:textId="77777777" w:rsidTr="00FF14DF">
        <w:trPr>
          <w:trHeight w:val="316"/>
        </w:trPr>
        <w:tc>
          <w:tcPr>
            <w:tcW w:w="2268" w:type="dxa"/>
            <w:tcBorders>
              <w:top w:val="nil"/>
            </w:tcBorders>
          </w:tcPr>
          <w:p w14:paraId="157435E7" w14:textId="77777777" w:rsidR="00BB3D53" w:rsidRDefault="00BB3D53" w:rsidP="00FF14DF">
            <w:pPr>
              <w:spacing w:line="0" w:lineRule="atLeast"/>
              <w:ind w:leftChars="150" w:left="31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ヘ　屋根又は天井</w:t>
            </w:r>
          </w:p>
        </w:tc>
        <w:tc>
          <w:tcPr>
            <w:tcW w:w="6627" w:type="dxa"/>
            <w:tcBorders>
              <w:top w:val="nil"/>
            </w:tcBorders>
            <w:vAlign w:val="center"/>
          </w:tcPr>
          <w:p w14:paraId="26448A74" w14:textId="14DF0618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〃　　　　　〃　　（　　　　　　　　）　　　〃</w:t>
            </w:r>
          </w:p>
        </w:tc>
      </w:tr>
      <w:tr w:rsidR="00BB3D53" w14:paraId="2DBD490B" w14:textId="77777777" w:rsidTr="00646D12">
        <w:trPr>
          <w:trHeight w:val="316"/>
        </w:trPr>
        <w:tc>
          <w:tcPr>
            <w:tcW w:w="2268" w:type="dxa"/>
          </w:tcPr>
          <w:p w14:paraId="0AF336C5" w14:textId="2240BD2F" w:rsidR="00BB3D53" w:rsidRDefault="00BB3D53" w:rsidP="00FF14D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F14DF">
              <w:rPr>
                <w:rFonts w:asciiTheme="minorEastAsia" w:hAnsiTheme="minorEastAsia" w:hint="eastAsia"/>
                <w:spacing w:val="105"/>
                <w:kern w:val="0"/>
                <w:fitText w:val="1890" w:id="-927213824"/>
              </w:rPr>
              <w:t>通風・換</w:t>
            </w:r>
            <w:r w:rsidRPr="00FF14DF">
              <w:rPr>
                <w:rFonts w:asciiTheme="minorEastAsia" w:hAnsiTheme="minorEastAsia" w:hint="eastAsia"/>
                <w:kern w:val="0"/>
                <w:fitText w:val="1890" w:id="-927213824"/>
              </w:rPr>
              <w:t>気</w:t>
            </w:r>
          </w:p>
        </w:tc>
        <w:tc>
          <w:tcPr>
            <w:tcW w:w="6627" w:type="dxa"/>
            <w:vAlign w:val="center"/>
          </w:tcPr>
          <w:p w14:paraId="666545ED" w14:textId="77777777" w:rsidR="00BB3D53" w:rsidRDefault="00BE1860" w:rsidP="00FF14DF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自然通風</w:t>
            </w:r>
          </w:p>
          <w:p w14:paraId="2F88CA15" w14:textId="0AF2182A" w:rsidR="00FF14DF" w:rsidRDefault="00FF14DF" w:rsidP="00FF14DF">
            <w:pPr>
              <w:spacing w:line="0" w:lineRule="atLeast"/>
              <w:ind w:firstLineChars="200" w:firstLine="42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強制換気（全体換気（換気量　　　㎥/min）　局所排気）</w:t>
            </w:r>
          </w:p>
        </w:tc>
      </w:tr>
    </w:tbl>
    <w:p w14:paraId="51A7F46D" w14:textId="77777777" w:rsidR="00BB3D53" w:rsidRDefault="00BB3D53" w:rsidP="00BB3D53">
      <w:pPr>
        <w:spacing w:line="0" w:lineRule="atLeast"/>
        <w:jc w:val="left"/>
        <w:rPr>
          <w:rFonts w:asciiTheme="minorEastAsia" w:hAnsiTheme="minorEastAsia"/>
        </w:rPr>
      </w:pPr>
    </w:p>
    <w:p w14:paraId="3358D3BD" w14:textId="77777777" w:rsidR="00BB3D53" w:rsidRDefault="00BB3D53" w:rsidP="00BB3D53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（２）出入口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276"/>
        <w:gridCol w:w="7371"/>
      </w:tblGrid>
      <w:tr w:rsidR="00BB3D53" w14:paraId="09713A7C" w14:textId="77777777" w:rsidTr="009F1C3B">
        <w:trPr>
          <w:trHeight w:val="389"/>
        </w:trPr>
        <w:tc>
          <w:tcPr>
            <w:tcW w:w="212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1BFC0D7" w14:textId="77777777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55E75F" w14:textId="77777777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　　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E9A1DAC" w14:textId="77777777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　　　　　造</w:t>
            </w:r>
          </w:p>
        </w:tc>
      </w:tr>
      <w:tr w:rsidR="00BB3D53" w14:paraId="671817F5" w14:textId="77777777" w:rsidTr="009F1C3B">
        <w:trPr>
          <w:trHeight w:val="389"/>
        </w:trPr>
        <w:tc>
          <w:tcPr>
            <w:tcW w:w="2126" w:type="dxa"/>
            <w:tcBorders>
              <w:bottom w:val="nil"/>
            </w:tcBorders>
            <w:vAlign w:val="center"/>
          </w:tcPr>
          <w:p w14:paraId="57DD6935" w14:textId="77777777" w:rsidR="00BB3D53" w:rsidRDefault="00BB3D53" w:rsidP="003008A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１階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419FF00" w14:textId="20D0A82A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14:paraId="5458A0A7" w14:textId="0978DDEB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引戸　　　　外開戸　　　　内開戸　　　　その他（　　　　　　　）</w:t>
            </w:r>
          </w:p>
        </w:tc>
      </w:tr>
      <w:tr w:rsidR="00BB3D53" w14:paraId="0F085954" w14:textId="77777777" w:rsidTr="009F1C3B">
        <w:trPr>
          <w:trHeight w:val="389"/>
        </w:trPr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25C046C" w14:textId="77777777" w:rsidR="00BB3D53" w:rsidRDefault="00BB3D53" w:rsidP="003008A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２階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F2264B9" w14:textId="7FD004A2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vAlign w:val="center"/>
          </w:tcPr>
          <w:p w14:paraId="257EDD9B" w14:textId="6358393A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引戸　　　　外開戸　　　　内開戸　　　　その他（　　　　　　　）</w:t>
            </w:r>
          </w:p>
        </w:tc>
      </w:tr>
      <w:tr w:rsidR="00BB3D53" w:rsidRPr="00DC7B61" w14:paraId="3957BCE7" w14:textId="77777777" w:rsidTr="009F1C3B">
        <w:trPr>
          <w:trHeight w:val="389"/>
        </w:trPr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E57B312" w14:textId="77777777" w:rsidR="00BB3D53" w:rsidRPr="00FF0E6C" w:rsidRDefault="00BB3D53" w:rsidP="003008A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F0E6C">
              <w:rPr>
                <w:rFonts w:asciiTheme="minorEastAsia" w:hAnsiTheme="minorEastAsia" w:hint="eastAsia"/>
              </w:rPr>
              <w:t>３階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57DA54A" w14:textId="77777777" w:rsidR="00BB3D53" w:rsidRPr="00FF0E6C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vAlign w:val="center"/>
          </w:tcPr>
          <w:p w14:paraId="103AC301" w14:textId="77777777" w:rsidR="00BB3D53" w:rsidRPr="00FF0E6C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F0E6C">
              <w:rPr>
                <w:rFonts w:asciiTheme="minorEastAsia" w:hAnsiTheme="minorEastAsia" w:hint="eastAsia"/>
              </w:rPr>
              <w:t>引戸　　　　外開戸　　　　内開戸　　　　その他（　　　　　　　）</w:t>
            </w:r>
          </w:p>
        </w:tc>
      </w:tr>
      <w:tr w:rsidR="00BB3D53" w14:paraId="129F6161" w14:textId="77777777" w:rsidTr="009F1C3B">
        <w:trPr>
          <w:trHeight w:val="389"/>
        </w:trPr>
        <w:tc>
          <w:tcPr>
            <w:tcW w:w="2126" w:type="dxa"/>
            <w:tcBorders>
              <w:top w:val="nil"/>
            </w:tcBorders>
            <w:vAlign w:val="center"/>
          </w:tcPr>
          <w:p w14:paraId="75F6C4F4" w14:textId="40823A92" w:rsidR="00BB3D53" w:rsidRDefault="00717BBE" w:rsidP="00FF14D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F14DF">
              <w:rPr>
                <w:rFonts w:asciiTheme="minorEastAsia" w:hAnsiTheme="minorEastAsia" w:hint="eastAsia"/>
                <w:kern w:val="0"/>
              </w:rPr>
              <w:t>その他（</w:t>
            </w:r>
            <w:r w:rsidR="00FF14DF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9F1C3B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FF14DF">
              <w:rPr>
                <w:rFonts w:asciiTheme="minorEastAsia" w:hAnsiTheme="minorEastAsia" w:hint="eastAsia"/>
                <w:kern w:val="0"/>
              </w:rPr>
              <w:t>階）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6EEB915" w14:textId="6A4EAF96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5F3F1898" w14:textId="4AF991B9" w:rsidR="00BB3D53" w:rsidRDefault="00BB3D53" w:rsidP="00BB3D5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引戸　　　　外開戸　　　　内開戸　　　　その他（　　　　　　　）</w:t>
            </w:r>
          </w:p>
        </w:tc>
      </w:tr>
    </w:tbl>
    <w:p w14:paraId="076777C5" w14:textId="77777777" w:rsidR="00BB3D53" w:rsidRDefault="006849F9" w:rsidP="006849F9">
      <w:pPr>
        <w:spacing w:line="0" w:lineRule="atLeast"/>
        <w:ind w:leftChars="337" w:left="70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　出入口のうち、避難階（直接地上に通ずる出入口の有る階をいう。）に設けた出入口の個数を（　）書きのこと。</w:t>
      </w:r>
    </w:p>
    <w:p w14:paraId="3A517767" w14:textId="292BDF35" w:rsidR="006849F9" w:rsidRDefault="006849F9" w:rsidP="006849F9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（３）非常用の警報用設備</w:t>
      </w:r>
    </w:p>
    <w:p w14:paraId="625E6EE7" w14:textId="77777777" w:rsidR="006849F9" w:rsidRDefault="006849F9" w:rsidP="00F450AA">
      <w:pPr>
        <w:spacing w:line="0" w:lineRule="atLeast"/>
        <w:ind w:leftChars="405" w:left="8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無</w:t>
      </w:r>
      <w:r w:rsidR="00F450AA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有（自動警報設備　　非常ベル　　その他（　　　　　　　））</w:t>
      </w:r>
    </w:p>
    <w:p w14:paraId="5BD16E81" w14:textId="77777777" w:rsidR="006849F9" w:rsidRDefault="006849F9" w:rsidP="006849F9">
      <w:pPr>
        <w:spacing w:line="0" w:lineRule="atLeast"/>
        <w:jc w:val="left"/>
        <w:rPr>
          <w:rFonts w:asciiTheme="minorEastAsia" w:hAnsiTheme="minorEastAsia"/>
        </w:rPr>
      </w:pPr>
    </w:p>
    <w:p w14:paraId="0C893BDC" w14:textId="77777777" w:rsidR="006849F9" w:rsidRDefault="006849F9" w:rsidP="006849F9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５．危険場所の設定等</w:t>
      </w:r>
    </w:p>
    <w:p w14:paraId="07CA171B" w14:textId="77777777" w:rsidR="006849F9" w:rsidRDefault="006849F9" w:rsidP="006849F9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（１）爆発・火災を防止するための危険場所（爆発性混合ガス又は蒸気が存在し、爆発・火災の発生の恐れのある作業場所）の設定基準の有無</w:t>
      </w: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1"/>
      </w:tblGrid>
      <w:tr w:rsidR="009F1C3B" w14:paraId="2DFA38A4" w14:textId="77777777" w:rsidTr="009F1C3B">
        <w:trPr>
          <w:trHeight w:val="391"/>
        </w:trPr>
        <w:tc>
          <w:tcPr>
            <w:tcW w:w="13471" w:type="dxa"/>
          </w:tcPr>
          <w:p w14:paraId="0B3A6303" w14:textId="6A3B7471" w:rsidR="009F1C3B" w:rsidRPr="009F1C3B" w:rsidRDefault="009F1C3B" w:rsidP="008C202A">
            <w:pPr>
              <w:spacing w:line="0" w:lineRule="atLeas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9F1C3B">
              <w:rPr>
                <w:rFonts w:asciiTheme="minorEastAsia" w:hAnsiTheme="minorEastAsia" w:hint="eastAsia"/>
              </w:rPr>
              <w:t>無</w:t>
            </w:r>
          </w:p>
        </w:tc>
      </w:tr>
      <w:tr w:rsidR="009F1C3B" w14:paraId="5B4ECBAA" w14:textId="77777777" w:rsidTr="009F1C3B">
        <w:trPr>
          <w:trHeight w:val="1279"/>
        </w:trPr>
        <w:tc>
          <w:tcPr>
            <w:tcW w:w="13471" w:type="dxa"/>
          </w:tcPr>
          <w:p w14:paraId="60F4A098" w14:textId="34382DA2" w:rsidR="009F1C3B" w:rsidRDefault="009F1C3B" w:rsidP="009F1C3B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0B50F8" wp14:editId="4A97854D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60325</wp:posOffset>
                      </wp:positionV>
                      <wp:extent cx="87630" cy="719455"/>
                      <wp:effectExtent l="0" t="0" r="11430" b="2349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719455"/>
                              </a:xfrm>
                              <a:prstGeom prst="leftBracket">
                                <a:avLst>
                                  <a:gd name="adj" fmla="val 10687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09FA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2.6pt;margin-top:4.75pt;width:6.9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" adj="2812" strokecolor="black [3213]">
                      <v:stroke joinstyle="miter"/>
                    </v:shape>
                  </w:pict>
                </mc:Fallback>
              </mc:AlternateContent>
            </w:r>
            <w:r w:rsidRPr="009F1C3B">
              <w:rPr>
                <w:rFonts w:asciiTheme="minorEastAsia" w:hAnsiTheme="minorEastAsia" w:hint="eastAsia"/>
              </w:rPr>
              <w:t xml:space="preserve">有　</w:t>
            </w:r>
            <w:r w:rsidRPr="009F1C3B">
              <w:rPr>
                <w:rFonts w:asciiTheme="minorEastAsia" w:hAnsiTheme="minorEastAsia" w:hint="eastAsia"/>
              </w:rPr>
              <w:tab/>
              <w:t>その基準の概要</w:t>
            </w:r>
          </w:p>
        </w:tc>
      </w:tr>
    </w:tbl>
    <w:p w14:paraId="7EBBC59C" w14:textId="77777777" w:rsidR="006849F9" w:rsidRDefault="006849F9" w:rsidP="006849F9">
      <w:pPr>
        <w:spacing w:line="0" w:lineRule="atLeast"/>
        <w:jc w:val="left"/>
        <w:rPr>
          <w:rFonts w:asciiTheme="minorEastAsia" w:hAnsiTheme="minorEastAsia"/>
        </w:rPr>
      </w:pPr>
    </w:p>
    <w:p w14:paraId="0498F088" w14:textId="77777777" w:rsidR="006849F9" w:rsidRDefault="006849F9" w:rsidP="006849F9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（２）危険場所に設置する電気機械器具の設備基準の有無</w:t>
      </w: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1"/>
      </w:tblGrid>
      <w:tr w:rsidR="009F1C3B" w14:paraId="53826535" w14:textId="77777777" w:rsidTr="008C202A">
        <w:trPr>
          <w:trHeight w:val="391"/>
        </w:trPr>
        <w:tc>
          <w:tcPr>
            <w:tcW w:w="13471" w:type="dxa"/>
          </w:tcPr>
          <w:p w14:paraId="20BED1C6" w14:textId="77777777" w:rsidR="009F1C3B" w:rsidRPr="009F1C3B" w:rsidRDefault="009F1C3B" w:rsidP="008C202A">
            <w:pPr>
              <w:spacing w:line="0" w:lineRule="atLeas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9F1C3B">
              <w:rPr>
                <w:rFonts w:asciiTheme="minorEastAsia" w:hAnsiTheme="minorEastAsia" w:hint="eastAsia"/>
              </w:rPr>
              <w:t>無</w:t>
            </w:r>
          </w:p>
        </w:tc>
      </w:tr>
      <w:tr w:rsidR="009F1C3B" w14:paraId="382E3C57" w14:textId="77777777" w:rsidTr="008C202A">
        <w:trPr>
          <w:trHeight w:val="1279"/>
        </w:trPr>
        <w:tc>
          <w:tcPr>
            <w:tcW w:w="13471" w:type="dxa"/>
          </w:tcPr>
          <w:p w14:paraId="4C7178A5" w14:textId="77777777" w:rsidR="009F1C3B" w:rsidRDefault="009F1C3B" w:rsidP="008C202A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CDACBF" wp14:editId="4D68FEBE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60325</wp:posOffset>
                      </wp:positionV>
                      <wp:extent cx="87630" cy="719455"/>
                      <wp:effectExtent l="0" t="0" r="11430" b="2349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719455"/>
                              </a:xfrm>
                              <a:prstGeom prst="leftBracket">
                                <a:avLst>
                                  <a:gd name="adj" fmla="val 10687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0F17F" id="左大かっこ 4" o:spid="_x0000_s1026" type="#_x0000_t85" style="position:absolute;left:0;text-align:left;margin-left:32.6pt;margin-top:4.75pt;width:6.9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" adj="2812" strokecolor="black [3213]">
                      <v:stroke joinstyle="miter"/>
                    </v:shape>
                  </w:pict>
                </mc:Fallback>
              </mc:AlternateContent>
            </w:r>
            <w:r w:rsidRPr="009F1C3B">
              <w:rPr>
                <w:rFonts w:asciiTheme="minorEastAsia" w:hAnsiTheme="minorEastAsia" w:hint="eastAsia"/>
              </w:rPr>
              <w:t xml:space="preserve">有　</w:t>
            </w:r>
            <w:r w:rsidRPr="009F1C3B">
              <w:rPr>
                <w:rFonts w:asciiTheme="minorEastAsia" w:hAnsiTheme="minorEastAsia" w:hint="eastAsia"/>
              </w:rPr>
              <w:tab/>
              <w:t>その基準の概要</w:t>
            </w:r>
          </w:p>
        </w:tc>
      </w:tr>
    </w:tbl>
    <w:p w14:paraId="6FCB4690" w14:textId="77777777" w:rsidR="006849F9" w:rsidRDefault="006849F9" w:rsidP="006849F9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６．危険場所における防爆電気機械器具の設置状況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457"/>
        <w:gridCol w:w="2457"/>
        <w:gridCol w:w="2457"/>
      </w:tblGrid>
      <w:tr w:rsidR="00C75730" w14:paraId="22CCEA0B" w14:textId="77777777" w:rsidTr="00C75730">
        <w:trPr>
          <w:trHeight w:val="425"/>
        </w:trPr>
        <w:tc>
          <w:tcPr>
            <w:tcW w:w="3118" w:type="dxa"/>
            <w:vMerge w:val="restart"/>
            <w:vAlign w:val="center"/>
          </w:tcPr>
          <w:p w14:paraId="645EEB5C" w14:textId="77777777" w:rsidR="00C75730" w:rsidRDefault="00C75730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防爆構造の種類</w:t>
            </w:r>
          </w:p>
        </w:tc>
        <w:tc>
          <w:tcPr>
            <w:tcW w:w="7371" w:type="dxa"/>
            <w:gridSpan w:val="3"/>
            <w:vAlign w:val="center"/>
          </w:tcPr>
          <w:p w14:paraId="28781BBD" w14:textId="77777777" w:rsidR="00C75730" w:rsidRDefault="00B16AE2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</w:t>
            </w:r>
            <w:r w:rsidR="00C75730">
              <w:rPr>
                <w:rFonts w:asciiTheme="minorEastAsia" w:hAnsiTheme="minorEastAsia" w:hint="eastAsia"/>
              </w:rPr>
              <w:t>器具の種類と個数</w:t>
            </w:r>
          </w:p>
        </w:tc>
      </w:tr>
      <w:tr w:rsidR="00C75730" w14:paraId="41D27380" w14:textId="77777777" w:rsidTr="009F1C3B"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2A3B6D4E" w14:textId="77777777" w:rsidR="00C75730" w:rsidRDefault="00C75730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44DD23D9" w14:textId="77777777" w:rsidR="00C75730" w:rsidRDefault="00C75730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モーター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72B525DA" w14:textId="77777777" w:rsidR="00C75730" w:rsidRDefault="00C75730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照明灯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2A7A1D39" w14:textId="77777777" w:rsidR="00C75730" w:rsidRDefault="00C75730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29BFE575" w14:textId="77777777" w:rsidR="00C75730" w:rsidRDefault="00C75730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(スイッチ等)</w:t>
            </w:r>
          </w:p>
        </w:tc>
      </w:tr>
      <w:tr w:rsidR="006849F9" w14:paraId="3D8DEA3D" w14:textId="77777777" w:rsidTr="009F1C3B">
        <w:trPr>
          <w:trHeight w:val="344"/>
        </w:trPr>
        <w:tc>
          <w:tcPr>
            <w:tcW w:w="3118" w:type="dxa"/>
            <w:tcBorders>
              <w:bottom w:val="nil"/>
            </w:tcBorders>
            <w:vAlign w:val="center"/>
          </w:tcPr>
          <w:p w14:paraId="41A5BF9B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C474E">
              <w:rPr>
                <w:rFonts w:asciiTheme="minorEastAsia" w:hAnsiTheme="minorEastAsia" w:hint="eastAsia"/>
                <w:spacing w:val="120"/>
                <w:kern w:val="0"/>
                <w:fitText w:val="2520" w:id="-1827428863"/>
              </w:rPr>
              <w:t>耐圧防爆構</w:t>
            </w:r>
            <w:r w:rsidRPr="00DC474E">
              <w:rPr>
                <w:rFonts w:asciiTheme="minorEastAsia" w:hAnsiTheme="minorEastAsia" w:hint="eastAsia"/>
                <w:spacing w:val="30"/>
                <w:kern w:val="0"/>
                <w:fitText w:val="2520" w:id="-1827428863"/>
              </w:rPr>
              <w:t>造</w:t>
            </w:r>
          </w:p>
        </w:tc>
        <w:tc>
          <w:tcPr>
            <w:tcW w:w="2457" w:type="dxa"/>
            <w:tcBorders>
              <w:bottom w:val="nil"/>
            </w:tcBorders>
            <w:vAlign w:val="center"/>
          </w:tcPr>
          <w:p w14:paraId="0EB46970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bottom w:val="nil"/>
            </w:tcBorders>
            <w:vAlign w:val="center"/>
          </w:tcPr>
          <w:p w14:paraId="3A3DB625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bottom w:val="nil"/>
            </w:tcBorders>
            <w:vAlign w:val="center"/>
          </w:tcPr>
          <w:p w14:paraId="6C8175B7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6849F9" w14:paraId="148055B1" w14:textId="77777777" w:rsidTr="009F1C3B">
        <w:trPr>
          <w:trHeight w:val="344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85FEA46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7198E">
              <w:rPr>
                <w:rFonts w:asciiTheme="minorEastAsia" w:hAnsiTheme="minorEastAsia" w:hint="eastAsia"/>
                <w:spacing w:val="120"/>
                <w:kern w:val="0"/>
                <w:fitText w:val="2520" w:id="-1827428862"/>
              </w:rPr>
              <w:t>内圧防爆構</w:t>
            </w:r>
            <w:r w:rsidRPr="0087198E">
              <w:rPr>
                <w:rFonts w:asciiTheme="minorEastAsia" w:hAnsiTheme="minorEastAsia" w:hint="eastAsia"/>
                <w:spacing w:val="30"/>
                <w:kern w:val="0"/>
                <w:fitText w:val="2520" w:id="-1827428862"/>
              </w:rPr>
              <w:t>造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62AB372D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5D709894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439A60CC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6849F9" w14:paraId="2600B2CF" w14:textId="77777777" w:rsidTr="009F1C3B">
        <w:trPr>
          <w:trHeight w:val="344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1A642A24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7198E">
              <w:rPr>
                <w:rFonts w:asciiTheme="minorEastAsia" w:hAnsiTheme="minorEastAsia" w:hint="eastAsia"/>
                <w:spacing w:val="75"/>
                <w:kern w:val="0"/>
                <w:fitText w:val="2520" w:id="-1827428861"/>
              </w:rPr>
              <w:t>安全増防爆構造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0FB15B75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220E49B5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192E730F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6849F9" w14:paraId="42B54D4E" w14:textId="77777777" w:rsidTr="009F1C3B">
        <w:trPr>
          <w:trHeight w:val="344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3D8770F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7198E">
              <w:rPr>
                <w:rFonts w:asciiTheme="minorEastAsia" w:hAnsiTheme="minorEastAsia" w:hint="eastAsia"/>
                <w:spacing w:val="120"/>
                <w:kern w:val="0"/>
                <w:fitText w:val="2520" w:id="-1827428608"/>
              </w:rPr>
              <w:t>油入防爆構</w:t>
            </w:r>
            <w:r w:rsidRPr="0087198E">
              <w:rPr>
                <w:rFonts w:asciiTheme="minorEastAsia" w:hAnsiTheme="minorEastAsia" w:hint="eastAsia"/>
                <w:spacing w:val="30"/>
                <w:kern w:val="0"/>
                <w:fitText w:val="2520" w:id="-1827428608"/>
              </w:rPr>
              <w:t>造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225C3558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467741F7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682A8821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6849F9" w14:paraId="67157C75" w14:textId="77777777" w:rsidTr="009F1C3B">
        <w:trPr>
          <w:trHeight w:val="344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406371B8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7198E">
              <w:rPr>
                <w:rFonts w:asciiTheme="minorEastAsia" w:hAnsiTheme="minorEastAsia" w:hint="eastAsia"/>
                <w:spacing w:val="60"/>
                <w:kern w:val="0"/>
                <w:fitText w:val="2520" w:id="-1827428607"/>
              </w:rPr>
              <w:t>本質安全防爆構</w:t>
            </w:r>
            <w:r w:rsidRPr="0087198E">
              <w:rPr>
                <w:rFonts w:asciiTheme="minorEastAsia" w:hAnsiTheme="minorEastAsia" w:hint="eastAsia"/>
                <w:kern w:val="0"/>
                <w:fitText w:val="2520" w:id="-1827428607"/>
              </w:rPr>
              <w:t>造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420E6527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3D4B63AF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103BF43D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6849F9" w14:paraId="1B39FEE1" w14:textId="77777777" w:rsidTr="009F1C3B">
        <w:trPr>
          <w:trHeight w:val="344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E548C77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7198E">
              <w:rPr>
                <w:rFonts w:asciiTheme="minorEastAsia" w:hAnsiTheme="minorEastAsia" w:hint="eastAsia"/>
                <w:spacing w:val="120"/>
                <w:kern w:val="0"/>
                <w:fitText w:val="2520" w:id="-1827428606"/>
              </w:rPr>
              <w:t>特殊防爆構</w:t>
            </w:r>
            <w:r w:rsidRPr="0087198E">
              <w:rPr>
                <w:rFonts w:asciiTheme="minorEastAsia" w:hAnsiTheme="minorEastAsia" w:hint="eastAsia"/>
                <w:spacing w:val="30"/>
                <w:kern w:val="0"/>
                <w:fitText w:val="2520" w:id="-1827428606"/>
              </w:rPr>
              <w:t>造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4C9D83A7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51D07003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446614D5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6849F9" w14:paraId="25CB8CC3" w14:textId="77777777" w:rsidTr="009F1C3B">
        <w:trPr>
          <w:trHeight w:val="344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1AF3CCDD" w14:textId="77777777" w:rsidR="006849F9" w:rsidRDefault="00C75730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粉じん防爆普通防じん構造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16070CEF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2787EDB7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24B7447F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6849F9" w14:paraId="7DC33FF4" w14:textId="77777777" w:rsidTr="009F1C3B">
        <w:trPr>
          <w:trHeight w:val="344"/>
        </w:trPr>
        <w:tc>
          <w:tcPr>
            <w:tcW w:w="3118" w:type="dxa"/>
            <w:tcBorders>
              <w:top w:val="nil"/>
            </w:tcBorders>
            <w:vAlign w:val="center"/>
          </w:tcPr>
          <w:p w14:paraId="0CE3D967" w14:textId="77777777" w:rsidR="006849F9" w:rsidRDefault="00C75730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粉じん防爆特殊防じん構造</w:t>
            </w:r>
          </w:p>
        </w:tc>
        <w:tc>
          <w:tcPr>
            <w:tcW w:w="2457" w:type="dxa"/>
            <w:tcBorders>
              <w:top w:val="nil"/>
            </w:tcBorders>
            <w:vAlign w:val="center"/>
          </w:tcPr>
          <w:p w14:paraId="1C17FF9D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</w:tcBorders>
            <w:vAlign w:val="center"/>
          </w:tcPr>
          <w:p w14:paraId="5FB5F08B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7" w:type="dxa"/>
            <w:tcBorders>
              <w:top w:val="nil"/>
            </w:tcBorders>
            <w:vAlign w:val="center"/>
          </w:tcPr>
          <w:p w14:paraId="61D9DB69" w14:textId="77777777" w:rsidR="006849F9" w:rsidRDefault="006849F9" w:rsidP="006849F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6E0BCA2E" w14:textId="77777777" w:rsidR="009F1C3B" w:rsidRPr="009F1C3B" w:rsidRDefault="009F1C3B" w:rsidP="009F1C3B">
      <w:pPr>
        <w:spacing w:line="0" w:lineRule="atLeast"/>
        <w:jc w:val="left"/>
        <w:rPr>
          <w:rFonts w:asciiTheme="minorEastAsia" w:hAnsiTheme="minorEastAsia" w:hint="eastAsia"/>
        </w:rPr>
      </w:pPr>
    </w:p>
    <w:sectPr w:rsidR="009F1C3B" w:rsidRPr="009F1C3B" w:rsidSect="004160E4">
      <w:pgSz w:w="16838" w:h="11906" w:orient="landscape" w:code="9"/>
      <w:pgMar w:top="1134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6D06" w14:textId="77777777" w:rsidR="00FF14DF" w:rsidRDefault="00FF14DF" w:rsidP="003008AA">
      <w:r>
        <w:separator/>
      </w:r>
    </w:p>
  </w:endnote>
  <w:endnote w:type="continuationSeparator" w:id="0">
    <w:p w14:paraId="14535981" w14:textId="77777777" w:rsidR="00FF14DF" w:rsidRDefault="00FF14DF" w:rsidP="0030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D4FE9" w14:textId="77777777" w:rsidR="00FF14DF" w:rsidRDefault="00FF14DF" w:rsidP="003008AA">
      <w:r>
        <w:separator/>
      </w:r>
    </w:p>
  </w:footnote>
  <w:footnote w:type="continuationSeparator" w:id="0">
    <w:p w14:paraId="57C765A7" w14:textId="77777777" w:rsidR="00FF14DF" w:rsidRDefault="00FF14DF" w:rsidP="0030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65CE"/>
    <w:multiLevelType w:val="hybridMultilevel"/>
    <w:tmpl w:val="C7860880"/>
    <w:lvl w:ilvl="0" w:tplc="823C963C">
      <w:start w:val="1"/>
      <w:numFmt w:val="bullet"/>
      <w:lvlText w:val="‧"/>
      <w:lvlJc w:val="left"/>
      <w:pPr>
        <w:ind w:left="22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abstractNum w:abstractNumId="1" w15:restartNumberingAfterBreak="0">
    <w:nsid w:val="352632AF"/>
    <w:multiLevelType w:val="hybridMultilevel"/>
    <w:tmpl w:val="672A2974"/>
    <w:lvl w:ilvl="0" w:tplc="823C963C">
      <w:start w:val="1"/>
      <w:numFmt w:val="bullet"/>
      <w:lvlText w:val="‧"/>
      <w:lvlJc w:val="left"/>
      <w:pPr>
        <w:ind w:left="22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abstractNum w:abstractNumId="2" w15:restartNumberingAfterBreak="0">
    <w:nsid w:val="71896D4D"/>
    <w:multiLevelType w:val="hybridMultilevel"/>
    <w:tmpl w:val="02BC4DBA"/>
    <w:lvl w:ilvl="0" w:tplc="823C963C">
      <w:start w:val="1"/>
      <w:numFmt w:val="bullet"/>
      <w:lvlText w:val="‧"/>
      <w:lvlJc w:val="left"/>
      <w:pPr>
        <w:ind w:left="240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abstractNum w:abstractNumId="3" w15:restartNumberingAfterBreak="0">
    <w:nsid w:val="7BBF2E06"/>
    <w:multiLevelType w:val="hybridMultilevel"/>
    <w:tmpl w:val="9AB6B85E"/>
    <w:lvl w:ilvl="0" w:tplc="0409000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abstractNum w:abstractNumId="4" w15:restartNumberingAfterBreak="0">
    <w:nsid w:val="7E13713C"/>
    <w:multiLevelType w:val="hybridMultilevel"/>
    <w:tmpl w:val="839C8FE0"/>
    <w:lvl w:ilvl="0" w:tplc="6FC09CBC">
      <w:start w:val="1"/>
      <w:numFmt w:val="iroha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B9"/>
    <w:rsid w:val="000C173E"/>
    <w:rsid w:val="000D644E"/>
    <w:rsid w:val="000F7E17"/>
    <w:rsid w:val="001B65A5"/>
    <w:rsid w:val="002800B9"/>
    <w:rsid w:val="003008AA"/>
    <w:rsid w:val="00327753"/>
    <w:rsid w:val="00332DE3"/>
    <w:rsid w:val="00335698"/>
    <w:rsid w:val="003368EB"/>
    <w:rsid w:val="004160E4"/>
    <w:rsid w:val="00460029"/>
    <w:rsid w:val="0047774D"/>
    <w:rsid w:val="00495712"/>
    <w:rsid w:val="004C4284"/>
    <w:rsid w:val="005A79E1"/>
    <w:rsid w:val="005B20F3"/>
    <w:rsid w:val="00646D12"/>
    <w:rsid w:val="0066240C"/>
    <w:rsid w:val="006725F9"/>
    <w:rsid w:val="006849F9"/>
    <w:rsid w:val="007145DE"/>
    <w:rsid w:val="00717BBE"/>
    <w:rsid w:val="007326F1"/>
    <w:rsid w:val="007B2F94"/>
    <w:rsid w:val="007E373B"/>
    <w:rsid w:val="00805979"/>
    <w:rsid w:val="00820D0B"/>
    <w:rsid w:val="0087198E"/>
    <w:rsid w:val="008749B9"/>
    <w:rsid w:val="00905146"/>
    <w:rsid w:val="009C7E07"/>
    <w:rsid w:val="009F1C3B"/>
    <w:rsid w:val="00A41B68"/>
    <w:rsid w:val="00AF7303"/>
    <w:rsid w:val="00B16AE2"/>
    <w:rsid w:val="00B72476"/>
    <w:rsid w:val="00BB30C8"/>
    <w:rsid w:val="00BB3D53"/>
    <w:rsid w:val="00BC5307"/>
    <w:rsid w:val="00BE1860"/>
    <w:rsid w:val="00C75730"/>
    <w:rsid w:val="00C8698E"/>
    <w:rsid w:val="00CB77C6"/>
    <w:rsid w:val="00D201DE"/>
    <w:rsid w:val="00DC474E"/>
    <w:rsid w:val="00DC7B61"/>
    <w:rsid w:val="00EB719C"/>
    <w:rsid w:val="00F40DA2"/>
    <w:rsid w:val="00F450AA"/>
    <w:rsid w:val="00FB668F"/>
    <w:rsid w:val="00FD3861"/>
    <w:rsid w:val="00FF0E6C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738A5"/>
  <w15:chartTrackingRefBased/>
  <w15:docId w15:val="{546ACEC1-D2D8-4DBF-83FA-D22C45FE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14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46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6D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0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08AA"/>
  </w:style>
  <w:style w:type="paragraph" w:styleId="a9">
    <w:name w:val="footer"/>
    <w:basedOn w:val="a"/>
    <w:link w:val="aa"/>
    <w:uiPriority w:val="99"/>
    <w:unhideWhenUsed/>
    <w:rsid w:val="00300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8D0E-F0EB-4FDC-89E0-7D75F563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380</Words>
  <Characters>2169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2024-08-23T06:36:00Z</cp:lastPrinted>
  <dcterms:created xsi:type="dcterms:W3CDTF">2024-08-23T06:06:00Z</dcterms:created>
  <dcterms:modified xsi:type="dcterms:W3CDTF">2024-08-23T06:40:00Z</dcterms:modified>
</cp:coreProperties>
</file>