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78" w:rsidRPr="005B3070" w:rsidRDefault="00F820DC" w:rsidP="004436E1">
      <w:pPr>
        <w:jc w:val="center"/>
        <w:rPr>
          <w:rFonts w:ascii="HG創英角ｺﾞｼｯｸUB" w:eastAsia="HG創英角ｺﾞｼｯｸUB"/>
          <w:color w:val="C00000"/>
          <w:sz w:val="40"/>
          <w:szCs w:val="40"/>
        </w:rPr>
      </w:pPr>
      <w:r>
        <w:rPr>
          <w:rFonts w:ascii="HG創英角ｺﾞｼｯｸUB" w:eastAsia="HG創英角ｺﾞｼｯｸUB"/>
          <w:noProof/>
          <w:color w:val="C00000"/>
          <w:sz w:val="40"/>
          <w:szCs w:val="4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17.7pt;margin-top:-16.75pt;width:393.75pt;height:63.75pt;z-index:-251658240" strokecolor="#00b050" strokeweight="1.5pt">
            <v:textbox inset="5.85pt,.7pt,5.85pt,.7pt"/>
          </v:shape>
        </w:pict>
      </w:r>
      <w:r w:rsidR="004436E1" w:rsidRPr="005B3070">
        <w:rPr>
          <w:rFonts w:ascii="HG創英角ｺﾞｼｯｸUB" w:eastAsia="HG創英角ｺﾞｼｯｸUB" w:hint="eastAsia"/>
          <w:color w:val="C00000"/>
          <w:sz w:val="40"/>
          <w:szCs w:val="40"/>
        </w:rPr>
        <w:t>「</w:t>
      </w:r>
      <w:r w:rsidR="009B7A1D" w:rsidRPr="005B3070">
        <w:rPr>
          <w:rFonts w:ascii="HG創英角ｺﾞｼｯｸUB" w:eastAsia="HG創英角ｺﾞｼｯｸUB" w:hint="eastAsia"/>
          <w:color w:val="C00000"/>
          <w:sz w:val="40"/>
          <w:szCs w:val="40"/>
        </w:rPr>
        <w:t>企業</w:t>
      </w:r>
      <w:r w:rsidR="004436E1" w:rsidRPr="005B3070">
        <w:rPr>
          <w:rFonts w:ascii="HG創英角ｺﾞｼｯｸUB" w:eastAsia="HG創英角ｺﾞｼｯｸUB" w:hint="eastAsia"/>
          <w:color w:val="C00000"/>
          <w:sz w:val="40"/>
          <w:szCs w:val="40"/>
        </w:rPr>
        <w:t>面接</w:t>
      </w:r>
      <w:r w:rsidR="009B7A1D" w:rsidRPr="005B3070">
        <w:rPr>
          <w:rFonts w:ascii="HG創英角ｺﾞｼｯｸUB" w:eastAsia="HG創英角ｺﾞｼｯｸUB" w:hint="eastAsia"/>
          <w:color w:val="C00000"/>
          <w:sz w:val="40"/>
          <w:szCs w:val="40"/>
        </w:rPr>
        <w:t>(説明)</w:t>
      </w:r>
      <w:r w:rsidR="004436E1" w:rsidRPr="005B3070">
        <w:rPr>
          <w:rFonts w:ascii="HG創英角ｺﾞｼｯｸUB" w:eastAsia="HG創英角ｺﾞｼｯｸUB" w:hint="eastAsia"/>
          <w:color w:val="C00000"/>
          <w:sz w:val="40"/>
          <w:szCs w:val="40"/>
        </w:rPr>
        <w:t>会」の実施にあたって</w:t>
      </w:r>
    </w:p>
    <w:p w:rsidR="004436E1" w:rsidRDefault="004436E1" w:rsidP="004436E1">
      <w:pPr>
        <w:jc w:val="left"/>
        <w:rPr>
          <w:rFonts w:asciiTheme="minorEastAsia" w:hAnsiTheme="minorEastAsia"/>
          <w:sz w:val="22"/>
        </w:rPr>
      </w:pPr>
    </w:p>
    <w:p w:rsidR="004436E1" w:rsidRDefault="004436E1" w:rsidP="004436E1">
      <w:pPr>
        <w:jc w:val="left"/>
        <w:rPr>
          <w:rFonts w:asciiTheme="minorEastAsia" w:hAnsiTheme="minorEastAsia"/>
          <w:sz w:val="22"/>
        </w:rPr>
      </w:pPr>
      <w:r>
        <w:rPr>
          <w:rFonts w:asciiTheme="minorEastAsia" w:hAnsiTheme="minorEastAsia" w:hint="eastAsia"/>
          <w:sz w:val="22"/>
        </w:rPr>
        <w:t xml:space="preserve">○当ハローワークで周知用チラシを作成し、所内掲示やＨＰへの掲載等、求職者の方へ　</w:t>
      </w:r>
    </w:p>
    <w:p w:rsidR="004436E1" w:rsidRDefault="004436E1" w:rsidP="004436E1">
      <w:pPr>
        <w:jc w:val="left"/>
        <w:rPr>
          <w:rFonts w:asciiTheme="minorEastAsia" w:hAnsiTheme="minorEastAsia"/>
          <w:sz w:val="22"/>
        </w:rPr>
      </w:pPr>
      <w:r>
        <w:rPr>
          <w:rFonts w:asciiTheme="minorEastAsia" w:hAnsiTheme="minorEastAsia" w:hint="eastAsia"/>
          <w:sz w:val="22"/>
        </w:rPr>
        <w:t xml:space="preserve">　の案内に努めます。ただし、必ず面談希望者がおられるとは限りませんのであらかじ</w:t>
      </w:r>
    </w:p>
    <w:p w:rsidR="004436E1" w:rsidRDefault="004436E1" w:rsidP="004436E1">
      <w:pPr>
        <w:jc w:val="left"/>
        <w:rPr>
          <w:rFonts w:asciiTheme="minorEastAsia" w:hAnsiTheme="minorEastAsia"/>
          <w:sz w:val="22"/>
        </w:rPr>
      </w:pPr>
      <w:r>
        <w:rPr>
          <w:rFonts w:asciiTheme="minorEastAsia" w:hAnsiTheme="minorEastAsia" w:hint="eastAsia"/>
          <w:sz w:val="22"/>
        </w:rPr>
        <w:t xml:space="preserve">　め</w:t>
      </w:r>
      <w:r w:rsidR="00EE0ED3">
        <w:rPr>
          <w:rFonts w:asciiTheme="minorEastAsia" w:hAnsiTheme="minorEastAsia" w:hint="eastAsia"/>
          <w:sz w:val="22"/>
        </w:rPr>
        <w:t>ご了解ください。</w:t>
      </w:r>
    </w:p>
    <w:p w:rsidR="00EE0ED3" w:rsidRDefault="00EE0ED3" w:rsidP="004436E1">
      <w:pPr>
        <w:jc w:val="left"/>
        <w:rPr>
          <w:rFonts w:asciiTheme="minorEastAsia" w:hAnsiTheme="minorEastAsia"/>
          <w:sz w:val="22"/>
        </w:rPr>
      </w:pPr>
    </w:p>
    <w:p w:rsidR="00994589" w:rsidRDefault="00994589" w:rsidP="004436E1">
      <w:pPr>
        <w:jc w:val="left"/>
        <w:rPr>
          <w:rFonts w:asciiTheme="minorEastAsia" w:hAnsiTheme="minorEastAsia"/>
          <w:sz w:val="22"/>
        </w:rPr>
      </w:pPr>
      <w:r>
        <w:rPr>
          <w:rFonts w:asciiTheme="minorEastAsia" w:hAnsiTheme="minorEastAsia" w:hint="eastAsia"/>
          <w:sz w:val="22"/>
        </w:rPr>
        <w:t>○ご利用時間は原則として１４：００～１６：００の限定とさせていただいております。</w:t>
      </w:r>
    </w:p>
    <w:p w:rsidR="00E3649F" w:rsidRDefault="00E3649F" w:rsidP="004436E1">
      <w:pPr>
        <w:jc w:val="left"/>
        <w:rPr>
          <w:rFonts w:asciiTheme="minorEastAsia" w:hAnsiTheme="minorEastAsia"/>
          <w:sz w:val="22"/>
        </w:rPr>
      </w:pPr>
      <w:r>
        <w:rPr>
          <w:rFonts w:asciiTheme="minorEastAsia" w:hAnsiTheme="minorEastAsia" w:hint="eastAsia"/>
          <w:sz w:val="22"/>
        </w:rPr>
        <w:t xml:space="preserve">　応募者の多寡を問わず、１６：００までは必ず在席ください。</w:t>
      </w:r>
    </w:p>
    <w:p w:rsidR="00994589" w:rsidRDefault="00994589" w:rsidP="004436E1">
      <w:pPr>
        <w:jc w:val="left"/>
        <w:rPr>
          <w:rFonts w:asciiTheme="minorEastAsia" w:hAnsiTheme="minorEastAsia"/>
          <w:sz w:val="22"/>
        </w:rPr>
      </w:pPr>
    </w:p>
    <w:p w:rsidR="00EE0ED3" w:rsidRDefault="00EE0ED3" w:rsidP="00726AB6">
      <w:pPr>
        <w:ind w:left="220" w:hangingChars="100" w:hanging="220"/>
        <w:jc w:val="left"/>
        <w:rPr>
          <w:rFonts w:asciiTheme="minorEastAsia" w:hAnsiTheme="minorEastAsia"/>
          <w:sz w:val="22"/>
        </w:rPr>
      </w:pPr>
      <w:r>
        <w:rPr>
          <w:rFonts w:asciiTheme="minorEastAsia" w:hAnsiTheme="minorEastAsia" w:hint="eastAsia"/>
          <w:sz w:val="22"/>
        </w:rPr>
        <w:t>○「</w:t>
      </w:r>
      <w:r w:rsidR="009B7A1D">
        <w:rPr>
          <w:rFonts w:asciiTheme="minorEastAsia" w:hAnsiTheme="minorEastAsia" w:hint="eastAsia"/>
          <w:sz w:val="22"/>
        </w:rPr>
        <w:t>企業</w:t>
      </w:r>
      <w:r>
        <w:rPr>
          <w:rFonts w:asciiTheme="minorEastAsia" w:hAnsiTheme="minorEastAsia" w:hint="eastAsia"/>
          <w:sz w:val="22"/>
        </w:rPr>
        <w:t>面接</w:t>
      </w:r>
      <w:r w:rsidR="009B7A1D">
        <w:rPr>
          <w:rFonts w:asciiTheme="minorEastAsia" w:hAnsiTheme="minorEastAsia" w:hint="eastAsia"/>
          <w:sz w:val="22"/>
        </w:rPr>
        <w:t>(説明)</w:t>
      </w:r>
      <w:r>
        <w:rPr>
          <w:rFonts w:asciiTheme="minorEastAsia" w:hAnsiTheme="minorEastAsia" w:hint="eastAsia"/>
          <w:sz w:val="22"/>
        </w:rPr>
        <w:t>会」へ参加申込</w:t>
      </w:r>
      <w:r w:rsidR="00726AB6">
        <w:rPr>
          <w:rFonts w:asciiTheme="minorEastAsia" w:hAnsiTheme="minorEastAsia" w:hint="eastAsia"/>
          <w:sz w:val="22"/>
        </w:rPr>
        <w:t>していただいた求人については、面接会当日までは</w:t>
      </w:r>
      <w:r w:rsidR="006102CB">
        <w:rPr>
          <w:rFonts w:asciiTheme="minorEastAsia" w:hAnsiTheme="minorEastAsia" w:hint="eastAsia"/>
          <w:sz w:val="22"/>
        </w:rPr>
        <w:t>求人の取消</w:t>
      </w:r>
      <w:r w:rsidR="00726AB6">
        <w:rPr>
          <w:rFonts w:asciiTheme="minorEastAsia" w:hAnsiTheme="minorEastAsia" w:hint="eastAsia"/>
          <w:sz w:val="22"/>
        </w:rPr>
        <w:t>はできません。応募の多少にかかわらず当日は面談希望者には必ずご対応ください。</w:t>
      </w:r>
    </w:p>
    <w:p w:rsidR="00726AB6" w:rsidRDefault="00726AB6" w:rsidP="00726AB6">
      <w:pPr>
        <w:ind w:left="220" w:hangingChars="100" w:hanging="220"/>
        <w:jc w:val="left"/>
        <w:rPr>
          <w:rFonts w:asciiTheme="minorEastAsia" w:hAnsiTheme="minorEastAsia"/>
          <w:sz w:val="22"/>
        </w:rPr>
      </w:pPr>
    </w:p>
    <w:p w:rsidR="00726AB6" w:rsidRDefault="00726AB6" w:rsidP="00726AB6">
      <w:pPr>
        <w:ind w:left="220" w:hangingChars="100" w:hanging="220"/>
        <w:jc w:val="left"/>
        <w:rPr>
          <w:rFonts w:asciiTheme="minorEastAsia" w:hAnsiTheme="minorEastAsia"/>
          <w:sz w:val="22"/>
        </w:rPr>
      </w:pPr>
      <w:r>
        <w:rPr>
          <w:rFonts w:asciiTheme="minorEastAsia" w:hAnsiTheme="minorEastAsia" w:hint="eastAsia"/>
          <w:sz w:val="22"/>
        </w:rPr>
        <w:t>○当日に飛び込みで面談希望される方は、履歴書等を持参されていないケースがあります</w:t>
      </w:r>
      <w:r w:rsidR="00970977">
        <w:rPr>
          <w:rFonts w:asciiTheme="minorEastAsia" w:hAnsiTheme="minorEastAsia" w:hint="eastAsia"/>
          <w:sz w:val="22"/>
        </w:rPr>
        <w:t>が、そうした方にも面談</w:t>
      </w:r>
      <w:r w:rsidR="003E7E20">
        <w:rPr>
          <w:rFonts w:asciiTheme="minorEastAsia" w:hAnsiTheme="minorEastAsia" w:hint="eastAsia"/>
          <w:sz w:val="22"/>
        </w:rPr>
        <w:t>を</w:t>
      </w:r>
      <w:r w:rsidR="00970977">
        <w:rPr>
          <w:rFonts w:asciiTheme="minorEastAsia" w:hAnsiTheme="minorEastAsia" w:hint="eastAsia"/>
          <w:sz w:val="22"/>
        </w:rPr>
        <w:t>実施してください。</w:t>
      </w:r>
    </w:p>
    <w:p w:rsidR="00970977" w:rsidRPr="003E7E20" w:rsidRDefault="00970977" w:rsidP="00726AB6">
      <w:pPr>
        <w:ind w:left="220" w:hangingChars="100" w:hanging="220"/>
        <w:jc w:val="left"/>
        <w:rPr>
          <w:rFonts w:asciiTheme="minorEastAsia" w:hAnsiTheme="minorEastAsia"/>
          <w:sz w:val="22"/>
        </w:rPr>
      </w:pPr>
    </w:p>
    <w:p w:rsidR="00970977" w:rsidRDefault="00970977" w:rsidP="00726AB6">
      <w:pPr>
        <w:ind w:left="220" w:hangingChars="100" w:hanging="220"/>
        <w:jc w:val="left"/>
        <w:rPr>
          <w:rFonts w:asciiTheme="minorEastAsia" w:hAnsiTheme="minorEastAsia"/>
          <w:sz w:val="22"/>
        </w:rPr>
      </w:pPr>
      <w:r>
        <w:rPr>
          <w:rFonts w:asciiTheme="minorEastAsia" w:hAnsiTheme="minorEastAsia" w:hint="eastAsia"/>
          <w:sz w:val="22"/>
        </w:rPr>
        <w:t>○面接会当日は</w:t>
      </w:r>
      <w:r w:rsidR="003E7E20">
        <w:rPr>
          <w:rFonts w:asciiTheme="minorEastAsia" w:hAnsiTheme="minorEastAsia" w:hint="eastAsia"/>
          <w:sz w:val="22"/>
        </w:rPr>
        <w:t>開始</w:t>
      </w:r>
      <w:r w:rsidR="00314646">
        <w:rPr>
          <w:rFonts w:asciiTheme="minorEastAsia" w:hAnsiTheme="minorEastAsia" w:hint="eastAsia"/>
          <w:sz w:val="22"/>
        </w:rPr>
        <w:t>２０</w:t>
      </w:r>
      <w:r w:rsidR="003E7E20">
        <w:rPr>
          <w:rFonts w:asciiTheme="minorEastAsia" w:hAnsiTheme="minorEastAsia" w:hint="eastAsia"/>
          <w:sz w:val="22"/>
        </w:rPr>
        <w:t>分前</w:t>
      </w:r>
      <w:r w:rsidR="006102CB">
        <w:rPr>
          <w:rFonts w:asciiTheme="minorEastAsia" w:hAnsiTheme="minorEastAsia" w:hint="eastAsia"/>
          <w:sz w:val="22"/>
        </w:rPr>
        <w:t>まで</w:t>
      </w:r>
      <w:r w:rsidR="003E7E20">
        <w:rPr>
          <w:rFonts w:asciiTheme="minorEastAsia" w:hAnsiTheme="minorEastAsia" w:hint="eastAsia"/>
          <w:sz w:val="22"/>
        </w:rPr>
        <w:t>に「総合案内」までお越しください。当日の担当者と</w:t>
      </w:r>
    </w:p>
    <w:p w:rsidR="003E7E20" w:rsidRDefault="003E7E20" w:rsidP="00726AB6">
      <w:pPr>
        <w:ind w:left="220" w:hangingChars="100" w:hanging="220"/>
        <w:jc w:val="left"/>
        <w:rPr>
          <w:rFonts w:asciiTheme="minorEastAsia" w:hAnsiTheme="minorEastAsia"/>
          <w:sz w:val="22"/>
        </w:rPr>
      </w:pPr>
      <w:r>
        <w:rPr>
          <w:rFonts w:asciiTheme="minorEastAsia" w:hAnsiTheme="minorEastAsia" w:hint="eastAsia"/>
          <w:sz w:val="22"/>
        </w:rPr>
        <w:t xml:space="preserve">　簡単な打合せを行っていただきます。</w:t>
      </w:r>
    </w:p>
    <w:p w:rsidR="00C57444" w:rsidRDefault="00C57444" w:rsidP="00726AB6">
      <w:pPr>
        <w:ind w:left="220" w:hangingChars="100" w:hanging="220"/>
        <w:jc w:val="left"/>
        <w:rPr>
          <w:rFonts w:asciiTheme="minorEastAsia" w:hAnsiTheme="minorEastAsia"/>
          <w:sz w:val="22"/>
        </w:rPr>
      </w:pPr>
    </w:p>
    <w:p w:rsidR="00C57444" w:rsidRDefault="00C57444" w:rsidP="00726AB6">
      <w:pPr>
        <w:ind w:left="220" w:hangingChars="100" w:hanging="220"/>
        <w:jc w:val="left"/>
        <w:rPr>
          <w:rFonts w:asciiTheme="minorEastAsia" w:hAnsiTheme="minorEastAsia"/>
          <w:sz w:val="22"/>
        </w:rPr>
      </w:pPr>
      <w:r>
        <w:rPr>
          <w:rFonts w:asciiTheme="minorEastAsia" w:hAnsiTheme="minorEastAsia" w:hint="eastAsia"/>
          <w:sz w:val="22"/>
        </w:rPr>
        <w:t>○面接は、当日の先着順で行ってください。事前に求職者の方から直接面談希望があった場合等でも、具体的な時間指定はご遠慮ください。</w:t>
      </w:r>
    </w:p>
    <w:p w:rsidR="00B1787C" w:rsidRDefault="00B1787C" w:rsidP="00726AB6">
      <w:pPr>
        <w:ind w:left="220" w:hangingChars="100" w:hanging="220"/>
        <w:jc w:val="left"/>
        <w:rPr>
          <w:rFonts w:asciiTheme="minorEastAsia" w:hAnsiTheme="minorEastAsia"/>
          <w:sz w:val="22"/>
        </w:rPr>
      </w:pPr>
    </w:p>
    <w:p w:rsidR="00B1787C" w:rsidRDefault="00B1787C" w:rsidP="00726AB6">
      <w:pPr>
        <w:ind w:left="220" w:hangingChars="100" w:hanging="220"/>
        <w:jc w:val="left"/>
        <w:rPr>
          <w:rFonts w:asciiTheme="minorEastAsia" w:hAnsiTheme="minorEastAsia"/>
          <w:sz w:val="22"/>
        </w:rPr>
      </w:pPr>
      <w:r>
        <w:rPr>
          <w:rFonts w:asciiTheme="minorEastAsia" w:hAnsiTheme="minorEastAsia" w:hint="eastAsia"/>
          <w:sz w:val="22"/>
        </w:rPr>
        <w:t>○当面接会は1事業所につき、</w:t>
      </w:r>
      <w:r w:rsidR="006102CB" w:rsidRPr="000D720A">
        <w:rPr>
          <w:rFonts w:asciiTheme="minorEastAsia" w:hAnsiTheme="minorEastAsia" w:hint="eastAsia"/>
          <w:sz w:val="22"/>
          <w:u w:val="single"/>
        </w:rPr>
        <w:t>２</w:t>
      </w:r>
      <w:r w:rsidRPr="000D720A">
        <w:rPr>
          <w:rFonts w:asciiTheme="minorEastAsia" w:hAnsiTheme="minorEastAsia" w:hint="eastAsia"/>
          <w:sz w:val="22"/>
          <w:u w:val="single"/>
        </w:rPr>
        <w:t>か月</w:t>
      </w:r>
      <w:r w:rsidR="006102CB" w:rsidRPr="000D720A">
        <w:rPr>
          <w:rFonts w:asciiTheme="minorEastAsia" w:hAnsiTheme="minorEastAsia" w:hint="eastAsia"/>
          <w:sz w:val="22"/>
          <w:u w:val="single"/>
        </w:rPr>
        <w:t>ごと</w:t>
      </w:r>
      <w:r w:rsidRPr="000D720A">
        <w:rPr>
          <w:rFonts w:asciiTheme="minorEastAsia" w:hAnsiTheme="minorEastAsia" w:hint="eastAsia"/>
          <w:sz w:val="22"/>
          <w:u w:val="single"/>
        </w:rPr>
        <w:t>に1回</w:t>
      </w:r>
      <w:r w:rsidR="006102CB" w:rsidRPr="000D720A">
        <w:rPr>
          <w:rFonts w:asciiTheme="minorEastAsia" w:hAnsiTheme="minorEastAsia" w:hint="eastAsia"/>
          <w:sz w:val="22"/>
          <w:u w:val="single"/>
        </w:rPr>
        <w:t>まで</w:t>
      </w:r>
      <w:r>
        <w:rPr>
          <w:rFonts w:asciiTheme="minorEastAsia" w:hAnsiTheme="minorEastAsia" w:hint="eastAsia"/>
          <w:sz w:val="22"/>
        </w:rPr>
        <w:t>とさせていただきます。</w:t>
      </w:r>
    </w:p>
    <w:p w:rsidR="006102CB" w:rsidRDefault="006102CB" w:rsidP="006102CB">
      <w:pPr>
        <w:ind w:leftChars="100" w:left="210"/>
        <w:jc w:val="left"/>
        <w:rPr>
          <w:rFonts w:asciiTheme="minorEastAsia" w:hAnsiTheme="minorEastAsia"/>
          <w:sz w:val="22"/>
        </w:rPr>
      </w:pPr>
      <w:r>
        <w:rPr>
          <w:rFonts w:asciiTheme="minorEastAsia" w:hAnsiTheme="minorEastAsia" w:hint="eastAsia"/>
          <w:sz w:val="22"/>
        </w:rPr>
        <w:t>開催希望日の１カ月前（１カ月前が、土日祝の場合はその</w:t>
      </w:r>
      <w:r w:rsidR="00F44153">
        <w:rPr>
          <w:rFonts w:asciiTheme="minorEastAsia" w:hAnsiTheme="minorEastAsia" w:hint="eastAsia"/>
          <w:sz w:val="22"/>
        </w:rPr>
        <w:t>直後</w:t>
      </w:r>
      <w:r>
        <w:rPr>
          <w:rFonts w:asciiTheme="minorEastAsia" w:hAnsiTheme="minorEastAsia" w:hint="eastAsia"/>
          <w:sz w:val="22"/>
        </w:rPr>
        <w:t>の稼働日）から受付</w:t>
      </w:r>
    </w:p>
    <w:p w:rsidR="00054C32" w:rsidRPr="006102CB" w:rsidRDefault="006102CB" w:rsidP="006102CB">
      <w:pPr>
        <w:ind w:leftChars="100" w:left="210"/>
        <w:jc w:val="left"/>
        <w:rPr>
          <w:rFonts w:asciiTheme="minorEastAsia" w:hAnsiTheme="minorEastAsia"/>
          <w:sz w:val="22"/>
        </w:rPr>
      </w:pPr>
      <w:r>
        <w:rPr>
          <w:rFonts w:asciiTheme="minorEastAsia" w:hAnsiTheme="minorEastAsia" w:hint="eastAsia"/>
          <w:sz w:val="22"/>
        </w:rPr>
        <w:t>いたします。</w:t>
      </w:r>
      <w:r w:rsidR="00054C32">
        <w:rPr>
          <w:rFonts w:asciiTheme="minorEastAsia" w:hAnsiTheme="minorEastAsia" w:hint="eastAsia"/>
          <w:sz w:val="22"/>
        </w:rPr>
        <w:t>（ただし、開催希望日の２週間前の時点で日程にまだ空きが</w:t>
      </w:r>
      <w:r w:rsidR="00075F95">
        <w:rPr>
          <w:rFonts w:asciiTheme="minorEastAsia" w:hAnsiTheme="minorEastAsia" w:hint="eastAsia"/>
          <w:sz w:val="22"/>
        </w:rPr>
        <w:t>ある場合に限り月１回の開催が可能です）</w:t>
      </w:r>
    </w:p>
    <w:p w:rsidR="009B7A1D" w:rsidRDefault="009B7A1D" w:rsidP="00726AB6">
      <w:pPr>
        <w:ind w:left="220" w:hangingChars="100" w:hanging="220"/>
        <w:jc w:val="left"/>
        <w:rPr>
          <w:rFonts w:asciiTheme="minorEastAsia" w:hAnsiTheme="minorEastAsia"/>
          <w:sz w:val="22"/>
        </w:rPr>
      </w:pPr>
    </w:p>
    <w:p w:rsidR="009B7A1D" w:rsidRDefault="009B7A1D" w:rsidP="00726AB6">
      <w:pPr>
        <w:ind w:left="220" w:hangingChars="100" w:hanging="220"/>
        <w:jc w:val="left"/>
        <w:rPr>
          <w:rFonts w:asciiTheme="minorEastAsia" w:hAnsiTheme="minorEastAsia"/>
          <w:sz w:val="22"/>
        </w:rPr>
      </w:pPr>
      <w:r>
        <w:rPr>
          <w:rFonts w:asciiTheme="minorEastAsia" w:hAnsiTheme="minorEastAsia" w:hint="eastAsia"/>
          <w:sz w:val="22"/>
        </w:rPr>
        <w:t>○求人票の内容との相違があった場合や公正な採用選考をしていただけない場合等、</w:t>
      </w:r>
    </w:p>
    <w:p w:rsidR="00D31618" w:rsidRDefault="009B7A1D" w:rsidP="00726AB6">
      <w:pPr>
        <w:ind w:left="220" w:hangingChars="100" w:hanging="220"/>
        <w:jc w:val="left"/>
        <w:rPr>
          <w:rFonts w:asciiTheme="minorEastAsia" w:hAnsiTheme="minorEastAsia"/>
          <w:sz w:val="22"/>
        </w:rPr>
      </w:pPr>
      <w:r>
        <w:rPr>
          <w:rFonts w:asciiTheme="minorEastAsia" w:hAnsiTheme="minorEastAsia" w:hint="eastAsia"/>
          <w:sz w:val="22"/>
        </w:rPr>
        <w:t xml:space="preserve">　面接内容に</w:t>
      </w:r>
      <w:r w:rsidR="00C57444">
        <w:rPr>
          <w:rFonts w:asciiTheme="minorEastAsia" w:hAnsiTheme="minorEastAsia" w:hint="eastAsia"/>
          <w:sz w:val="22"/>
        </w:rPr>
        <w:t>問題があると判断した場合は、次回より面接会をお断りすることが</w:t>
      </w:r>
    </w:p>
    <w:p w:rsidR="009B7A1D" w:rsidRDefault="00C57444" w:rsidP="00D31618">
      <w:pPr>
        <w:ind w:leftChars="105" w:left="220"/>
        <w:jc w:val="left"/>
        <w:rPr>
          <w:rFonts w:asciiTheme="minorEastAsia" w:hAnsiTheme="minorEastAsia"/>
          <w:sz w:val="22"/>
        </w:rPr>
      </w:pPr>
      <w:r>
        <w:rPr>
          <w:rFonts w:asciiTheme="minorEastAsia" w:hAnsiTheme="minorEastAsia" w:hint="eastAsia"/>
          <w:sz w:val="22"/>
        </w:rPr>
        <w:t>ありますのでご承知ください。</w:t>
      </w:r>
    </w:p>
    <w:p w:rsidR="00C57444" w:rsidRDefault="00F820DC" w:rsidP="00726AB6">
      <w:pPr>
        <w:ind w:left="220" w:hangingChars="100" w:hanging="220"/>
        <w:jc w:val="left"/>
        <w:rPr>
          <w:rFonts w:asciiTheme="minorEastAsia" w:hAnsiTheme="minorEastAsia"/>
          <w:sz w:val="22"/>
        </w:rPr>
      </w:pPr>
      <w:r>
        <w:rPr>
          <w:rFonts w:asciiTheme="minorEastAsia" w:hAnsiTheme="minorEastAsia"/>
          <w:noProof/>
          <w:sz w:val="22"/>
        </w:rPr>
        <w:pict>
          <v:shapetype id="_x0000_t202" coordsize="21600,21600" o:spt="202" path="m,l,21600r21600,l21600,xe">
            <v:stroke joinstyle="miter"/>
            <v:path gradientshapeok="t" o:connecttype="rect"/>
          </v:shapetype>
          <v:shape id="_x0000_s1060" type="#_x0000_t202" style="position:absolute;left:0;text-align:left;margin-left:143.7pt;margin-top:3.35pt;width:148.5pt;height:130.65pt;z-index:251659264" stroked="f">
            <v:textbox style="mso-next-textbox:#_x0000_s1060" inset="5.85pt,.7pt,5.85pt,.7pt">
              <w:txbxContent>
                <w:p w:rsidR="005B3070" w:rsidRDefault="005B3070">
                  <w:r w:rsidRPr="005B3070">
                    <w:rPr>
                      <w:noProof/>
                    </w:rPr>
                    <w:drawing>
                      <wp:inline distT="0" distB="0" distL="0" distR="0">
                        <wp:extent cx="1733550" cy="1559737"/>
                        <wp:effectExtent l="19050" t="0" r="0" b="0"/>
                        <wp:docPr id="2" name="図 1" descr="C:\Users\NSLOAA\AppData\Local\Microsoft\Windows\Temporary Internet Files\Content.IE5\8Y7FKF9U\MC9000547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LOAA\AppData\Local\Microsoft\Windows\Temporary Internet Files\Content.IE5\8Y7FKF9U\MC900054709[1].wmf"/>
                                <pic:cNvPicPr>
                                  <a:picLocks noChangeAspect="1" noChangeArrowheads="1"/>
                                </pic:cNvPicPr>
                              </pic:nvPicPr>
                              <pic:blipFill>
                                <a:blip r:embed="rId6">
                                  <a:duotone>
                                    <a:schemeClr val="accent3">
                                      <a:shade val="45000"/>
                                      <a:satMod val="135000"/>
                                    </a:schemeClr>
                                    <a:prstClr val="white"/>
                                  </a:duotone>
                                </a:blip>
                                <a:srcRect/>
                                <a:stretch>
                                  <a:fillRect/>
                                </a:stretch>
                              </pic:blipFill>
                              <pic:spPr bwMode="auto">
                                <a:xfrm>
                                  <a:off x="0" y="0"/>
                                  <a:ext cx="1736393" cy="1562295"/>
                                </a:xfrm>
                                <a:prstGeom prst="rect">
                                  <a:avLst/>
                                </a:prstGeom>
                                <a:noFill/>
                                <a:ln w="9525">
                                  <a:noFill/>
                                  <a:miter lim="800000"/>
                                  <a:headEnd/>
                                  <a:tailEnd/>
                                </a:ln>
                              </pic:spPr>
                            </pic:pic>
                          </a:graphicData>
                        </a:graphic>
                      </wp:inline>
                    </w:drawing>
                  </w:r>
                </w:p>
              </w:txbxContent>
            </v:textbox>
          </v:shape>
        </w:pict>
      </w:r>
    </w:p>
    <w:p w:rsidR="00C57444" w:rsidRPr="00D31618" w:rsidRDefault="00C57444" w:rsidP="009A5A7A">
      <w:pPr>
        <w:ind w:left="220" w:hangingChars="100" w:hanging="220"/>
        <w:jc w:val="left"/>
        <w:rPr>
          <w:rFonts w:asciiTheme="minorEastAsia" w:hAnsiTheme="minorEastAsia"/>
          <w:sz w:val="22"/>
        </w:rPr>
      </w:pPr>
    </w:p>
    <w:p w:rsidR="004436E1" w:rsidRDefault="004436E1" w:rsidP="004436E1">
      <w:pPr>
        <w:jc w:val="left"/>
        <w:rPr>
          <w:rFonts w:asciiTheme="minorEastAsia" w:hAnsiTheme="minorEastAsia"/>
          <w:sz w:val="22"/>
        </w:rPr>
      </w:pPr>
    </w:p>
    <w:p w:rsidR="004436E1" w:rsidRDefault="004436E1" w:rsidP="004436E1">
      <w:pPr>
        <w:jc w:val="left"/>
        <w:rPr>
          <w:rFonts w:asciiTheme="minorEastAsia" w:hAnsiTheme="minorEastAsia"/>
          <w:sz w:val="22"/>
        </w:rPr>
      </w:pPr>
    </w:p>
    <w:p w:rsidR="00054C32" w:rsidRDefault="00054C32" w:rsidP="004436E1">
      <w:pPr>
        <w:jc w:val="left"/>
        <w:rPr>
          <w:rFonts w:asciiTheme="minorEastAsia" w:hAnsiTheme="minorEastAsia"/>
          <w:sz w:val="22"/>
        </w:rPr>
      </w:pPr>
    </w:p>
    <w:p w:rsidR="00054C32" w:rsidRDefault="00054C32" w:rsidP="004436E1">
      <w:pPr>
        <w:jc w:val="left"/>
        <w:rPr>
          <w:rFonts w:asciiTheme="minorEastAsia" w:hAnsiTheme="minorEastAsia"/>
          <w:sz w:val="22"/>
        </w:rPr>
      </w:pPr>
    </w:p>
    <w:p w:rsidR="00E3649F" w:rsidRDefault="00E3649F" w:rsidP="004436E1">
      <w:pPr>
        <w:jc w:val="left"/>
        <w:rPr>
          <w:rFonts w:asciiTheme="minorEastAsia" w:hAnsiTheme="minorEastAsia"/>
          <w:sz w:val="22"/>
        </w:rPr>
      </w:pPr>
    </w:p>
    <w:p w:rsidR="005B3070" w:rsidRPr="009A5A7A" w:rsidRDefault="005B3070" w:rsidP="009A5A7A">
      <w:pPr>
        <w:jc w:val="center"/>
        <w:rPr>
          <w:rFonts w:ascii="HG丸ｺﾞｼｯｸM-PRO" w:eastAsia="HG丸ｺﾞｼｯｸM-PRO" w:hAnsiTheme="minorEastAsia"/>
          <w:color w:val="0000CC"/>
          <w:sz w:val="32"/>
          <w:szCs w:val="32"/>
        </w:rPr>
      </w:pPr>
      <w:r w:rsidRPr="009A5A7A">
        <w:rPr>
          <w:rFonts w:ascii="HG丸ｺﾞｼｯｸM-PRO" w:eastAsia="HG丸ｺﾞｼｯｸM-PRO" w:hAnsiTheme="minorEastAsia" w:hint="eastAsia"/>
          <w:color w:val="0000CC"/>
          <w:sz w:val="32"/>
          <w:szCs w:val="32"/>
        </w:rPr>
        <w:t>多数の事業所様のご参加をお待ちしております</w:t>
      </w:r>
      <w:r w:rsidR="009A5A7A">
        <w:rPr>
          <w:rFonts w:ascii="HG丸ｺﾞｼｯｸM-PRO" w:eastAsia="HG丸ｺﾞｼｯｸM-PRO" w:hAnsiTheme="minorEastAsia" w:hint="eastAsia"/>
          <w:color w:val="0000CC"/>
          <w:sz w:val="32"/>
          <w:szCs w:val="32"/>
        </w:rPr>
        <w:t>！</w:t>
      </w:r>
    </w:p>
    <w:sectPr w:rsidR="005B3070" w:rsidRPr="009A5A7A" w:rsidSect="00E3649F">
      <w:pgSz w:w="11906" w:h="16838" w:code="9"/>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5EB" w:rsidRDefault="00B865EB" w:rsidP="00B1787C">
      <w:r>
        <w:separator/>
      </w:r>
    </w:p>
  </w:endnote>
  <w:endnote w:type="continuationSeparator" w:id="0">
    <w:p w:rsidR="00B865EB" w:rsidRDefault="00B865EB" w:rsidP="00B1787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5EB" w:rsidRDefault="00B865EB" w:rsidP="00B1787C">
      <w:r>
        <w:separator/>
      </w:r>
    </w:p>
  </w:footnote>
  <w:footnote w:type="continuationSeparator" w:id="0">
    <w:p w:rsidR="00B865EB" w:rsidRDefault="00B865EB" w:rsidP="00B178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4">
      <v:textbox inset="5.85pt,.7pt,5.85pt,.7pt"/>
      <o:colormenu v:ext="edit" stroke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5BFB"/>
    <w:rsid w:val="00054C32"/>
    <w:rsid w:val="00075F95"/>
    <w:rsid w:val="000D720A"/>
    <w:rsid w:val="00136096"/>
    <w:rsid w:val="00225DAA"/>
    <w:rsid w:val="002432B8"/>
    <w:rsid w:val="002701AF"/>
    <w:rsid w:val="00314646"/>
    <w:rsid w:val="00377744"/>
    <w:rsid w:val="003856DC"/>
    <w:rsid w:val="00393E6C"/>
    <w:rsid w:val="003E7E20"/>
    <w:rsid w:val="004436E1"/>
    <w:rsid w:val="00487FF9"/>
    <w:rsid w:val="004D0593"/>
    <w:rsid w:val="005B3070"/>
    <w:rsid w:val="006102CB"/>
    <w:rsid w:val="006918F7"/>
    <w:rsid w:val="00726AB6"/>
    <w:rsid w:val="00970977"/>
    <w:rsid w:val="00994589"/>
    <w:rsid w:val="009A5A7A"/>
    <w:rsid w:val="009B7A1D"/>
    <w:rsid w:val="009E6808"/>
    <w:rsid w:val="00A35049"/>
    <w:rsid w:val="00B1460F"/>
    <w:rsid w:val="00B1787C"/>
    <w:rsid w:val="00B53D0F"/>
    <w:rsid w:val="00B865EB"/>
    <w:rsid w:val="00BA5C3F"/>
    <w:rsid w:val="00C57444"/>
    <w:rsid w:val="00CE73F1"/>
    <w:rsid w:val="00CF3615"/>
    <w:rsid w:val="00D31618"/>
    <w:rsid w:val="00E06678"/>
    <w:rsid w:val="00E15BFB"/>
    <w:rsid w:val="00E3649F"/>
    <w:rsid w:val="00E839D5"/>
    <w:rsid w:val="00EA2249"/>
    <w:rsid w:val="00EE0ED3"/>
    <w:rsid w:val="00F44153"/>
    <w:rsid w:val="00F820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787C"/>
    <w:pPr>
      <w:tabs>
        <w:tab w:val="center" w:pos="4252"/>
        <w:tab w:val="right" w:pos="8504"/>
      </w:tabs>
      <w:snapToGrid w:val="0"/>
    </w:pPr>
  </w:style>
  <w:style w:type="character" w:customStyle="1" w:styleId="a4">
    <w:name w:val="ヘッダー (文字)"/>
    <w:basedOn w:val="a0"/>
    <w:link w:val="a3"/>
    <w:uiPriority w:val="99"/>
    <w:semiHidden/>
    <w:rsid w:val="00B1787C"/>
  </w:style>
  <w:style w:type="paragraph" w:styleId="a5">
    <w:name w:val="footer"/>
    <w:basedOn w:val="a"/>
    <w:link w:val="a6"/>
    <w:uiPriority w:val="99"/>
    <w:semiHidden/>
    <w:unhideWhenUsed/>
    <w:rsid w:val="00B1787C"/>
    <w:pPr>
      <w:tabs>
        <w:tab w:val="center" w:pos="4252"/>
        <w:tab w:val="right" w:pos="8504"/>
      </w:tabs>
      <w:snapToGrid w:val="0"/>
    </w:pPr>
  </w:style>
  <w:style w:type="character" w:customStyle="1" w:styleId="a6">
    <w:name w:val="フッター (文字)"/>
    <w:basedOn w:val="a0"/>
    <w:link w:val="a5"/>
    <w:uiPriority w:val="99"/>
    <w:semiHidden/>
    <w:rsid w:val="00B1787C"/>
  </w:style>
  <w:style w:type="paragraph" w:styleId="a7">
    <w:name w:val="Balloon Text"/>
    <w:basedOn w:val="a"/>
    <w:link w:val="a8"/>
    <w:uiPriority w:val="99"/>
    <w:semiHidden/>
    <w:unhideWhenUsed/>
    <w:rsid w:val="005B30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307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9</cp:revision>
  <dcterms:created xsi:type="dcterms:W3CDTF">2013-02-06T04:09:00Z</dcterms:created>
  <dcterms:modified xsi:type="dcterms:W3CDTF">2013-03-28T07:36:00Z</dcterms:modified>
</cp:coreProperties>
</file>