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2A2D" w14:textId="77777777" w:rsidR="00F570D0" w:rsidRPr="0063177B" w:rsidRDefault="004A5F34" w:rsidP="007A4C9F">
      <w:pPr>
        <w:ind w:right="240"/>
        <w:jc w:val="right"/>
        <w:rPr>
          <w:rFonts w:asciiTheme="minorEastAsia" w:eastAsiaTheme="minorEastAsia" w:hAnsiTheme="minorEastAsia"/>
        </w:rPr>
        <w:sectPr w:rsidR="00F570D0" w:rsidRPr="0063177B" w:rsidSect="00F570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23"/>
        </w:sectPr>
      </w:pPr>
      <w:r w:rsidRPr="004A07BF"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0D4523" wp14:editId="482238C4">
                <wp:simplePos x="0" y="0"/>
                <wp:positionH relativeFrom="margin">
                  <wp:posOffset>4604385</wp:posOffset>
                </wp:positionH>
                <wp:positionV relativeFrom="paragraph">
                  <wp:posOffset>-262890</wp:posOffset>
                </wp:positionV>
                <wp:extent cx="1647825" cy="317500"/>
                <wp:effectExtent l="0" t="0" r="28575" b="2540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D735C0" w14:textId="77777777" w:rsidR="0017791A" w:rsidRPr="004A07BF" w:rsidRDefault="0017791A" w:rsidP="004A07B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募集要項</w:t>
                            </w:r>
                            <w:r w:rsidRPr="004A07BF">
                              <w:rPr>
                                <w:rFonts w:hint="eastAsia"/>
                                <w:szCs w:val="22"/>
                              </w:rPr>
                              <w:t>別添</w:t>
                            </w:r>
                            <w:r w:rsidRPr="004A07BF">
                              <w:rPr>
                                <w:szCs w:val="22"/>
                              </w:rPr>
                              <w:t>４</w:t>
                            </w:r>
                          </w:p>
                          <w:p w14:paraId="1B35CCF6" w14:textId="77777777" w:rsidR="0017791A" w:rsidRPr="004A07BF" w:rsidRDefault="0017791A" w:rsidP="004A07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D4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2" o:spid="_x0000_s1026" type="#_x0000_t202" style="position:absolute;left:0;text-align:left;margin-left:362.55pt;margin-top:-20.7pt;width:129.75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" fillcolor="white [3201]" strokecolor="black [3213]" strokeweight=".5pt">
                <v:textbox>
                  <w:txbxContent>
                    <w:p w14:paraId="40D735C0" w14:textId="77777777" w:rsidR="0017791A" w:rsidRPr="004A07BF" w:rsidRDefault="0017791A" w:rsidP="004A07BF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募集要項</w:t>
                      </w:r>
                      <w:r w:rsidRPr="004A07BF">
                        <w:rPr>
                          <w:rFonts w:hint="eastAsia"/>
                          <w:szCs w:val="22"/>
                        </w:rPr>
                        <w:t>別添</w:t>
                      </w:r>
                      <w:r w:rsidRPr="004A07BF">
                        <w:rPr>
                          <w:szCs w:val="22"/>
                        </w:rPr>
                        <w:t>４</w:t>
                      </w:r>
                    </w:p>
                    <w:p w14:paraId="1B35CCF6" w14:textId="77777777" w:rsidR="0017791A" w:rsidRPr="004A07BF" w:rsidRDefault="0017791A" w:rsidP="004A07B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FF157" w14:textId="5FFFD815" w:rsidR="00EC2C9B" w:rsidRPr="004A07BF" w:rsidRDefault="009572C2" w:rsidP="00EC2C9B">
      <w:pPr>
        <w:jc w:val="right"/>
        <w:rPr>
          <w:rFonts w:asciiTheme="minorEastAsia" w:eastAsiaTheme="minorEastAsia" w:hAnsiTheme="minorEastAsia"/>
        </w:rPr>
      </w:pPr>
      <w:bookmarkStart w:id="0" w:name="_Hlk156227787"/>
      <w:r>
        <w:rPr>
          <w:rFonts w:asciiTheme="minorEastAsia" w:eastAsiaTheme="minorEastAsia" w:hAnsiTheme="minorEastAsia" w:hint="eastAsia"/>
        </w:rPr>
        <w:t>沖労総発○○第○○号</w:t>
      </w:r>
      <w:bookmarkEnd w:id="0"/>
    </w:p>
    <w:p w14:paraId="027A6D27" w14:textId="2E3B361E" w:rsidR="00EC2C9B" w:rsidRPr="004A07BF" w:rsidRDefault="00EC2C9B" w:rsidP="00EC2C9B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9572C2">
        <w:rPr>
          <w:rFonts w:asciiTheme="minorEastAsia" w:eastAsiaTheme="minorEastAsia" w:hAnsiTheme="minorEastAsia" w:hint="eastAsia"/>
          <w:spacing w:val="10"/>
          <w:sz w:val="28"/>
          <w:szCs w:val="28"/>
          <w:fitText w:val="2380" w:id="-1048834302"/>
        </w:rPr>
        <w:t>令和</w:t>
      </w:r>
      <w:r w:rsidR="009572C2" w:rsidRPr="009572C2">
        <w:rPr>
          <w:rFonts w:asciiTheme="minorEastAsia" w:eastAsiaTheme="minorEastAsia" w:hAnsiTheme="minorEastAsia" w:hint="eastAsia"/>
          <w:spacing w:val="10"/>
          <w:sz w:val="28"/>
          <w:szCs w:val="28"/>
          <w:fitText w:val="2380" w:id="-1048834302"/>
        </w:rPr>
        <w:t xml:space="preserve">　</w:t>
      </w:r>
      <w:r w:rsidRPr="009572C2">
        <w:rPr>
          <w:rFonts w:asciiTheme="minorEastAsia" w:eastAsiaTheme="minorEastAsia" w:hAnsiTheme="minorEastAsia" w:hint="eastAsia"/>
          <w:spacing w:val="10"/>
          <w:sz w:val="28"/>
          <w:szCs w:val="28"/>
          <w:fitText w:val="2380" w:id="-1048834302"/>
        </w:rPr>
        <w:t>年</w:t>
      </w:r>
      <w:r w:rsidR="009572C2" w:rsidRPr="009572C2">
        <w:rPr>
          <w:rFonts w:asciiTheme="minorEastAsia" w:eastAsiaTheme="minorEastAsia" w:hAnsiTheme="minorEastAsia" w:hint="eastAsia"/>
          <w:spacing w:val="10"/>
          <w:sz w:val="28"/>
          <w:szCs w:val="28"/>
          <w:fitText w:val="2380" w:id="-1048834302"/>
        </w:rPr>
        <w:t xml:space="preserve">　</w:t>
      </w:r>
      <w:r w:rsidRPr="009572C2">
        <w:rPr>
          <w:rFonts w:asciiTheme="minorEastAsia" w:eastAsiaTheme="minorEastAsia" w:hAnsiTheme="minorEastAsia" w:hint="eastAsia"/>
          <w:spacing w:val="10"/>
          <w:sz w:val="28"/>
          <w:szCs w:val="28"/>
          <w:fitText w:val="2380" w:id="-1048834302"/>
        </w:rPr>
        <w:t>月</w:t>
      </w:r>
      <w:r w:rsidR="009572C2" w:rsidRPr="009572C2">
        <w:rPr>
          <w:rFonts w:asciiTheme="minorEastAsia" w:eastAsiaTheme="minorEastAsia" w:hAnsiTheme="minorEastAsia" w:hint="eastAsia"/>
          <w:spacing w:val="10"/>
          <w:sz w:val="28"/>
          <w:szCs w:val="28"/>
          <w:fitText w:val="2380" w:id="-1048834302"/>
        </w:rPr>
        <w:t xml:space="preserve">　</w:t>
      </w:r>
      <w:r w:rsidRPr="009572C2">
        <w:rPr>
          <w:rFonts w:asciiTheme="minorEastAsia" w:eastAsiaTheme="minorEastAsia" w:hAnsiTheme="minorEastAsia" w:hint="eastAsia"/>
          <w:sz w:val="28"/>
          <w:szCs w:val="28"/>
          <w:fitText w:val="2380" w:id="-1048834302"/>
        </w:rPr>
        <w:t>日</w:t>
      </w:r>
    </w:p>
    <w:p w14:paraId="2DBA1CC7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57EECD32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企画書提出者　殿</w:t>
      </w:r>
    </w:p>
    <w:p w14:paraId="7F42CBE8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40956DD4" w14:textId="77777777" w:rsidR="00172F67" w:rsidRPr="004A07BF" w:rsidRDefault="00172F67" w:rsidP="00172F67">
      <w:pPr>
        <w:ind w:right="16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支出負担行為担当官</w:t>
      </w:r>
    </w:p>
    <w:p w14:paraId="3FA3433E" w14:textId="1976E6A2" w:rsidR="00D32D1D" w:rsidRPr="004A07BF" w:rsidRDefault="00172F67" w:rsidP="00D32D1D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</w:t>
      </w:r>
      <w:r w:rsidR="00D32D1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572C2">
        <w:rPr>
          <w:rFonts w:asciiTheme="minorEastAsia" w:eastAsiaTheme="minorEastAsia" w:hAnsiTheme="minorEastAsia" w:hint="eastAsia"/>
          <w:sz w:val="28"/>
          <w:szCs w:val="28"/>
        </w:rPr>
        <w:t xml:space="preserve">　　　沖縄</w:t>
      </w:r>
      <w:r w:rsidR="00D32D1D" w:rsidRPr="004A07BF">
        <w:rPr>
          <w:rFonts w:asciiTheme="minorEastAsia" w:eastAsiaTheme="minorEastAsia" w:hAnsiTheme="minorEastAsia" w:hint="eastAsia"/>
          <w:sz w:val="28"/>
          <w:szCs w:val="28"/>
        </w:rPr>
        <w:t>労働局総務部長　印</w:t>
      </w:r>
    </w:p>
    <w:p w14:paraId="75578A92" w14:textId="77777777" w:rsidR="00172F67" w:rsidRPr="00D32D1D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3A6BF634" w14:textId="6782C0A3" w:rsidR="00EC2C9B" w:rsidRPr="004A07BF" w:rsidRDefault="0063177B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D65C4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AD109C6" w14:textId="77777777" w:rsidR="00172F67" w:rsidRPr="004A07BF" w:rsidRDefault="00172F67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の採択について（通知）</w:t>
      </w:r>
    </w:p>
    <w:p w14:paraId="2070C573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2153A26C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208AD451" w14:textId="1E250B67" w:rsidR="00172F67" w:rsidRPr="004A07BF" w:rsidRDefault="00172F67" w:rsidP="00172F6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貴○○から提案のあった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D65C4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）の事業構想について、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企画書等評価委員会において事業内容を審査した結果、採択することとしましたので通知します。</w:t>
      </w:r>
    </w:p>
    <w:p w14:paraId="08FFDB0E" w14:textId="77777777" w:rsidR="00EC2C9B" w:rsidRPr="004A07BF" w:rsidRDefault="00EC2C9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/>
          <w:sz w:val="28"/>
          <w:szCs w:val="28"/>
        </w:rPr>
        <w:br w:type="page"/>
      </w:r>
    </w:p>
    <w:p w14:paraId="5A836154" w14:textId="04406470" w:rsidR="00172F67" w:rsidRPr="004A07BF" w:rsidRDefault="009572C2" w:rsidP="00172F67">
      <w:pPr>
        <w:jc w:val="right"/>
        <w:rPr>
          <w:rFonts w:asciiTheme="minorEastAsia" w:eastAsiaTheme="minorEastAsia" w:hAnsiTheme="minorEastAsia"/>
          <w:sz w:val="28"/>
        </w:rPr>
      </w:pPr>
      <w:r w:rsidRPr="00A05C6B">
        <w:rPr>
          <w:rFonts w:asciiTheme="minorEastAsia" w:eastAsiaTheme="minorEastAsia" w:hAnsiTheme="minorEastAsia" w:hint="eastAsia"/>
          <w:w w:val="99"/>
          <w:fitText w:val="2381" w:id="-1048833791"/>
        </w:rPr>
        <w:lastRenderedPageBreak/>
        <w:t>沖労総発○○第○○</w:t>
      </w:r>
      <w:r w:rsidRPr="00A05C6B">
        <w:rPr>
          <w:rFonts w:asciiTheme="minorEastAsia" w:eastAsiaTheme="minorEastAsia" w:hAnsiTheme="minorEastAsia" w:hint="eastAsia"/>
          <w:spacing w:val="9"/>
          <w:w w:val="99"/>
          <w:fitText w:val="2381" w:id="-1048833791"/>
        </w:rPr>
        <w:t>号</w:t>
      </w:r>
    </w:p>
    <w:p w14:paraId="7D39CB06" w14:textId="025335AD" w:rsidR="00172F67" w:rsidRPr="004A07BF" w:rsidRDefault="00EC2C9B" w:rsidP="00172F67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A05C6B">
        <w:rPr>
          <w:rFonts w:asciiTheme="minorEastAsia" w:eastAsiaTheme="minorEastAsia" w:hAnsiTheme="minorEastAsia" w:hint="eastAsia"/>
          <w:spacing w:val="10"/>
          <w:sz w:val="28"/>
          <w:szCs w:val="28"/>
          <w:fitText w:val="2380" w:id="-1048833792"/>
        </w:rPr>
        <w:t>令和</w:t>
      </w:r>
      <w:r w:rsidR="009572C2" w:rsidRPr="00A05C6B">
        <w:rPr>
          <w:rFonts w:asciiTheme="minorEastAsia" w:eastAsiaTheme="minorEastAsia" w:hAnsiTheme="minorEastAsia" w:hint="eastAsia"/>
          <w:spacing w:val="10"/>
          <w:sz w:val="28"/>
          <w:szCs w:val="28"/>
          <w:fitText w:val="2380" w:id="-1048833792"/>
        </w:rPr>
        <w:t xml:space="preserve">　</w:t>
      </w:r>
      <w:r w:rsidR="00172F67" w:rsidRPr="00A05C6B">
        <w:rPr>
          <w:rFonts w:asciiTheme="minorEastAsia" w:eastAsiaTheme="minorEastAsia" w:hAnsiTheme="minorEastAsia" w:hint="eastAsia"/>
          <w:spacing w:val="10"/>
          <w:sz w:val="28"/>
          <w:szCs w:val="28"/>
          <w:fitText w:val="2380" w:id="-1048833792"/>
        </w:rPr>
        <w:t>年</w:t>
      </w:r>
      <w:r w:rsidR="009572C2" w:rsidRPr="00A05C6B">
        <w:rPr>
          <w:rFonts w:asciiTheme="minorEastAsia" w:eastAsiaTheme="minorEastAsia" w:hAnsiTheme="minorEastAsia" w:hint="eastAsia"/>
          <w:spacing w:val="10"/>
          <w:sz w:val="28"/>
          <w:szCs w:val="28"/>
          <w:fitText w:val="2380" w:id="-1048833792"/>
        </w:rPr>
        <w:t xml:space="preserve">　</w:t>
      </w:r>
      <w:r w:rsidR="00172F67" w:rsidRPr="00A05C6B">
        <w:rPr>
          <w:rFonts w:asciiTheme="minorEastAsia" w:eastAsiaTheme="minorEastAsia" w:hAnsiTheme="minorEastAsia" w:hint="eastAsia"/>
          <w:spacing w:val="10"/>
          <w:sz w:val="28"/>
          <w:szCs w:val="28"/>
          <w:fitText w:val="2380" w:id="-1048833792"/>
        </w:rPr>
        <w:t>月</w:t>
      </w:r>
      <w:r w:rsidR="009572C2" w:rsidRPr="00A05C6B">
        <w:rPr>
          <w:rFonts w:asciiTheme="minorEastAsia" w:eastAsiaTheme="minorEastAsia" w:hAnsiTheme="minorEastAsia" w:hint="eastAsia"/>
          <w:spacing w:val="10"/>
          <w:sz w:val="28"/>
          <w:szCs w:val="28"/>
          <w:fitText w:val="2380" w:id="-1048833792"/>
        </w:rPr>
        <w:t xml:space="preserve">　</w:t>
      </w:r>
      <w:r w:rsidR="00172F67" w:rsidRPr="00A05C6B">
        <w:rPr>
          <w:rFonts w:asciiTheme="minorEastAsia" w:eastAsiaTheme="minorEastAsia" w:hAnsiTheme="minorEastAsia" w:hint="eastAsia"/>
          <w:sz w:val="28"/>
          <w:szCs w:val="28"/>
          <w:fitText w:val="2380" w:id="-1048833792"/>
        </w:rPr>
        <w:t>日</w:t>
      </w:r>
    </w:p>
    <w:p w14:paraId="2D2E9A85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6FEAA52C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企画書提出者　殿</w:t>
      </w:r>
    </w:p>
    <w:p w14:paraId="17CF866B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0F646D0C" w14:textId="77777777" w:rsidR="00172F67" w:rsidRPr="004A07BF" w:rsidRDefault="00172F67" w:rsidP="00172F67">
      <w:pPr>
        <w:ind w:right="1400"/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支出負担行為担当官</w:t>
      </w:r>
    </w:p>
    <w:p w14:paraId="1AB8255A" w14:textId="38DB39F2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</w:t>
      </w:r>
      <w:r w:rsidR="00D32D1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A05C6B">
        <w:rPr>
          <w:rFonts w:asciiTheme="minorEastAsia" w:eastAsiaTheme="minorEastAsia" w:hAnsiTheme="minorEastAsia" w:hint="eastAsia"/>
          <w:sz w:val="28"/>
          <w:szCs w:val="28"/>
        </w:rPr>
        <w:t xml:space="preserve">　　　沖縄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労働局総務部長　印</w:t>
      </w:r>
    </w:p>
    <w:p w14:paraId="257DA5D2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604F1EA3" w14:textId="0E332E43" w:rsidR="00EC2C9B" w:rsidRPr="004A07BF" w:rsidRDefault="0063177B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D65C4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65739A4" w14:textId="77777777" w:rsidR="00172F67" w:rsidRPr="004A07BF" w:rsidRDefault="00172F67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の不採択について（通知）</w:t>
      </w:r>
    </w:p>
    <w:p w14:paraId="6B4B2E07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3E31C07F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15B2AF04" w14:textId="5C826A86" w:rsidR="00172F67" w:rsidRPr="004A07BF" w:rsidRDefault="00172F67" w:rsidP="00172F6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貴○○から提案のあった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D65C4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E4E6F" w:rsidRPr="004A07BF">
        <w:rPr>
          <w:rFonts w:asciiTheme="minorEastAsia" w:eastAsiaTheme="minorEastAsia" w:hAnsiTheme="minorEastAsia" w:hint="eastAsia"/>
          <w:sz w:val="28"/>
          <w:szCs w:val="28"/>
        </w:rPr>
        <w:t>開始分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）の事業構想について、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企画書等評価委員会において事業内容を審査した結果、不採択となりましたので通知します。</w:t>
      </w:r>
    </w:p>
    <w:p w14:paraId="02F0EEFE" w14:textId="77777777" w:rsidR="00C26410" w:rsidRPr="004A07BF" w:rsidRDefault="00C2641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C26410" w:rsidRPr="004A07BF" w:rsidSect="00F570D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0310" w14:textId="77777777" w:rsidR="00967F7D" w:rsidRDefault="00967F7D" w:rsidP="00FA4825">
      <w:r>
        <w:separator/>
      </w:r>
    </w:p>
  </w:endnote>
  <w:endnote w:type="continuationSeparator" w:id="0">
    <w:p w14:paraId="410ABD70" w14:textId="77777777" w:rsidR="00967F7D" w:rsidRDefault="00967F7D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708B" w14:textId="77777777" w:rsidR="00B138A0" w:rsidRDefault="00B138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E6FC" w14:textId="77777777" w:rsidR="0017791A" w:rsidRDefault="0017791A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DBC" w14:textId="77777777" w:rsidR="00B138A0" w:rsidRDefault="00B13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1ABD" w14:textId="77777777" w:rsidR="00967F7D" w:rsidRDefault="00967F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DFF109" w14:textId="77777777" w:rsidR="00967F7D" w:rsidRDefault="00967F7D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830A" w14:textId="77777777" w:rsidR="00B138A0" w:rsidRDefault="00B13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D03C" w14:textId="77777777" w:rsidR="0017791A" w:rsidRPr="004C7F2B" w:rsidRDefault="0017791A" w:rsidP="004C7F2B">
    <w:pPr>
      <w:pStyle w:val="a3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E25C" w14:textId="77777777" w:rsidR="00B138A0" w:rsidRDefault="00B138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2576843">
    <w:abstractNumId w:val="0"/>
  </w:num>
  <w:num w:numId="2" w16cid:durableId="1035547864">
    <w:abstractNumId w:val="28"/>
  </w:num>
  <w:num w:numId="3" w16cid:durableId="525412165">
    <w:abstractNumId w:val="8"/>
  </w:num>
  <w:num w:numId="4" w16cid:durableId="1112625781">
    <w:abstractNumId w:val="31"/>
  </w:num>
  <w:num w:numId="5" w16cid:durableId="186215550">
    <w:abstractNumId w:val="2"/>
  </w:num>
  <w:num w:numId="6" w16cid:durableId="942541823">
    <w:abstractNumId w:val="30"/>
  </w:num>
  <w:num w:numId="7" w16cid:durableId="1522663823">
    <w:abstractNumId w:val="25"/>
  </w:num>
  <w:num w:numId="8" w16cid:durableId="925268879">
    <w:abstractNumId w:val="13"/>
  </w:num>
  <w:num w:numId="9" w16cid:durableId="1154419016">
    <w:abstractNumId w:val="19"/>
  </w:num>
  <w:num w:numId="10" w16cid:durableId="1906717739">
    <w:abstractNumId w:val="15"/>
  </w:num>
  <w:num w:numId="11" w16cid:durableId="996961067">
    <w:abstractNumId w:val="10"/>
  </w:num>
  <w:num w:numId="12" w16cid:durableId="1326083594">
    <w:abstractNumId w:val="5"/>
  </w:num>
  <w:num w:numId="13" w16cid:durableId="259996908">
    <w:abstractNumId w:val="26"/>
  </w:num>
  <w:num w:numId="14" w16cid:durableId="900017583">
    <w:abstractNumId w:val="21"/>
  </w:num>
  <w:num w:numId="15" w16cid:durableId="354620241">
    <w:abstractNumId w:val="3"/>
  </w:num>
  <w:num w:numId="16" w16cid:durableId="33964926">
    <w:abstractNumId w:val="27"/>
  </w:num>
  <w:num w:numId="17" w16cid:durableId="1462386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6540027">
    <w:abstractNumId w:val="6"/>
  </w:num>
  <w:num w:numId="19" w16cid:durableId="395933628">
    <w:abstractNumId w:val="16"/>
  </w:num>
  <w:num w:numId="20" w16cid:durableId="271598244">
    <w:abstractNumId w:val="17"/>
  </w:num>
  <w:num w:numId="21" w16cid:durableId="2068263508">
    <w:abstractNumId w:val="24"/>
  </w:num>
  <w:num w:numId="22" w16cid:durableId="836264224">
    <w:abstractNumId w:val="23"/>
  </w:num>
  <w:num w:numId="23" w16cid:durableId="428696391">
    <w:abstractNumId w:val="20"/>
  </w:num>
  <w:num w:numId="24" w16cid:durableId="213199168">
    <w:abstractNumId w:val="14"/>
  </w:num>
  <w:num w:numId="25" w16cid:durableId="60371935">
    <w:abstractNumId w:val="4"/>
  </w:num>
  <w:num w:numId="26" w16cid:durableId="333075891">
    <w:abstractNumId w:val="12"/>
  </w:num>
  <w:num w:numId="27" w16cid:durableId="1910533834">
    <w:abstractNumId w:val="29"/>
  </w:num>
  <w:num w:numId="28" w16cid:durableId="1001083839">
    <w:abstractNumId w:val="11"/>
  </w:num>
  <w:num w:numId="29" w16cid:durableId="435757831">
    <w:abstractNumId w:val="22"/>
  </w:num>
  <w:num w:numId="30" w16cid:durableId="381563904">
    <w:abstractNumId w:val="9"/>
  </w:num>
  <w:num w:numId="31" w16cid:durableId="1981569529">
    <w:abstractNumId w:val="18"/>
  </w:num>
  <w:num w:numId="32" w16cid:durableId="208845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removePersonalInformation/>
  <w:removeDateAndTime/>
  <w:embedSystemFonts/>
  <w:bordersDoNotSurroundHeader/>
  <w:bordersDoNotSurroundFooter/>
  <w:hideSpellingErrors/>
  <w:proofState w:spelling="clean"/>
  <w:defaultTabStop w:val="962"/>
  <w:hyphenationZone w:val="0"/>
  <w:drawingGridHorizontalSpacing w:val="24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14E6"/>
    <w:rsid w:val="00092814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897"/>
    <w:rsid w:val="00131D8F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6A4"/>
    <w:rsid w:val="00176E00"/>
    <w:rsid w:val="001770ED"/>
    <w:rsid w:val="00177508"/>
    <w:rsid w:val="0017791A"/>
    <w:rsid w:val="00177E89"/>
    <w:rsid w:val="00181241"/>
    <w:rsid w:val="00181996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D66"/>
    <w:rsid w:val="001B0DD9"/>
    <w:rsid w:val="001B1FA9"/>
    <w:rsid w:val="001B257B"/>
    <w:rsid w:val="001B37CB"/>
    <w:rsid w:val="001B5B52"/>
    <w:rsid w:val="001B5D3C"/>
    <w:rsid w:val="001B7C0D"/>
    <w:rsid w:val="001C17A8"/>
    <w:rsid w:val="001C33EF"/>
    <w:rsid w:val="001C3C4E"/>
    <w:rsid w:val="001C41BB"/>
    <w:rsid w:val="001C5AA8"/>
    <w:rsid w:val="001C7782"/>
    <w:rsid w:val="001C795D"/>
    <w:rsid w:val="001D00B5"/>
    <w:rsid w:val="001D039F"/>
    <w:rsid w:val="001D0D78"/>
    <w:rsid w:val="001D15AB"/>
    <w:rsid w:val="001D17D4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4188"/>
    <w:rsid w:val="002842EA"/>
    <w:rsid w:val="002850AF"/>
    <w:rsid w:val="002868D2"/>
    <w:rsid w:val="00286C3D"/>
    <w:rsid w:val="00287ABD"/>
    <w:rsid w:val="00287B37"/>
    <w:rsid w:val="00291094"/>
    <w:rsid w:val="00292413"/>
    <w:rsid w:val="002927BD"/>
    <w:rsid w:val="00293E1A"/>
    <w:rsid w:val="002940A1"/>
    <w:rsid w:val="00295514"/>
    <w:rsid w:val="00295521"/>
    <w:rsid w:val="002970C1"/>
    <w:rsid w:val="00297172"/>
    <w:rsid w:val="00297937"/>
    <w:rsid w:val="00297F66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2361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2E19"/>
    <w:rsid w:val="003734B1"/>
    <w:rsid w:val="00373AD4"/>
    <w:rsid w:val="00374423"/>
    <w:rsid w:val="003747C1"/>
    <w:rsid w:val="003754F6"/>
    <w:rsid w:val="00376473"/>
    <w:rsid w:val="00381AF7"/>
    <w:rsid w:val="00382EFE"/>
    <w:rsid w:val="003836BC"/>
    <w:rsid w:val="00383972"/>
    <w:rsid w:val="0038546F"/>
    <w:rsid w:val="00386774"/>
    <w:rsid w:val="00387A72"/>
    <w:rsid w:val="00390C6E"/>
    <w:rsid w:val="00391F66"/>
    <w:rsid w:val="0039382C"/>
    <w:rsid w:val="00393C61"/>
    <w:rsid w:val="003954AC"/>
    <w:rsid w:val="00395B8C"/>
    <w:rsid w:val="003A0BC2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431F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3C8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5A"/>
    <w:rsid w:val="00482D8B"/>
    <w:rsid w:val="00484771"/>
    <w:rsid w:val="00486056"/>
    <w:rsid w:val="004863D8"/>
    <w:rsid w:val="00487376"/>
    <w:rsid w:val="0048793E"/>
    <w:rsid w:val="00487ACD"/>
    <w:rsid w:val="00487E6E"/>
    <w:rsid w:val="00490BBD"/>
    <w:rsid w:val="0049289B"/>
    <w:rsid w:val="00493809"/>
    <w:rsid w:val="00494FBA"/>
    <w:rsid w:val="004952EF"/>
    <w:rsid w:val="00495778"/>
    <w:rsid w:val="004970AE"/>
    <w:rsid w:val="004A07BF"/>
    <w:rsid w:val="004A0C62"/>
    <w:rsid w:val="004A3384"/>
    <w:rsid w:val="004A3A6D"/>
    <w:rsid w:val="004A49B1"/>
    <w:rsid w:val="004A4DA7"/>
    <w:rsid w:val="004A4E78"/>
    <w:rsid w:val="004A50E4"/>
    <w:rsid w:val="004A5294"/>
    <w:rsid w:val="004A5F3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7ADE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CFA"/>
    <w:rsid w:val="004E24D0"/>
    <w:rsid w:val="004E681B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163AF"/>
    <w:rsid w:val="00517677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6754E"/>
    <w:rsid w:val="005703E8"/>
    <w:rsid w:val="00572067"/>
    <w:rsid w:val="00572B17"/>
    <w:rsid w:val="00572DB8"/>
    <w:rsid w:val="00572FF7"/>
    <w:rsid w:val="00573F76"/>
    <w:rsid w:val="00577A98"/>
    <w:rsid w:val="00580319"/>
    <w:rsid w:val="00580436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3D1B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177B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4201"/>
    <w:rsid w:val="006771C2"/>
    <w:rsid w:val="00681F08"/>
    <w:rsid w:val="00682D85"/>
    <w:rsid w:val="00682E42"/>
    <w:rsid w:val="006844F0"/>
    <w:rsid w:val="00686895"/>
    <w:rsid w:val="006913D8"/>
    <w:rsid w:val="00693A61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04B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2FA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0C0A"/>
    <w:rsid w:val="00781528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15FE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11F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24A7D"/>
    <w:rsid w:val="00830DA2"/>
    <w:rsid w:val="00831875"/>
    <w:rsid w:val="00831F62"/>
    <w:rsid w:val="008330A2"/>
    <w:rsid w:val="00834D81"/>
    <w:rsid w:val="0083677C"/>
    <w:rsid w:val="0084020C"/>
    <w:rsid w:val="00840D28"/>
    <w:rsid w:val="00841727"/>
    <w:rsid w:val="00845D54"/>
    <w:rsid w:val="00846A77"/>
    <w:rsid w:val="008507C6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5271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0B2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3E3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CA3"/>
    <w:rsid w:val="00933D49"/>
    <w:rsid w:val="00934A39"/>
    <w:rsid w:val="00935412"/>
    <w:rsid w:val="00936E55"/>
    <w:rsid w:val="00940B27"/>
    <w:rsid w:val="00940BF4"/>
    <w:rsid w:val="00940EA4"/>
    <w:rsid w:val="00942129"/>
    <w:rsid w:val="0094508B"/>
    <w:rsid w:val="0094516C"/>
    <w:rsid w:val="00945C8A"/>
    <w:rsid w:val="009469AE"/>
    <w:rsid w:val="00953B16"/>
    <w:rsid w:val="00953D84"/>
    <w:rsid w:val="00954192"/>
    <w:rsid w:val="00955DB3"/>
    <w:rsid w:val="009572C2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67F7D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94A3F"/>
    <w:rsid w:val="009A0D03"/>
    <w:rsid w:val="009A3AB4"/>
    <w:rsid w:val="009A5600"/>
    <w:rsid w:val="009A5956"/>
    <w:rsid w:val="009A68C3"/>
    <w:rsid w:val="009A6FF4"/>
    <w:rsid w:val="009B0C0D"/>
    <w:rsid w:val="009B1EF6"/>
    <w:rsid w:val="009B446E"/>
    <w:rsid w:val="009B4950"/>
    <w:rsid w:val="009B4B96"/>
    <w:rsid w:val="009B687A"/>
    <w:rsid w:val="009B7D3B"/>
    <w:rsid w:val="009C0614"/>
    <w:rsid w:val="009C123C"/>
    <w:rsid w:val="009C2D1C"/>
    <w:rsid w:val="009C7464"/>
    <w:rsid w:val="009C7B89"/>
    <w:rsid w:val="009D04D1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1B2E"/>
    <w:rsid w:val="00A02D5F"/>
    <w:rsid w:val="00A03A1B"/>
    <w:rsid w:val="00A05C6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C96"/>
    <w:rsid w:val="00A52FAE"/>
    <w:rsid w:val="00A5697F"/>
    <w:rsid w:val="00A574DC"/>
    <w:rsid w:val="00A57682"/>
    <w:rsid w:val="00A57CA7"/>
    <w:rsid w:val="00A6030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9CB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777C"/>
    <w:rsid w:val="00AF7BF1"/>
    <w:rsid w:val="00B0049A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197D"/>
    <w:rsid w:val="00B122AD"/>
    <w:rsid w:val="00B138A0"/>
    <w:rsid w:val="00B15622"/>
    <w:rsid w:val="00B17BEE"/>
    <w:rsid w:val="00B20F02"/>
    <w:rsid w:val="00B2152E"/>
    <w:rsid w:val="00B23FF5"/>
    <w:rsid w:val="00B2497C"/>
    <w:rsid w:val="00B26B96"/>
    <w:rsid w:val="00B26D98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3FBB"/>
    <w:rsid w:val="00B64648"/>
    <w:rsid w:val="00B6563D"/>
    <w:rsid w:val="00B70667"/>
    <w:rsid w:val="00B73873"/>
    <w:rsid w:val="00B7631D"/>
    <w:rsid w:val="00B804C5"/>
    <w:rsid w:val="00B81482"/>
    <w:rsid w:val="00B83AE3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1317"/>
    <w:rsid w:val="00C222CE"/>
    <w:rsid w:val="00C22329"/>
    <w:rsid w:val="00C22C14"/>
    <w:rsid w:val="00C2319E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2D1D"/>
    <w:rsid w:val="00D33FFA"/>
    <w:rsid w:val="00D354FD"/>
    <w:rsid w:val="00D3770C"/>
    <w:rsid w:val="00D40645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7C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2688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4EB7"/>
    <w:rsid w:val="00E2615F"/>
    <w:rsid w:val="00E2785E"/>
    <w:rsid w:val="00E30231"/>
    <w:rsid w:val="00E3329D"/>
    <w:rsid w:val="00E33450"/>
    <w:rsid w:val="00E3394A"/>
    <w:rsid w:val="00E33C07"/>
    <w:rsid w:val="00E3469C"/>
    <w:rsid w:val="00E34A2D"/>
    <w:rsid w:val="00E374F4"/>
    <w:rsid w:val="00E4484C"/>
    <w:rsid w:val="00E4500B"/>
    <w:rsid w:val="00E451B9"/>
    <w:rsid w:val="00E4562F"/>
    <w:rsid w:val="00E471C2"/>
    <w:rsid w:val="00E50DAC"/>
    <w:rsid w:val="00E51988"/>
    <w:rsid w:val="00E51EAF"/>
    <w:rsid w:val="00E52131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4106"/>
    <w:rsid w:val="00EB64B0"/>
    <w:rsid w:val="00EB6766"/>
    <w:rsid w:val="00EC146F"/>
    <w:rsid w:val="00EC1939"/>
    <w:rsid w:val="00EC2C72"/>
    <w:rsid w:val="00EC2C9B"/>
    <w:rsid w:val="00EC356E"/>
    <w:rsid w:val="00EC3AEE"/>
    <w:rsid w:val="00EC542C"/>
    <w:rsid w:val="00EC58AF"/>
    <w:rsid w:val="00EC6F37"/>
    <w:rsid w:val="00EC70FC"/>
    <w:rsid w:val="00EC72CA"/>
    <w:rsid w:val="00EC789A"/>
    <w:rsid w:val="00ED2B64"/>
    <w:rsid w:val="00ED32FD"/>
    <w:rsid w:val="00ED4222"/>
    <w:rsid w:val="00ED4554"/>
    <w:rsid w:val="00ED633B"/>
    <w:rsid w:val="00ED65C4"/>
    <w:rsid w:val="00ED7858"/>
    <w:rsid w:val="00ED7B6B"/>
    <w:rsid w:val="00EE1033"/>
    <w:rsid w:val="00EE179D"/>
    <w:rsid w:val="00EE3EA8"/>
    <w:rsid w:val="00EE4E55"/>
    <w:rsid w:val="00EE6E62"/>
    <w:rsid w:val="00EF02D7"/>
    <w:rsid w:val="00EF0C83"/>
    <w:rsid w:val="00EF0F41"/>
    <w:rsid w:val="00EF22DC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591F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6760"/>
    <w:rsid w:val="00F56851"/>
    <w:rsid w:val="00F570D0"/>
    <w:rsid w:val="00F5795A"/>
    <w:rsid w:val="00F60C67"/>
    <w:rsid w:val="00F60EB5"/>
    <w:rsid w:val="00F61649"/>
    <w:rsid w:val="00F64C81"/>
    <w:rsid w:val="00F65C72"/>
    <w:rsid w:val="00F65F33"/>
    <w:rsid w:val="00F668A0"/>
    <w:rsid w:val="00F66F45"/>
    <w:rsid w:val="00F67808"/>
    <w:rsid w:val="00F67D07"/>
    <w:rsid w:val="00F706FC"/>
    <w:rsid w:val="00F743FB"/>
    <w:rsid w:val="00F743FF"/>
    <w:rsid w:val="00F7537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E7A17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3E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F04B-8D7B-404E-A125-F01D9C44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2023-12-27T06:38:00Z</dcterms:created>
  <dcterms:modified xsi:type="dcterms:W3CDTF">2024-01-15T07:17:00Z</dcterms:modified>
</cp:coreProperties>
</file>