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2A2D" w14:textId="77777777" w:rsidR="00F570D0" w:rsidRPr="0063177B" w:rsidRDefault="004A5F34" w:rsidP="007A4C9F">
      <w:pPr>
        <w:ind w:right="240"/>
        <w:jc w:val="right"/>
        <w:rPr>
          <w:rFonts w:asciiTheme="minorEastAsia" w:eastAsiaTheme="minorEastAsia" w:hAnsiTheme="minorEastAsia"/>
        </w:rPr>
        <w:sectPr w:rsidR="00F570D0" w:rsidRPr="0063177B" w:rsidSect="00F570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4A07BF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0D4523" wp14:editId="482238C4">
                <wp:simplePos x="0" y="0"/>
                <wp:positionH relativeFrom="margin">
                  <wp:posOffset>4604385</wp:posOffset>
                </wp:positionH>
                <wp:positionV relativeFrom="paragraph">
                  <wp:posOffset>-262890</wp:posOffset>
                </wp:positionV>
                <wp:extent cx="1647825" cy="317500"/>
                <wp:effectExtent l="0" t="0" r="28575" b="2540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D735C0" w14:textId="77777777" w:rsidR="0017791A" w:rsidRPr="004A07BF" w:rsidRDefault="0017791A" w:rsidP="004A07B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募集要項</w:t>
                            </w:r>
                            <w:r w:rsidRPr="004A07BF">
                              <w:rPr>
                                <w:rFonts w:hint="eastAsia"/>
                                <w:szCs w:val="22"/>
                              </w:rPr>
                              <w:t>別添</w:t>
                            </w:r>
                            <w:r w:rsidRPr="004A07BF">
                              <w:rPr>
                                <w:szCs w:val="22"/>
                              </w:rPr>
                              <w:t>４</w:t>
                            </w:r>
                          </w:p>
                          <w:p w14:paraId="1B35CCF6" w14:textId="77777777" w:rsidR="0017791A" w:rsidRPr="004A07BF" w:rsidRDefault="0017791A" w:rsidP="004A0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2" o:spid="_x0000_s1026" type="#_x0000_t202" style="position:absolute;left:0;text-align:left;margin-left:362.55pt;margin-top:-20.7pt;width:129.7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" fillcolor="white [3201]" strokecolor="black [3213]" strokeweight=".5pt">
                <v:textbox>
                  <w:txbxContent>
                    <w:p w:rsidR="0017791A" w:rsidRPr="004A07BF" w:rsidRDefault="0017791A" w:rsidP="004A07BF">
                      <w:pPr>
                        <w:jc w:val="center"/>
                        <w:rPr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2"/>
                        </w:rPr>
                        <w:t>募集要項</w:t>
                      </w:r>
                      <w:r w:rsidRPr="004A07BF">
                        <w:rPr>
                          <w:rFonts w:hint="eastAsia"/>
                          <w:szCs w:val="22"/>
                        </w:rPr>
                        <w:t>別添</w:t>
                      </w:r>
                      <w:r w:rsidRPr="004A07BF">
                        <w:rPr>
                          <w:szCs w:val="22"/>
                        </w:rPr>
                        <w:t>４</w:t>
                      </w:r>
                    </w:p>
                    <w:bookmarkEnd w:id="1"/>
                    <w:p w:rsidR="0017791A" w:rsidRPr="004A07BF" w:rsidRDefault="0017791A" w:rsidP="004A07B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F157" w14:textId="22078527" w:rsidR="00EC2C9B" w:rsidRPr="00CE6727" w:rsidRDefault="00CE6727" w:rsidP="00EC2C9B">
      <w:pPr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CE6727">
        <w:rPr>
          <w:rFonts w:asciiTheme="minorEastAsia" w:eastAsiaTheme="minorEastAsia" w:hAnsiTheme="minorEastAsia" w:hint="eastAsia"/>
          <w:sz w:val="28"/>
          <w:szCs w:val="28"/>
        </w:rPr>
        <w:t>沖労総発〇第〇号</w:t>
      </w:r>
    </w:p>
    <w:p w14:paraId="027A6D27" w14:textId="77777777" w:rsidR="00EC2C9B" w:rsidRPr="004A07BF" w:rsidRDefault="00EC2C9B" w:rsidP="00EC2C9B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令和○年○月○日</w:t>
      </w:r>
    </w:p>
    <w:p w14:paraId="2DBA1CC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57EECD3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7F42CBE8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40956DD4" w14:textId="77777777" w:rsidR="00172F67" w:rsidRPr="004A07BF" w:rsidRDefault="00172F67" w:rsidP="00172F67">
      <w:pPr>
        <w:ind w:right="16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3FA3433E" w14:textId="28BF3612" w:rsidR="00D32D1D" w:rsidRPr="004A07BF" w:rsidRDefault="00172F67" w:rsidP="00D32D1D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  <w:r w:rsidR="00DB4CA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D0DF0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="00DB4CA4">
        <w:rPr>
          <w:rFonts w:asciiTheme="minorEastAsia" w:eastAsiaTheme="minorEastAsia" w:hAnsiTheme="minorEastAsia" w:hint="eastAsia"/>
          <w:sz w:val="28"/>
          <w:szCs w:val="28"/>
        </w:rPr>
        <w:t>沖縄</w:t>
      </w:r>
      <w:r w:rsidR="00D32D1D"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75578A92" w14:textId="77777777" w:rsidR="00172F67" w:rsidRPr="00D32D1D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A6BF634" w14:textId="64C0104E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90BBD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AD109C6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14:paraId="2070C573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153A26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08AD451" w14:textId="373E7F44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90BBD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企画書等評価委員会において事業内容を審査した結果、採択することとしましたので通知します。</w:t>
      </w:r>
    </w:p>
    <w:p w14:paraId="08FFDB0E" w14:textId="77777777" w:rsidR="00EC2C9B" w:rsidRPr="004A07BF" w:rsidRDefault="00EC2C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5A836154" w14:textId="3661212D" w:rsidR="00172F67" w:rsidRPr="004A07BF" w:rsidRDefault="00CE6727" w:rsidP="00172F67">
      <w:pPr>
        <w:jc w:val="right"/>
        <w:rPr>
          <w:rFonts w:asciiTheme="minorEastAsia" w:eastAsiaTheme="minorEastAsia" w:hAnsiTheme="minorEastAsia"/>
          <w:sz w:val="28"/>
        </w:rPr>
      </w:pPr>
      <w:r w:rsidRPr="00CE6727">
        <w:rPr>
          <w:rFonts w:asciiTheme="minorEastAsia" w:eastAsiaTheme="minorEastAsia" w:hAnsiTheme="minorEastAsia" w:hint="eastAsia"/>
          <w:sz w:val="28"/>
          <w:szCs w:val="28"/>
        </w:rPr>
        <w:lastRenderedPageBreak/>
        <w:t>沖労総発〇第〇号</w:t>
      </w:r>
    </w:p>
    <w:p w14:paraId="7D39CB06" w14:textId="77777777" w:rsidR="00172F67" w:rsidRPr="004A07BF" w:rsidRDefault="00EC2C9B" w:rsidP="00172F6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○年○月○日</w:t>
      </w:r>
    </w:p>
    <w:p w14:paraId="2D2E9A85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FEAA52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17CF866B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0F646D0C" w14:textId="77777777" w:rsidR="00172F67" w:rsidRPr="004A07BF" w:rsidRDefault="00172F67" w:rsidP="00172F67">
      <w:pPr>
        <w:ind w:right="14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1AB8255A" w14:textId="50EFD579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</w:t>
      </w:r>
      <w:r w:rsidR="003C68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D0DF0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bookmarkStart w:id="0" w:name="_GoBack"/>
      <w:bookmarkEnd w:id="0"/>
      <w:r w:rsidR="003C68F5">
        <w:rPr>
          <w:rFonts w:asciiTheme="minorEastAsia" w:eastAsiaTheme="minorEastAsia" w:hAnsiTheme="minorEastAsia" w:hint="eastAsia"/>
          <w:sz w:val="28"/>
          <w:szCs w:val="28"/>
        </w:rPr>
        <w:t>沖縄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257DA5D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04F1EA3" w14:textId="73A52200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90BBD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65739A4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の不採択について（通知）</w:t>
      </w:r>
    </w:p>
    <w:p w14:paraId="6B4B2E0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E31C07F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15B2AF04" w14:textId="21165316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90BBD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企画書等評価委員会において事業内容を審査した結果、不採択となりましたので通知します。</w:t>
      </w:r>
    </w:p>
    <w:p w14:paraId="02F0EEFE" w14:textId="77777777" w:rsidR="00C26410" w:rsidRPr="004A07BF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RPr="004A07BF" w:rsidSect="00F570D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C0FE" w14:textId="77777777" w:rsidR="0017791A" w:rsidRDefault="0017791A" w:rsidP="00FA4825">
      <w:r>
        <w:separator/>
      </w:r>
    </w:p>
  </w:endnote>
  <w:endnote w:type="continuationSeparator" w:id="0">
    <w:p w14:paraId="72420738" w14:textId="77777777"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B2D6" w14:textId="77777777" w:rsidR="00895271" w:rsidRDefault="008952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E6FC" w14:textId="77777777" w:rsidR="0017791A" w:rsidRDefault="0017791A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9B13" w14:textId="77777777" w:rsidR="00895271" w:rsidRDefault="008952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9B15" w14:textId="77777777"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93FADD" w14:textId="77777777"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7817" w14:textId="77777777" w:rsidR="00895271" w:rsidRDefault="008952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D03C" w14:textId="77777777"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74AC" w14:textId="77777777" w:rsidR="00895271" w:rsidRDefault="008952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0DF0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431F"/>
    <w:rsid w:val="003C5DAB"/>
    <w:rsid w:val="003C68F5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93E"/>
    <w:rsid w:val="00487ACD"/>
    <w:rsid w:val="00487E6E"/>
    <w:rsid w:val="00490BBD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5F3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681B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5271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727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4CA4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3E02B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8B97BE19-CDDD-400E-817A-CFDD13F7EC12"/>
    <ds:schemaRef ds:uri="6f8951e0-1688-4f44-936d-65c8313e4760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A2197B-5DD6-4E2E-9960-D54EA74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365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西原さゆり</cp:lastModifiedBy>
  <cp:revision>5</cp:revision>
  <cp:lastPrinted>2023-01-22T02:01:00Z</cp:lastPrinted>
  <dcterms:created xsi:type="dcterms:W3CDTF">2020-03-25T19:29:00Z</dcterms:created>
  <dcterms:modified xsi:type="dcterms:W3CDTF">2023-01-22T02:02:00Z</dcterms:modified>
</cp:coreProperties>
</file>