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8F" w:rsidRDefault="000F578F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C387" wp14:editId="103E99C9">
                <wp:simplePos x="0" y="0"/>
                <wp:positionH relativeFrom="margin">
                  <wp:align>right</wp:align>
                </wp:positionH>
                <wp:positionV relativeFrom="paragraph">
                  <wp:posOffset>5842</wp:posOffset>
                </wp:positionV>
                <wp:extent cx="1551463" cy="461665"/>
                <wp:effectExtent l="0" t="0" r="10795" b="22860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463" cy="4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C1DD2" w:rsidRDefault="002C1DD2" w:rsidP="002C1D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  <w:eastAsianLayout w:id="-1448826106"/>
                              </w:rPr>
                              <w:t xml:space="preserve">掲載例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0C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0.95pt;margin-top:.45pt;width:122.15pt;height:36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" filled="f" strokecolor="windowText">
                <v:textbox style="mso-fit-shape-to-text:t">
                  <w:txbxContent>
                    <w:p w:rsidR="002C1DD2" w:rsidRDefault="002C1DD2" w:rsidP="002C1D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48"/>
                          <w:szCs w:val="48"/>
                          <w:eastAsianLayout w:id="-1448826106"/>
                        </w:rPr>
                        <w:t xml:space="preserve">掲載例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78F" w:rsidRDefault="000F578F" w:rsidP="002C1DD2">
      <w:pPr>
        <w:rPr>
          <w:rFonts w:ascii="ＭＳ Ｐゴシック" w:eastAsia="ＭＳ Ｐゴシック" w:hAnsi="ＭＳ Ｐゴシック"/>
        </w:rPr>
      </w:pPr>
    </w:p>
    <w:p w:rsidR="002C1DD2" w:rsidRDefault="002C1DD2" w:rsidP="002C1DD2">
      <w:pPr>
        <w:rPr>
          <w:rFonts w:ascii="ＭＳ Ｐゴシック" w:eastAsia="ＭＳ Ｐゴシック" w:hAnsi="ＭＳ Ｐゴシック"/>
        </w:rPr>
      </w:pPr>
    </w:p>
    <w:p w:rsidR="002C1DD2" w:rsidRPr="002C1DD2" w:rsidRDefault="000F578F" w:rsidP="002C1D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―　</w:t>
      </w:r>
      <w:r w:rsidR="002C1DD2" w:rsidRPr="002C1DD2">
        <w:rPr>
          <w:rFonts w:ascii="ＭＳ Ｐゴシック" w:eastAsia="ＭＳ Ｐゴシック" w:hAnsi="ＭＳ Ｐゴシック" w:hint="eastAsia"/>
        </w:rPr>
        <w:t>事業主の皆さま</w:t>
      </w:r>
      <w:r>
        <w:rPr>
          <w:rFonts w:ascii="ＭＳ Ｐゴシック" w:eastAsia="ＭＳ Ｐゴシック" w:hAnsi="ＭＳ Ｐゴシック" w:hint="eastAsia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―</w:t>
      </w:r>
    </w:p>
    <w:p w:rsidR="002C1DD2" w:rsidRPr="002C1DD2" w:rsidRDefault="002C1DD2" w:rsidP="002C1DD2">
      <w:pPr>
        <w:rPr>
          <w:rFonts w:ascii="ＭＳ Ｐゴシック" w:eastAsia="ＭＳ Ｐゴシック" w:hAnsi="ＭＳ Ｐゴシック" w:hint="eastAsia"/>
        </w:rPr>
      </w:pPr>
    </w:p>
    <w:p w:rsid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男女とも仕事と育児を両立できるよう、育児・介護休業法が改正され、今年４月から順次施行</w:t>
      </w:r>
    </w:p>
    <w:p w:rsidR="002C1DD2" w:rsidRP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>されています。</w:t>
      </w:r>
    </w:p>
    <w:p w:rsidR="002C1DD2" w:rsidRP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</w:t>
      </w:r>
      <w:r w:rsidRPr="002C1DD2">
        <w:rPr>
          <w:rFonts w:ascii="ＭＳ Ｐゴシック" w:eastAsia="ＭＳ Ｐゴシック" w:hAnsi="ＭＳ Ｐゴシック"/>
        </w:rPr>
        <w:t>10月からは産後パパ育休（出生児育児休業）や育児休業の分割取得がスタートします。</w:t>
      </w:r>
    </w:p>
    <w:p w:rsidR="002C1DD2" w:rsidRP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改めて社内制度の確認、就業規則の見直し等をお願いします。</w:t>
      </w:r>
    </w:p>
    <w:p w:rsidR="000F578F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</w:t>
      </w:r>
      <w:r w:rsidRPr="002C1DD2">
        <w:rPr>
          <w:rFonts w:ascii="ＭＳ Ｐゴシック" w:eastAsia="ＭＳ Ｐゴシック" w:hAnsi="ＭＳ Ｐゴシック" w:hint="eastAsia"/>
        </w:rPr>
        <w:t>詳しくは、厚生労働省ホームページをご覧ください。</w:t>
      </w:r>
    </w:p>
    <w:p w:rsidR="002C1DD2" w:rsidRDefault="002C1DD2" w:rsidP="000F578F">
      <w:pPr>
        <w:ind w:firstLineChars="100" w:firstLine="210"/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>ご不明な点は沖縄労働局雇用環境・均等室</w:t>
      </w:r>
      <w:r w:rsidR="000F578F" w:rsidRPr="000F578F">
        <w:rPr>
          <w:rFonts w:ascii="ＭＳ Ｐゴシック" w:eastAsia="ＭＳ Ｐゴシック" w:hAnsi="ＭＳ Ｐゴシック" w:hint="eastAsia"/>
        </w:rPr>
        <w:t xml:space="preserve">　</w:t>
      </w:r>
      <w:r w:rsidR="000F578F" w:rsidRPr="000F578F">
        <w:rPr>
          <w:rFonts w:ascii="ＭＳ Ｐゴシック" w:eastAsia="ＭＳ Ｐゴシック" w:hAnsi="ＭＳ Ｐゴシック"/>
          <w:b/>
        </w:rPr>
        <w:t xml:space="preserve">TEL (098)868－4380　</w:t>
      </w:r>
      <w:r w:rsidRPr="002C1DD2">
        <w:rPr>
          <w:rFonts w:ascii="ＭＳ Ｐゴシック" w:eastAsia="ＭＳ Ｐゴシック" w:hAnsi="ＭＳ Ｐゴシック" w:hint="eastAsia"/>
        </w:rPr>
        <w:t>にお問い合わせください。</w:t>
      </w:r>
    </w:p>
    <w:p w:rsidR="002C1DD2" w:rsidRP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>＜改正のポイント＞</w:t>
      </w:r>
    </w:p>
    <w:p w:rsidR="002C1DD2" w:rsidRPr="002C1DD2" w:rsidRDefault="002C1DD2" w:rsidP="002C1DD2">
      <w:pPr>
        <w:ind w:firstLineChars="100" w:firstLine="210"/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>令和４年４月１日施行　育児休業を取得しやすい雇用環境整備、個別周知・意向確認の措置の義務化等</w:t>
      </w:r>
    </w:p>
    <w:p w:rsidR="002C1DD2" w:rsidRPr="002C1DD2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令和４年</w:t>
      </w:r>
      <w:r w:rsidRPr="002C1DD2">
        <w:rPr>
          <w:rFonts w:ascii="ＭＳ Ｐゴシック" w:eastAsia="ＭＳ Ｐゴシック" w:hAnsi="ＭＳ Ｐゴシック"/>
        </w:rPr>
        <w:t>10月１日施行　産後パパ育休（出生時育児休業）の創設、育児休業の分割取得</w:t>
      </w:r>
    </w:p>
    <w:p w:rsidR="009034C0" w:rsidRDefault="002C1DD2" w:rsidP="002C1DD2">
      <w:pPr>
        <w:rPr>
          <w:rFonts w:ascii="ＭＳ Ｐゴシック" w:eastAsia="ＭＳ Ｐゴシック" w:hAnsi="ＭＳ Ｐゴシック"/>
        </w:rPr>
      </w:pPr>
      <w:r w:rsidRPr="002C1DD2">
        <w:rPr>
          <w:rFonts w:ascii="ＭＳ Ｐゴシック" w:eastAsia="ＭＳ Ｐゴシック" w:hAnsi="ＭＳ Ｐゴシック" w:hint="eastAsia"/>
        </w:rPr>
        <w:t xml:space="preserve">　令和５年４月１日施行　育児休業取得状況の公表の義務化（従業員</w:t>
      </w:r>
      <w:r w:rsidRPr="002C1DD2">
        <w:rPr>
          <w:rFonts w:ascii="ＭＳ Ｐゴシック" w:eastAsia="ＭＳ Ｐゴシック" w:hAnsi="ＭＳ Ｐゴシック"/>
        </w:rPr>
        <w:t>1,000人超企業対象）</w:t>
      </w:r>
    </w:p>
    <w:p w:rsidR="002C1DD2" w:rsidRPr="000F578F" w:rsidRDefault="002C1DD2" w:rsidP="000F578F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2C1DD2" w:rsidRPr="000F5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34"/>
    <w:multiLevelType w:val="hybridMultilevel"/>
    <w:tmpl w:val="A4EEE5E6"/>
    <w:lvl w:ilvl="0" w:tplc="0CD6D3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41FFD"/>
    <w:multiLevelType w:val="hybridMultilevel"/>
    <w:tmpl w:val="490CD320"/>
    <w:lvl w:ilvl="0" w:tplc="047AFB54">
      <w:numFmt w:val="bullet"/>
      <w:lvlText w:val="＊"/>
      <w:lvlJc w:val="left"/>
      <w:pPr>
        <w:ind w:left="1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D2"/>
    <w:rsid w:val="000F578F"/>
    <w:rsid w:val="002C1DD2"/>
    <w:rsid w:val="009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E7C3B"/>
  <w15:chartTrackingRefBased/>
  <w15:docId w15:val="{C4B15B1D-E685-48E4-8779-A8075B8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1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F5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A041-387D-45AF-BB53-B2F3A98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面高 史代(omodaka-fumiyo)</dc:creator>
  <cp:keywords/>
  <dc:description/>
  <cp:lastModifiedBy>面高 史代(omodaka-fumiyo)</cp:lastModifiedBy>
  <cp:revision>1</cp:revision>
  <dcterms:created xsi:type="dcterms:W3CDTF">2022-09-20T09:41:00Z</dcterms:created>
  <dcterms:modified xsi:type="dcterms:W3CDTF">2022-09-20T10:00:00Z</dcterms:modified>
</cp:coreProperties>
</file>