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CE" w:rsidRPr="00EC2C9B" w:rsidRDefault="00F62B0E" w:rsidP="00EC2C9B">
      <w:pPr>
        <w:widowControl/>
        <w:overflowPunct/>
        <w:adjustRightInd/>
        <w:jc w:val="right"/>
        <w:textAlignment w:val="auto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募集要項―別紙５</w:t>
      </w:r>
    </w:p>
    <w:p w:rsidR="00172F67" w:rsidRPr="0063177B" w:rsidRDefault="00172F67" w:rsidP="0007639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</w:p>
    <w:p w:rsidR="00172F67" w:rsidRPr="0063177B" w:rsidRDefault="00172F67" w:rsidP="00172F67">
      <w:pPr>
        <w:rPr>
          <w:rFonts w:asciiTheme="minorEastAsia" w:eastAsiaTheme="minorEastAsia" w:hAnsiTheme="minorEastAsia"/>
        </w:rPr>
      </w:pPr>
    </w:p>
    <w:p w:rsidR="00172F67" w:rsidRPr="0063177B" w:rsidRDefault="00172F67" w:rsidP="00172F67">
      <w:pPr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3177B">
        <w:rPr>
          <w:rFonts w:asciiTheme="minorEastAsia" w:eastAsiaTheme="minorEastAsia" w:hAnsiTheme="minorEastAsia" w:hint="eastAsia"/>
          <w:sz w:val="40"/>
          <w:szCs w:val="40"/>
        </w:rPr>
        <w:t>○○（県市町村）地域高年齢者就業機会確保計画</w:t>
      </w: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63177B">
        <w:rPr>
          <w:rFonts w:asciiTheme="minorEastAsia" w:eastAsiaTheme="minorEastAsia" w:hAnsiTheme="minorEastAsia" w:hint="eastAsia"/>
          <w:sz w:val="44"/>
          <w:szCs w:val="44"/>
        </w:rPr>
        <w:t>（案）</w:t>
      </w: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172F67" w:rsidRPr="0063177B" w:rsidRDefault="00D61E7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63177B">
        <w:rPr>
          <w:rFonts w:asciiTheme="minorEastAsia" w:eastAsiaTheme="minorEastAsia" w:hAnsiTheme="minorEastAsia" w:hint="eastAsia"/>
          <w:sz w:val="44"/>
          <w:szCs w:val="44"/>
        </w:rPr>
        <w:t>令和</w:t>
      </w:r>
      <w:r w:rsidR="00172F67" w:rsidRPr="0063177B">
        <w:rPr>
          <w:rFonts w:asciiTheme="minorEastAsia" w:eastAsiaTheme="minorEastAsia" w:hAnsiTheme="minorEastAsia" w:hint="eastAsia"/>
          <w:sz w:val="44"/>
          <w:szCs w:val="44"/>
        </w:rPr>
        <w:t>○○年○月○日</w:t>
      </w: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63177B">
        <w:rPr>
          <w:rFonts w:asciiTheme="minorEastAsia" w:eastAsia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25029" wp14:editId="34EA2B0F">
                <wp:simplePos x="0" y="0"/>
                <wp:positionH relativeFrom="column">
                  <wp:posOffset>1994535</wp:posOffset>
                </wp:positionH>
                <wp:positionV relativeFrom="paragraph">
                  <wp:posOffset>123190</wp:posOffset>
                </wp:positionV>
                <wp:extent cx="2200275" cy="657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57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09E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7.05pt;margin-top:9.7pt;width:173.2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" strokecolor="#4579b8 [3044]"/>
            </w:pict>
          </mc:Fallback>
        </mc:AlternateContent>
      </w:r>
      <w:r w:rsidRPr="0063177B">
        <w:rPr>
          <w:rFonts w:asciiTheme="minorEastAsia" w:eastAsiaTheme="minorEastAsia" w:hAnsiTheme="minorEastAsia" w:hint="eastAsia"/>
          <w:sz w:val="44"/>
          <w:szCs w:val="44"/>
        </w:rPr>
        <w:t>○○都道府県</w:t>
      </w:r>
    </w:p>
    <w:p w:rsidR="00172F67" w:rsidRPr="0063177B" w:rsidRDefault="00172F67" w:rsidP="00172F67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63177B">
        <w:rPr>
          <w:rFonts w:asciiTheme="minorEastAsia" w:eastAsiaTheme="minorEastAsia" w:hAnsiTheme="minorEastAsia" w:hint="eastAsia"/>
          <w:sz w:val="44"/>
          <w:szCs w:val="44"/>
        </w:rPr>
        <w:t>○○市区町村</w:t>
      </w:r>
    </w:p>
    <w:p w:rsidR="00172F67" w:rsidRPr="00092814" w:rsidRDefault="00172F67" w:rsidP="0007639E">
      <w:pPr>
        <w:widowControl/>
        <w:jc w:val="center"/>
        <w:rPr>
          <w:rFonts w:asciiTheme="minorEastAsia" w:eastAsiaTheme="minorEastAsia" w:hAnsiTheme="minorEastAsia"/>
          <w:sz w:val="36"/>
          <w:szCs w:val="36"/>
        </w:rPr>
      </w:pPr>
      <w:r w:rsidRPr="0063177B">
        <w:rPr>
          <w:rFonts w:asciiTheme="minorEastAsia" w:eastAsiaTheme="minorEastAsia" w:hAnsiTheme="minorEastAsia"/>
          <w:sz w:val="44"/>
          <w:szCs w:val="44"/>
        </w:rPr>
        <w:br w:type="page"/>
      </w:r>
      <w:r w:rsidRPr="00092814">
        <w:rPr>
          <w:rFonts w:asciiTheme="minorEastAsia" w:eastAsiaTheme="minorEastAsia" w:hAnsiTheme="minorEastAsia" w:hint="eastAsia"/>
          <w:sz w:val="36"/>
          <w:szCs w:val="36"/>
        </w:rPr>
        <w:lastRenderedPageBreak/>
        <w:t>目　　次</w:t>
      </w:r>
    </w:p>
    <w:p w:rsidR="00172F67" w:rsidRPr="00EC2C9B" w:rsidRDefault="00172F67" w:rsidP="00172F67">
      <w:pPr>
        <w:spacing w:line="600" w:lineRule="exact"/>
        <w:rPr>
          <w:rFonts w:asciiTheme="minorEastAsia" w:eastAsiaTheme="minorEastAsia" w:hAnsiTheme="minorEastAsia"/>
          <w:sz w:val="36"/>
          <w:szCs w:val="36"/>
          <w:highlight w:val="cyan"/>
        </w:rPr>
      </w:pPr>
    </w:p>
    <w:p w:rsidR="00172F67" w:rsidRPr="00942129" w:rsidRDefault="008A1F0E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  <w:u w:val="single"/>
        </w:rPr>
        <w:t>第</w:t>
      </w:r>
      <w:r w:rsidR="00A03A1B" w:rsidRPr="00942129">
        <w:rPr>
          <w:rFonts w:asciiTheme="minorEastAsia" w:eastAsiaTheme="minorEastAsia" w:hAnsiTheme="minorEastAsia" w:hint="eastAsia"/>
          <w:sz w:val="28"/>
          <w:szCs w:val="28"/>
          <w:u w:val="single"/>
        </w:rPr>
        <w:t>１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地域高年齢者就業機会確保計画</w:t>
      </w:r>
    </w:p>
    <w:p w:rsidR="00172F67" w:rsidRPr="00942129" w:rsidRDefault="00A03A1B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地域高年齢者就業機会確保計画の区域　　　　　　　　　　   ・・・○</w:t>
      </w:r>
    </w:p>
    <w:p w:rsidR="004E5736" w:rsidRDefault="00A03A1B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E5736" w:rsidRPr="00942129">
        <w:rPr>
          <w:rFonts w:asciiTheme="minorEastAsia" w:eastAsiaTheme="minorEastAsia" w:hAnsiTheme="minorEastAsia" w:hint="eastAsia"/>
          <w:sz w:val="28"/>
          <w:szCs w:val="28"/>
        </w:rPr>
        <w:t>計画期間</w:t>
      </w:r>
      <w:r w:rsidR="004E5736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</w:t>
      </w:r>
      <w:r w:rsidR="004E5736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   ・・・○</w:t>
      </w:r>
    </w:p>
    <w:p w:rsidR="00172F67" w:rsidRPr="00942129" w:rsidRDefault="004E5736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３　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重点的に高年齢者</w:t>
      </w:r>
      <w:r w:rsidR="000F65A2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の就業の機会の確保を図る業種　　　　   ・・・○</w:t>
      </w:r>
    </w:p>
    <w:p w:rsidR="00172F67" w:rsidRPr="00942129" w:rsidRDefault="008A1F0E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942129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）計画区域での重点業種の設定と理由</w:t>
      </w:r>
    </w:p>
    <w:p w:rsidR="00172F67" w:rsidRPr="00942129" w:rsidRDefault="008A1F0E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942129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）高年齢者</w:t>
      </w:r>
      <w:r w:rsidR="000F65A2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の雇用動向と今後の見通し</w:t>
      </w:r>
    </w:p>
    <w:p w:rsidR="00172F67" w:rsidRPr="00942129" w:rsidRDefault="008A1F0E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942129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）課題</w:t>
      </w:r>
    </w:p>
    <w:p w:rsidR="00172F67" w:rsidRPr="00942129" w:rsidRDefault="004E5736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国が実施する高年齢者</w:t>
      </w:r>
      <w:r w:rsidR="003B4789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の雇用に資する事業（提案）　　　　  ・・・○</w:t>
      </w:r>
    </w:p>
    <w:p w:rsidR="00172F67" w:rsidRPr="00942129" w:rsidRDefault="008A1F0E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B4789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）事業内容（支援対象者、実施時期・期間、実施機関　等）</w:t>
      </w:r>
    </w:p>
    <w:p w:rsidR="00172F67" w:rsidRPr="00942129" w:rsidRDefault="004E5736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4E573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B4789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Pr="004E5736">
        <w:rPr>
          <w:rFonts w:asciiTheme="minorEastAsia" w:eastAsiaTheme="minorEastAsia" w:hAnsiTheme="minorEastAsia"/>
          <w:sz w:val="28"/>
          <w:szCs w:val="28"/>
        </w:rPr>
        <w:t>）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計画区域における高年齢者</w:t>
      </w:r>
      <w:r w:rsidR="003B4789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の雇用・就業機会の確保の目標</w:t>
      </w:r>
    </w:p>
    <w:p w:rsidR="00F3591F" w:rsidRPr="00942129" w:rsidRDefault="004E5736" w:rsidP="00172F67">
      <w:pPr>
        <w:snapToGrid w:val="0"/>
        <w:spacing w:line="600" w:lineRule="exact"/>
        <w:ind w:left="426" w:hangingChars="152" w:hanging="42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５</w:t>
      </w:r>
      <w:r w:rsidR="00F3591F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民間資金等の</w:t>
      </w:r>
      <w:r w:rsidR="00A52C96" w:rsidRPr="00942129">
        <w:rPr>
          <w:rFonts w:asciiTheme="minorEastAsia" w:eastAsiaTheme="minorEastAsia" w:hAnsiTheme="minorEastAsia" w:hint="eastAsia"/>
          <w:sz w:val="28"/>
          <w:szCs w:val="28"/>
        </w:rPr>
        <w:t>調達</w:t>
      </w:r>
      <w:r w:rsidR="00942129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　　　　　</w:t>
      </w:r>
      <w:r w:rsidR="00A52C96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</w:t>
      </w:r>
      <w:r w:rsidR="00A52C96" w:rsidRPr="00942129">
        <w:rPr>
          <w:rFonts w:asciiTheme="minorEastAsia" w:eastAsiaTheme="minorEastAsia" w:hAnsiTheme="minorEastAsia"/>
          <w:sz w:val="28"/>
          <w:szCs w:val="28"/>
        </w:rPr>
        <w:t xml:space="preserve"> ・・・○</w:t>
      </w:r>
    </w:p>
    <w:p w:rsidR="00172F67" w:rsidRPr="00942129" w:rsidRDefault="004E5736" w:rsidP="00F762A3">
      <w:pPr>
        <w:spacing w:line="600" w:lineRule="exact"/>
        <w:ind w:left="426" w:hangingChars="152" w:hanging="42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６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○○都道府県（市区町村）が実施</w:t>
      </w:r>
      <w:r w:rsidR="0071704B" w:rsidRPr="00942129">
        <w:rPr>
          <w:rFonts w:asciiTheme="minorEastAsia" w:eastAsiaTheme="minorEastAsia" w:hAnsiTheme="minorEastAsia" w:hint="eastAsia"/>
          <w:sz w:val="28"/>
          <w:szCs w:val="28"/>
        </w:rPr>
        <w:t>している</w:t>
      </w:r>
      <w:r w:rsidR="00824A7D" w:rsidRPr="00942129">
        <w:rPr>
          <w:rFonts w:asciiTheme="minorEastAsia" w:eastAsiaTheme="minorEastAsia" w:hAnsiTheme="minorEastAsia" w:hint="eastAsia"/>
          <w:sz w:val="28"/>
          <w:szCs w:val="28"/>
        </w:rPr>
        <w:t>地域福祉・地方創生等の地域活性化などの取組</w:t>
      </w:r>
      <w:r w:rsidR="00942129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</w:t>
      </w:r>
      <w:r w:rsidR="003B4789">
        <w:rPr>
          <w:rFonts w:asciiTheme="minorEastAsia" w:eastAsiaTheme="minorEastAsia" w:hAnsiTheme="minorEastAsia" w:hint="eastAsia"/>
          <w:sz w:val="28"/>
          <w:szCs w:val="28"/>
        </w:rPr>
        <w:t xml:space="preserve">　　　　　　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 ・・・○</w:t>
      </w:r>
    </w:p>
    <w:p w:rsidR="00172F67" w:rsidRPr="00942129" w:rsidRDefault="00172F67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</w:p>
    <w:p w:rsidR="00172F67" w:rsidRPr="00942129" w:rsidRDefault="008A1F0E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  <w:u w:val="single"/>
        </w:rPr>
        <w:t>第</w:t>
      </w:r>
      <w:r w:rsidR="00A03A1B" w:rsidRPr="00942129">
        <w:rPr>
          <w:rFonts w:asciiTheme="minorEastAsia" w:eastAsiaTheme="minorEastAsia" w:hAnsiTheme="minorEastAsia" w:hint="eastAsia"/>
          <w:sz w:val="28"/>
          <w:szCs w:val="28"/>
          <w:u w:val="single"/>
        </w:rPr>
        <w:t>２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本計画の協議先となる協議会</w:t>
      </w:r>
    </w:p>
    <w:p w:rsidR="00172F67" w:rsidRPr="00942129" w:rsidRDefault="00A03A1B" w:rsidP="00172F67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協議会の名称及び構成員　　　　　　　　　　　　　　　　　 ・・・○</w:t>
      </w:r>
    </w:p>
    <w:p w:rsidR="00172F67" w:rsidRPr="00942129" w:rsidRDefault="008A1F0E" w:rsidP="00172F67">
      <w:pPr>
        <w:snapToGrid w:val="0"/>
        <w:spacing w:line="600" w:lineRule="exact"/>
        <w:ind w:left="426" w:hangingChars="152" w:hanging="426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942129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）名称</w:t>
      </w:r>
    </w:p>
    <w:p w:rsidR="00172F67" w:rsidRPr="00942129" w:rsidRDefault="008A1F0E" w:rsidP="00172F67">
      <w:pPr>
        <w:snapToGrid w:val="0"/>
        <w:spacing w:line="600" w:lineRule="exact"/>
        <w:ind w:left="426" w:hangingChars="152" w:hanging="426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942129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>）構成員</w:t>
      </w:r>
      <w:r w:rsidR="00CD2FB8" w:rsidRPr="00CD2FB8">
        <w:rPr>
          <w:rFonts w:asciiTheme="minorEastAsia" w:eastAsiaTheme="minorEastAsia" w:hAnsiTheme="minorEastAsia" w:hint="eastAsia"/>
          <w:sz w:val="28"/>
          <w:szCs w:val="28"/>
        </w:rPr>
        <w:t>と参画の趣旨・役割</w:t>
      </w:r>
    </w:p>
    <w:p w:rsidR="00172F67" w:rsidRDefault="00A03A1B" w:rsidP="00F762A3">
      <w:pPr>
        <w:spacing w:line="600" w:lineRule="exact"/>
        <w:ind w:left="426" w:hangingChars="152" w:hanging="426"/>
        <w:rPr>
          <w:rFonts w:asciiTheme="minorEastAsia" w:eastAsiaTheme="minorEastAsia" w:hAnsiTheme="minorEastAsia"/>
          <w:sz w:val="28"/>
          <w:szCs w:val="28"/>
        </w:rPr>
      </w:pPr>
      <w:r w:rsidRPr="00942129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172F67" w:rsidRPr="0094212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A52C96">
        <w:rPr>
          <w:rFonts w:asciiTheme="minorEastAsia" w:eastAsiaTheme="minorEastAsia" w:hAnsiTheme="minorEastAsia" w:hint="eastAsia"/>
          <w:sz w:val="28"/>
          <w:szCs w:val="28"/>
        </w:rPr>
        <w:t>計画期間終了後における</w:t>
      </w:r>
      <w:r w:rsidR="00F3591F">
        <w:rPr>
          <w:rFonts w:asciiTheme="minorEastAsia" w:eastAsiaTheme="minorEastAsia" w:hAnsiTheme="minorEastAsia" w:hint="eastAsia"/>
          <w:sz w:val="28"/>
          <w:szCs w:val="28"/>
        </w:rPr>
        <w:t>協議会の</w:t>
      </w:r>
      <w:r w:rsidR="00A52C96">
        <w:rPr>
          <w:rFonts w:asciiTheme="minorEastAsia" w:eastAsiaTheme="minorEastAsia" w:hAnsiTheme="minorEastAsia" w:hint="eastAsia"/>
          <w:sz w:val="28"/>
          <w:szCs w:val="28"/>
        </w:rPr>
        <w:t>在り方</w:t>
      </w:r>
      <w:r w:rsidR="0094212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52C96" w:rsidRPr="00A52C96">
        <w:rPr>
          <w:rFonts w:asciiTheme="minorEastAsia" w:eastAsiaTheme="minorEastAsia" w:hAnsiTheme="minorEastAsia"/>
          <w:sz w:val="28"/>
          <w:szCs w:val="28"/>
        </w:rPr>
        <w:t xml:space="preserve">                   ・・・○</w:t>
      </w:r>
    </w:p>
    <w:p w:rsidR="008B26CC" w:rsidRDefault="008B26CC" w:rsidP="00940EA4">
      <w:pPr>
        <w:widowControl/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  <w:sectPr w:rsidR="008B26CC" w:rsidSect="00E52F6F">
          <w:headerReference w:type="default" r:id="rId11"/>
          <w:footerReference w:type="default" r:id="rId12"/>
          <w:pgSz w:w="11906" w:h="16838"/>
          <w:pgMar w:top="1134" w:right="1134" w:bottom="1134" w:left="1134" w:header="397" w:footer="113" w:gutter="0"/>
          <w:pgNumType w:start="1"/>
          <w:cols w:space="720"/>
          <w:noEndnote/>
          <w:docGrid w:type="linesAndChars" w:linePitch="326"/>
        </w:sectPr>
      </w:pPr>
    </w:p>
    <w:p w:rsidR="00172F67" w:rsidRPr="0063177B" w:rsidRDefault="008A1F0E" w:rsidP="00940EA4">
      <w:pPr>
        <w:widowControl/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lastRenderedPageBreak/>
        <w:t>第</w:t>
      </w:r>
      <w:r w:rsidR="00A03A1B" w:rsidRPr="0063177B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地域高年齢者就業機会確保計画</w:t>
      </w:r>
    </w:p>
    <w:p w:rsidR="00172F67" w:rsidRPr="0063177B" w:rsidRDefault="00A03A1B" w:rsidP="00940EA4">
      <w:pPr>
        <w:snapToGri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 xml:space="preserve">　地域高年齢者就業機会確保計画の区域</w:t>
      </w:r>
    </w:p>
    <w:p w:rsidR="00172F67" w:rsidRPr="0063177B" w:rsidRDefault="00172F67" w:rsidP="00940EA4">
      <w:pPr>
        <w:snapToGri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例：○○都道府県○○市、□□市、△△市　等</w:t>
      </w:r>
    </w:p>
    <w:p w:rsidR="004E5736" w:rsidRPr="0063177B" w:rsidRDefault="00A03A1B" w:rsidP="004E5736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E5736" w:rsidRPr="0063177B">
        <w:rPr>
          <w:rFonts w:asciiTheme="minorEastAsia" w:eastAsiaTheme="minorEastAsia" w:hAnsiTheme="minorEastAsia" w:hint="eastAsia"/>
          <w:sz w:val="28"/>
          <w:szCs w:val="28"/>
        </w:rPr>
        <w:t>計画期間</w:t>
      </w:r>
      <w:bookmarkStart w:id="0" w:name="_GoBack"/>
      <w:bookmarkEnd w:id="0"/>
    </w:p>
    <w:p w:rsidR="004E5736" w:rsidRPr="0063177B" w:rsidRDefault="004E5736" w:rsidP="004E5736">
      <w:pPr>
        <w:snapToGrid w:val="0"/>
        <w:spacing w:line="440" w:lineRule="exact"/>
        <w:ind w:leftChars="118" w:left="283"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令和４</w:t>
      </w:r>
      <w:r w:rsidR="0028490A">
        <w:rPr>
          <w:rFonts w:asciiTheme="minorEastAsia" w:eastAsiaTheme="minorEastAsia" w:hAnsiTheme="minorEastAsia" w:hint="eastAsia"/>
          <w:sz w:val="28"/>
          <w:szCs w:val="28"/>
        </w:rPr>
        <w:t>年○月○日～令和７</w:t>
      </w:r>
      <w:r w:rsidRPr="0063177B">
        <w:rPr>
          <w:rFonts w:asciiTheme="minorEastAsia" w:eastAsiaTheme="minorEastAsia" w:hAnsiTheme="minorEastAsia" w:hint="eastAsia"/>
          <w:sz w:val="28"/>
          <w:szCs w:val="28"/>
        </w:rPr>
        <w:t>年３月31日</w:t>
      </w:r>
    </w:p>
    <w:p w:rsidR="004E5736" w:rsidRDefault="004E5736" w:rsidP="00F762A3">
      <w:pPr>
        <w:snapToGrid w:val="0"/>
        <w:spacing w:line="440" w:lineRule="exact"/>
        <w:ind w:leftChars="236" w:left="56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※計画期間始期は、生涯現役促進地域連携委託事業の事業開始日となる。</w:t>
      </w:r>
    </w:p>
    <w:p w:rsidR="00172F67" w:rsidRPr="0063177B" w:rsidRDefault="004E5736" w:rsidP="00940EA4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３　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重点的に高年齢者の就業の機会の確保を図る業種</w:t>
      </w:r>
    </w:p>
    <w:p w:rsidR="00172F67" w:rsidRPr="0063177B" w:rsidRDefault="008A1F0E" w:rsidP="00940EA4">
      <w:pPr>
        <w:snapToGri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63177B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）計画区域での重点業種の設定と理由</w:t>
      </w:r>
    </w:p>
    <w:p w:rsidR="00172F67" w:rsidRPr="0063177B" w:rsidRDefault="00172F67" w:rsidP="00940EA4">
      <w:pPr>
        <w:snapToGrid w:val="0"/>
        <w:spacing w:line="440" w:lineRule="exact"/>
        <w:ind w:leftChars="236" w:left="56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例：観光業、食料品製造業、農業等</w:t>
      </w:r>
    </w:p>
    <w:p w:rsidR="00172F67" w:rsidRPr="0063177B" w:rsidRDefault="008A1F0E" w:rsidP="00940EA4">
      <w:pPr>
        <w:snapToGri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63177B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）高年齢者の雇用動向と今後の見通し</w:t>
      </w:r>
    </w:p>
    <w:p w:rsidR="00172F67" w:rsidRPr="0063177B" w:rsidRDefault="00172F67" w:rsidP="00940EA4">
      <w:pPr>
        <w:snapToGrid w:val="0"/>
        <w:spacing w:line="440" w:lineRule="exact"/>
        <w:ind w:leftChars="236" w:left="56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例：観光業であれば、観光業就業者数等（併せて高年齢者を含む当該業種における就業者数を記載。）。</w:t>
      </w:r>
    </w:p>
    <w:p w:rsidR="00172F67" w:rsidRPr="0063177B" w:rsidRDefault="008A1F0E" w:rsidP="00940EA4">
      <w:pPr>
        <w:snapToGri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63177B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）課題</w:t>
      </w:r>
    </w:p>
    <w:p w:rsidR="00172F67" w:rsidRPr="0063177B" w:rsidRDefault="00172F67" w:rsidP="00940EA4">
      <w:pPr>
        <w:snapToGrid w:val="0"/>
        <w:spacing w:line="440" w:lineRule="exact"/>
        <w:ind w:leftChars="236" w:left="56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例：高年齢者の人材確保・人材育成等に係る課題を記述</w:t>
      </w:r>
    </w:p>
    <w:p w:rsidR="00172F67" w:rsidRPr="0063177B" w:rsidRDefault="004E5736" w:rsidP="00940EA4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 xml:space="preserve">　国が実施する高年齢者</w:t>
      </w:r>
      <w:r w:rsidR="003B4789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の雇用に資する事業（提案）</w:t>
      </w:r>
    </w:p>
    <w:p w:rsidR="00172F67" w:rsidRPr="0063177B" w:rsidRDefault="008A1F0E" w:rsidP="00940EA4">
      <w:pPr>
        <w:snapToGri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63177B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）事業内容（支援対象者、実施時期・期間　等）</w:t>
      </w:r>
    </w:p>
    <w:p w:rsidR="00172F67" w:rsidRPr="0063177B" w:rsidRDefault="00172F67" w:rsidP="00940EA4">
      <w:pPr>
        <w:snapToGrid w:val="0"/>
        <w:spacing w:line="440" w:lineRule="exact"/>
        <w:ind w:leftChars="236" w:left="56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※事業内容が複数ある場合には、全て記載。</w:t>
      </w:r>
    </w:p>
    <w:p w:rsidR="00172F67" w:rsidRPr="0063177B" w:rsidRDefault="004E5736" w:rsidP="00940EA4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（２）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計画区域における高年齢者</w:t>
      </w:r>
      <w:r w:rsidR="000914E6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の雇用・就業の機会の確保の目標</w:t>
      </w:r>
    </w:p>
    <w:p w:rsidR="00172F67" w:rsidRDefault="00172F67" w:rsidP="00F762A3">
      <w:pPr>
        <w:snapToGri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※</w:t>
      </w:r>
      <w:r w:rsidR="004E5736" w:rsidRPr="0063177B">
        <w:rPr>
          <w:rFonts w:asciiTheme="minorEastAsia" w:eastAsiaTheme="minorEastAsia" w:hAnsiTheme="minorEastAsia" w:hint="eastAsia"/>
          <w:sz w:val="28"/>
          <w:szCs w:val="28"/>
        </w:rPr>
        <w:t>アウトプット、アウトカム指標</w:t>
      </w:r>
      <w:r w:rsidR="004E5736">
        <w:rPr>
          <w:rFonts w:asciiTheme="minorEastAsia" w:eastAsiaTheme="minorEastAsia" w:hAnsiTheme="minorEastAsia" w:hint="eastAsia"/>
          <w:sz w:val="28"/>
          <w:szCs w:val="28"/>
        </w:rPr>
        <w:t>を</w:t>
      </w:r>
      <w:r w:rsidRPr="0063177B">
        <w:rPr>
          <w:rFonts w:asciiTheme="minorEastAsia" w:eastAsiaTheme="minorEastAsia" w:hAnsiTheme="minorEastAsia" w:hint="eastAsia"/>
          <w:sz w:val="28"/>
          <w:szCs w:val="28"/>
        </w:rPr>
        <w:t>年度毎</w:t>
      </w:r>
      <w:r w:rsidR="00F762A3">
        <w:rPr>
          <w:rFonts w:asciiTheme="minorEastAsia" w:eastAsiaTheme="minorEastAsia" w:hAnsiTheme="minorEastAsia" w:hint="eastAsia"/>
          <w:sz w:val="28"/>
          <w:szCs w:val="28"/>
        </w:rPr>
        <w:t>・四半期毎</w:t>
      </w:r>
      <w:r w:rsidRPr="0063177B">
        <w:rPr>
          <w:rFonts w:asciiTheme="minorEastAsia" w:eastAsiaTheme="minorEastAsia" w:hAnsiTheme="minorEastAsia" w:hint="eastAsia"/>
          <w:sz w:val="28"/>
          <w:szCs w:val="28"/>
        </w:rPr>
        <w:t>に記載。</w:t>
      </w:r>
    </w:p>
    <w:p w:rsidR="00F3591F" w:rsidRDefault="004E5736" w:rsidP="00F762A3">
      <w:pPr>
        <w:snapToGri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５</w:t>
      </w:r>
      <w:r w:rsidR="00F3591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6215F">
        <w:rPr>
          <w:rFonts w:asciiTheme="minorEastAsia" w:eastAsiaTheme="minorEastAsia" w:hAnsiTheme="minorEastAsia" w:hint="eastAsia"/>
          <w:sz w:val="28"/>
          <w:szCs w:val="28"/>
        </w:rPr>
        <w:t>民間資金等の調達</w:t>
      </w:r>
    </w:p>
    <w:p w:rsidR="004E5736" w:rsidRDefault="004E5736" w:rsidP="00F762A3">
      <w:pPr>
        <w:snapToGri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※</w:t>
      </w:r>
      <w:r w:rsidR="00F3591F">
        <w:rPr>
          <w:rFonts w:asciiTheme="minorEastAsia" w:eastAsiaTheme="minorEastAsia" w:hAnsiTheme="minorEastAsia" w:hint="eastAsia"/>
          <w:sz w:val="28"/>
          <w:szCs w:val="28"/>
        </w:rPr>
        <w:t>民間資金等の調達方法とその具体的な内容について</w:t>
      </w:r>
      <w:r>
        <w:rPr>
          <w:rFonts w:asciiTheme="minorEastAsia" w:eastAsiaTheme="minorEastAsia" w:hAnsiTheme="minorEastAsia" w:hint="eastAsia"/>
          <w:sz w:val="28"/>
          <w:szCs w:val="28"/>
        </w:rPr>
        <w:t>年度毎に</w:t>
      </w:r>
      <w:r w:rsidR="00942129">
        <w:rPr>
          <w:rFonts w:asciiTheme="minorEastAsia" w:eastAsiaTheme="minorEastAsia" w:hAnsiTheme="minorEastAsia" w:hint="eastAsia"/>
          <w:sz w:val="28"/>
          <w:szCs w:val="28"/>
        </w:rPr>
        <w:t>記述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72F67" w:rsidRPr="0063177B" w:rsidRDefault="004E5736" w:rsidP="00F762A3">
      <w:pPr>
        <w:snapToGrid w:val="0"/>
        <w:spacing w:line="440" w:lineRule="exact"/>
        <w:ind w:left="566" w:hangingChars="202" w:hanging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６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 xml:space="preserve">　○○都道府県（市区町村）が実施している</w:t>
      </w:r>
      <w:r w:rsidR="003A0BC2">
        <w:rPr>
          <w:rFonts w:asciiTheme="minorEastAsia" w:eastAsiaTheme="minorEastAsia" w:hAnsiTheme="minorEastAsia" w:hint="eastAsia"/>
          <w:sz w:val="28"/>
          <w:szCs w:val="28"/>
        </w:rPr>
        <w:t>地域福祉・地方創生等の地域活性化などの取組</w:t>
      </w:r>
    </w:p>
    <w:p w:rsidR="00172F67" w:rsidRPr="0063177B" w:rsidRDefault="00172F67" w:rsidP="00940EA4">
      <w:pPr>
        <w:snapToGrid w:val="0"/>
        <w:spacing w:line="440" w:lineRule="exact"/>
        <w:ind w:leftChars="236" w:left="849" w:hangingChars="101" w:hanging="283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※計画区域において○○都道府県（市区町村）が実施している</w:t>
      </w:r>
      <w:r w:rsidR="000914E6" w:rsidRPr="000914E6">
        <w:rPr>
          <w:rFonts w:asciiTheme="minorEastAsia" w:eastAsiaTheme="minorEastAsia" w:hAnsiTheme="minorEastAsia" w:hint="eastAsia"/>
          <w:sz w:val="28"/>
          <w:szCs w:val="28"/>
        </w:rPr>
        <w:t>地域福祉・地方創生等の地域活性化などの取組</w:t>
      </w:r>
      <w:r w:rsidRPr="0063177B">
        <w:rPr>
          <w:rFonts w:asciiTheme="minorEastAsia" w:eastAsiaTheme="minorEastAsia" w:hAnsiTheme="minorEastAsia" w:hint="eastAsia"/>
          <w:sz w:val="28"/>
          <w:szCs w:val="28"/>
        </w:rPr>
        <w:t>内容を記載</w:t>
      </w:r>
      <w:r w:rsidR="003A0BC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F3591F">
        <w:rPr>
          <w:rFonts w:asciiTheme="minorEastAsia" w:eastAsiaTheme="minorEastAsia" w:hAnsiTheme="minorEastAsia" w:hint="eastAsia"/>
          <w:sz w:val="28"/>
          <w:szCs w:val="28"/>
        </w:rPr>
        <w:t>また</w:t>
      </w:r>
      <w:r w:rsidR="003A0BC2">
        <w:rPr>
          <w:rFonts w:asciiTheme="minorEastAsia" w:eastAsiaTheme="minorEastAsia" w:hAnsiTheme="minorEastAsia" w:hint="eastAsia"/>
          <w:sz w:val="28"/>
          <w:szCs w:val="28"/>
        </w:rPr>
        <w:t>、環境整備事業を実施することで得られると期待される効果</w:t>
      </w:r>
      <w:r w:rsidR="00F3591F">
        <w:rPr>
          <w:rFonts w:asciiTheme="minorEastAsia" w:eastAsiaTheme="minorEastAsia" w:hAnsiTheme="minorEastAsia" w:hint="eastAsia"/>
          <w:sz w:val="28"/>
          <w:szCs w:val="28"/>
        </w:rPr>
        <w:t>について</w:t>
      </w:r>
      <w:r w:rsidR="00942129">
        <w:rPr>
          <w:rFonts w:asciiTheme="minorEastAsia" w:eastAsiaTheme="minorEastAsia" w:hAnsiTheme="minorEastAsia" w:hint="eastAsia"/>
          <w:sz w:val="28"/>
          <w:szCs w:val="28"/>
        </w:rPr>
        <w:t>記述</w:t>
      </w:r>
      <w:r w:rsidR="00F3591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72F67" w:rsidRPr="0063177B" w:rsidRDefault="00172F67" w:rsidP="00940EA4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172F67" w:rsidRPr="0063177B" w:rsidRDefault="008A1F0E" w:rsidP="00940EA4">
      <w:pPr>
        <w:spacing w:line="44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  <w:u w:val="single"/>
        </w:rPr>
        <w:t>第</w:t>
      </w:r>
      <w:r w:rsidR="00A03A1B" w:rsidRPr="0063177B">
        <w:rPr>
          <w:rFonts w:asciiTheme="minorEastAsia" w:eastAsiaTheme="minorEastAsia" w:hAnsiTheme="minorEastAsia" w:hint="eastAsia"/>
          <w:sz w:val="28"/>
          <w:szCs w:val="28"/>
          <w:u w:val="single"/>
        </w:rPr>
        <w:t>２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本計画の協議先となる協議会</w:t>
      </w:r>
    </w:p>
    <w:p w:rsidR="00172F67" w:rsidRPr="0063177B" w:rsidRDefault="00A03A1B" w:rsidP="00A03A1B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 xml:space="preserve">　協議会の名称及び構成員</w:t>
      </w:r>
    </w:p>
    <w:p w:rsidR="00172F67" w:rsidRPr="0063177B" w:rsidRDefault="008A1F0E" w:rsidP="00940EA4">
      <w:pPr>
        <w:snapToGri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63177B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）協議会の名称</w:t>
      </w:r>
    </w:p>
    <w:p w:rsidR="00172F67" w:rsidRPr="0063177B" w:rsidRDefault="00172F67" w:rsidP="00940EA4">
      <w:pPr>
        <w:snapToGrid w:val="0"/>
        <w:spacing w:line="440" w:lineRule="exact"/>
        <w:ind w:leftChars="236" w:left="56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例：○○都道府県（市区町村）○○協議会</w:t>
      </w:r>
    </w:p>
    <w:p w:rsidR="00172F67" w:rsidRPr="0063177B" w:rsidRDefault="008A1F0E" w:rsidP="00940EA4">
      <w:pPr>
        <w:snapToGri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03A1B" w:rsidRPr="0063177B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>）協議会の構成員</w:t>
      </w:r>
      <w:r w:rsidR="004E5736">
        <w:rPr>
          <w:rFonts w:asciiTheme="minorEastAsia" w:eastAsiaTheme="minorEastAsia" w:hAnsiTheme="minorEastAsia" w:hint="eastAsia"/>
          <w:sz w:val="28"/>
          <w:szCs w:val="28"/>
        </w:rPr>
        <w:t>と参画の趣旨・役割</w:t>
      </w:r>
    </w:p>
    <w:p w:rsidR="00824A7D" w:rsidRDefault="00172F67" w:rsidP="00940EA4">
      <w:pPr>
        <w:snapToGrid w:val="0"/>
        <w:spacing w:line="440" w:lineRule="exact"/>
        <w:ind w:leftChars="236" w:left="1132" w:hangingChars="202" w:hanging="56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例：○○都道府県（市区町村）</w:t>
      </w:r>
      <w:r w:rsidR="00871E95" w:rsidRPr="0063177B">
        <w:rPr>
          <w:rFonts w:asciiTheme="minorEastAsia" w:eastAsiaTheme="minorEastAsia" w:hAnsiTheme="minorEastAsia" w:hint="eastAsia"/>
          <w:sz w:val="28"/>
          <w:szCs w:val="28"/>
        </w:rPr>
        <w:t>○○課</w:t>
      </w:r>
    </w:p>
    <w:p w:rsidR="00A52C96" w:rsidRDefault="00824A7D" w:rsidP="00F762A3">
      <w:pPr>
        <w:snapToGrid w:val="0"/>
        <w:spacing w:line="440" w:lineRule="exact"/>
        <w:ind w:leftChars="436" w:left="1052" w:hangingChars="2" w:hanging="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（協議会に参画する趣旨・役割）</w:t>
      </w:r>
    </w:p>
    <w:p w:rsidR="00824A7D" w:rsidRDefault="00A52C96" w:rsidP="00F762A3">
      <w:pPr>
        <w:snapToGrid w:val="0"/>
        <w:spacing w:line="440" w:lineRule="exact"/>
        <w:ind w:leftChars="436" w:left="1332" w:hangingChars="102" w:hanging="28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※構成員が自治体の場合</w:t>
      </w:r>
      <w:r w:rsidR="00871E95" w:rsidRPr="0063177B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自治体内の関係部署を列挙するとともに、協力・連絡体制等と各部署が果たす主な役割などについて</w:t>
      </w:r>
      <w:r w:rsidR="00942129">
        <w:rPr>
          <w:rFonts w:asciiTheme="minorEastAsia" w:eastAsiaTheme="minorEastAsia" w:hAnsiTheme="minorEastAsia" w:hint="eastAsia"/>
          <w:sz w:val="28"/>
          <w:szCs w:val="28"/>
        </w:rPr>
        <w:t>記述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24A7D" w:rsidRDefault="00871E95" w:rsidP="00F762A3">
      <w:pPr>
        <w:snapToGrid w:val="0"/>
        <w:spacing w:line="440" w:lineRule="exact"/>
        <w:ind w:leftChars="436" w:left="1052" w:hangingChars="2" w:hanging="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○○商工会議所○○課</w:t>
      </w:r>
    </w:p>
    <w:p w:rsidR="00824A7D" w:rsidRDefault="00824A7D" w:rsidP="00F762A3">
      <w:pPr>
        <w:snapToGrid w:val="0"/>
        <w:spacing w:line="440" w:lineRule="exact"/>
        <w:ind w:leftChars="436" w:left="1052" w:hangingChars="2" w:hanging="6"/>
        <w:rPr>
          <w:rFonts w:asciiTheme="minorEastAsia" w:eastAsiaTheme="minorEastAsia" w:hAnsiTheme="minorEastAsia"/>
          <w:sz w:val="28"/>
          <w:szCs w:val="28"/>
        </w:rPr>
      </w:pPr>
      <w:r w:rsidRPr="00824A7D">
        <w:rPr>
          <w:rFonts w:asciiTheme="minorEastAsia" w:eastAsiaTheme="minorEastAsia" w:hAnsiTheme="minorEastAsia" w:hint="eastAsia"/>
          <w:sz w:val="28"/>
          <w:szCs w:val="28"/>
        </w:rPr>
        <w:t>（協議会に参画する趣旨・役割）</w:t>
      </w:r>
    </w:p>
    <w:p w:rsidR="00824A7D" w:rsidRDefault="00871E95" w:rsidP="00F762A3">
      <w:pPr>
        <w:snapToGrid w:val="0"/>
        <w:spacing w:line="440" w:lineRule="exact"/>
        <w:ind w:leftChars="436" w:left="1052" w:hangingChars="2" w:hanging="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○○社会福祉協議会○○課</w:t>
      </w:r>
    </w:p>
    <w:p w:rsidR="00824A7D" w:rsidRDefault="00824A7D" w:rsidP="00F762A3">
      <w:pPr>
        <w:snapToGrid w:val="0"/>
        <w:spacing w:line="440" w:lineRule="exact"/>
        <w:ind w:leftChars="436" w:left="1052" w:hangingChars="2" w:hanging="6"/>
        <w:rPr>
          <w:rFonts w:asciiTheme="minorEastAsia" w:eastAsiaTheme="minorEastAsia" w:hAnsiTheme="minorEastAsia"/>
          <w:sz w:val="28"/>
          <w:szCs w:val="28"/>
        </w:rPr>
      </w:pPr>
      <w:r w:rsidRPr="00824A7D">
        <w:rPr>
          <w:rFonts w:asciiTheme="minorEastAsia" w:eastAsiaTheme="minorEastAsia" w:hAnsiTheme="minorEastAsia" w:hint="eastAsia"/>
          <w:sz w:val="28"/>
          <w:szCs w:val="28"/>
        </w:rPr>
        <w:t>（協議会に参画する趣旨・役割）</w:t>
      </w:r>
    </w:p>
    <w:p w:rsidR="00824A7D" w:rsidRDefault="00172F67" w:rsidP="00F762A3">
      <w:pPr>
        <w:snapToGrid w:val="0"/>
        <w:spacing w:line="440" w:lineRule="exact"/>
        <w:ind w:leftChars="436" w:left="1052" w:hangingChars="2" w:hanging="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＜有識者＞○○大学教授○○</w:t>
      </w:r>
    </w:p>
    <w:p w:rsidR="00172F67" w:rsidRPr="0063177B" w:rsidRDefault="00824A7D" w:rsidP="00F762A3">
      <w:pPr>
        <w:snapToGrid w:val="0"/>
        <w:spacing w:line="440" w:lineRule="exact"/>
        <w:ind w:leftChars="436" w:left="1052" w:hangingChars="2" w:hanging="6"/>
        <w:rPr>
          <w:rFonts w:asciiTheme="minorEastAsia" w:eastAsiaTheme="minorEastAsia" w:hAnsiTheme="minorEastAsia"/>
          <w:sz w:val="28"/>
          <w:szCs w:val="28"/>
        </w:rPr>
      </w:pPr>
      <w:r w:rsidRPr="00824A7D">
        <w:rPr>
          <w:rFonts w:asciiTheme="minorEastAsia" w:eastAsiaTheme="minorEastAsia" w:hAnsiTheme="minorEastAsia" w:hint="eastAsia"/>
          <w:sz w:val="28"/>
          <w:szCs w:val="28"/>
        </w:rPr>
        <w:t>（協議会に参画する趣旨・役割）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 xml:space="preserve">　等</w:t>
      </w:r>
    </w:p>
    <w:p w:rsidR="00F3591F" w:rsidRDefault="00A03A1B" w:rsidP="00F762A3">
      <w:pPr>
        <w:snapToGrid w:val="0"/>
        <w:spacing w:beforeLines="50" w:before="163" w:line="440" w:lineRule="exact"/>
        <w:ind w:left="566" w:hangingChars="202" w:hanging="566"/>
        <w:rPr>
          <w:rFonts w:asciiTheme="minorEastAsia" w:eastAsiaTheme="minorEastAsia" w:hAnsiTheme="minorEastAsia"/>
          <w:sz w:val="28"/>
          <w:szCs w:val="28"/>
        </w:rPr>
      </w:pPr>
      <w:r w:rsidRPr="0063177B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172F67" w:rsidRPr="0063177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A52C96" w:rsidRPr="00A52C96">
        <w:rPr>
          <w:rFonts w:asciiTheme="minorEastAsia" w:eastAsiaTheme="minorEastAsia" w:hAnsiTheme="minorEastAsia" w:hint="eastAsia"/>
          <w:sz w:val="28"/>
          <w:szCs w:val="28"/>
        </w:rPr>
        <w:t>計画期間終了後における協議会の在り方</w:t>
      </w:r>
    </w:p>
    <w:p w:rsidR="00C26410" w:rsidRPr="0005362E" w:rsidRDefault="00A52C96" w:rsidP="0005362E">
      <w:pPr>
        <w:snapToGrid w:val="0"/>
        <w:spacing w:line="440" w:lineRule="exact"/>
        <w:ind w:left="840" w:hangingChars="300" w:hanging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例：現時点で想定する、計画期間終了後における協議会の在り方（終了後の協議会活動継続に向けた具体的な取組やスケジュール、協議会の体制・役割分担など）について</w:t>
      </w:r>
      <w:r w:rsidR="00942129">
        <w:rPr>
          <w:rFonts w:asciiTheme="minorEastAsia" w:eastAsiaTheme="minorEastAsia" w:hAnsiTheme="minorEastAsia" w:hint="eastAsia"/>
          <w:sz w:val="28"/>
          <w:szCs w:val="28"/>
        </w:rPr>
        <w:t>記述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C26410" w:rsidRPr="0005362E" w:rsidSect="008B26CC">
      <w:footerReference w:type="default" r:id="rId13"/>
      <w:pgSz w:w="11906" w:h="16838"/>
      <w:pgMar w:top="1134" w:right="1134" w:bottom="1134" w:left="1134" w:header="397" w:footer="113" w:gutter="0"/>
      <w:pgNumType w:fmt="numberInDash"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1A" w:rsidRDefault="0017791A" w:rsidP="00FA4825">
      <w:r>
        <w:separator/>
      </w:r>
    </w:p>
  </w:endnote>
  <w:endnote w:type="continuationSeparator" w:id="0">
    <w:p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CC" w:rsidRDefault="008B26CC">
    <w:pPr>
      <w:pStyle w:val="a5"/>
      <w:jc w:val="center"/>
    </w:pPr>
  </w:p>
  <w:p w:rsidR="0017791A" w:rsidRPr="008B26CC" w:rsidRDefault="0017791A" w:rsidP="008B26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5419"/>
      <w:docPartObj>
        <w:docPartGallery w:val="Page Numbers (Bottom of Page)"/>
        <w:docPartUnique/>
      </w:docPartObj>
    </w:sdtPr>
    <w:sdtEndPr/>
    <w:sdtContent>
      <w:p w:rsidR="007F17F1" w:rsidRDefault="007F17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0A" w:rsidRPr="0028490A">
          <w:rPr>
            <w:noProof/>
            <w:lang w:val="ja-JP"/>
          </w:rPr>
          <w:t>-</w:t>
        </w:r>
        <w:r w:rsidR="0028490A">
          <w:rPr>
            <w:noProof/>
          </w:rPr>
          <w:t xml:space="preserve"> 1 -</w:t>
        </w:r>
        <w:r>
          <w:fldChar w:fldCharType="end"/>
        </w:r>
      </w:p>
    </w:sdtContent>
  </w:sdt>
  <w:p w:rsidR="007F17F1" w:rsidRPr="008B26CC" w:rsidRDefault="007F17F1" w:rsidP="008B2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1"/>
  </w:num>
  <w:num w:numId="5">
    <w:abstractNumId w:val="2"/>
  </w:num>
  <w:num w:numId="6">
    <w:abstractNumId w:val="30"/>
  </w:num>
  <w:num w:numId="7">
    <w:abstractNumId w:val="25"/>
  </w:num>
  <w:num w:numId="8">
    <w:abstractNumId w:val="13"/>
  </w:num>
  <w:num w:numId="9">
    <w:abstractNumId w:val="19"/>
  </w:num>
  <w:num w:numId="10">
    <w:abstractNumId w:val="15"/>
  </w:num>
  <w:num w:numId="11">
    <w:abstractNumId w:val="10"/>
  </w:num>
  <w:num w:numId="12">
    <w:abstractNumId w:val="5"/>
  </w:num>
  <w:num w:numId="13">
    <w:abstractNumId w:val="26"/>
  </w:num>
  <w:num w:numId="14">
    <w:abstractNumId w:val="21"/>
  </w:num>
  <w:num w:numId="15">
    <w:abstractNumId w:val="3"/>
  </w:num>
  <w:num w:numId="16">
    <w:abstractNumId w:val="2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17"/>
  </w:num>
  <w:num w:numId="21">
    <w:abstractNumId w:val="24"/>
  </w:num>
  <w:num w:numId="22">
    <w:abstractNumId w:val="23"/>
  </w:num>
  <w:num w:numId="23">
    <w:abstractNumId w:val="20"/>
  </w:num>
  <w:num w:numId="24">
    <w:abstractNumId w:val="14"/>
  </w:num>
  <w:num w:numId="25">
    <w:abstractNumId w:val="4"/>
  </w:num>
  <w:num w:numId="26">
    <w:abstractNumId w:val="12"/>
  </w:num>
  <w:num w:numId="27">
    <w:abstractNumId w:val="29"/>
  </w:num>
  <w:num w:numId="28">
    <w:abstractNumId w:val="11"/>
  </w:num>
  <w:num w:numId="29">
    <w:abstractNumId w:val="22"/>
  </w:num>
  <w:num w:numId="30">
    <w:abstractNumId w:val="9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defaultTabStop w:val="962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362E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5A2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490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BD7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789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5736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17F1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6CC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A7184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2FB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215F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2F6F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2B0E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762A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0754E83"/>
  <w15:docId w15:val="{0B9488A2-AFA4-4D77-926A-8452DEF6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A1F317C2F15624DAEE70F72C5ADEE26" ma:contentTypeVersion="11" ma:contentTypeDescription="" ma:contentTypeScope="" ma:versionID="d11b0d4cd61a0c9cadb3ceb3f63f0f05">
  <xsd:schema xmlns:xsd="http://www.w3.org/2001/XMLSchema" xmlns:p="http://schemas.microsoft.com/office/2006/metadata/properties" xmlns:ns2="8B97BE19-CDDD-400E-817A-CFDD13F7EC12" xmlns:ns3="6f8951e0-1688-4f44-936d-65c8313e4760" targetNamespace="http://schemas.microsoft.com/office/2006/metadata/properties" ma:root="true" ma:fieldsID="3ad230e37e628eba9be3bbd56e438557" ns2:_="" ns3:_="">
    <xsd:import namespace="8B97BE19-CDDD-400E-817A-CFDD13F7EC12"/>
    <xsd:import namespace="6f8951e0-1688-4f44-936d-65c8313e476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f8951e0-1688-4f44-936d-65c8313e476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8583-2BBF-4CFD-A00C-D89B04160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5C9E1-0E38-407E-805A-EC1D4868730F}">
  <ds:schemaRefs>
    <ds:schemaRef ds:uri="http://schemas.microsoft.com/office/2006/metadata/properties"/>
    <ds:schemaRef ds:uri="http://purl.org/dc/dcmitype/"/>
    <ds:schemaRef ds:uri="8B97BE19-CDDD-400E-817A-CFDD13F7EC12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f8951e0-1688-4f44-936d-65c8313e476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34EE4D-DA58-4869-80C6-426BBF06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f8951e0-1688-4f44-936d-65c8313e47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C330043-BD91-4DBE-A371-4DAE76B2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4</Pages>
  <Words>1302</Words>
  <Characters>245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恒石 拓哉(tsuneishi-takuya)</dc:creator>
  <cp:lastModifiedBy>津波古健</cp:lastModifiedBy>
  <cp:revision>217</cp:revision>
  <cp:lastPrinted>2020-12-18T04:21:00Z</cp:lastPrinted>
  <dcterms:created xsi:type="dcterms:W3CDTF">2020-03-25T19:29:00Z</dcterms:created>
  <dcterms:modified xsi:type="dcterms:W3CDTF">2022-03-03T03:39:00Z</dcterms:modified>
</cp:coreProperties>
</file>