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3B" w:rsidRPr="00447B55" w:rsidRDefault="00A7063B" w:rsidP="00A7063B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47B55">
        <w:rPr>
          <w:rFonts w:asciiTheme="majorEastAsia" w:eastAsiaTheme="majorEastAsia" w:hAnsiTheme="majorEastAsia" w:hint="eastAsia"/>
          <w:b/>
          <w:sz w:val="24"/>
          <w:szCs w:val="24"/>
        </w:rPr>
        <w:t>職業性ストレス簡易調査票</w:t>
      </w:r>
      <w:r w:rsidR="00BA4C0E">
        <w:rPr>
          <w:rFonts w:asciiTheme="majorEastAsia" w:eastAsiaTheme="majorEastAsia" w:hAnsiTheme="majorEastAsia" w:hint="eastAsia"/>
          <w:b/>
          <w:sz w:val="24"/>
          <w:szCs w:val="24"/>
        </w:rPr>
        <w:t>（５７項目）</w:t>
      </w:r>
    </w:p>
    <w:p w:rsidR="00447B55" w:rsidRDefault="00447B55" w:rsidP="00A7063B">
      <w:pPr>
        <w:spacing w:line="280" w:lineRule="exact"/>
        <w:rPr>
          <w:rFonts w:asciiTheme="majorEastAsia" w:eastAsiaTheme="majorEastAsia" w:hAnsiTheme="majorEastAsia"/>
          <w:b/>
        </w:rPr>
      </w:pPr>
    </w:p>
    <w:p w:rsidR="00A7063B" w:rsidRPr="003A551F" w:rsidRDefault="00A7063B" w:rsidP="00A7063B">
      <w:pPr>
        <w:spacing w:line="280" w:lineRule="exact"/>
        <w:rPr>
          <w:rFonts w:asciiTheme="majorEastAsia" w:eastAsiaTheme="majorEastAsia" w:hAnsiTheme="majorEastAsia"/>
          <w:b/>
        </w:rPr>
      </w:pPr>
      <w:r w:rsidRPr="003A551F">
        <w:rPr>
          <w:rFonts w:asciiTheme="majorEastAsia" w:eastAsiaTheme="majorEastAsia" w:hAnsiTheme="majorEastAsia" w:hint="eastAsia"/>
          <w:b/>
        </w:rPr>
        <w:t>Ａ あなたの仕事についてうかがいます。最もあてはまるものに○を付けてください。</w:t>
      </w:r>
    </w:p>
    <w:tbl>
      <w:tblPr>
        <w:tblStyle w:val="a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6"/>
        <w:gridCol w:w="754"/>
        <w:gridCol w:w="754"/>
        <w:gridCol w:w="754"/>
        <w:gridCol w:w="754"/>
      </w:tblGrid>
      <w:tr w:rsidR="003A551F" w:rsidTr="007E2723">
        <w:trPr>
          <w:cantSplit/>
          <w:trHeight w:val="848"/>
        </w:trPr>
        <w:tc>
          <w:tcPr>
            <w:tcW w:w="510" w:type="dxa"/>
          </w:tcPr>
          <w:p w:rsidR="003A551F" w:rsidRDefault="003A551F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0" w:type="dxa"/>
          </w:tcPr>
          <w:p w:rsidR="003A551F" w:rsidRDefault="003A551F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3A551F" w:rsidRDefault="003A551F" w:rsidP="009A4F3D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そうだ</w:t>
            </w:r>
          </w:p>
        </w:tc>
        <w:tc>
          <w:tcPr>
            <w:tcW w:w="680" w:type="dxa"/>
            <w:textDirection w:val="tbRlV"/>
            <w:vAlign w:val="center"/>
          </w:tcPr>
          <w:p w:rsidR="009A4F3D" w:rsidRDefault="003A551F" w:rsidP="009A4F3D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まあ</w:t>
            </w:r>
          </w:p>
          <w:p w:rsidR="003A551F" w:rsidRDefault="003A551F" w:rsidP="009A4F3D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そうだ</w:t>
            </w:r>
          </w:p>
        </w:tc>
        <w:tc>
          <w:tcPr>
            <w:tcW w:w="680" w:type="dxa"/>
            <w:textDirection w:val="tbRlV"/>
            <w:vAlign w:val="center"/>
          </w:tcPr>
          <w:p w:rsidR="009A4F3D" w:rsidRDefault="003A551F" w:rsidP="009A4F3D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やや</w:t>
            </w:r>
          </w:p>
          <w:p w:rsidR="003A551F" w:rsidRDefault="003A551F" w:rsidP="009A4F3D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ちがう</w:t>
            </w:r>
          </w:p>
        </w:tc>
        <w:tc>
          <w:tcPr>
            <w:tcW w:w="680" w:type="dxa"/>
            <w:textDirection w:val="tbRlV"/>
            <w:vAlign w:val="center"/>
          </w:tcPr>
          <w:p w:rsidR="003A551F" w:rsidRDefault="003A551F" w:rsidP="009A4F3D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ちがう</w:t>
            </w:r>
          </w:p>
        </w:tc>
      </w:tr>
      <w:tr w:rsidR="003A551F" w:rsidTr="00B1208E">
        <w:tc>
          <w:tcPr>
            <w:tcW w:w="510" w:type="dxa"/>
            <w:shd w:val="clear" w:color="auto" w:fill="D6E3BC" w:themeFill="accent3" w:themeFillTint="66"/>
          </w:tcPr>
          <w:p w:rsidR="003A551F" w:rsidRDefault="003A551F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3A551F" w:rsidRDefault="00447B55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非常にたくさんの仕事をしなければならない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3A551F" w:rsidTr="00B1208E">
        <w:tc>
          <w:tcPr>
            <w:tcW w:w="510" w:type="dxa"/>
          </w:tcPr>
          <w:p w:rsidR="003A551F" w:rsidRDefault="003A551F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5840" w:type="dxa"/>
          </w:tcPr>
          <w:p w:rsidR="003A551F" w:rsidRDefault="00447B55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時間内に仕事が処理しきれない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3A551F" w:rsidTr="00B1208E">
        <w:tc>
          <w:tcPr>
            <w:tcW w:w="510" w:type="dxa"/>
            <w:shd w:val="clear" w:color="auto" w:fill="D6E3BC" w:themeFill="accent3" w:themeFillTint="66"/>
          </w:tcPr>
          <w:p w:rsidR="003A551F" w:rsidRDefault="003A551F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3A551F" w:rsidRDefault="00447B55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一生懸命働かなければならない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3A551F" w:rsidTr="00B1208E">
        <w:tc>
          <w:tcPr>
            <w:tcW w:w="510" w:type="dxa"/>
          </w:tcPr>
          <w:p w:rsidR="003A551F" w:rsidRDefault="003A551F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5840" w:type="dxa"/>
          </w:tcPr>
          <w:p w:rsidR="003A551F" w:rsidRDefault="00447B55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かなり注意を集中する必要がある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3A551F" w:rsidTr="00B1208E">
        <w:tc>
          <w:tcPr>
            <w:tcW w:w="510" w:type="dxa"/>
            <w:shd w:val="clear" w:color="auto" w:fill="D6E3BC" w:themeFill="accent3" w:themeFillTint="66"/>
          </w:tcPr>
          <w:p w:rsidR="003A551F" w:rsidRDefault="003A551F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3A551F" w:rsidRDefault="00447B55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高度の知識や技術が必要なむずかしい仕事だ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3A551F" w:rsidTr="00B1208E">
        <w:tc>
          <w:tcPr>
            <w:tcW w:w="510" w:type="dxa"/>
          </w:tcPr>
          <w:p w:rsidR="003A551F" w:rsidRDefault="009A4F3D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</w:t>
            </w:r>
          </w:p>
        </w:tc>
        <w:tc>
          <w:tcPr>
            <w:tcW w:w="5840" w:type="dxa"/>
          </w:tcPr>
          <w:p w:rsidR="003A551F" w:rsidRDefault="00447B55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勤務時間中はいつも仕事のことを考えていなければならない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3A551F" w:rsidRDefault="003A551F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  <w:shd w:val="clear" w:color="auto" w:fill="D6E3BC" w:themeFill="accent3" w:themeFillTint="66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447B55" w:rsidRDefault="00447B55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からだを大変よく使う仕事だ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8.</w:t>
            </w:r>
          </w:p>
        </w:tc>
        <w:tc>
          <w:tcPr>
            <w:tcW w:w="5840" w:type="dxa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自分のペースで仕事ができる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  <w:shd w:val="clear" w:color="auto" w:fill="D6E3BC" w:themeFill="accent3" w:themeFillTint="66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自分で仕事の順番・やり方を決めることができる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10.</w:t>
            </w:r>
          </w:p>
        </w:tc>
        <w:tc>
          <w:tcPr>
            <w:tcW w:w="5840" w:type="dxa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職場の仕事の方針に自分の意見を反映できる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  <w:shd w:val="clear" w:color="auto" w:fill="D6E3BC" w:themeFill="accent3" w:themeFillTint="66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自分の技能や知識を仕事で使うことが少ない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12.</w:t>
            </w:r>
          </w:p>
        </w:tc>
        <w:tc>
          <w:tcPr>
            <w:tcW w:w="5840" w:type="dxa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私の部署内で意見のくい違いがある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  <w:shd w:val="clear" w:color="auto" w:fill="D6E3BC" w:themeFill="accent3" w:themeFillTint="66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私の部署と他の部署とはうまが合わない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14.</w:t>
            </w:r>
          </w:p>
        </w:tc>
        <w:tc>
          <w:tcPr>
            <w:tcW w:w="5840" w:type="dxa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私の職場の雰囲気は友好的である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  <w:shd w:val="clear" w:color="auto" w:fill="D6E3BC" w:themeFill="accent3" w:themeFillTint="66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私の職場の作業環境（騒音、照明、温度、換気など）はよくない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16.</w:t>
            </w:r>
          </w:p>
        </w:tc>
        <w:tc>
          <w:tcPr>
            <w:tcW w:w="5840" w:type="dxa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仕事の内容は自分にあっている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B1208E">
        <w:tc>
          <w:tcPr>
            <w:tcW w:w="510" w:type="dxa"/>
            <w:shd w:val="clear" w:color="auto" w:fill="D6E3BC" w:themeFill="accent3" w:themeFillTint="66"/>
          </w:tcPr>
          <w:p w:rsidR="00447B55" w:rsidRDefault="00447B55" w:rsidP="00A7063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17.</w:t>
            </w:r>
          </w:p>
        </w:tc>
        <w:tc>
          <w:tcPr>
            <w:tcW w:w="5840" w:type="dxa"/>
            <w:shd w:val="clear" w:color="auto" w:fill="D6E3BC" w:themeFill="accent3" w:themeFillTint="66"/>
          </w:tcPr>
          <w:p w:rsidR="00447B55" w:rsidRDefault="00447B55" w:rsidP="0045241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447B55">
              <w:rPr>
                <w:rFonts w:asciiTheme="majorEastAsia" w:eastAsiaTheme="majorEastAsia" w:hAnsiTheme="majorEastAsia" w:hint="eastAsia"/>
              </w:rPr>
              <w:t>働きがいのある仕事だ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</w:tbl>
    <w:p w:rsidR="003A551F" w:rsidRDefault="003A551F" w:rsidP="00A7063B">
      <w:pPr>
        <w:spacing w:line="280" w:lineRule="exact"/>
        <w:rPr>
          <w:rFonts w:asciiTheme="majorEastAsia" w:eastAsiaTheme="majorEastAsia" w:hAnsiTheme="majorEastAsia"/>
        </w:rPr>
      </w:pPr>
    </w:p>
    <w:p w:rsidR="00A7063B" w:rsidRPr="00A7063B" w:rsidRDefault="00A7063B" w:rsidP="00A7063B">
      <w:pPr>
        <w:spacing w:line="280" w:lineRule="exact"/>
        <w:rPr>
          <w:rFonts w:asciiTheme="majorEastAsia" w:eastAsiaTheme="majorEastAsia" w:hAnsiTheme="majorEastAsia"/>
        </w:rPr>
      </w:pPr>
    </w:p>
    <w:p w:rsidR="00A7063B" w:rsidRPr="00447B55" w:rsidRDefault="00A7063B" w:rsidP="00A7063B">
      <w:pPr>
        <w:spacing w:line="280" w:lineRule="exact"/>
        <w:rPr>
          <w:rFonts w:asciiTheme="majorEastAsia" w:eastAsiaTheme="majorEastAsia" w:hAnsiTheme="majorEastAsia"/>
          <w:b/>
        </w:rPr>
      </w:pPr>
      <w:r w:rsidRPr="00447B55">
        <w:rPr>
          <w:rFonts w:asciiTheme="majorEastAsia" w:eastAsiaTheme="majorEastAsia" w:hAnsiTheme="majorEastAsia" w:hint="eastAsia"/>
          <w:b/>
        </w:rPr>
        <w:t>Ｂ 最近1か月間のあなたの状態についてうかがいます。最もあてはまるものに○を付けてください。</w:t>
      </w:r>
    </w:p>
    <w:tbl>
      <w:tblPr>
        <w:tblStyle w:val="a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6"/>
        <w:gridCol w:w="754"/>
        <w:gridCol w:w="754"/>
        <w:gridCol w:w="754"/>
        <w:gridCol w:w="754"/>
      </w:tblGrid>
      <w:tr w:rsidR="00447B55" w:rsidTr="007E2723">
        <w:trPr>
          <w:cantSplit/>
          <w:trHeight w:val="1296"/>
        </w:trPr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extDirection w:val="tbRlV"/>
            <w:vAlign w:val="center"/>
          </w:tcPr>
          <w:p w:rsidR="00BC4D08" w:rsidRDefault="00BC4D08" w:rsidP="00BC4D08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ほとんど</w:t>
            </w:r>
          </w:p>
          <w:p w:rsidR="00447B55" w:rsidRDefault="00BC4D08" w:rsidP="00BC4D08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なかった</w:t>
            </w:r>
          </w:p>
        </w:tc>
        <w:tc>
          <w:tcPr>
            <w:tcW w:w="754" w:type="dxa"/>
            <w:textDirection w:val="tbRlV"/>
            <w:vAlign w:val="center"/>
          </w:tcPr>
          <w:p w:rsidR="00447B55" w:rsidRDefault="00BC4D08" w:rsidP="00BC4D08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ときどき</w:t>
            </w:r>
          </w:p>
          <w:p w:rsidR="00447B55" w:rsidRDefault="00BC4D08" w:rsidP="00BC4D08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あった</w:t>
            </w:r>
          </w:p>
        </w:tc>
        <w:tc>
          <w:tcPr>
            <w:tcW w:w="754" w:type="dxa"/>
            <w:textDirection w:val="tbRlV"/>
            <w:vAlign w:val="center"/>
          </w:tcPr>
          <w:p w:rsidR="00447B55" w:rsidRDefault="00BC4D08" w:rsidP="00BC4D08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しばしば</w:t>
            </w:r>
          </w:p>
          <w:p w:rsidR="00447B55" w:rsidRDefault="00BC4D08" w:rsidP="00BC4D08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あった</w:t>
            </w:r>
          </w:p>
        </w:tc>
        <w:tc>
          <w:tcPr>
            <w:tcW w:w="754" w:type="dxa"/>
            <w:textDirection w:val="tbRlV"/>
            <w:vAlign w:val="center"/>
          </w:tcPr>
          <w:p w:rsidR="00A442B6" w:rsidRPr="00A442B6" w:rsidRDefault="00BC4D08" w:rsidP="00A442B6">
            <w:pPr>
              <w:wordWrap w:val="0"/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  <w:spacing w:val="-18"/>
              </w:rPr>
            </w:pPr>
            <w:r w:rsidRPr="00A442B6">
              <w:rPr>
                <w:rFonts w:asciiTheme="majorEastAsia" w:eastAsiaTheme="majorEastAsia" w:hAnsiTheme="majorEastAsia" w:hint="eastAsia"/>
                <w:spacing w:val="-18"/>
              </w:rPr>
              <w:t>ほとんど</w:t>
            </w:r>
            <w:r w:rsidR="00A442B6">
              <w:rPr>
                <w:rFonts w:asciiTheme="majorEastAsia" w:eastAsiaTheme="majorEastAsia" w:hAnsiTheme="majorEastAsia" w:hint="eastAsia"/>
                <w:spacing w:val="-18"/>
              </w:rPr>
              <w:t xml:space="preserve">　　</w:t>
            </w:r>
          </w:p>
          <w:p w:rsidR="00BC4D08" w:rsidRPr="00BC4D08" w:rsidRDefault="00BC4D08" w:rsidP="00BC4D08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  <w:spacing w:val="-12"/>
              </w:rPr>
            </w:pPr>
            <w:r w:rsidRPr="00A442B6">
              <w:rPr>
                <w:rFonts w:asciiTheme="majorEastAsia" w:eastAsiaTheme="majorEastAsia" w:hAnsiTheme="majorEastAsia" w:hint="eastAsia"/>
                <w:spacing w:val="-18"/>
              </w:rPr>
              <w:t>いつもあった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 xml:space="preserve">活気がわいてくる 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 xml:space="preserve">元気がいっぱいだ 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生き生きする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怒りを感じる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内心腹立たしい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イライラしている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ひどく疲れた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へとへとだ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だるい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気がはりつめている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不安だ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落着かない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ゆううつだ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何をするのも面倒だ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物事に集中できない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16.</w:t>
            </w:r>
          </w:p>
        </w:tc>
        <w:tc>
          <w:tcPr>
            <w:tcW w:w="6476" w:type="dxa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気分が晴れない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447B55" w:rsidTr="005A1B80">
        <w:tc>
          <w:tcPr>
            <w:tcW w:w="566" w:type="dxa"/>
            <w:shd w:val="clear" w:color="auto" w:fill="FFCCCC"/>
          </w:tcPr>
          <w:p w:rsidR="00447B55" w:rsidRDefault="00447B55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17.</w:t>
            </w:r>
          </w:p>
        </w:tc>
        <w:tc>
          <w:tcPr>
            <w:tcW w:w="6476" w:type="dxa"/>
            <w:shd w:val="clear" w:color="auto" w:fill="FFCCCC"/>
          </w:tcPr>
          <w:p w:rsidR="00447B55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仕事が手につかない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447B55" w:rsidRDefault="00447B55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18.</w:t>
            </w:r>
          </w:p>
        </w:tc>
        <w:tc>
          <w:tcPr>
            <w:tcW w:w="6476" w:type="dxa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悲しいと感じる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  <w:shd w:val="clear" w:color="auto" w:fill="FFCCCC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19.</w:t>
            </w:r>
          </w:p>
        </w:tc>
        <w:tc>
          <w:tcPr>
            <w:tcW w:w="6476" w:type="dxa"/>
            <w:shd w:val="clear" w:color="auto" w:fill="FFCCCC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めまいがする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20.</w:t>
            </w:r>
          </w:p>
        </w:tc>
        <w:tc>
          <w:tcPr>
            <w:tcW w:w="6476" w:type="dxa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体のふしぶしが痛む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  <w:shd w:val="clear" w:color="auto" w:fill="FFCCCC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21.</w:t>
            </w:r>
          </w:p>
        </w:tc>
        <w:tc>
          <w:tcPr>
            <w:tcW w:w="6476" w:type="dxa"/>
            <w:shd w:val="clear" w:color="auto" w:fill="FFCCCC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頭が重かったり頭痛がする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22.</w:t>
            </w:r>
          </w:p>
        </w:tc>
        <w:tc>
          <w:tcPr>
            <w:tcW w:w="6476" w:type="dxa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首筋や肩がこる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  <w:shd w:val="clear" w:color="auto" w:fill="FFCCCC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23.</w:t>
            </w:r>
          </w:p>
        </w:tc>
        <w:tc>
          <w:tcPr>
            <w:tcW w:w="6476" w:type="dxa"/>
            <w:shd w:val="clear" w:color="auto" w:fill="FFCCCC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腰が痛い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24.</w:t>
            </w:r>
          </w:p>
        </w:tc>
        <w:tc>
          <w:tcPr>
            <w:tcW w:w="6476" w:type="dxa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目が疲れる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  <w:shd w:val="clear" w:color="auto" w:fill="FFCCCC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25.</w:t>
            </w:r>
          </w:p>
        </w:tc>
        <w:tc>
          <w:tcPr>
            <w:tcW w:w="6476" w:type="dxa"/>
            <w:shd w:val="clear" w:color="auto" w:fill="FFCCCC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動悸や息切れがする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26.</w:t>
            </w:r>
          </w:p>
        </w:tc>
        <w:tc>
          <w:tcPr>
            <w:tcW w:w="6476" w:type="dxa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胃腸の具合が悪い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  <w:shd w:val="clear" w:color="auto" w:fill="FFCCCC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27.</w:t>
            </w:r>
          </w:p>
        </w:tc>
        <w:tc>
          <w:tcPr>
            <w:tcW w:w="6476" w:type="dxa"/>
            <w:shd w:val="clear" w:color="auto" w:fill="FFCCCC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食欲がない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28.</w:t>
            </w:r>
          </w:p>
        </w:tc>
        <w:tc>
          <w:tcPr>
            <w:tcW w:w="6476" w:type="dxa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便秘や下痢をする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  <w:shd w:val="clear" w:color="auto" w:fill="FFCCCC"/>
          </w:tcPr>
          <w:p w:rsidR="00BC4D08" w:rsidRDefault="00BC4D08" w:rsidP="00447B5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29.</w:t>
            </w:r>
          </w:p>
        </w:tc>
        <w:tc>
          <w:tcPr>
            <w:tcW w:w="6476" w:type="dxa"/>
            <w:shd w:val="clear" w:color="auto" w:fill="FFCCCC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よく眠れない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</w:tbl>
    <w:p w:rsidR="00A7063B" w:rsidRDefault="00A7063B" w:rsidP="00A7063B">
      <w:pPr>
        <w:spacing w:line="280" w:lineRule="exact"/>
        <w:rPr>
          <w:rFonts w:asciiTheme="majorEastAsia" w:eastAsiaTheme="majorEastAsia" w:hAnsiTheme="majorEastAsia"/>
        </w:rPr>
      </w:pPr>
    </w:p>
    <w:p w:rsidR="00256D80" w:rsidRPr="00A7063B" w:rsidRDefault="00256D80" w:rsidP="00A7063B">
      <w:pPr>
        <w:spacing w:line="280" w:lineRule="exact"/>
        <w:rPr>
          <w:rFonts w:asciiTheme="majorEastAsia" w:eastAsiaTheme="majorEastAsia" w:hAnsiTheme="majorEastAsia"/>
        </w:rPr>
      </w:pPr>
    </w:p>
    <w:p w:rsidR="00A7063B" w:rsidRPr="00256D80" w:rsidRDefault="00A7063B" w:rsidP="00A7063B">
      <w:pPr>
        <w:spacing w:line="280" w:lineRule="exact"/>
        <w:rPr>
          <w:rFonts w:asciiTheme="majorEastAsia" w:eastAsiaTheme="majorEastAsia" w:hAnsiTheme="majorEastAsia"/>
          <w:b/>
        </w:rPr>
      </w:pPr>
      <w:r w:rsidRPr="00256D80">
        <w:rPr>
          <w:rFonts w:asciiTheme="majorEastAsia" w:eastAsiaTheme="majorEastAsia" w:hAnsiTheme="majorEastAsia" w:hint="eastAsia"/>
          <w:b/>
        </w:rPr>
        <w:t>Ｃ あなたの周りの方々についてうかがいます。最もあてはまるものに○を付けてください。</w:t>
      </w:r>
    </w:p>
    <w:tbl>
      <w:tblPr>
        <w:tblStyle w:val="a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6"/>
        <w:gridCol w:w="754"/>
        <w:gridCol w:w="754"/>
        <w:gridCol w:w="754"/>
        <w:gridCol w:w="754"/>
      </w:tblGrid>
      <w:tr w:rsidR="00BC4D08" w:rsidTr="007E2723">
        <w:trPr>
          <w:cantSplit/>
          <w:trHeight w:val="1005"/>
        </w:trPr>
        <w:tc>
          <w:tcPr>
            <w:tcW w:w="566" w:type="dxa"/>
          </w:tcPr>
          <w:p w:rsidR="00BC4D08" w:rsidRDefault="00BC4D08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BC4D08" w:rsidRDefault="00BC4D08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extDirection w:val="tbRlV"/>
            <w:vAlign w:val="center"/>
          </w:tcPr>
          <w:p w:rsidR="00BC4D08" w:rsidRDefault="00256D80" w:rsidP="00BC4D08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非常に</w:t>
            </w:r>
          </w:p>
        </w:tc>
        <w:tc>
          <w:tcPr>
            <w:tcW w:w="754" w:type="dxa"/>
            <w:textDirection w:val="tbRlV"/>
            <w:vAlign w:val="center"/>
          </w:tcPr>
          <w:p w:rsidR="00BC4D08" w:rsidRDefault="00256D80" w:rsidP="00256D80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かなり</w:t>
            </w:r>
          </w:p>
        </w:tc>
        <w:tc>
          <w:tcPr>
            <w:tcW w:w="754" w:type="dxa"/>
            <w:textDirection w:val="tbRlV"/>
            <w:vAlign w:val="center"/>
          </w:tcPr>
          <w:p w:rsidR="00BC4D08" w:rsidRDefault="00256D80" w:rsidP="00BC4D08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多少</w:t>
            </w:r>
          </w:p>
        </w:tc>
        <w:tc>
          <w:tcPr>
            <w:tcW w:w="754" w:type="dxa"/>
            <w:textDirection w:val="tbRlV"/>
            <w:vAlign w:val="center"/>
          </w:tcPr>
          <w:p w:rsidR="00BC4D08" w:rsidRPr="00256D80" w:rsidRDefault="00256D80" w:rsidP="00BC4D08">
            <w:pPr>
              <w:spacing w:line="220" w:lineRule="exact"/>
              <w:ind w:left="113" w:right="113"/>
              <w:jc w:val="left"/>
              <w:rPr>
                <w:rFonts w:asciiTheme="majorEastAsia" w:eastAsiaTheme="majorEastAsia" w:hAnsiTheme="majorEastAsia"/>
                <w:spacing w:val="-12"/>
              </w:rPr>
            </w:pPr>
            <w:r w:rsidRPr="00256D80">
              <w:rPr>
                <w:rFonts w:asciiTheme="majorEastAsia" w:eastAsiaTheme="majorEastAsia" w:hAnsiTheme="majorEastAsia" w:hint="eastAsia"/>
                <w:spacing w:val="-12"/>
              </w:rPr>
              <w:t>全くない</w:t>
            </w:r>
          </w:p>
        </w:tc>
      </w:tr>
      <w:tr w:rsidR="00C414C9" w:rsidTr="005A1B80">
        <w:tc>
          <w:tcPr>
            <w:tcW w:w="10058" w:type="dxa"/>
            <w:gridSpan w:val="6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次の人たちはどのくらい気軽に話ができますか？</w:t>
            </w:r>
          </w:p>
        </w:tc>
      </w:tr>
      <w:tr w:rsidR="00BC4D08" w:rsidTr="005A1B80">
        <w:tc>
          <w:tcPr>
            <w:tcW w:w="566" w:type="dxa"/>
            <w:shd w:val="clear" w:color="auto" w:fill="CCECFF"/>
          </w:tcPr>
          <w:p w:rsidR="00BC4D08" w:rsidRDefault="00BC4D08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6476" w:type="dxa"/>
            <w:shd w:val="clear" w:color="auto" w:fill="CCECFF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上司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</w:tcPr>
          <w:p w:rsidR="00BC4D08" w:rsidRDefault="00BC4D08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6476" w:type="dxa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職場の同僚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BC4D08" w:rsidTr="005A1B80">
        <w:tc>
          <w:tcPr>
            <w:tcW w:w="566" w:type="dxa"/>
            <w:shd w:val="clear" w:color="auto" w:fill="CCECFF"/>
          </w:tcPr>
          <w:p w:rsidR="00BC4D08" w:rsidRDefault="00BC4D08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6476" w:type="dxa"/>
            <w:shd w:val="clear" w:color="auto" w:fill="CCECFF"/>
          </w:tcPr>
          <w:p w:rsidR="00BC4D08" w:rsidRDefault="00256D80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配偶者、家族、友人等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BC4D08" w:rsidRDefault="00BC4D08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C414C9" w:rsidTr="00DE7B8C">
        <w:tc>
          <w:tcPr>
            <w:tcW w:w="566" w:type="dxa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14C9" w:rsidTr="005A1B80">
        <w:tc>
          <w:tcPr>
            <w:tcW w:w="10058" w:type="dxa"/>
            <w:gridSpan w:val="6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あなたが困った時、次の人たちはどのくらい頼りになりますか？</w:t>
            </w:r>
          </w:p>
        </w:tc>
      </w:tr>
      <w:tr w:rsidR="00C414C9" w:rsidTr="005A1B80">
        <w:tc>
          <w:tcPr>
            <w:tcW w:w="566" w:type="dxa"/>
            <w:shd w:val="clear" w:color="auto" w:fill="CCECFF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6476" w:type="dxa"/>
            <w:shd w:val="clear" w:color="auto" w:fill="CCECFF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上司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C414C9" w:rsidTr="005A1B80">
        <w:tc>
          <w:tcPr>
            <w:tcW w:w="566" w:type="dxa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</w:t>
            </w:r>
          </w:p>
        </w:tc>
        <w:tc>
          <w:tcPr>
            <w:tcW w:w="6476" w:type="dxa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職場の同僚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C414C9" w:rsidTr="005A1B80">
        <w:tc>
          <w:tcPr>
            <w:tcW w:w="566" w:type="dxa"/>
            <w:shd w:val="clear" w:color="auto" w:fill="CCECFF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</w:t>
            </w:r>
          </w:p>
        </w:tc>
        <w:tc>
          <w:tcPr>
            <w:tcW w:w="6476" w:type="dxa"/>
            <w:shd w:val="clear" w:color="auto" w:fill="CCECFF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配偶者、家族、友人等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C414C9" w:rsidTr="00DE7B8C">
        <w:tc>
          <w:tcPr>
            <w:tcW w:w="566" w:type="dxa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14C9" w:rsidTr="005A1B80">
        <w:tc>
          <w:tcPr>
            <w:tcW w:w="10058" w:type="dxa"/>
            <w:gridSpan w:val="6"/>
          </w:tcPr>
          <w:p w:rsidR="00C414C9" w:rsidRDefault="00C414C9" w:rsidP="00BC4D0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あなたの個人的な問題を相談したら、次の人たちはどのくらいきいてくれますか？</w:t>
            </w:r>
          </w:p>
        </w:tc>
      </w:tr>
      <w:tr w:rsidR="00C414C9" w:rsidTr="005A1B80">
        <w:tc>
          <w:tcPr>
            <w:tcW w:w="566" w:type="dxa"/>
            <w:shd w:val="clear" w:color="auto" w:fill="CCECFF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7.</w:t>
            </w:r>
          </w:p>
        </w:tc>
        <w:tc>
          <w:tcPr>
            <w:tcW w:w="6476" w:type="dxa"/>
            <w:shd w:val="clear" w:color="auto" w:fill="CCECFF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上司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C414C9" w:rsidTr="005A1B80">
        <w:tc>
          <w:tcPr>
            <w:tcW w:w="566" w:type="dxa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8.</w:t>
            </w:r>
          </w:p>
        </w:tc>
        <w:tc>
          <w:tcPr>
            <w:tcW w:w="6476" w:type="dxa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職場の同僚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C414C9" w:rsidTr="005A1B80">
        <w:tc>
          <w:tcPr>
            <w:tcW w:w="566" w:type="dxa"/>
            <w:shd w:val="clear" w:color="auto" w:fill="CCECFF"/>
          </w:tcPr>
          <w:p w:rsidR="00C414C9" w:rsidRDefault="00C414C9" w:rsidP="00BC4D0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</w:t>
            </w:r>
          </w:p>
        </w:tc>
        <w:tc>
          <w:tcPr>
            <w:tcW w:w="6476" w:type="dxa"/>
            <w:shd w:val="clear" w:color="auto" w:fill="CCECFF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配偶者、家族、友人等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</w:tbl>
    <w:p w:rsidR="00BC4D08" w:rsidRDefault="00BC4D08" w:rsidP="00A7063B">
      <w:pPr>
        <w:spacing w:line="280" w:lineRule="exact"/>
        <w:rPr>
          <w:rFonts w:asciiTheme="majorEastAsia" w:eastAsiaTheme="majorEastAsia" w:hAnsiTheme="majorEastAsia"/>
        </w:rPr>
      </w:pPr>
    </w:p>
    <w:p w:rsidR="00C414C9" w:rsidRDefault="00C414C9" w:rsidP="00A7063B">
      <w:pPr>
        <w:spacing w:line="280" w:lineRule="exact"/>
        <w:rPr>
          <w:rFonts w:asciiTheme="majorEastAsia" w:eastAsiaTheme="majorEastAsia" w:hAnsiTheme="majorEastAsia"/>
        </w:rPr>
      </w:pPr>
    </w:p>
    <w:p w:rsidR="00BC4D08" w:rsidRPr="00C414C9" w:rsidRDefault="00C414C9" w:rsidP="00A7063B">
      <w:pPr>
        <w:spacing w:line="280" w:lineRule="exact"/>
        <w:rPr>
          <w:rFonts w:asciiTheme="majorEastAsia" w:eastAsiaTheme="majorEastAsia" w:hAnsiTheme="majorEastAsia"/>
          <w:b/>
        </w:rPr>
      </w:pPr>
      <w:r w:rsidRPr="00C414C9">
        <w:rPr>
          <w:rFonts w:asciiTheme="majorEastAsia" w:eastAsiaTheme="majorEastAsia" w:hAnsiTheme="majorEastAsia" w:hint="eastAsia"/>
          <w:b/>
        </w:rPr>
        <w:t>Ｄ 満足度について</w:t>
      </w:r>
    </w:p>
    <w:tbl>
      <w:tblPr>
        <w:tblStyle w:val="a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6"/>
        <w:gridCol w:w="754"/>
        <w:gridCol w:w="754"/>
        <w:gridCol w:w="754"/>
        <w:gridCol w:w="754"/>
      </w:tblGrid>
      <w:tr w:rsidR="00C414C9" w:rsidTr="007E2723">
        <w:trPr>
          <w:cantSplit/>
          <w:trHeight w:val="879"/>
        </w:trPr>
        <w:tc>
          <w:tcPr>
            <w:tcW w:w="566" w:type="dxa"/>
          </w:tcPr>
          <w:p w:rsidR="00C414C9" w:rsidRDefault="00C414C9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C414C9" w:rsidRDefault="00C414C9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extDirection w:val="tbRlV"/>
            <w:vAlign w:val="center"/>
          </w:tcPr>
          <w:p w:rsidR="00C414C9" w:rsidRDefault="00C414C9" w:rsidP="00F4124B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満足</w:t>
            </w:r>
          </w:p>
        </w:tc>
        <w:tc>
          <w:tcPr>
            <w:tcW w:w="754" w:type="dxa"/>
            <w:textDirection w:val="tbRlV"/>
            <w:vAlign w:val="center"/>
          </w:tcPr>
          <w:p w:rsidR="00C414C9" w:rsidRDefault="00C414C9" w:rsidP="00F4124B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まあ</w:t>
            </w:r>
          </w:p>
          <w:p w:rsidR="00C414C9" w:rsidRDefault="00C414C9" w:rsidP="00F4124B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満足</w:t>
            </w:r>
          </w:p>
        </w:tc>
        <w:tc>
          <w:tcPr>
            <w:tcW w:w="754" w:type="dxa"/>
            <w:textDirection w:val="tbRlV"/>
            <w:vAlign w:val="center"/>
          </w:tcPr>
          <w:p w:rsidR="00C414C9" w:rsidRDefault="00C414C9" w:rsidP="00C414C9">
            <w:pPr>
              <w:wordWrap w:val="0"/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やや　</w:t>
            </w:r>
          </w:p>
          <w:p w:rsidR="00C414C9" w:rsidRDefault="00C414C9" w:rsidP="00F4124B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不満足</w:t>
            </w:r>
          </w:p>
        </w:tc>
        <w:tc>
          <w:tcPr>
            <w:tcW w:w="754" w:type="dxa"/>
            <w:textDirection w:val="tbRlV"/>
            <w:vAlign w:val="center"/>
          </w:tcPr>
          <w:p w:rsidR="00C414C9" w:rsidRPr="00BC4D08" w:rsidRDefault="00C414C9" w:rsidP="00F4124B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  <w:spacing w:val="-12"/>
              </w:rPr>
            </w:pPr>
            <w:r>
              <w:rPr>
                <w:rFonts w:asciiTheme="majorEastAsia" w:eastAsiaTheme="majorEastAsia" w:hAnsiTheme="majorEastAsia" w:hint="eastAsia"/>
              </w:rPr>
              <w:t>不満足</w:t>
            </w:r>
          </w:p>
        </w:tc>
      </w:tr>
      <w:tr w:rsidR="00C414C9" w:rsidTr="005A1B80">
        <w:tc>
          <w:tcPr>
            <w:tcW w:w="566" w:type="dxa"/>
            <w:shd w:val="clear" w:color="auto" w:fill="FFCC99"/>
          </w:tcPr>
          <w:p w:rsidR="00C414C9" w:rsidRDefault="00C414C9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6476" w:type="dxa"/>
            <w:shd w:val="clear" w:color="auto" w:fill="FFCC99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仕事に満足だ</w:t>
            </w:r>
          </w:p>
        </w:tc>
        <w:tc>
          <w:tcPr>
            <w:tcW w:w="754" w:type="dxa"/>
            <w:shd w:val="clear" w:color="auto" w:fill="FFCC99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99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99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99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bookmarkStart w:id="0" w:name="_GoBack"/>
        <w:bookmarkEnd w:id="0"/>
      </w:tr>
      <w:tr w:rsidR="00C414C9" w:rsidTr="006A0543">
        <w:tc>
          <w:tcPr>
            <w:tcW w:w="566" w:type="dxa"/>
          </w:tcPr>
          <w:p w:rsidR="00C414C9" w:rsidRDefault="00C414C9" w:rsidP="00F4124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6476" w:type="dxa"/>
          </w:tcPr>
          <w:p w:rsidR="00C414C9" w:rsidRDefault="00C414C9" w:rsidP="005A1B8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414C9">
              <w:rPr>
                <w:rFonts w:asciiTheme="majorEastAsia" w:eastAsiaTheme="majorEastAsia" w:hAnsiTheme="majorEastAsia" w:hint="eastAsia"/>
              </w:rPr>
              <w:t>家庭生活に満足だ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C414C9" w:rsidRDefault="00C414C9" w:rsidP="007E272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</w:tbl>
    <w:p w:rsidR="00BC4D08" w:rsidRPr="00A7063B" w:rsidRDefault="00BC4D08" w:rsidP="00A7063B">
      <w:pPr>
        <w:spacing w:line="280" w:lineRule="exact"/>
        <w:rPr>
          <w:rFonts w:asciiTheme="majorEastAsia" w:eastAsiaTheme="majorEastAsia" w:hAnsiTheme="majorEastAsia"/>
        </w:rPr>
      </w:pPr>
    </w:p>
    <w:p w:rsidR="00A7063B" w:rsidRPr="00A7063B" w:rsidRDefault="00A7063B" w:rsidP="00525F67">
      <w:pPr>
        <w:spacing w:line="280" w:lineRule="exact"/>
        <w:rPr>
          <w:rFonts w:asciiTheme="majorEastAsia" w:eastAsiaTheme="majorEastAsia" w:hAnsiTheme="majorEastAsia"/>
        </w:rPr>
      </w:pPr>
    </w:p>
    <w:sectPr w:rsidR="00A7063B" w:rsidRPr="00A7063B" w:rsidSect="001B746E">
      <w:pgSz w:w="11906" w:h="16838" w:code="9"/>
      <w:pgMar w:top="1361" w:right="1304" w:bottom="1758" w:left="1304" w:header="851" w:footer="992" w:gutter="0"/>
      <w:cols w:space="425"/>
      <w:docGrid w:type="linesAndChars" w:linePitch="36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13" w:rsidRDefault="00452413" w:rsidP="00452413">
      <w:r>
        <w:separator/>
      </w:r>
    </w:p>
  </w:endnote>
  <w:endnote w:type="continuationSeparator" w:id="0">
    <w:p w:rsidR="00452413" w:rsidRDefault="00452413" w:rsidP="0045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13" w:rsidRDefault="00452413" w:rsidP="00452413">
      <w:r>
        <w:separator/>
      </w:r>
    </w:p>
  </w:footnote>
  <w:footnote w:type="continuationSeparator" w:id="0">
    <w:p w:rsidR="00452413" w:rsidRDefault="00452413" w:rsidP="0045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2C"/>
    <w:rsid w:val="00011BE1"/>
    <w:rsid w:val="0009596B"/>
    <w:rsid w:val="0010695D"/>
    <w:rsid w:val="001B746E"/>
    <w:rsid w:val="00256D80"/>
    <w:rsid w:val="002835A0"/>
    <w:rsid w:val="002B326E"/>
    <w:rsid w:val="00366DFE"/>
    <w:rsid w:val="003A551F"/>
    <w:rsid w:val="00447B55"/>
    <w:rsid w:val="00452413"/>
    <w:rsid w:val="00506956"/>
    <w:rsid w:val="00525F67"/>
    <w:rsid w:val="005A1B80"/>
    <w:rsid w:val="005D5DF1"/>
    <w:rsid w:val="005F70CF"/>
    <w:rsid w:val="006A0543"/>
    <w:rsid w:val="007B2C2C"/>
    <w:rsid w:val="007E2723"/>
    <w:rsid w:val="0084228C"/>
    <w:rsid w:val="00902B4F"/>
    <w:rsid w:val="00933B4C"/>
    <w:rsid w:val="009473AC"/>
    <w:rsid w:val="009A4F3D"/>
    <w:rsid w:val="00A02A05"/>
    <w:rsid w:val="00A442B6"/>
    <w:rsid w:val="00A7063B"/>
    <w:rsid w:val="00B1208E"/>
    <w:rsid w:val="00BA4C0E"/>
    <w:rsid w:val="00BC4D08"/>
    <w:rsid w:val="00C414C9"/>
    <w:rsid w:val="00CE0521"/>
    <w:rsid w:val="00D22C3F"/>
    <w:rsid w:val="00DE7B8C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B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F3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413"/>
  </w:style>
  <w:style w:type="paragraph" w:styleId="a8">
    <w:name w:val="footer"/>
    <w:basedOn w:val="a"/>
    <w:link w:val="a9"/>
    <w:uiPriority w:val="99"/>
    <w:unhideWhenUsed/>
    <w:rsid w:val="00452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B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F3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413"/>
  </w:style>
  <w:style w:type="paragraph" w:styleId="a8">
    <w:name w:val="footer"/>
    <w:basedOn w:val="a"/>
    <w:link w:val="a9"/>
    <w:uiPriority w:val="99"/>
    <w:unhideWhenUsed/>
    <w:rsid w:val="00452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7AC4882F.dotm</Template>
  <TotalTime>342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労働基準行政システム</dc:creator>
  <cp:lastModifiedBy>後藤　高明</cp:lastModifiedBy>
  <cp:revision>17</cp:revision>
  <cp:lastPrinted>2015-07-02T07:53:00Z</cp:lastPrinted>
  <dcterms:created xsi:type="dcterms:W3CDTF">2015-07-01T05:55:00Z</dcterms:created>
  <dcterms:modified xsi:type="dcterms:W3CDTF">2015-08-24T02:34:00Z</dcterms:modified>
</cp:coreProperties>
</file>