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Pr>
        <w:rPr>
          <w:rFonts w:hint="eastAsia"/>
        </w:rPr>
      </w:pPr>
    </w:p>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77777777" w:rsidR="00172F67" w:rsidRDefault="00172F67" w:rsidP="00172F67">
      <w:r>
        <w:t xml:space="preserve">　　○○労働局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Props1.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2.xml><?xml version="1.0" encoding="utf-8"?>
<ds:datastoreItem xmlns:ds="http://schemas.openxmlformats.org/officeDocument/2006/customXml" ds:itemID="{AE52C38F-8DE5-4B28-9FA4-9C5B58EC736A}"/>
</file>

<file path=customXml/itemProps3.xml><?xml version="1.0" encoding="utf-8"?>
<ds:datastoreItem xmlns:ds="http://schemas.openxmlformats.org/officeDocument/2006/customXml" ds:itemID="{D01F73F7-6AA0-4129-A4CF-C560933CBF67}">
  <ds:schemaRefs>
    <ds:schemaRef ds:uri="http://schemas.microsoft.com/sharepoint/v3/contenttype/forms"/>
  </ds:schemaRefs>
</ds:datastoreItem>
</file>

<file path=customXml/itemProps4.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8600</Words>
  <Characters>778</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