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57" w:rsidRDefault="00BC4157">
      <w:pPr>
        <w:wordWrap w:val="0"/>
        <w:overflowPunct w:val="0"/>
        <w:autoSpaceDE w:val="0"/>
        <w:autoSpaceDN w:val="0"/>
        <w:snapToGrid w:val="0"/>
        <w:ind w:firstLine="4620"/>
        <w:rPr>
          <w:kern w:val="0"/>
        </w:rPr>
      </w:pPr>
      <w:bookmarkStart w:id="0" w:name="_GoBack"/>
      <w:bookmarkEnd w:id="0"/>
      <w:r>
        <w:rPr>
          <w:rFonts w:ascii="ＭＳ 明朝" w:hAnsi="Times New Roman" w:hint="eastAsia"/>
          <w:kern w:val="0"/>
        </w:rPr>
        <w:t>監　　　視</w:t>
      </w:r>
    </w:p>
    <w:p w:rsidR="00BC4157" w:rsidRDefault="00BC4157">
      <w:pPr>
        <w:wordWrap w:val="0"/>
        <w:overflowPunct w:val="0"/>
        <w:autoSpaceDE w:val="0"/>
        <w:autoSpaceDN w:val="0"/>
        <w:snapToGrid w:val="0"/>
        <w:ind w:firstLine="5880"/>
      </w:pPr>
      <w:r>
        <w:rPr>
          <w:rFonts w:ascii="ＭＳ 明朝" w:hAnsi="Times New Roman" w:hint="eastAsia"/>
        </w:rPr>
        <w:t>に従事する者に対する適用除外許可申請書</w:t>
      </w:r>
    </w:p>
    <w:p w:rsidR="00BC4157" w:rsidRDefault="00BC4157">
      <w:pPr>
        <w:wordWrap w:val="0"/>
        <w:overflowPunct w:val="0"/>
        <w:autoSpaceDE w:val="0"/>
        <w:autoSpaceDN w:val="0"/>
        <w:snapToGrid w:val="0"/>
        <w:ind w:firstLine="4620"/>
      </w:pPr>
      <w:r>
        <w:rPr>
          <w:rFonts w:ascii="ＭＳ 明朝" w:hAnsi="Times New Roman" w:hint="eastAsia"/>
        </w:rPr>
        <w:t>断続的労働</w:t>
      </w:r>
    </w:p>
    <w:p w:rsidR="00BC4157" w:rsidRDefault="00BC4157">
      <w:pPr>
        <w:wordWrap w:val="0"/>
        <w:overflowPunct w:val="0"/>
        <w:autoSpaceDE w:val="0"/>
        <w:autoSpaceDN w:val="0"/>
        <w:snapToGrid w:val="0"/>
      </w:pPr>
    </w:p>
    <w:p w:rsidR="00BC4157" w:rsidRDefault="00BC4157">
      <w:pPr>
        <w:wordWrap w:val="0"/>
        <w:overflowPunct w:val="0"/>
        <w:autoSpaceDE w:val="0"/>
        <w:autoSpaceDN w:val="0"/>
        <w:snapToGrid w:val="0"/>
      </w:pPr>
      <w:r>
        <w:rPr>
          <w:rFonts w:ascii="ＭＳ ゴシック" w:eastAsia="ＭＳ ゴシック" w:hAnsi="Times New Roman" w:hint="eastAsia"/>
        </w:rPr>
        <w:t>様式第</w:t>
      </w:r>
      <w:r>
        <w:rPr>
          <w:rFonts w:ascii="ＭＳ ゴシック" w:eastAsia="ＭＳ ゴシック" w:hAnsi="Times New Roman"/>
        </w:rPr>
        <w:t>14</w:t>
      </w:r>
      <w:r>
        <w:rPr>
          <w:rFonts w:ascii="ＭＳ ゴシック" w:eastAsia="ＭＳ ゴシック" w:hAnsi="Times New Roman" w:hint="eastAsia"/>
        </w:rPr>
        <w:t>号</w:t>
      </w:r>
      <w:r>
        <w:rPr>
          <w:rFonts w:ascii="ＭＳ 明朝" w:hAnsi="Times New Roman" w:hint="eastAsia"/>
        </w:rPr>
        <w:t>（第</w:t>
      </w:r>
      <w:r>
        <w:rPr>
          <w:rFonts w:ascii="ＭＳ 明朝" w:hAnsi="Times New Roman"/>
        </w:rPr>
        <w:t>34</w:t>
      </w:r>
      <w:r>
        <w:rPr>
          <w:rFonts w:ascii="ＭＳ 明朝" w:hAnsi="Times New Roman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260"/>
        <w:gridCol w:w="2880"/>
        <w:gridCol w:w="1620"/>
        <w:gridCol w:w="5331"/>
      </w:tblGrid>
      <w:tr w:rsidR="00BC4157">
        <w:trPr>
          <w:trHeight w:val="531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事業の種類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事業の名称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32"/>
                <w:kern w:val="0"/>
              </w:rPr>
              <w:t>事業の所在</w:t>
            </w:r>
            <w:r>
              <w:rPr>
                <w:rFonts w:ascii="ＭＳ 明朝" w:hAnsi="Times New Roman" w:hint="eastAsia"/>
                <w:spacing w:val="-2"/>
                <w:kern w:val="0"/>
              </w:rPr>
              <w:t>地</w:t>
            </w:r>
          </w:p>
        </w:tc>
      </w:tr>
      <w:tr w:rsidR="00BC4157">
        <w:trPr>
          <w:trHeight w:val="701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BC4157">
        <w:trPr>
          <w:trHeight w:val="53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65"/>
                <w:kern w:val="0"/>
              </w:rPr>
              <w:t>業務の種</w:t>
            </w:r>
            <w:r>
              <w:rPr>
                <w:rFonts w:ascii="ＭＳ 明朝" w:hAnsi="Times New Roman" w:hint="eastAsia"/>
                <w:spacing w:val="2"/>
                <w:kern w:val="0"/>
              </w:rPr>
              <w:t>類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員　数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65"/>
                <w:kern w:val="0"/>
              </w:rPr>
              <w:t>労働の態</w:t>
            </w:r>
            <w:r>
              <w:rPr>
                <w:rFonts w:ascii="ＭＳ 明朝" w:hAnsi="Times New Roman" w:hint="eastAsia"/>
                <w:spacing w:val="2"/>
                <w:kern w:val="0"/>
              </w:rPr>
              <w:t>様</w:t>
            </w:r>
          </w:p>
        </w:tc>
      </w:tr>
      <w:tr w:rsidR="00BC4157">
        <w:trPr>
          <w:trHeight w:val="123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472"/>
                <w:kern w:val="0"/>
              </w:rPr>
              <w:t>監</w:t>
            </w:r>
            <w:r>
              <w:rPr>
                <w:rFonts w:ascii="ＭＳ 明朝" w:hAnsi="Times New Roman" w:hint="eastAsia"/>
                <w:kern w:val="0"/>
              </w:rPr>
              <w:t>視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BC4157">
        <w:trPr>
          <w:trHeight w:val="123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39"/>
                <w:kern w:val="0"/>
              </w:rPr>
              <w:t>断続的労</w:t>
            </w:r>
            <w:r>
              <w:rPr>
                <w:rFonts w:ascii="ＭＳ 明朝" w:hAnsi="Times New Roman" w:hint="eastAsia"/>
                <w:spacing w:val="2"/>
                <w:kern w:val="0"/>
              </w:rPr>
              <w:t>働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</w:tbl>
    <w:p w:rsidR="00BC4157" w:rsidRDefault="00BC4157">
      <w:pPr>
        <w:wordWrap w:val="0"/>
        <w:overflowPunct w:val="0"/>
        <w:autoSpaceDE w:val="0"/>
        <w:autoSpaceDN w:val="0"/>
        <w:snapToGrid w:val="0"/>
      </w:pPr>
    </w:p>
    <w:p w:rsidR="00BC4157" w:rsidRDefault="00BC4157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年　　月　　日</w:t>
      </w:r>
    </w:p>
    <w:p w:rsidR="00BC4157" w:rsidRDefault="00BC4157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　　　　　　　　　　　　　　　　　　　　　　　　　　　　　　　　　　　　　職名</w:t>
      </w:r>
    </w:p>
    <w:p w:rsidR="00BC4157" w:rsidRDefault="00BC4157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　　　　　　　　　　　　　　　　　　　　　　　　　　　　　　　　使用者</w:t>
      </w:r>
    </w:p>
    <w:p w:rsidR="00BC4157" w:rsidRDefault="00BC4157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　　　　　　　　　　　　　　　　　　　　　　　　　　　　　　　　　　　　　氏名　　　　　　　　　　　　</w:t>
      </w:r>
    </w:p>
    <w:p w:rsidR="00BC4157" w:rsidRDefault="00BC4157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労働基準監督署長　殿</w:t>
      </w:r>
    </w:p>
    <w:sectPr w:rsidR="00BC4157">
      <w:pgSz w:w="16838" w:h="11906" w:orient="landscape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D3" w:rsidRDefault="000304D3" w:rsidP="0008584C">
      <w:r>
        <w:separator/>
      </w:r>
    </w:p>
  </w:endnote>
  <w:endnote w:type="continuationSeparator" w:id="0">
    <w:p w:rsidR="000304D3" w:rsidRDefault="000304D3" w:rsidP="0008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D3" w:rsidRDefault="000304D3" w:rsidP="0008584C">
      <w:r>
        <w:separator/>
      </w:r>
    </w:p>
  </w:footnote>
  <w:footnote w:type="continuationSeparator" w:id="0">
    <w:p w:rsidR="000304D3" w:rsidRDefault="000304D3" w:rsidP="00085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D6"/>
    <w:rsid w:val="000304D3"/>
    <w:rsid w:val="0008584C"/>
    <w:rsid w:val="008A3F2A"/>
    <w:rsid w:val="00977930"/>
    <w:rsid w:val="00B54FDE"/>
    <w:rsid w:val="00BC4157"/>
    <w:rsid w:val="00D9276B"/>
    <w:rsid w:val="00DD41A2"/>
    <w:rsid w:val="00F213D6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120FAC-B851-4F45-BC81-BD0E0CD1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584C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5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584C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54FD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4FD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使用許可申請書</vt:lpstr>
      <vt:lpstr>使用許可申請書</vt:lpstr>
    </vt:vector>
  </TitlesOfParts>
  <Company>厚生労働省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使用許可申請書</dc:title>
  <dc:subject/>
  <dc:creator>厚生労働省本省</dc:creator>
  <cp:keywords/>
  <dc:description/>
  <cp:lastModifiedBy>鈴木健一</cp:lastModifiedBy>
  <cp:revision>2</cp:revision>
  <cp:lastPrinted>2020-09-09T02:22:00Z</cp:lastPrinted>
  <dcterms:created xsi:type="dcterms:W3CDTF">2024-10-11T03:38:00Z</dcterms:created>
  <dcterms:modified xsi:type="dcterms:W3CDTF">2024-10-11T03:38:00Z</dcterms:modified>
</cp:coreProperties>
</file>