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0E5D" w14:textId="77777777" w:rsidR="005932F7" w:rsidRDefault="002C2571" w:rsidP="00504C80">
      <w:pPr>
        <w:ind w:leftChars="-60" w:left="-126" w:rightChars="-270" w:right="-567"/>
        <w:jc w:val="center"/>
        <w:rPr>
          <w:rFonts w:eastAsia="BIZ UDPゴシック"/>
          <w:sz w:val="40"/>
          <w:szCs w:val="40"/>
        </w:rPr>
      </w:pPr>
      <w:r>
        <w:rPr>
          <w:rFonts w:eastAsia="BIZ UDP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C138C" wp14:editId="3286975C">
                <wp:simplePos x="0" y="0"/>
                <wp:positionH relativeFrom="column">
                  <wp:posOffset>5263515</wp:posOffset>
                </wp:positionH>
                <wp:positionV relativeFrom="paragraph">
                  <wp:posOffset>-946150</wp:posOffset>
                </wp:positionV>
                <wp:extent cx="7620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6B67F" w14:textId="77777777" w:rsidR="002C2571" w:rsidRPr="002C2571" w:rsidRDefault="002C2571">
                            <w:pPr>
                              <w:rPr>
                                <w:rFonts w:eastAsia="BIZ UDPゴシック"/>
                                <w:szCs w:val="21"/>
                              </w:rPr>
                            </w:pPr>
                            <w:r w:rsidRPr="002C2571">
                              <w:rPr>
                                <w:rFonts w:eastAsia="BIZ UDPゴシック" w:hint="eastAsia"/>
                                <w:szCs w:val="21"/>
                              </w:rPr>
                              <w:t>様　式　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FC13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.45pt;margin-top:-74.5pt;width:60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" fillcolor="white [3201]" stroked="f" strokeweight=".5pt">
                <v:textbox>
                  <w:txbxContent>
                    <w:p w14:paraId="3476B67F" w14:textId="77777777" w:rsidR="002C2571" w:rsidRPr="002C2571" w:rsidRDefault="002C2571">
                      <w:pPr>
                        <w:rPr>
                          <w:rFonts w:eastAsia="BIZ UDPゴシック"/>
                          <w:szCs w:val="21"/>
                        </w:rPr>
                      </w:pPr>
                      <w:r w:rsidRPr="002C2571">
                        <w:rPr>
                          <w:rFonts w:eastAsia="BIZ UDPゴシック" w:hint="eastAsia"/>
                          <w:szCs w:val="21"/>
                        </w:rPr>
                        <w:t>様　式　２</w:t>
                      </w:r>
                    </w:p>
                  </w:txbxContent>
                </v:textbox>
              </v:shape>
            </w:pict>
          </mc:Fallback>
        </mc:AlternateContent>
      </w:r>
      <w:r w:rsidR="003F2FCC" w:rsidRPr="003F2FCC">
        <w:rPr>
          <w:rFonts w:eastAsia="BIZ UDPゴシック" w:hint="eastAsia"/>
          <w:sz w:val="40"/>
          <w:szCs w:val="40"/>
        </w:rPr>
        <w:t>誓約書</w:t>
      </w:r>
    </w:p>
    <w:p w14:paraId="54FBC027" w14:textId="77777777" w:rsidR="003F2FCC" w:rsidRDefault="003F2FCC" w:rsidP="00504C80">
      <w:pPr>
        <w:ind w:rightChars="-270" w:right="-567"/>
        <w:rPr>
          <w:rFonts w:eastAsia="BIZ UDPゴシック"/>
          <w:sz w:val="22"/>
        </w:rPr>
      </w:pPr>
    </w:p>
    <w:p w14:paraId="1AEA15B8" w14:textId="77777777" w:rsidR="00504C80" w:rsidRDefault="004D7ADD" w:rsidP="00504C80">
      <w:pPr>
        <w:ind w:leftChars="-78" w:left="-164" w:rightChars="-270" w:right="-567" w:firstLineChars="100" w:firstLine="280"/>
        <w:rPr>
          <w:rFonts w:eastAsia="BIZ UDPゴシック"/>
          <w:sz w:val="28"/>
          <w:szCs w:val="28"/>
        </w:rPr>
      </w:pPr>
      <w:r w:rsidRPr="004D7ADD">
        <w:rPr>
          <w:rFonts w:eastAsia="BIZ UDPゴシック" w:hint="eastAsia"/>
          <w:sz w:val="28"/>
          <w:szCs w:val="28"/>
        </w:rPr>
        <w:t>私は、奈良労働局における労働基準監督官職場体験実習を受けるに</w:t>
      </w:r>
      <w:r w:rsidR="0012309C">
        <w:rPr>
          <w:rFonts w:eastAsia="BIZ UDPゴシック" w:hint="eastAsia"/>
          <w:sz w:val="28"/>
          <w:szCs w:val="28"/>
        </w:rPr>
        <w:t>当</w:t>
      </w:r>
      <w:r w:rsidRPr="004D7ADD">
        <w:rPr>
          <w:rFonts w:eastAsia="BIZ UDPゴシック" w:hint="eastAsia"/>
          <w:sz w:val="28"/>
          <w:szCs w:val="28"/>
        </w:rPr>
        <w:t>たり、奈良労働局労働基準監督官職場体験実習実施要領の内容を理解し</w:t>
      </w:r>
      <w:r w:rsidR="00504C80">
        <w:rPr>
          <w:rFonts w:eastAsia="BIZ UDPゴシック" w:hint="eastAsia"/>
          <w:sz w:val="28"/>
          <w:szCs w:val="28"/>
        </w:rPr>
        <w:t>、これを</w:t>
      </w:r>
      <w:r w:rsidRPr="004D7ADD">
        <w:rPr>
          <w:rFonts w:eastAsia="BIZ UDPゴシック" w:hint="eastAsia"/>
          <w:sz w:val="28"/>
          <w:szCs w:val="28"/>
        </w:rPr>
        <w:t>遵守するとともに、</w:t>
      </w:r>
      <w:r w:rsidR="00504C80">
        <w:rPr>
          <w:rFonts w:eastAsia="BIZ UDPゴシック" w:hint="eastAsia"/>
          <w:sz w:val="28"/>
          <w:szCs w:val="28"/>
        </w:rPr>
        <w:t>下記事項</w:t>
      </w:r>
      <w:r w:rsidRPr="004D7ADD">
        <w:rPr>
          <w:rFonts w:eastAsia="BIZ UDPゴシック" w:hint="eastAsia"/>
          <w:sz w:val="28"/>
          <w:szCs w:val="28"/>
        </w:rPr>
        <w:t>を</w:t>
      </w:r>
      <w:r w:rsidR="00504C80">
        <w:rPr>
          <w:rFonts w:eastAsia="BIZ UDPゴシック" w:hint="eastAsia"/>
          <w:sz w:val="28"/>
          <w:szCs w:val="28"/>
        </w:rPr>
        <w:t>誓約し</w:t>
      </w:r>
      <w:r w:rsidRPr="004D7ADD">
        <w:rPr>
          <w:rFonts w:eastAsia="BIZ UDPゴシック" w:hint="eastAsia"/>
          <w:sz w:val="28"/>
          <w:szCs w:val="28"/>
        </w:rPr>
        <w:t>ます。</w:t>
      </w:r>
    </w:p>
    <w:p w14:paraId="108A876C" w14:textId="129C8D6C" w:rsidR="004D7ADD" w:rsidRPr="00504C80" w:rsidRDefault="00504C80" w:rsidP="00504C80">
      <w:pPr>
        <w:spacing w:beforeLines="50" w:before="180" w:afterLines="50" w:after="180"/>
        <w:ind w:leftChars="-60" w:left="-126" w:rightChars="-270" w:right="-567"/>
        <w:jc w:val="center"/>
        <w:rPr>
          <w:rFonts w:eastAsia="BIZ UDPゴシック"/>
          <w:sz w:val="28"/>
          <w:szCs w:val="28"/>
        </w:rPr>
      </w:pPr>
      <w:r>
        <w:rPr>
          <w:rFonts w:eastAsia="BIZ UDPゴシック" w:hint="eastAsia"/>
          <w:sz w:val="28"/>
          <w:szCs w:val="28"/>
        </w:rPr>
        <w:t>記</w:t>
      </w:r>
    </w:p>
    <w:p w14:paraId="2D7A0491" w14:textId="1EE9773F" w:rsidR="006F4C8B" w:rsidRDefault="0012309C" w:rsidP="00504C80">
      <w:pPr>
        <w:ind w:leftChars="-29" w:left="365" w:rightChars="-270" w:right="-567" w:hangingChars="152" w:hanging="426"/>
        <w:rPr>
          <w:rFonts w:eastAsia="BIZ UDPゴシック"/>
          <w:sz w:val="28"/>
          <w:szCs w:val="28"/>
        </w:rPr>
      </w:pPr>
      <w:r>
        <w:rPr>
          <w:rFonts w:eastAsia="BIZ UDPゴシック" w:hint="eastAsia"/>
          <w:sz w:val="28"/>
          <w:szCs w:val="28"/>
        </w:rPr>
        <w:t>１</w:t>
      </w:r>
      <w:r w:rsidR="004B3F8F" w:rsidRPr="006F4C8B">
        <w:rPr>
          <w:rFonts w:eastAsia="BIZ UDPゴシック" w:hint="eastAsia"/>
          <w:sz w:val="28"/>
          <w:szCs w:val="28"/>
        </w:rPr>
        <w:t xml:space="preserve">　</w:t>
      </w:r>
      <w:r w:rsidR="00FC32FD">
        <w:rPr>
          <w:rFonts w:eastAsia="BIZ UDPゴシック" w:hint="eastAsia"/>
          <w:sz w:val="28"/>
          <w:szCs w:val="28"/>
        </w:rPr>
        <w:t xml:space="preserve">　</w:t>
      </w:r>
      <w:r w:rsidR="004D7ADD">
        <w:rPr>
          <w:rFonts w:eastAsia="BIZ UDPゴシック" w:hint="eastAsia"/>
          <w:sz w:val="28"/>
          <w:szCs w:val="28"/>
        </w:rPr>
        <w:t>実習中は実習に専念し、</w:t>
      </w:r>
      <w:r w:rsidR="004B3F8F" w:rsidRPr="006F4C8B">
        <w:rPr>
          <w:rFonts w:eastAsia="BIZ UDPゴシック" w:hint="eastAsia"/>
          <w:sz w:val="28"/>
          <w:szCs w:val="28"/>
        </w:rPr>
        <w:t>指導員の</w:t>
      </w:r>
      <w:r w:rsidR="00201E6A">
        <w:rPr>
          <w:rFonts w:eastAsia="BIZ UDPゴシック" w:hint="eastAsia"/>
          <w:sz w:val="28"/>
          <w:szCs w:val="28"/>
        </w:rPr>
        <w:t>指示・</w:t>
      </w:r>
      <w:r w:rsidR="004B3F8F" w:rsidRPr="006F4C8B">
        <w:rPr>
          <w:rFonts w:eastAsia="BIZ UDPゴシック" w:hint="eastAsia"/>
          <w:sz w:val="28"/>
          <w:szCs w:val="28"/>
        </w:rPr>
        <w:t>指導・監督に従い</w:t>
      </w:r>
      <w:r w:rsidR="006F4C8B" w:rsidRPr="006F4C8B">
        <w:rPr>
          <w:rFonts w:eastAsia="BIZ UDPゴシック" w:hint="eastAsia"/>
          <w:sz w:val="28"/>
          <w:szCs w:val="28"/>
        </w:rPr>
        <w:t>ます</w:t>
      </w:r>
      <w:r w:rsidR="004B3F8F" w:rsidRPr="006F4C8B">
        <w:rPr>
          <w:rFonts w:eastAsia="BIZ UDPゴシック" w:hint="eastAsia"/>
          <w:sz w:val="28"/>
          <w:szCs w:val="28"/>
        </w:rPr>
        <w:t>。</w:t>
      </w:r>
    </w:p>
    <w:p w14:paraId="3D0DE958" w14:textId="77777777" w:rsidR="00FC32FD" w:rsidRPr="0012309C" w:rsidRDefault="00FC32FD" w:rsidP="00504C80">
      <w:pPr>
        <w:ind w:leftChars="-29" w:left="79" w:rightChars="-270" w:right="-567" w:hangingChars="50" w:hanging="140"/>
        <w:rPr>
          <w:rFonts w:eastAsia="BIZ UDPゴシック"/>
          <w:sz w:val="28"/>
          <w:szCs w:val="28"/>
        </w:rPr>
      </w:pPr>
    </w:p>
    <w:p w14:paraId="59BDB76C" w14:textId="27313E40" w:rsidR="004B3F8F" w:rsidRPr="006F4C8B" w:rsidRDefault="0012309C" w:rsidP="00504C80">
      <w:pPr>
        <w:ind w:leftChars="-29" w:left="222" w:rightChars="-270" w:right="-567" w:hangingChars="101" w:hanging="283"/>
        <w:rPr>
          <w:rFonts w:eastAsia="BIZ UDPゴシック"/>
          <w:sz w:val="28"/>
          <w:szCs w:val="28"/>
        </w:rPr>
      </w:pPr>
      <w:r>
        <w:rPr>
          <w:rFonts w:eastAsia="BIZ UDPゴシック" w:hint="eastAsia"/>
          <w:sz w:val="28"/>
          <w:szCs w:val="28"/>
        </w:rPr>
        <w:t>２</w:t>
      </w:r>
      <w:r w:rsidR="006F4C8B">
        <w:rPr>
          <w:rFonts w:eastAsia="BIZ UDPゴシック" w:hint="eastAsia"/>
          <w:sz w:val="28"/>
          <w:szCs w:val="28"/>
        </w:rPr>
        <w:t xml:space="preserve">　</w:t>
      </w:r>
      <w:r w:rsidR="00FC32FD">
        <w:rPr>
          <w:rFonts w:eastAsia="BIZ UDPゴシック" w:hint="eastAsia"/>
          <w:sz w:val="28"/>
          <w:szCs w:val="28"/>
        </w:rPr>
        <w:t xml:space="preserve">　</w:t>
      </w:r>
      <w:r w:rsidR="004B3F8F" w:rsidRPr="006F4C8B">
        <w:rPr>
          <w:rFonts w:eastAsia="BIZ UDPゴシック" w:hint="eastAsia"/>
          <w:sz w:val="28"/>
          <w:szCs w:val="28"/>
        </w:rPr>
        <w:t>実習中に知り得た</w:t>
      </w:r>
      <w:r w:rsidR="0058333D">
        <w:rPr>
          <w:rFonts w:eastAsia="BIZ UDPゴシック" w:hint="eastAsia"/>
          <w:sz w:val="28"/>
          <w:szCs w:val="28"/>
        </w:rPr>
        <w:t>一切の</w:t>
      </w:r>
      <w:r w:rsidR="004B3F8F" w:rsidRPr="006F4C8B">
        <w:rPr>
          <w:rFonts w:eastAsia="BIZ UDPゴシック" w:hint="eastAsia"/>
          <w:sz w:val="28"/>
          <w:szCs w:val="28"/>
        </w:rPr>
        <w:t>秘密及び情報について、実習期間中及び実習終了後においても、</w:t>
      </w:r>
      <w:r w:rsidR="00C24E7C">
        <w:rPr>
          <w:rFonts w:eastAsia="BIZ UDPゴシック" w:hint="eastAsia"/>
          <w:sz w:val="28"/>
          <w:szCs w:val="28"/>
        </w:rPr>
        <w:t>第三者</w:t>
      </w:r>
      <w:r w:rsidR="004B3F8F" w:rsidRPr="006F4C8B">
        <w:rPr>
          <w:rFonts w:eastAsia="BIZ UDPゴシック" w:hint="eastAsia"/>
          <w:sz w:val="28"/>
          <w:szCs w:val="28"/>
        </w:rPr>
        <w:t>に漏らし</w:t>
      </w:r>
      <w:r w:rsidR="006F4C8B">
        <w:rPr>
          <w:rFonts w:eastAsia="BIZ UDPゴシック" w:hint="eastAsia"/>
          <w:sz w:val="28"/>
          <w:szCs w:val="28"/>
        </w:rPr>
        <w:t>ません</w:t>
      </w:r>
      <w:r w:rsidR="004B3F8F" w:rsidRPr="006F4C8B">
        <w:rPr>
          <w:rFonts w:eastAsia="BIZ UDPゴシック" w:hint="eastAsia"/>
          <w:sz w:val="28"/>
          <w:szCs w:val="28"/>
        </w:rPr>
        <w:t>。</w:t>
      </w:r>
    </w:p>
    <w:p w14:paraId="5E329DFF" w14:textId="77777777" w:rsidR="00FC32FD" w:rsidRPr="0012309C" w:rsidRDefault="00FC32FD" w:rsidP="00504C80">
      <w:pPr>
        <w:ind w:leftChars="-29" w:left="222" w:rightChars="-270" w:right="-567" w:hangingChars="101" w:hanging="283"/>
        <w:rPr>
          <w:rFonts w:eastAsia="BIZ UDPゴシック"/>
          <w:sz w:val="28"/>
          <w:szCs w:val="28"/>
        </w:rPr>
      </w:pPr>
    </w:p>
    <w:p w14:paraId="56E431D4" w14:textId="287B89E4" w:rsidR="004B3F8F" w:rsidRPr="006F4C8B" w:rsidRDefault="0012309C" w:rsidP="00504C80">
      <w:pPr>
        <w:ind w:leftChars="-29" w:left="222" w:rightChars="-270" w:right="-567" w:hangingChars="101" w:hanging="283"/>
        <w:rPr>
          <w:rFonts w:eastAsia="BIZ UDPゴシック"/>
          <w:sz w:val="28"/>
          <w:szCs w:val="28"/>
        </w:rPr>
      </w:pPr>
      <w:r>
        <w:rPr>
          <w:rFonts w:eastAsia="BIZ UDPゴシック" w:hint="eastAsia"/>
          <w:sz w:val="28"/>
          <w:szCs w:val="28"/>
        </w:rPr>
        <w:t>３</w:t>
      </w:r>
      <w:r w:rsidR="006F4C8B">
        <w:rPr>
          <w:rFonts w:eastAsia="BIZ UDPゴシック" w:hint="eastAsia"/>
          <w:sz w:val="28"/>
          <w:szCs w:val="28"/>
        </w:rPr>
        <w:t xml:space="preserve">　</w:t>
      </w:r>
      <w:r w:rsidR="00FC32FD">
        <w:rPr>
          <w:rFonts w:eastAsia="BIZ UDPゴシック" w:hint="eastAsia"/>
          <w:sz w:val="28"/>
          <w:szCs w:val="28"/>
        </w:rPr>
        <w:t xml:space="preserve">　</w:t>
      </w:r>
      <w:r w:rsidR="006F4C8B">
        <w:rPr>
          <w:rFonts w:eastAsia="BIZ UDPゴシック" w:hint="eastAsia"/>
          <w:sz w:val="28"/>
          <w:szCs w:val="28"/>
        </w:rPr>
        <w:t>実習中、</w:t>
      </w:r>
      <w:r w:rsidR="004B3F8F" w:rsidRPr="006F4C8B">
        <w:rPr>
          <w:rFonts w:eastAsia="BIZ UDPゴシック" w:hint="eastAsia"/>
          <w:sz w:val="28"/>
          <w:szCs w:val="28"/>
        </w:rPr>
        <w:t>公務の適正な運営の確保等が図られるように行動する</w:t>
      </w:r>
      <w:r w:rsidR="006F4C8B">
        <w:rPr>
          <w:rFonts w:eastAsia="BIZ UDPゴシック" w:hint="eastAsia"/>
          <w:sz w:val="28"/>
          <w:szCs w:val="28"/>
        </w:rPr>
        <w:t>とともに</w:t>
      </w:r>
      <w:r w:rsidR="004B3F8F" w:rsidRPr="006F4C8B">
        <w:rPr>
          <w:rFonts w:eastAsia="BIZ UDPゴシック" w:hint="eastAsia"/>
          <w:sz w:val="28"/>
          <w:szCs w:val="28"/>
        </w:rPr>
        <w:t>、公務の信用を失墜するような行為</w:t>
      </w:r>
      <w:r w:rsidR="0058333D">
        <w:rPr>
          <w:rFonts w:eastAsia="BIZ UDPゴシック" w:hint="eastAsia"/>
          <w:sz w:val="28"/>
          <w:szCs w:val="28"/>
        </w:rPr>
        <w:t>及び公務の不名誉となるような行為</w:t>
      </w:r>
      <w:r w:rsidR="006F4C8B">
        <w:rPr>
          <w:rFonts w:eastAsia="BIZ UDPゴシック" w:hint="eastAsia"/>
          <w:sz w:val="28"/>
          <w:szCs w:val="28"/>
        </w:rPr>
        <w:t>はしません</w:t>
      </w:r>
      <w:r w:rsidR="004B3F8F" w:rsidRPr="006F4C8B">
        <w:rPr>
          <w:rFonts w:eastAsia="BIZ UDPゴシック" w:hint="eastAsia"/>
          <w:sz w:val="28"/>
          <w:szCs w:val="28"/>
        </w:rPr>
        <w:t>。</w:t>
      </w:r>
    </w:p>
    <w:p w14:paraId="0B5864F7" w14:textId="77777777" w:rsidR="003F2FCC" w:rsidRPr="006F4C8B" w:rsidRDefault="003F2FCC" w:rsidP="003F2FCC">
      <w:pPr>
        <w:jc w:val="left"/>
        <w:rPr>
          <w:rFonts w:eastAsia="BIZ UDPゴシック"/>
          <w:sz w:val="28"/>
          <w:szCs w:val="28"/>
        </w:rPr>
      </w:pPr>
    </w:p>
    <w:p w14:paraId="59260E21" w14:textId="77777777" w:rsidR="003F2FCC" w:rsidRPr="006F4C8B" w:rsidRDefault="003F2FCC" w:rsidP="003F2FCC">
      <w:pPr>
        <w:jc w:val="left"/>
        <w:rPr>
          <w:rFonts w:eastAsia="BIZ UDPゴシック"/>
          <w:sz w:val="32"/>
          <w:szCs w:val="32"/>
        </w:rPr>
      </w:pPr>
      <w:r w:rsidRPr="006F4C8B">
        <w:rPr>
          <w:rFonts w:eastAsia="BIZ UDPゴシック" w:hint="eastAsia"/>
          <w:sz w:val="32"/>
          <w:szCs w:val="32"/>
        </w:rPr>
        <w:t>令和８年　　月　　日</w:t>
      </w:r>
    </w:p>
    <w:p w14:paraId="23F8DCE2" w14:textId="77777777" w:rsidR="003F2FCC" w:rsidRPr="006F4C8B" w:rsidRDefault="003F2FCC" w:rsidP="003F2FCC">
      <w:pPr>
        <w:jc w:val="left"/>
        <w:rPr>
          <w:rFonts w:eastAsia="BIZ UDPゴシック"/>
          <w:sz w:val="32"/>
          <w:szCs w:val="32"/>
        </w:rPr>
      </w:pPr>
      <w:r>
        <w:rPr>
          <w:rFonts w:eastAsia="BIZ UDPゴシック" w:hint="eastAsia"/>
          <w:sz w:val="40"/>
          <w:szCs w:val="40"/>
        </w:rPr>
        <w:t xml:space="preserve">　　　　　　　</w:t>
      </w:r>
      <w:r w:rsidRPr="006F4C8B">
        <w:rPr>
          <w:rFonts w:eastAsia="BIZ UDPゴシック" w:hint="eastAsia"/>
          <w:sz w:val="32"/>
          <w:szCs w:val="32"/>
        </w:rPr>
        <w:t>住所</w:t>
      </w:r>
    </w:p>
    <w:p w14:paraId="1D3E9C3A" w14:textId="3A281B1D" w:rsidR="003F2FCC" w:rsidRPr="006F4C8B" w:rsidRDefault="003F2FCC" w:rsidP="006F4C8B">
      <w:pPr>
        <w:jc w:val="left"/>
        <w:rPr>
          <w:rFonts w:eastAsia="BIZ UDPゴシック"/>
          <w:sz w:val="24"/>
          <w:szCs w:val="24"/>
        </w:rPr>
      </w:pPr>
      <w:r w:rsidRPr="006F4C8B">
        <w:rPr>
          <w:rFonts w:eastAsia="BIZ UDPゴシック" w:hint="eastAsia"/>
          <w:sz w:val="32"/>
          <w:szCs w:val="32"/>
        </w:rPr>
        <w:t xml:space="preserve">　　　　　</w:t>
      </w:r>
      <w:r w:rsidR="006F4C8B">
        <w:rPr>
          <w:rFonts w:eastAsia="BIZ UDPゴシック" w:hint="eastAsia"/>
          <w:sz w:val="32"/>
          <w:szCs w:val="32"/>
        </w:rPr>
        <w:t xml:space="preserve">　　　　</w:t>
      </w:r>
      <w:r w:rsidRPr="006F4C8B">
        <w:rPr>
          <w:rFonts w:eastAsia="BIZ UDPゴシック" w:hint="eastAsia"/>
          <w:sz w:val="32"/>
          <w:szCs w:val="32"/>
        </w:rPr>
        <w:t xml:space="preserve">氏名　　</w:t>
      </w:r>
      <w:r>
        <w:rPr>
          <w:rFonts w:eastAsia="BIZ UDPゴシック" w:hint="eastAsia"/>
          <w:sz w:val="40"/>
          <w:szCs w:val="40"/>
        </w:rPr>
        <w:t xml:space="preserve">　　　　　　　　　　　</w:t>
      </w:r>
      <w:r w:rsidRPr="006F4C8B">
        <w:rPr>
          <w:rFonts w:eastAsia="BIZ UDPゴシック" w:hint="eastAsia"/>
          <w:sz w:val="24"/>
          <w:szCs w:val="24"/>
        </w:rPr>
        <w:t xml:space="preserve">　（署名又は</w:t>
      </w:r>
      <w:r w:rsidR="00504C80">
        <w:rPr>
          <w:rFonts w:eastAsia="BIZ UDPゴシック" w:hint="eastAsia"/>
          <w:sz w:val="24"/>
          <w:szCs w:val="24"/>
        </w:rPr>
        <w:t>記名</w:t>
      </w:r>
      <w:r w:rsidRPr="006F4C8B">
        <w:rPr>
          <w:rFonts w:eastAsia="BIZ UDPゴシック" w:hint="eastAsia"/>
          <w:sz w:val="24"/>
          <w:szCs w:val="24"/>
        </w:rPr>
        <w:t>押印）</w:t>
      </w:r>
    </w:p>
    <w:sectPr w:rsidR="003F2FCC" w:rsidRPr="006F4C8B" w:rsidSect="00504C80">
      <w:pgSz w:w="11906" w:h="16838"/>
      <w:pgMar w:top="1985" w:right="1701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6C3E" w14:textId="77777777" w:rsidR="0012309C" w:rsidRDefault="0012309C" w:rsidP="0012309C">
      <w:r>
        <w:separator/>
      </w:r>
    </w:p>
  </w:endnote>
  <w:endnote w:type="continuationSeparator" w:id="0">
    <w:p w14:paraId="3F440851" w14:textId="77777777" w:rsidR="0012309C" w:rsidRDefault="0012309C" w:rsidP="0012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726B" w14:textId="77777777" w:rsidR="0012309C" w:rsidRDefault="0012309C" w:rsidP="0012309C">
      <w:r>
        <w:separator/>
      </w:r>
    </w:p>
  </w:footnote>
  <w:footnote w:type="continuationSeparator" w:id="0">
    <w:p w14:paraId="6E67CBC1" w14:textId="77777777" w:rsidR="0012309C" w:rsidRDefault="0012309C" w:rsidP="00123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CC"/>
    <w:rsid w:val="0012309C"/>
    <w:rsid w:val="00201E6A"/>
    <w:rsid w:val="002C2571"/>
    <w:rsid w:val="003F2FCC"/>
    <w:rsid w:val="00447A45"/>
    <w:rsid w:val="004B3F8F"/>
    <w:rsid w:val="004D7ADD"/>
    <w:rsid w:val="00504C80"/>
    <w:rsid w:val="0058333D"/>
    <w:rsid w:val="005932F7"/>
    <w:rsid w:val="006F4C8B"/>
    <w:rsid w:val="00C24E7C"/>
    <w:rsid w:val="00CB1CC2"/>
    <w:rsid w:val="00E12AE6"/>
    <w:rsid w:val="00FC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9CD932"/>
  <w15:chartTrackingRefBased/>
  <w15:docId w15:val="{ADF77529-5237-4CD3-9EF0-E23F71AC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0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09C"/>
  </w:style>
  <w:style w:type="paragraph" w:styleId="a5">
    <w:name w:val="footer"/>
    <w:basedOn w:val="a"/>
    <w:link w:val="a6"/>
    <w:uiPriority w:val="99"/>
    <w:unhideWhenUsed/>
    <w:rsid w:val="001230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