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6BF66" w14:textId="77777777" w:rsidR="00255AE8" w:rsidRDefault="00B9232F" w:rsidP="007A360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（別紙３）（元号）　</w:t>
      </w:r>
      <w:r w:rsidR="00255AE8">
        <w:rPr>
          <w:rFonts w:ascii="ＭＳ ゴシック" w:eastAsia="ＭＳ ゴシック" w:hAnsi="ＭＳ ゴシック" w:hint="eastAsia"/>
          <w:sz w:val="24"/>
          <w:szCs w:val="24"/>
        </w:rPr>
        <w:t>年度高</w:t>
      </w:r>
      <w:r w:rsidR="007A3608">
        <w:rPr>
          <w:rFonts w:ascii="ＭＳ ゴシック" w:eastAsia="ＭＳ ゴシック" w:hAnsi="ＭＳ ゴシック" w:hint="eastAsia"/>
          <w:sz w:val="24"/>
          <w:szCs w:val="24"/>
        </w:rPr>
        <w:t>年齢者就業機会確保事業（シルバー人材センター事業）</w:t>
      </w:r>
    </w:p>
    <w:p w14:paraId="20897DE2" w14:textId="77777777" w:rsidR="007A3608" w:rsidRDefault="007A3608" w:rsidP="007A360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事業報告書</w:t>
      </w:r>
    </w:p>
    <w:p w14:paraId="55AEF8B4" w14:textId="77777777" w:rsidR="007A3608" w:rsidRDefault="007A3608">
      <w:pPr>
        <w:rPr>
          <w:rFonts w:ascii="ＭＳ ゴシック" w:eastAsia="ＭＳ ゴシック" w:hAnsi="ＭＳ ゴシック"/>
          <w:sz w:val="24"/>
          <w:szCs w:val="24"/>
        </w:rPr>
      </w:pPr>
    </w:p>
    <w:p w14:paraId="3487F4AC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5EC237CF" w14:textId="47D62CF9" w:rsidR="00255AE8" w:rsidRPr="00255AE8" w:rsidRDefault="00C01AA6" w:rsidP="00255AE8">
      <w:pPr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</w:t>
      </w:r>
      <w:r w:rsidR="007A23A0">
        <w:rPr>
          <w:rFonts w:ascii="ＭＳ ゴシック" w:eastAsia="ＭＳ ゴシック" w:hAnsi="ＭＳ ゴシック" w:hint="eastAsia"/>
          <w:sz w:val="24"/>
          <w:szCs w:val="24"/>
          <w:u w:val="single"/>
        </w:rPr>
        <w:t>補助事業者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名）</w:t>
      </w:r>
      <w:r w:rsidR="00255AE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　　　　　</w:t>
      </w:r>
    </w:p>
    <w:p w14:paraId="5BE3EB6C" w14:textId="77777777" w:rsidR="00255AE8" w:rsidRPr="00255AE8" w:rsidRDefault="00255AE8" w:rsidP="00255AE8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1CB654D" w14:textId="77777777" w:rsidR="007A3608" w:rsidRPr="00CE5F33" w:rsidRDefault="007A3608">
      <w:pPr>
        <w:rPr>
          <w:rFonts w:ascii="ＭＳ ゴシック" w:eastAsia="ＭＳ ゴシック" w:hAnsi="ＭＳ ゴシック"/>
          <w:sz w:val="24"/>
          <w:szCs w:val="24"/>
        </w:rPr>
      </w:pPr>
    </w:p>
    <w:p w14:paraId="02FA175D" w14:textId="77777777" w:rsidR="001712E6" w:rsidRDefault="007A360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　運営費</w:t>
      </w:r>
    </w:p>
    <w:p w14:paraId="4F5EFCD6" w14:textId="77777777" w:rsidR="007A3608" w:rsidRDefault="007A3608" w:rsidP="00255AE8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(1)　事務局体制（</w:t>
      </w:r>
      <w:r w:rsidR="008479BE">
        <w:rPr>
          <w:rFonts w:ascii="ＭＳ ゴシック" w:eastAsia="ＭＳ ゴシック" w:hAnsi="ＭＳ ゴシック" w:hint="eastAsia"/>
          <w:sz w:val="24"/>
          <w:szCs w:val="24"/>
        </w:rPr>
        <w:t>正規職員等配置状況など）</w:t>
      </w:r>
    </w:p>
    <w:p w14:paraId="0A16847A" w14:textId="77777777" w:rsidR="007A3608" w:rsidRDefault="007A3608">
      <w:pPr>
        <w:rPr>
          <w:rFonts w:ascii="ＭＳ ゴシック" w:eastAsia="ＭＳ ゴシック" w:hAnsi="ＭＳ ゴシック"/>
          <w:sz w:val="24"/>
          <w:szCs w:val="24"/>
        </w:rPr>
      </w:pPr>
    </w:p>
    <w:p w14:paraId="1CE4E190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13AE0F5B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178FD8D3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047DC410" w14:textId="77777777" w:rsidR="007A3608" w:rsidRDefault="007A3608" w:rsidP="00255AE8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　事務所運営状況</w:t>
      </w:r>
      <w:r w:rsidR="008479BE">
        <w:rPr>
          <w:rFonts w:ascii="ＭＳ ゴシック" w:eastAsia="ＭＳ ゴシック" w:hAnsi="ＭＳ ゴシック" w:hint="eastAsia"/>
          <w:sz w:val="24"/>
          <w:szCs w:val="24"/>
        </w:rPr>
        <w:t>（事務所設置場所など）</w:t>
      </w:r>
    </w:p>
    <w:p w14:paraId="67D75022" w14:textId="77777777" w:rsidR="007A3608" w:rsidRDefault="007A3608">
      <w:pPr>
        <w:rPr>
          <w:rFonts w:ascii="ＭＳ ゴシック" w:eastAsia="ＭＳ ゴシック" w:hAnsi="ＭＳ ゴシック"/>
          <w:sz w:val="24"/>
          <w:szCs w:val="24"/>
        </w:rPr>
      </w:pPr>
    </w:p>
    <w:p w14:paraId="4A2A1CA4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4C9995D2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3B1575C0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41532622" w14:textId="77777777" w:rsidR="000151AC" w:rsidRDefault="000151AC" w:rsidP="00255AE8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3)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主な事業実績（請負・委任に係る就業延人員等）</w:t>
      </w:r>
    </w:p>
    <w:p w14:paraId="2DEAC8F5" w14:textId="77777777" w:rsidR="000151AC" w:rsidRDefault="000151AC">
      <w:pPr>
        <w:rPr>
          <w:rFonts w:ascii="ＭＳ ゴシック" w:eastAsia="ＭＳ ゴシック" w:hAnsi="ＭＳ ゴシック"/>
          <w:sz w:val="24"/>
          <w:szCs w:val="24"/>
        </w:rPr>
      </w:pPr>
    </w:p>
    <w:p w14:paraId="232C3A58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72C7058D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582CEC48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4E715BF3" w14:textId="77777777" w:rsidR="000151AC" w:rsidRDefault="000151AC">
      <w:pPr>
        <w:rPr>
          <w:rFonts w:ascii="ＭＳ ゴシック" w:eastAsia="ＭＳ ゴシック" w:hAnsi="ＭＳ ゴシック"/>
          <w:sz w:val="24"/>
          <w:szCs w:val="24"/>
        </w:rPr>
      </w:pPr>
    </w:p>
    <w:p w14:paraId="6DE1524A" w14:textId="77777777" w:rsidR="007A3608" w:rsidRDefault="00B9232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　高齢者活用</w:t>
      </w:r>
      <w:r w:rsidR="007A3608">
        <w:rPr>
          <w:rFonts w:ascii="ＭＳ ゴシック" w:eastAsia="ＭＳ ゴシック" w:hAnsi="ＭＳ ゴシック" w:hint="eastAsia"/>
          <w:sz w:val="24"/>
          <w:szCs w:val="24"/>
        </w:rPr>
        <w:t>・現役世代雇用サポート事業</w:t>
      </w:r>
    </w:p>
    <w:p w14:paraId="781ED8FD" w14:textId="77777777" w:rsidR="007A3608" w:rsidRDefault="007A3608" w:rsidP="00255AE8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(1)　事業推進体制</w:t>
      </w:r>
      <w:r w:rsidR="008479B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151AC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8479BE">
        <w:rPr>
          <w:rFonts w:ascii="ＭＳ ゴシック" w:eastAsia="ＭＳ ゴシック" w:hAnsi="ＭＳ ゴシック" w:hint="eastAsia"/>
          <w:sz w:val="24"/>
          <w:szCs w:val="24"/>
        </w:rPr>
        <w:t>コーディネーター等配置状況など）</w:t>
      </w:r>
    </w:p>
    <w:p w14:paraId="527768B5" w14:textId="77777777" w:rsidR="000151AC" w:rsidRDefault="000151AC">
      <w:pPr>
        <w:rPr>
          <w:rFonts w:ascii="ＭＳ ゴシック" w:eastAsia="ＭＳ ゴシック" w:hAnsi="ＭＳ ゴシック"/>
          <w:sz w:val="24"/>
          <w:szCs w:val="24"/>
        </w:rPr>
      </w:pPr>
    </w:p>
    <w:p w14:paraId="49F8B8E7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65DA44E4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0191C9E8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50FB6C0C" w14:textId="77777777" w:rsidR="000151AC" w:rsidRDefault="000151AC" w:rsidP="00255AE8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2)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主な事業実績（派遣に係る就業延人員等）</w:t>
      </w:r>
    </w:p>
    <w:p w14:paraId="586CECFD" w14:textId="77777777" w:rsidR="000151AC" w:rsidRDefault="000151AC">
      <w:pPr>
        <w:rPr>
          <w:rFonts w:ascii="ＭＳ ゴシック" w:eastAsia="ＭＳ ゴシック" w:hAnsi="ＭＳ ゴシック"/>
          <w:sz w:val="24"/>
          <w:szCs w:val="24"/>
        </w:rPr>
      </w:pPr>
    </w:p>
    <w:p w14:paraId="65CC890A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72B22A62" w14:textId="77777777" w:rsidR="00255AE8" w:rsidRDefault="00255AE8">
      <w:pPr>
        <w:rPr>
          <w:rFonts w:ascii="ＭＳ ゴシック" w:eastAsia="ＭＳ ゴシック" w:hAnsi="ＭＳ ゴシック"/>
          <w:sz w:val="24"/>
          <w:szCs w:val="24"/>
        </w:rPr>
      </w:pPr>
    </w:p>
    <w:p w14:paraId="3810E511" w14:textId="77777777" w:rsidR="001E7FF2" w:rsidRDefault="001E7FF2" w:rsidP="0094539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B309391" w14:textId="77777777" w:rsidR="00A038A8" w:rsidRDefault="00A038A8" w:rsidP="00A038A8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119A0C14" w14:textId="77777777" w:rsidR="001E7FF2" w:rsidRDefault="001E7FF2" w:rsidP="001E7FF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CE0C0B" w14:textId="77777777" w:rsidR="001E7FF2" w:rsidRDefault="001E7FF2" w:rsidP="001E7FF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4B0E55A" w14:textId="77777777" w:rsidR="001E7FF2" w:rsidRDefault="001E7FF2" w:rsidP="001E7FF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３　介護分野就業機会促進事業</w:t>
      </w:r>
    </w:p>
    <w:p w14:paraId="515B81FD" w14:textId="77777777" w:rsidR="001E7FF2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(1)　事業実施体制（介護プランナーの配置状況など）</w:t>
      </w:r>
    </w:p>
    <w:p w14:paraId="3E96AE03" w14:textId="77777777" w:rsidR="001E7FF2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359E8088" w14:textId="77777777" w:rsidR="001E7FF2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1CB5BA46" w14:textId="77777777" w:rsidR="001E7FF2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02B7D33E" w14:textId="77777777" w:rsidR="001E7FF2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612FB3C2" w14:textId="77777777" w:rsidR="001E7FF2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</w:t>
      </w:r>
      <w:r>
        <w:rPr>
          <w:rFonts w:ascii="ＭＳ ゴシック" w:eastAsia="ＭＳ ゴシック" w:hAnsi="ＭＳ ゴシック"/>
          <w:sz w:val="24"/>
          <w:szCs w:val="24"/>
        </w:rPr>
        <w:t>2)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主な事業実績（介護に係る就業延人員等）</w:t>
      </w:r>
    </w:p>
    <w:p w14:paraId="7E100932" w14:textId="77777777" w:rsidR="001E7FF2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483DAD56" w14:textId="77777777" w:rsidR="001E7FF2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012FA4EC" w14:textId="77777777" w:rsidR="001E7FF2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1BD69BB2" w14:textId="77777777" w:rsidR="001E7FF2" w:rsidRPr="00A038A8" w:rsidRDefault="001E7FF2" w:rsidP="001E7FF2">
      <w:pPr>
        <w:ind w:leftChars="67" w:left="141"/>
        <w:rPr>
          <w:rFonts w:ascii="ＭＳ ゴシック" w:eastAsia="ＭＳ ゴシック" w:hAnsi="ＭＳ ゴシック"/>
          <w:sz w:val="24"/>
          <w:szCs w:val="24"/>
        </w:rPr>
      </w:pPr>
    </w:p>
    <w:p w14:paraId="131FCAB8" w14:textId="77777777" w:rsidR="00A038A8" w:rsidRPr="001E7FF2" w:rsidRDefault="00A038A8" w:rsidP="0094539D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A038A8" w:rsidRPr="001E7FF2" w:rsidSect="00C01AA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0EFD" w14:textId="77777777" w:rsidR="00B82883" w:rsidRDefault="00B82883" w:rsidP="00C01AA6">
      <w:r>
        <w:separator/>
      </w:r>
    </w:p>
  </w:endnote>
  <w:endnote w:type="continuationSeparator" w:id="0">
    <w:p w14:paraId="3F5FDE74" w14:textId="77777777" w:rsidR="00B82883" w:rsidRDefault="00B82883" w:rsidP="00C0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A847E8" w14:paraId="1721D55D" w14:textId="77777777" w:rsidTr="00B051A4">
      <w:trPr>
        <w:trHeight w:val="300"/>
      </w:trPr>
      <w:tc>
        <w:tcPr>
          <w:tcW w:w="3020" w:type="dxa"/>
        </w:tcPr>
        <w:p w14:paraId="749A4CA6" w14:textId="25A7A68C" w:rsidR="0EA847E8" w:rsidRDefault="0EA847E8" w:rsidP="00B051A4">
          <w:pPr>
            <w:pStyle w:val="a3"/>
            <w:ind w:left="-115"/>
            <w:jc w:val="left"/>
          </w:pPr>
        </w:p>
      </w:tc>
      <w:tc>
        <w:tcPr>
          <w:tcW w:w="3020" w:type="dxa"/>
        </w:tcPr>
        <w:p w14:paraId="4C569059" w14:textId="548491BB" w:rsidR="0EA847E8" w:rsidRDefault="0EA847E8" w:rsidP="00B051A4">
          <w:pPr>
            <w:pStyle w:val="a3"/>
            <w:jc w:val="center"/>
          </w:pPr>
        </w:p>
      </w:tc>
      <w:tc>
        <w:tcPr>
          <w:tcW w:w="3020" w:type="dxa"/>
        </w:tcPr>
        <w:p w14:paraId="36553109" w14:textId="7673ED4C" w:rsidR="0EA847E8" w:rsidRDefault="0EA847E8" w:rsidP="00B051A4">
          <w:pPr>
            <w:pStyle w:val="a3"/>
            <w:ind w:right="-115"/>
            <w:jc w:val="right"/>
          </w:pPr>
        </w:p>
      </w:tc>
    </w:tr>
  </w:tbl>
  <w:p w14:paraId="34A350AF" w14:textId="1EEAE480" w:rsidR="0EA847E8" w:rsidRDefault="0EA847E8" w:rsidP="00B051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EA847E8" w14:paraId="5F77406F" w14:textId="77777777" w:rsidTr="00B051A4">
      <w:trPr>
        <w:trHeight w:val="300"/>
      </w:trPr>
      <w:tc>
        <w:tcPr>
          <w:tcW w:w="3020" w:type="dxa"/>
        </w:tcPr>
        <w:p w14:paraId="7C317BAA" w14:textId="1800C477" w:rsidR="0EA847E8" w:rsidRDefault="0EA847E8" w:rsidP="00B051A4">
          <w:pPr>
            <w:pStyle w:val="a3"/>
            <w:ind w:left="-115"/>
            <w:jc w:val="left"/>
          </w:pPr>
        </w:p>
      </w:tc>
      <w:tc>
        <w:tcPr>
          <w:tcW w:w="3020" w:type="dxa"/>
        </w:tcPr>
        <w:p w14:paraId="198C0FE9" w14:textId="5FD49A67" w:rsidR="0EA847E8" w:rsidRDefault="0EA847E8" w:rsidP="00B051A4">
          <w:pPr>
            <w:pStyle w:val="a3"/>
            <w:jc w:val="center"/>
          </w:pPr>
        </w:p>
      </w:tc>
      <w:tc>
        <w:tcPr>
          <w:tcW w:w="3020" w:type="dxa"/>
        </w:tcPr>
        <w:p w14:paraId="3A341173" w14:textId="5CE46975" w:rsidR="0EA847E8" w:rsidRDefault="0EA847E8" w:rsidP="00B051A4">
          <w:pPr>
            <w:pStyle w:val="a3"/>
            <w:ind w:right="-115"/>
            <w:jc w:val="right"/>
          </w:pPr>
        </w:p>
      </w:tc>
    </w:tr>
  </w:tbl>
  <w:p w14:paraId="13FF85A2" w14:textId="2228325D" w:rsidR="0EA847E8" w:rsidRDefault="0EA847E8" w:rsidP="00B051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0A5A9" w14:textId="77777777" w:rsidR="00B82883" w:rsidRDefault="00B82883" w:rsidP="00C01AA6">
      <w:r>
        <w:separator/>
      </w:r>
    </w:p>
  </w:footnote>
  <w:footnote w:type="continuationSeparator" w:id="0">
    <w:p w14:paraId="5E37902D" w14:textId="77777777" w:rsidR="00B82883" w:rsidRDefault="00B82883" w:rsidP="00C01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45240" w14:textId="77777777" w:rsidR="00C01AA6" w:rsidRPr="00C01AA6" w:rsidRDefault="00C01AA6" w:rsidP="00C01AA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C5A6" w14:textId="77777777" w:rsidR="00C01AA6" w:rsidRPr="00C01AA6" w:rsidRDefault="00C01AA6" w:rsidP="00C01AA6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 w:hint="eastAsia"/>
        <w:sz w:val="24"/>
        <w:szCs w:val="24"/>
      </w:rPr>
      <w:t>（</w:t>
    </w:r>
    <w:r>
      <w:rPr>
        <w:rFonts w:ascii="ＭＳ ゴシック" w:eastAsia="ＭＳ ゴシック" w:hAnsi="ＭＳ ゴシック" w:hint="eastAsia"/>
        <w:sz w:val="24"/>
        <w:szCs w:val="24"/>
      </w:rPr>
      <w:t>様式</w:t>
    </w:r>
    <w:r w:rsidR="00B771CE">
      <w:rPr>
        <w:rFonts w:ascii="ＭＳ ゴシック" w:eastAsia="ＭＳ ゴシック" w:hAnsi="ＭＳ ゴシック" w:hint="eastAsia"/>
        <w:sz w:val="24"/>
        <w:szCs w:val="24"/>
      </w:rPr>
      <w:t>第</w:t>
    </w:r>
    <w:r>
      <w:rPr>
        <w:rFonts w:ascii="ＭＳ ゴシック" w:eastAsia="ＭＳ ゴシック" w:hAnsi="ＭＳ ゴシック" w:hint="eastAsia"/>
        <w:sz w:val="24"/>
        <w:szCs w:val="24"/>
      </w:rPr>
      <w:t>６</w:t>
    </w:r>
    <w:r w:rsidR="00B771CE">
      <w:rPr>
        <w:rFonts w:ascii="ＭＳ ゴシック" w:eastAsia="ＭＳ ゴシック" w:hAnsi="ＭＳ ゴシック" w:hint="eastAsia"/>
        <w:sz w:val="24"/>
        <w:szCs w:val="24"/>
      </w:rPr>
      <w:t>号</w:t>
    </w:r>
    <w:r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608"/>
    <w:rsid w:val="000151AC"/>
    <w:rsid w:val="00151F83"/>
    <w:rsid w:val="001712E6"/>
    <w:rsid w:val="001E7FF2"/>
    <w:rsid w:val="00255AE8"/>
    <w:rsid w:val="00321F0A"/>
    <w:rsid w:val="007A23A0"/>
    <w:rsid w:val="007A3608"/>
    <w:rsid w:val="008479BE"/>
    <w:rsid w:val="0094539D"/>
    <w:rsid w:val="00A038A8"/>
    <w:rsid w:val="00B051A4"/>
    <w:rsid w:val="00B62B64"/>
    <w:rsid w:val="00B771CE"/>
    <w:rsid w:val="00B82883"/>
    <w:rsid w:val="00B9232F"/>
    <w:rsid w:val="00C01AA6"/>
    <w:rsid w:val="00CE5F33"/>
    <w:rsid w:val="00FB6C09"/>
    <w:rsid w:val="0EA8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3D340A"/>
  <w15:chartTrackingRefBased/>
  <w15:docId w15:val="{AF8BE590-EA10-46D0-8343-020F0AC1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AA6"/>
  </w:style>
  <w:style w:type="paragraph" w:styleId="a5">
    <w:name w:val="footer"/>
    <w:basedOn w:val="a"/>
    <w:link w:val="a6"/>
    <w:uiPriority w:val="99"/>
    <w:unhideWhenUsed/>
    <w:rsid w:val="00C01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AA6"/>
  </w:style>
  <w:style w:type="paragraph" w:styleId="a7">
    <w:name w:val="Balloon Text"/>
    <w:basedOn w:val="a"/>
    <w:link w:val="a8"/>
    <w:uiPriority w:val="99"/>
    <w:semiHidden/>
    <w:unhideWhenUsed/>
    <w:rsid w:val="00B7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1C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7A23A0"/>
  </w:style>
  <w:style w:type="table" w:styleId="aa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header2.xml" Type="http://schemas.openxmlformats.org/officeDocument/2006/relationships/head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Owner xmlns="00727007-9bab-47fe-9024-c8a3f9ca87c1">
      <UserInfo>
        <DisplayName/>
        <AccountId xsi:nil="true"/>
        <AccountType/>
      </UserInfo>
    </Owner>
    <lcf76f155ced4ddcb4097134ff3c332f xmlns="00727007-9bab-47fe-9024-c8a3f9ca87c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D6DEB4698D2B43966F4AA0A1969118" ma:contentTypeVersion="14" ma:contentTypeDescription="新しいドキュメントを作成します。" ma:contentTypeScope="" ma:versionID="8a85b0fb433e3f514e203d5786fe6999">
  <xsd:schema xmlns:xsd="http://www.w3.org/2001/XMLSchema" xmlns:xs="http://www.w3.org/2001/XMLSchema" xmlns:p="http://schemas.microsoft.com/office/2006/metadata/properties" xmlns:ns2="00727007-9bab-47fe-9024-c8a3f9ca87c1" xmlns:ns3="263dbbe5-076b-4606-a03b-9598f5f2f35a" targetNamespace="http://schemas.microsoft.com/office/2006/metadata/properties" ma:root="true" ma:fieldsID="7d138fdcf5353a01031c6e234eeb8030" ns2:_="" ns3:_="">
    <xsd:import namespace="00727007-9bab-47fe-9024-c8a3f9ca87c1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727007-9bab-47fe-9024-c8a3f9ca87c1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ceaa8db-eabc-4bc6-b39e-f01cc0510f30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A5D8C7-5056-47B5-B40C-C6A49F373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D5741E-D284-4D3B-B9D7-6C93F684D533}">
  <ds:schemaRefs>
    <ds:schemaRef ds:uri="http://schemas.microsoft.com/office/2006/documentManagement/types"/>
    <ds:schemaRef ds:uri="http://purl.org/dc/elements/1.1/"/>
    <ds:schemaRef ds:uri="263dbbe5-076b-4606-a03b-9598f5f2f35a"/>
    <ds:schemaRef ds:uri="00727007-9bab-47fe-9024-c8a3f9ca87c1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C071AF1-7C13-4FCD-9537-735952BBAD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D27E73-F483-4C77-BE37-C8409EFC0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727007-9bab-47fe-9024-c8a3f9ca87c1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</Words>
  <Characters>281</Characters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0x01010094D6DEB4698D2B43966F4AA0A1969118</vt:lpwstr>
  </property>
  <property fmtid="{D5CDD505-2E9C-101B-9397-08002B2CF9AE}" pid="3" name="MediaServiceImageTags">
    <vt:lpwstr/>
  </property>
</Properties>
</file>