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F45E" w14:textId="77777777" w:rsidR="000B5E67" w:rsidRPr="000B5E67" w:rsidRDefault="000B5E67" w:rsidP="000B5E67">
      <w:pPr>
        <w:widowControl/>
        <w:rPr>
          <w:rFonts w:ascii="ＭＳ ゴシック" w:eastAsia="ＭＳ ゴシック" w:hAnsi="ＭＳ ゴシック"/>
          <w:color w:val="000000" w:themeColor="text1"/>
          <w:kern w:val="24"/>
          <w:sz w:val="24"/>
          <w:szCs w:val="24"/>
          <w:bdr w:val="single" w:sz="4" w:space="0" w:color="auto"/>
        </w:rPr>
      </w:pPr>
      <w:r w:rsidRPr="000B5E67">
        <w:rPr>
          <w:rFonts w:ascii="ＭＳ ゴシック" w:eastAsia="ＭＳ ゴシック" w:hAnsi="ＭＳ ゴシック" w:hint="eastAsia"/>
          <w:color w:val="000000" w:themeColor="text1"/>
          <w:kern w:val="24"/>
          <w:sz w:val="24"/>
          <w:szCs w:val="24"/>
          <w:bdr w:val="single" w:sz="4" w:space="0" w:color="auto"/>
        </w:rPr>
        <w:t>ハラスメント対策周知例</w:t>
      </w:r>
    </w:p>
    <w:p w14:paraId="2357ABF7" w14:textId="77777777" w:rsidR="0076566F" w:rsidRPr="002E37F3" w:rsidRDefault="0076566F" w:rsidP="0076566F">
      <w:pPr>
        <w:widowControl/>
        <w:jc w:val="center"/>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4"/>
          <w:szCs w:val="24"/>
        </w:rPr>
        <w:t>ハラスメントは許しません！！</w:t>
      </w:r>
    </w:p>
    <w:p w14:paraId="756CF932" w14:textId="77777777" w:rsidR="000B5E67" w:rsidRPr="002E37F3" w:rsidRDefault="000B5E67" w:rsidP="0076566F">
      <w:pPr>
        <w:widowControl/>
        <w:jc w:val="right"/>
        <w:rPr>
          <w:rFonts w:ascii="ＭＳ ゴシック" w:eastAsia="ＭＳ ゴシック" w:hAnsi="ＭＳ ゴシック"/>
          <w:color w:val="000000" w:themeColor="text1"/>
          <w:kern w:val="24"/>
          <w:sz w:val="20"/>
          <w:szCs w:val="20"/>
        </w:rPr>
      </w:pPr>
    </w:p>
    <w:p w14:paraId="70A0E487" w14:textId="77777777" w:rsidR="0076566F" w:rsidRPr="002E37F3" w:rsidRDefault="0076566F" w:rsidP="0076566F">
      <w:pPr>
        <w:widowControl/>
        <w:jc w:val="righ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株式会社○○○　代表取締役社長○○○</w:t>
      </w:r>
    </w:p>
    <w:p w14:paraId="676C0880" w14:textId="77777777" w:rsidR="0076566F" w:rsidRPr="002E37F3" w:rsidRDefault="0076566F" w:rsidP="0076566F">
      <w:pPr>
        <w:widowControl/>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 </w:t>
      </w:r>
    </w:p>
    <w:p w14:paraId="368F0146" w14:textId="77777777" w:rsidR="0076566F" w:rsidRPr="002E37F3" w:rsidRDefault="0076566F" w:rsidP="008870F1">
      <w:pPr>
        <w:widowControl/>
        <w:spacing w:line="280" w:lineRule="exact"/>
        <w:ind w:left="200" w:hangingChars="100" w:hanging="200"/>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2730AE0D" w14:textId="77777777" w:rsidR="0076566F" w:rsidRPr="002E37F3" w:rsidRDefault="006449E6" w:rsidP="008870F1">
      <w:pPr>
        <w:widowControl/>
        <w:spacing w:line="280" w:lineRule="exact"/>
        <w:ind w:left="200" w:hangingChars="100" w:hanging="200"/>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 xml:space="preserve">　  </w:t>
      </w:r>
      <w:r w:rsidR="0076566F" w:rsidRPr="002E37F3">
        <w:rPr>
          <w:rFonts w:ascii="ＭＳ ゴシック" w:eastAsia="ＭＳ ゴシック" w:hAnsi="ＭＳ ゴシック" w:hint="eastAsia"/>
          <w:color w:val="000000" w:themeColor="text1"/>
          <w:kern w:val="24"/>
          <w:sz w:val="20"/>
          <w:szCs w:val="20"/>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w:t>
      </w:r>
      <w:r w:rsidR="0076566F" w:rsidRPr="002E37F3">
        <w:rPr>
          <w:rFonts w:ascii="ＭＳ ゴシック" w:eastAsia="ＭＳ ゴシック" w:hAnsi="ＭＳ ゴシック" w:cs="メイリオ" w:hint="eastAsia"/>
          <w:color w:val="000000" w:themeColor="text1"/>
          <w:kern w:val="24"/>
          <w:sz w:val="20"/>
          <w:szCs w:val="20"/>
        </w:rPr>
        <w:t>パワーハラスメントの発生の原因や背景には、労働者同士のコミュニケーションの希薄化などの職場環境の問題があると考えられますので、職場環境の改善に努めましょう。</w:t>
      </w:r>
    </w:p>
    <w:p w14:paraId="1191F77A" w14:textId="77777777" w:rsidR="0076566F" w:rsidRPr="002E37F3" w:rsidRDefault="0076566F" w:rsidP="0076566F">
      <w:pPr>
        <w:widowControl/>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 </w:t>
      </w:r>
    </w:p>
    <w:p w14:paraId="27CFB320" w14:textId="77777777" w:rsidR="0076566F" w:rsidRPr="002E37F3" w:rsidRDefault="0076566F" w:rsidP="008870F1">
      <w:pPr>
        <w:widowControl/>
        <w:spacing w:line="240" w:lineRule="exact"/>
        <w:ind w:left="200" w:hangingChars="100" w:hanging="200"/>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２　我が社は下記のハラスメント行為を許しません。また、我が社の従</w:t>
      </w:r>
      <w:r w:rsidR="009B73B3">
        <w:rPr>
          <w:rFonts w:ascii="ＭＳ ゴシック" w:eastAsia="ＭＳ ゴシック" w:hAnsi="ＭＳ ゴシック" w:hint="eastAsia"/>
          <w:color w:val="000000" w:themeColor="text1"/>
          <w:kern w:val="24"/>
          <w:sz w:val="20"/>
          <w:szCs w:val="20"/>
        </w:rPr>
        <w:t>業員以外の者に対しても、これに類する行為を行ってはなりません。</w:t>
      </w:r>
      <w:r w:rsidRPr="002E37F3">
        <w:rPr>
          <w:rFonts w:ascii="ＭＳ ゴシック" w:eastAsia="ＭＳ ゴシック" w:hAnsi="ＭＳ ゴシック" w:hint="eastAsia"/>
          <w:color w:val="000000" w:themeColor="text1"/>
          <w:kern w:val="24"/>
          <w:sz w:val="20"/>
          <w:szCs w:val="20"/>
        </w:rPr>
        <w:t>（なお、以下のパワーハラスメントについては、優越的な関係を背景として行われたものであることが前提です。）</w:t>
      </w:r>
    </w:p>
    <w:p w14:paraId="6617A81E" w14:textId="77777777" w:rsidR="0076566F" w:rsidRPr="002E37F3" w:rsidRDefault="0076566F" w:rsidP="0076566F">
      <w:pPr>
        <w:widowControl/>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 xml:space="preserve">　　＜パワーハラスメント＞</w:t>
      </w:r>
    </w:p>
    <w:p w14:paraId="34996A67" w14:textId="77777777" w:rsidR="00437890" w:rsidRPr="00F21D4F" w:rsidRDefault="00437890" w:rsidP="00437890">
      <w:pPr>
        <w:pStyle w:val="a5"/>
        <w:widowControl/>
        <w:numPr>
          <w:ilvl w:val="0"/>
          <w:numId w:val="2"/>
        </w:numPr>
        <w:snapToGrid w:val="0"/>
        <w:ind w:leftChars="0"/>
        <w:jc w:val="left"/>
        <w:rPr>
          <w:rFonts w:ascii="ＭＳ ゴシック" w:eastAsia="ＭＳ ゴシック" w:hAnsi="ＭＳ ゴシック" w:cs="ＭＳ Ｐゴシック"/>
          <w:kern w:val="0"/>
          <w:sz w:val="20"/>
          <w:szCs w:val="20"/>
        </w:rPr>
      </w:pPr>
      <w:r w:rsidRPr="00F21D4F">
        <w:rPr>
          <w:rFonts w:ascii="ＭＳ ゴシック" w:eastAsia="ＭＳ ゴシック" w:hAnsi="ＭＳ ゴシック" w:cs="ＭＳ Ｐゴシック" w:hint="eastAsia"/>
          <w:kern w:val="0"/>
          <w:sz w:val="20"/>
          <w:szCs w:val="20"/>
        </w:rPr>
        <w:t>殴打、足蹴りするなどの身体的攻撃</w:t>
      </w:r>
    </w:p>
    <w:p w14:paraId="7C93D3A5" w14:textId="77777777" w:rsidR="00437890" w:rsidRPr="002C3C4C" w:rsidRDefault="00437890" w:rsidP="00437890">
      <w:pPr>
        <w:pStyle w:val="a5"/>
        <w:widowControl/>
        <w:numPr>
          <w:ilvl w:val="0"/>
          <w:numId w:val="2"/>
        </w:numPr>
        <w:snapToGrid w:val="0"/>
        <w:ind w:leftChars="0"/>
        <w:jc w:val="left"/>
        <w:rPr>
          <w:rFonts w:ascii="ＭＳ ゴシック" w:eastAsia="ＭＳ ゴシック" w:hAnsi="ＭＳ ゴシック" w:cs="ＭＳ Ｐゴシック"/>
          <w:kern w:val="0"/>
          <w:sz w:val="20"/>
          <w:szCs w:val="20"/>
        </w:rPr>
      </w:pPr>
      <w:r w:rsidRPr="002C3C4C">
        <w:rPr>
          <w:rFonts w:ascii="ＭＳ ゴシック" w:eastAsia="ＭＳ ゴシック" w:hAnsi="ＭＳ ゴシック" w:cs="ＭＳ Ｐゴシック" w:hint="eastAsia"/>
          <w:kern w:val="0"/>
          <w:sz w:val="20"/>
          <w:szCs w:val="20"/>
        </w:rPr>
        <w:t>人格を否定するような言動をするなどの精神的な攻撃</w:t>
      </w:r>
    </w:p>
    <w:p w14:paraId="4E2B662A" w14:textId="77777777" w:rsidR="009B73B3" w:rsidRDefault="00437890" w:rsidP="00437890">
      <w:pPr>
        <w:pStyle w:val="a5"/>
        <w:widowControl/>
        <w:numPr>
          <w:ilvl w:val="0"/>
          <w:numId w:val="2"/>
        </w:numPr>
        <w:snapToGrid w:val="0"/>
        <w:ind w:leftChars="0"/>
        <w:jc w:val="left"/>
        <w:rPr>
          <w:rFonts w:ascii="ＭＳ ゴシック" w:eastAsia="ＭＳ ゴシック" w:hAnsi="ＭＳ ゴシック" w:cs="ＭＳ Ｐゴシック"/>
          <w:kern w:val="0"/>
          <w:sz w:val="20"/>
          <w:szCs w:val="20"/>
        </w:rPr>
      </w:pPr>
      <w:r w:rsidRPr="00F21D4F">
        <w:rPr>
          <w:rFonts w:ascii="ＭＳ ゴシック" w:eastAsia="ＭＳ ゴシック" w:hAnsi="ＭＳ ゴシック" w:cs="ＭＳ Ｐゴシック" w:hint="eastAsia"/>
          <w:kern w:val="0"/>
          <w:sz w:val="20"/>
          <w:szCs w:val="20"/>
        </w:rPr>
        <w:t>自身の意に沿わない従業員に対して、仕事を外し、長期間にわたり、別室に隔離するなどの</w:t>
      </w:r>
    </w:p>
    <w:p w14:paraId="71FB3198" w14:textId="77777777" w:rsidR="00437890" w:rsidRPr="00F21D4F" w:rsidRDefault="00437890" w:rsidP="009B73B3">
      <w:pPr>
        <w:pStyle w:val="a5"/>
        <w:widowControl/>
        <w:snapToGrid w:val="0"/>
        <w:ind w:leftChars="0" w:left="1065"/>
        <w:jc w:val="left"/>
        <w:rPr>
          <w:rFonts w:ascii="ＭＳ ゴシック" w:eastAsia="ＭＳ ゴシック" w:hAnsi="ＭＳ ゴシック" w:cs="ＭＳ Ｐゴシック"/>
          <w:kern w:val="0"/>
          <w:sz w:val="20"/>
          <w:szCs w:val="20"/>
        </w:rPr>
      </w:pPr>
      <w:r w:rsidRPr="00F21D4F">
        <w:rPr>
          <w:rFonts w:ascii="ＭＳ ゴシック" w:eastAsia="ＭＳ ゴシック" w:hAnsi="ＭＳ ゴシック" w:cs="ＭＳ Ｐゴシック" w:hint="eastAsia"/>
          <w:kern w:val="0"/>
          <w:sz w:val="20"/>
          <w:szCs w:val="20"/>
        </w:rPr>
        <w:t>人間関係からの切り離し</w:t>
      </w:r>
    </w:p>
    <w:p w14:paraId="4CAA9A57" w14:textId="77777777" w:rsidR="00A33DC0" w:rsidRDefault="00437890" w:rsidP="00437890">
      <w:pPr>
        <w:pStyle w:val="a5"/>
        <w:widowControl/>
        <w:numPr>
          <w:ilvl w:val="0"/>
          <w:numId w:val="2"/>
        </w:numPr>
        <w:snapToGrid w:val="0"/>
        <w:ind w:leftChars="0"/>
        <w:jc w:val="left"/>
        <w:rPr>
          <w:rFonts w:ascii="ＭＳ ゴシック" w:eastAsia="ＭＳ ゴシック" w:hAnsi="ＭＳ ゴシック" w:cs="ＭＳ Ｐゴシック"/>
          <w:kern w:val="0"/>
          <w:sz w:val="20"/>
          <w:szCs w:val="20"/>
        </w:rPr>
      </w:pPr>
      <w:r w:rsidRPr="002C3C4C">
        <w:rPr>
          <w:rFonts w:ascii="ＭＳ ゴシック" w:eastAsia="ＭＳ ゴシック" w:hAnsi="ＭＳ ゴシック" w:cs="ＭＳ Ｐゴシック" w:hint="eastAsia"/>
          <w:kern w:val="0"/>
          <w:sz w:val="20"/>
          <w:szCs w:val="20"/>
        </w:rPr>
        <w:t>長期間にわたり、肉体的苦痛を伴う過酷な環境下で、勤務に直接関係ない作業を命じるなどの</w:t>
      </w:r>
    </w:p>
    <w:p w14:paraId="47EFDAD7" w14:textId="77777777" w:rsidR="00437890" w:rsidRPr="002C3C4C" w:rsidRDefault="00437890" w:rsidP="00A33DC0">
      <w:pPr>
        <w:pStyle w:val="a5"/>
        <w:widowControl/>
        <w:snapToGrid w:val="0"/>
        <w:ind w:leftChars="0" w:left="1065"/>
        <w:jc w:val="left"/>
        <w:rPr>
          <w:rFonts w:ascii="ＭＳ ゴシック" w:eastAsia="ＭＳ ゴシック" w:hAnsi="ＭＳ ゴシック" w:cs="ＭＳ Ｐゴシック"/>
          <w:kern w:val="0"/>
          <w:sz w:val="20"/>
          <w:szCs w:val="20"/>
        </w:rPr>
      </w:pPr>
      <w:r w:rsidRPr="002C3C4C">
        <w:rPr>
          <w:rFonts w:ascii="ＭＳ ゴシック" w:eastAsia="ＭＳ ゴシック" w:hAnsi="ＭＳ ゴシック" w:cs="ＭＳ Ｐゴシック" w:hint="eastAsia"/>
          <w:kern w:val="0"/>
          <w:sz w:val="20"/>
          <w:szCs w:val="20"/>
        </w:rPr>
        <w:t>過大な要求</w:t>
      </w:r>
    </w:p>
    <w:p w14:paraId="57AB3EC6" w14:textId="77777777" w:rsidR="00437890" w:rsidRPr="00F21D4F" w:rsidRDefault="00437890" w:rsidP="00437890">
      <w:pPr>
        <w:pStyle w:val="a5"/>
        <w:widowControl/>
        <w:numPr>
          <w:ilvl w:val="0"/>
          <w:numId w:val="2"/>
        </w:numPr>
        <w:snapToGrid w:val="0"/>
        <w:ind w:leftChars="0"/>
        <w:jc w:val="left"/>
        <w:rPr>
          <w:rFonts w:ascii="ＭＳ ゴシック" w:eastAsia="ＭＳ ゴシック" w:hAnsi="ＭＳ ゴシック" w:cs="ＭＳ Ｐゴシック"/>
          <w:kern w:val="0"/>
          <w:sz w:val="20"/>
          <w:szCs w:val="20"/>
        </w:rPr>
      </w:pPr>
      <w:r w:rsidRPr="00F21D4F">
        <w:rPr>
          <w:rFonts w:ascii="ＭＳ ゴシック" w:eastAsia="ＭＳ ゴシック" w:hAnsi="ＭＳ ゴシック" w:cs="ＭＳ Ｐゴシック" w:hint="eastAsia"/>
          <w:kern w:val="0"/>
          <w:sz w:val="20"/>
          <w:szCs w:val="20"/>
        </w:rPr>
        <w:t>管理職である部下を退職させるため誰でも遂行可能な業務を行わせるなどの過小な要求</w:t>
      </w:r>
    </w:p>
    <w:p w14:paraId="5F941582" w14:textId="77777777" w:rsidR="00A33DC0" w:rsidRDefault="00437890" w:rsidP="00437890">
      <w:pPr>
        <w:pStyle w:val="a5"/>
        <w:widowControl/>
        <w:numPr>
          <w:ilvl w:val="0"/>
          <w:numId w:val="2"/>
        </w:numPr>
        <w:snapToGrid w:val="0"/>
        <w:ind w:leftChars="0"/>
        <w:jc w:val="left"/>
        <w:rPr>
          <w:rFonts w:ascii="ＭＳ ゴシック" w:eastAsia="ＭＳ ゴシック" w:hAnsi="ＭＳ ゴシック" w:cs="ＭＳ Ｐゴシック"/>
          <w:kern w:val="0"/>
          <w:sz w:val="20"/>
          <w:szCs w:val="20"/>
        </w:rPr>
      </w:pPr>
      <w:r w:rsidRPr="00F21D4F">
        <w:rPr>
          <w:rFonts w:ascii="ＭＳ ゴシック" w:eastAsia="ＭＳ ゴシック" w:hAnsi="ＭＳ ゴシック" w:cs="ＭＳ Ｐゴシック" w:hint="eastAsia"/>
          <w:kern w:val="0"/>
          <w:sz w:val="20"/>
          <w:szCs w:val="20"/>
        </w:rPr>
        <w:t>他の従業員の性的指向・性自認や病歴などの機微な個人情報について本人の了解を得ずに他の</w:t>
      </w:r>
    </w:p>
    <w:p w14:paraId="4F0A056D" w14:textId="77777777" w:rsidR="00437890" w:rsidRPr="00F21D4F" w:rsidRDefault="00437890" w:rsidP="00A33DC0">
      <w:pPr>
        <w:pStyle w:val="a5"/>
        <w:widowControl/>
        <w:snapToGrid w:val="0"/>
        <w:ind w:leftChars="0" w:left="1065"/>
        <w:jc w:val="left"/>
        <w:rPr>
          <w:rFonts w:ascii="ＭＳ ゴシック" w:eastAsia="ＭＳ ゴシック" w:hAnsi="ＭＳ ゴシック" w:cs="ＭＳ Ｐゴシック"/>
          <w:kern w:val="0"/>
          <w:sz w:val="20"/>
          <w:szCs w:val="20"/>
        </w:rPr>
      </w:pPr>
      <w:r w:rsidRPr="00F21D4F">
        <w:rPr>
          <w:rFonts w:ascii="ＭＳ ゴシック" w:eastAsia="ＭＳ ゴシック" w:hAnsi="ＭＳ ゴシック" w:cs="ＭＳ Ｐゴシック" w:hint="eastAsia"/>
          <w:kern w:val="0"/>
          <w:sz w:val="20"/>
          <w:szCs w:val="20"/>
        </w:rPr>
        <w:t>従業員に暴露するなどの個の侵害</w:t>
      </w:r>
    </w:p>
    <w:p w14:paraId="4E7F0156" w14:textId="77777777" w:rsidR="0076566F" w:rsidRPr="002E37F3" w:rsidRDefault="0076566F" w:rsidP="00844A81">
      <w:pPr>
        <w:widowControl/>
        <w:ind w:firstLineChars="200" w:firstLine="400"/>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＜セクシュアルハラスメント＞</w:t>
      </w:r>
    </w:p>
    <w:p w14:paraId="796318CE" w14:textId="77777777" w:rsidR="0076566F" w:rsidRPr="002E37F3" w:rsidRDefault="0076566F" w:rsidP="008870F1">
      <w:pPr>
        <w:pStyle w:val="a5"/>
        <w:widowControl/>
        <w:numPr>
          <w:ilvl w:val="0"/>
          <w:numId w:val="5"/>
        </w:numPr>
        <w:spacing w:line="240" w:lineRule="exact"/>
        <w:ind w:leftChars="0" w:left="1060" w:hanging="357"/>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性的な冗談、からかい、質問</w:t>
      </w:r>
    </w:p>
    <w:p w14:paraId="69BB8B7F" w14:textId="77777777" w:rsidR="0076566F" w:rsidRPr="002E37F3" w:rsidRDefault="0076566F" w:rsidP="008870F1">
      <w:pPr>
        <w:pStyle w:val="a5"/>
        <w:widowControl/>
        <w:numPr>
          <w:ilvl w:val="0"/>
          <w:numId w:val="5"/>
        </w:numPr>
        <w:spacing w:line="240" w:lineRule="exact"/>
        <w:ind w:leftChars="0" w:left="1060" w:hanging="357"/>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わいせつ図画の閲覧、配付、掲示</w:t>
      </w:r>
    </w:p>
    <w:p w14:paraId="5AE3804B" w14:textId="77777777" w:rsidR="0076566F" w:rsidRPr="002E37F3" w:rsidRDefault="0076566F" w:rsidP="008870F1">
      <w:pPr>
        <w:pStyle w:val="a5"/>
        <w:widowControl/>
        <w:numPr>
          <w:ilvl w:val="0"/>
          <w:numId w:val="5"/>
        </w:numPr>
        <w:spacing w:line="240" w:lineRule="exact"/>
        <w:ind w:leftChars="0" w:left="1060" w:hanging="357"/>
        <w:jc w:val="left"/>
        <w:rPr>
          <w:rFonts w:ascii="ＭＳ ゴシック" w:eastAsia="ＭＳ ゴシック" w:hAnsi="ＭＳ ゴシック"/>
          <w:color w:val="000000" w:themeColor="text1"/>
          <w:kern w:val="24"/>
          <w:sz w:val="20"/>
          <w:szCs w:val="20"/>
        </w:rPr>
      </w:pPr>
      <w:r w:rsidRPr="002E37F3">
        <w:rPr>
          <w:rFonts w:ascii="ＭＳ ゴシック" w:eastAsia="ＭＳ ゴシック" w:hAnsi="ＭＳ ゴシック" w:hint="eastAsia"/>
          <w:color w:val="000000" w:themeColor="text1"/>
          <w:kern w:val="24"/>
          <w:sz w:val="20"/>
          <w:szCs w:val="20"/>
        </w:rPr>
        <w:t>その他、他人に不快感を与える性的な言動</w:t>
      </w:r>
    </w:p>
    <w:p w14:paraId="64BDB26F" w14:textId="77777777" w:rsidR="00844A81" w:rsidRPr="002E37F3" w:rsidRDefault="00844A81" w:rsidP="008870F1">
      <w:pPr>
        <w:pStyle w:val="a5"/>
        <w:widowControl/>
        <w:numPr>
          <w:ilvl w:val="0"/>
          <w:numId w:val="5"/>
        </w:numPr>
        <w:spacing w:line="240" w:lineRule="exact"/>
        <w:ind w:leftChars="0" w:left="1060" w:hanging="357"/>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性的な噂の流布</w:t>
      </w:r>
    </w:p>
    <w:p w14:paraId="5C732975" w14:textId="77777777" w:rsidR="00844A81" w:rsidRPr="002E37F3" w:rsidRDefault="00844A81" w:rsidP="008870F1">
      <w:pPr>
        <w:pStyle w:val="a5"/>
        <w:widowControl/>
        <w:numPr>
          <w:ilvl w:val="0"/>
          <w:numId w:val="5"/>
        </w:numPr>
        <w:spacing w:line="240" w:lineRule="exact"/>
        <w:ind w:leftChars="0" w:left="1060" w:hanging="357"/>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 xml:space="preserve">身体への不必要な接触 </w:t>
      </w:r>
    </w:p>
    <w:p w14:paraId="490A653D" w14:textId="77777777" w:rsidR="00844A81" w:rsidRPr="002E37F3" w:rsidRDefault="00844A81" w:rsidP="008870F1">
      <w:pPr>
        <w:pStyle w:val="a5"/>
        <w:widowControl/>
        <w:numPr>
          <w:ilvl w:val="0"/>
          <w:numId w:val="5"/>
        </w:numPr>
        <w:spacing w:line="240" w:lineRule="exact"/>
        <w:ind w:leftChars="0" w:left="1060" w:hanging="357"/>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性的な言動により社員等の就業意欲を低下させ、能力発揮を阻害する行為</w:t>
      </w:r>
    </w:p>
    <w:p w14:paraId="2EDAB90A" w14:textId="77777777" w:rsidR="00A17A85" w:rsidRPr="002E37F3" w:rsidRDefault="00A17A85" w:rsidP="008870F1">
      <w:pPr>
        <w:pStyle w:val="Web"/>
        <w:numPr>
          <w:ilvl w:val="0"/>
          <w:numId w:val="5"/>
        </w:numPr>
        <w:spacing w:before="0" w:beforeAutospacing="0" w:after="0" w:afterAutospacing="0" w:line="240" w:lineRule="exact"/>
        <w:ind w:left="1060" w:hanging="357"/>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交際、性的な関係の強要</w:t>
      </w:r>
    </w:p>
    <w:p w14:paraId="17F99358" w14:textId="77777777" w:rsidR="00A17A85" w:rsidRPr="002E37F3" w:rsidRDefault="00A17A85" w:rsidP="008870F1">
      <w:pPr>
        <w:pStyle w:val="Web"/>
        <w:numPr>
          <w:ilvl w:val="0"/>
          <w:numId w:val="5"/>
        </w:numPr>
        <w:spacing w:before="0" w:beforeAutospacing="0" w:after="0" w:afterAutospacing="0" w:line="240" w:lineRule="exact"/>
        <w:ind w:left="1060" w:hanging="357"/>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性的な言動に対して拒否等を行った部下等従業員に対する不利益取扱い　</w:t>
      </w:r>
    </w:p>
    <w:p w14:paraId="5C966139" w14:textId="77777777" w:rsidR="0076566F" w:rsidRPr="002E37F3" w:rsidRDefault="0076566F" w:rsidP="00844A81">
      <w:pPr>
        <w:widowControl/>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 xml:space="preserve">　</w:t>
      </w:r>
      <w:r w:rsidR="00E74C5F" w:rsidRPr="002E37F3">
        <w:rPr>
          <w:rFonts w:ascii="ＭＳ ゴシック" w:eastAsia="ＭＳ ゴシック" w:hAnsi="ＭＳ ゴシック" w:hint="eastAsia"/>
          <w:color w:val="000000" w:themeColor="text1"/>
          <w:kern w:val="24"/>
          <w:sz w:val="20"/>
          <w:szCs w:val="20"/>
        </w:rPr>
        <w:t xml:space="preserve">　</w:t>
      </w:r>
      <w:r w:rsidRPr="002E37F3">
        <w:rPr>
          <w:rFonts w:ascii="ＭＳ ゴシック" w:eastAsia="ＭＳ ゴシック" w:hAnsi="ＭＳ ゴシック" w:hint="eastAsia"/>
          <w:color w:val="000000" w:themeColor="text1"/>
          <w:kern w:val="24"/>
          <w:sz w:val="20"/>
          <w:szCs w:val="20"/>
        </w:rPr>
        <w:t>＜妊娠・出産・育児休業・介護休業等に関するハラスメント＞</w:t>
      </w:r>
    </w:p>
    <w:p w14:paraId="101CA1C6" w14:textId="77777777" w:rsidR="0076566F" w:rsidRPr="002E37F3" w:rsidRDefault="0076566F" w:rsidP="008870F1">
      <w:pPr>
        <w:pStyle w:val="a5"/>
        <w:widowControl/>
        <w:numPr>
          <w:ilvl w:val="0"/>
          <w:numId w:val="6"/>
        </w:numPr>
        <w:spacing w:line="240" w:lineRule="exact"/>
        <w:ind w:leftChars="0" w:left="1060" w:hanging="357"/>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部下又は同僚による妊娠・出産、育児･介護に関する制度や措置の利用を阻害する言動</w:t>
      </w:r>
    </w:p>
    <w:p w14:paraId="3576E925" w14:textId="77777777" w:rsidR="0076566F" w:rsidRPr="002E37F3" w:rsidRDefault="0076566F" w:rsidP="008870F1">
      <w:pPr>
        <w:pStyle w:val="a5"/>
        <w:widowControl/>
        <w:numPr>
          <w:ilvl w:val="0"/>
          <w:numId w:val="6"/>
        </w:numPr>
        <w:spacing w:line="240" w:lineRule="exact"/>
        <w:ind w:leftChars="0" w:left="1060" w:hanging="357"/>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部下又は同僚が妊娠・出産、育児･介護に関する制度や措置を利用したことによる嫌がらせ等</w:t>
      </w:r>
    </w:p>
    <w:p w14:paraId="2DDAFD78" w14:textId="77777777" w:rsidR="0076566F" w:rsidRPr="002E37F3" w:rsidRDefault="0076566F" w:rsidP="008870F1">
      <w:pPr>
        <w:pStyle w:val="a5"/>
        <w:widowControl/>
        <w:numPr>
          <w:ilvl w:val="0"/>
          <w:numId w:val="6"/>
        </w:numPr>
        <w:spacing w:line="240" w:lineRule="exact"/>
        <w:ind w:leftChars="0" w:left="1060" w:hanging="357"/>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部下又は同僚が妊娠・出産等したことによる嫌がらせ等</w:t>
      </w:r>
    </w:p>
    <w:p w14:paraId="453AB3F1" w14:textId="77777777" w:rsidR="009B73B3" w:rsidRPr="009B73B3" w:rsidRDefault="0076566F" w:rsidP="008870F1">
      <w:pPr>
        <w:pStyle w:val="a5"/>
        <w:widowControl/>
        <w:numPr>
          <w:ilvl w:val="0"/>
          <w:numId w:val="6"/>
        </w:numPr>
        <w:spacing w:line="240" w:lineRule="exact"/>
        <w:ind w:leftChars="0" w:left="1060" w:hanging="357"/>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部下による妊娠・出産、育児･介護に関する制度や措置の利用等に関し、解雇その他不利益な</w:t>
      </w:r>
    </w:p>
    <w:p w14:paraId="78160C19" w14:textId="77777777" w:rsidR="0076566F" w:rsidRPr="002E37F3" w:rsidRDefault="0076566F" w:rsidP="009B73B3">
      <w:pPr>
        <w:pStyle w:val="a5"/>
        <w:widowControl/>
        <w:spacing w:line="240" w:lineRule="exact"/>
        <w:ind w:leftChars="0" w:left="1060"/>
        <w:jc w:val="left"/>
        <w:rPr>
          <w:rFonts w:ascii="ＭＳ ゴシック" w:eastAsia="ＭＳ ゴシック" w:hAnsi="ＭＳ ゴシック" w:cs="ＭＳ Ｐゴシック"/>
          <w:kern w:val="0"/>
          <w:sz w:val="24"/>
          <w:szCs w:val="24"/>
        </w:rPr>
      </w:pPr>
      <w:r w:rsidRPr="002E37F3">
        <w:rPr>
          <w:rFonts w:ascii="ＭＳ ゴシック" w:eastAsia="ＭＳ ゴシック" w:hAnsi="ＭＳ ゴシック" w:hint="eastAsia"/>
          <w:color w:val="000000" w:themeColor="text1"/>
          <w:kern w:val="24"/>
          <w:sz w:val="20"/>
          <w:szCs w:val="20"/>
        </w:rPr>
        <w:t>取扱いを示唆する行為</w:t>
      </w:r>
    </w:p>
    <w:p w14:paraId="00DB1C56" w14:textId="77777777" w:rsidR="00A17A85" w:rsidRDefault="0076566F" w:rsidP="008870F1">
      <w:pPr>
        <w:pStyle w:val="a5"/>
        <w:numPr>
          <w:ilvl w:val="0"/>
          <w:numId w:val="6"/>
        </w:numPr>
        <w:spacing w:line="240" w:lineRule="exact"/>
        <w:ind w:leftChars="0" w:left="1060" w:hanging="357"/>
        <w:rPr>
          <w:rFonts w:ascii="ＭＳ ゴシック" w:eastAsia="ＭＳ ゴシック" w:hAnsi="ＭＳ ゴシック"/>
          <w:color w:val="000000" w:themeColor="text1"/>
          <w:kern w:val="24"/>
          <w:sz w:val="20"/>
          <w:szCs w:val="20"/>
        </w:rPr>
      </w:pPr>
      <w:r w:rsidRPr="002E37F3">
        <w:rPr>
          <w:rFonts w:ascii="ＭＳ ゴシック" w:eastAsia="ＭＳ ゴシック" w:hAnsi="ＭＳ ゴシック" w:hint="eastAsia"/>
          <w:color w:val="000000" w:themeColor="text1"/>
          <w:kern w:val="24"/>
          <w:sz w:val="20"/>
          <w:szCs w:val="20"/>
        </w:rPr>
        <w:t>部下が妊娠・出産等したことにより、解雇その他不利益な取扱いを示唆する行為</w:t>
      </w:r>
      <w:r w:rsidR="005D0618">
        <w:rPr>
          <w:rFonts w:ascii="ＭＳ ゴシック" w:eastAsia="ＭＳ ゴシック" w:hAnsi="ＭＳ ゴシック" w:hint="eastAsia"/>
          <w:color w:val="000000" w:themeColor="text1"/>
          <w:kern w:val="24"/>
          <w:sz w:val="20"/>
          <w:szCs w:val="20"/>
        </w:rPr>
        <w:t xml:space="preserve">　　</w:t>
      </w:r>
      <w:r w:rsidR="00A17A85" w:rsidRPr="005D0618">
        <w:rPr>
          <w:rFonts w:ascii="ＭＳ ゴシック" w:eastAsia="ＭＳ ゴシック" w:hAnsi="ＭＳ ゴシック" w:hint="eastAsia"/>
          <w:color w:val="000000" w:themeColor="text1"/>
          <w:kern w:val="24"/>
          <w:sz w:val="20"/>
          <w:szCs w:val="20"/>
        </w:rPr>
        <w:t>など</w:t>
      </w:r>
    </w:p>
    <w:p w14:paraId="70DACF74" w14:textId="77777777" w:rsidR="005D0618" w:rsidRPr="005D0618" w:rsidRDefault="005D0618" w:rsidP="005D0618">
      <w:pPr>
        <w:pStyle w:val="a5"/>
        <w:ind w:leftChars="0" w:left="1065"/>
        <w:rPr>
          <w:rFonts w:ascii="ＭＳ ゴシック" w:eastAsia="ＭＳ ゴシック" w:hAnsi="ＭＳ ゴシック"/>
          <w:color w:val="000000" w:themeColor="text1"/>
          <w:kern w:val="24"/>
          <w:sz w:val="20"/>
          <w:szCs w:val="20"/>
        </w:rPr>
      </w:pPr>
    </w:p>
    <w:p w14:paraId="15558889" w14:textId="77777777" w:rsidR="0076566F" w:rsidRPr="002E37F3" w:rsidRDefault="0076566F" w:rsidP="008870F1">
      <w:pPr>
        <w:pStyle w:val="Web"/>
        <w:spacing w:before="0" w:beforeAutospacing="0" w:after="0" w:afterAutospacing="0" w:line="240" w:lineRule="exact"/>
        <w:ind w:left="200" w:hangingChars="100" w:hanging="2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３　この方針の対象は、正社員、派遣社員、パート・アルバイト等当社において働いている全ての労働者です。</w:t>
      </w:r>
    </w:p>
    <w:p w14:paraId="0D63A44C" w14:textId="77777777" w:rsidR="0076566F" w:rsidRPr="002E37F3" w:rsidRDefault="0076566F" w:rsidP="008870F1">
      <w:pPr>
        <w:pStyle w:val="Web"/>
        <w:spacing w:before="0" w:beforeAutospacing="0" w:after="0" w:afterAutospacing="0" w:line="240" w:lineRule="exact"/>
        <w:ind w:left="200" w:hangingChars="100" w:hanging="2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42A2B7C0" w14:textId="77777777" w:rsidR="0076566F" w:rsidRPr="002E37F3" w:rsidRDefault="0076566F" w:rsidP="008870F1">
      <w:pPr>
        <w:pStyle w:val="Web"/>
        <w:spacing w:before="0" w:beforeAutospacing="0" w:after="0" w:afterAutospacing="0" w:line="240" w:lineRule="exact"/>
        <w:ind w:left="200" w:hangingChars="100" w:hanging="2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妊娠・出産・育児休業・介護休業等に関するハラスメントについては、妊娠・出産等をした女性労働者及び育児休業等の制度を利用する男女労働者の上司及び同僚が行為者となり得ます。</w:t>
      </w:r>
    </w:p>
    <w:p w14:paraId="777006CE" w14:textId="77777777" w:rsidR="0076566F" w:rsidRPr="002E37F3" w:rsidRDefault="0076566F" w:rsidP="008870F1">
      <w:pPr>
        <w:pStyle w:val="Web"/>
        <w:spacing w:before="0" w:beforeAutospacing="0" w:after="0" w:afterAutospacing="0" w:line="240" w:lineRule="exact"/>
        <w:ind w:left="200" w:hangingChars="100" w:hanging="2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w:t>
      </w:r>
      <w:r w:rsidR="006449E6" w:rsidRPr="002E37F3">
        <w:rPr>
          <w:rFonts w:ascii="ＭＳ ゴシック" w:eastAsia="ＭＳ ゴシック" w:hAnsi="ＭＳ ゴシック" w:cstheme="minorBidi" w:hint="eastAsia"/>
          <w:color w:val="000000" w:themeColor="text1"/>
          <w:kern w:val="24"/>
          <w:sz w:val="20"/>
          <w:szCs w:val="20"/>
        </w:rPr>
        <w:t xml:space="preserve"> </w:t>
      </w:r>
      <w:r w:rsidRPr="002E37F3">
        <w:rPr>
          <w:rFonts w:ascii="ＭＳ ゴシック" w:eastAsia="ＭＳ ゴシック" w:hAnsi="ＭＳ ゴシック" w:cstheme="minorBidi" w:hint="eastAsia"/>
          <w:color w:val="000000" w:themeColor="text1"/>
          <w:kern w:val="24"/>
          <w:sz w:val="20"/>
          <w:szCs w:val="20"/>
        </w:rPr>
        <w:t>相手の立場に立って、普段の言動を振り返り、ハラスメントのない、快適な職場を作っていきましょう。</w:t>
      </w:r>
    </w:p>
    <w:p w14:paraId="1FC206AC" w14:textId="77777777" w:rsidR="0076566F" w:rsidRPr="002E37F3" w:rsidRDefault="0076566F" w:rsidP="0076566F">
      <w:pPr>
        <w:pStyle w:val="Web"/>
        <w:spacing w:before="0" w:beforeAutospacing="0" w:after="0" w:afterAutospacing="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lastRenderedPageBreak/>
        <w:t> </w:t>
      </w:r>
    </w:p>
    <w:p w14:paraId="7186B572" w14:textId="77777777" w:rsidR="0076566F" w:rsidRPr="002E37F3" w:rsidRDefault="0076566F" w:rsidP="008870F1">
      <w:pPr>
        <w:pStyle w:val="Web"/>
        <w:spacing w:before="0" w:beforeAutospacing="0" w:after="0" w:afterAutospacing="0" w:line="240" w:lineRule="exact"/>
        <w:ind w:left="300" w:hangingChars="150" w:hanging="3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４　</w:t>
      </w:r>
      <w:r w:rsidR="00B7446E" w:rsidRPr="002E37F3">
        <w:rPr>
          <w:rFonts w:ascii="ＭＳ ゴシック" w:eastAsia="ＭＳ ゴシック" w:hAnsi="ＭＳ ゴシック" w:cstheme="minorBidi" w:hint="eastAsia"/>
          <w:color w:val="000000" w:themeColor="text1"/>
          <w:kern w:val="24"/>
          <w:sz w:val="20"/>
          <w:szCs w:val="20"/>
        </w:rPr>
        <w:t xml:space="preserve"> </w:t>
      </w:r>
      <w:r w:rsidRPr="002E37F3">
        <w:rPr>
          <w:rFonts w:ascii="ＭＳ ゴシック" w:eastAsia="ＭＳ ゴシック" w:hAnsi="ＭＳ ゴシック" w:cstheme="minorBidi" w:hint="eastAsia"/>
          <w:color w:val="000000" w:themeColor="text1"/>
          <w:kern w:val="24"/>
          <w:sz w:val="20"/>
          <w:szCs w:val="20"/>
        </w:rPr>
        <w:t>社員がハラスメントを行った場合、就業規則第△条「懲戒の事由」第１項、第２項に当たることとなり、処分されることがあります。</w:t>
      </w:r>
    </w:p>
    <w:p w14:paraId="57EBC2C2" w14:textId="77777777" w:rsidR="0076566F" w:rsidRPr="002E37F3" w:rsidRDefault="0076566F" w:rsidP="008870F1">
      <w:pPr>
        <w:pStyle w:val="Web"/>
        <w:spacing w:before="0" w:beforeAutospacing="0" w:after="0" w:afterAutospacing="0" w:line="240" w:lineRule="exact"/>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w:t>
      </w:r>
      <w:r w:rsidR="00B7446E" w:rsidRPr="002E37F3">
        <w:rPr>
          <w:rFonts w:ascii="ＭＳ ゴシック" w:eastAsia="ＭＳ ゴシック" w:hAnsi="ＭＳ ゴシック" w:cstheme="minorBidi" w:hint="eastAsia"/>
          <w:color w:val="000000" w:themeColor="text1"/>
          <w:kern w:val="24"/>
          <w:sz w:val="20"/>
          <w:szCs w:val="20"/>
        </w:rPr>
        <w:t xml:space="preserve"> </w:t>
      </w:r>
      <w:r w:rsidRPr="002E37F3">
        <w:rPr>
          <w:rFonts w:ascii="ＭＳ ゴシック" w:eastAsia="ＭＳ ゴシック" w:hAnsi="ＭＳ ゴシック" w:cstheme="minorBidi" w:hint="eastAsia"/>
          <w:color w:val="000000" w:themeColor="text1"/>
          <w:kern w:val="24"/>
          <w:sz w:val="20"/>
          <w:szCs w:val="20"/>
        </w:rPr>
        <w:t>その場合、次の要素を総合的に判断し、処分を決定します。</w:t>
      </w:r>
    </w:p>
    <w:p w14:paraId="0A9B7F7F" w14:textId="77777777" w:rsidR="0076566F" w:rsidRPr="002E37F3" w:rsidRDefault="0076566F" w:rsidP="008870F1">
      <w:pPr>
        <w:pStyle w:val="Web"/>
        <w:spacing w:before="0" w:beforeAutospacing="0" w:after="0" w:afterAutospacing="0" w:line="240" w:lineRule="exact"/>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①　行為の具体的態様（時間・場所（職場か否か）・内容・程度）</w:t>
      </w:r>
    </w:p>
    <w:p w14:paraId="0A76D7A6" w14:textId="77777777" w:rsidR="0076566F" w:rsidRPr="002E37F3" w:rsidRDefault="0076566F" w:rsidP="008870F1">
      <w:pPr>
        <w:pStyle w:val="Web"/>
        <w:spacing w:before="0" w:beforeAutospacing="0" w:after="0" w:afterAutospacing="0" w:line="240" w:lineRule="exact"/>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②　当事者同士の関係（職位等）</w:t>
      </w:r>
    </w:p>
    <w:p w14:paraId="0C3BAABD" w14:textId="77777777" w:rsidR="0076566F" w:rsidRPr="002E37F3" w:rsidRDefault="0076566F" w:rsidP="008870F1">
      <w:pPr>
        <w:pStyle w:val="Web"/>
        <w:spacing w:before="0" w:beforeAutospacing="0" w:after="0" w:afterAutospacing="0" w:line="240" w:lineRule="exact"/>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③　被害者の対応（告訴等）・心情等</w:t>
      </w:r>
    </w:p>
    <w:p w14:paraId="6811C74F" w14:textId="77777777" w:rsidR="0076566F" w:rsidRPr="002E37F3" w:rsidRDefault="0076566F" w:rsidP="0076566F">
      <w:pPr>
        <w:pStyle w:val="Web"/>
        <w:spacing w:before="0" w:beforeAutospacing="0" w:after="0" w:afterAutospacing="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w:t>
      </w:r>
    </w:p>
    <w:p w14:paraId="0D1819D0" w14:textId="77777777" w:rsidR="0076566F" w:rsidRPr="002E37F3" w:rsidRDefault="0076566F" w:rsidP="0076566F">
      <w:pPr>
        <w:pStyle w:val="Web"/>
        <w:spacing w:before="0" w:beforeAutospacing="0" w:after="0" w:afterAutospacing="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５　相談窓口</w:t>
      </w:r>
    </w:p>
    <w:p w14:paraId="70A2FA8E" w14:textId="77777777" w:rsidR="0076566F" w:rsidRPr="002E37F3" w:rsidRDefault="0076566F" w:rsidP="005D0618">
      <w:pPr>
        <w:pStyle w:val="Web"/>
        <w:spacing w:before="0" w:beforeAutospacing="0" w:after="0" w:afterAutospacing="0" w:line="240" w:lineRule="exact"/>
        <w:ind w:left="300" w:hangingChars="150" w:hanging="3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職場におけるハラスメントに関する相談（苦情を含む）窓口担当者は次の者です。電話、メールでの相談も受け付けますので、 一人で悩まずにご相談ください。</w:t>
      </w:r>
    </w:p>
    <w:p w14:paraId="37730A0E" w14:textId="77777777" w:rsidR="0076566F" w:rsidRPr="002E37F3" w:rsidRDefault="006449E6" w:rsidP="005D0618">
      <w:pPr>
        <w:pStyle w:val="Web"/>
        <w:spacing w:before="0" w:beforeAutospacing="0" w:after="0" w:afterAutospacing="0" w:line="240" w:lineRule="exact"/>
        <w:ind w:leftChars="-55" w:left="285" w:hangingChars="200" w:hanging="4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w:t>
      </w:r>
      <w:r w:rsidR="0076566F" w:rsidRPr="002E37F3">
        <w:rPr>
          <w:rFonts w:ascii="ＭＳ ゴシック" w:eastAsia="ＭＳ ゴシック" w:hAnsi="ＭＳ ゴシック" w:cstheme="minorBidi" w:hint="eastAsia"/>
          <w:color w:val="000000" w:themeColor="text1"/>
          <w:kern w:val="24"/>
          <w:sz w:val="20"/>
          <w:szCs w:val="20"/>
        </w:rPr>
        <w:t xml:space="preserve"> </w:t>
      </w:r>
      <w:r w:rsidR="00E74C5F" w:rsidRPr="002E37F3">
        <w:rPr>
          <w:rFonts w:ascii="ＭＳ ゴシック" w:eastAsia="ＭＳ ゴシック" w:hAnsi="ＭＳ ゴシック" w:cstheme="minorBidi"/>
          <w:color w:val="000000" w:themeColor="text1"/>
          <w:kern w:val="24"/>
          <w:sz w:val="20"/>
          <w:szCs w:val="20"/>
        </w:rPr>
        <w:t xml:space="preserve">  </w:t>
      </w:r>
      <w:r w:rsidR="0076566F" w:rsidRPr="002E37F3">
        <w:rPr>
          <w:rFonts w:ascii="ＭＳ ゴシック" w:eastAsia="ＭＳ ゴシック" w:hAnsi="ＭＳ ゴシック" w:cstheme="minorBidi" w:hint="eastAsia"/>
          <w:color w:val="000000" w:themeColor="text1"/>
          <w:kern w:val="24"/>
          <w:sz w:val="20"/>
          <w:szCs w:val="20"/>
        </w:rPr>
        <w:t>また、実際にハラ</w:t>
      </w:r>
      <w:r w:rsidRPr="002E37F3">
        <w:rPr>
          <w:rFonts w:ascii="ＭＳ ゴシック" w:eastAsia="ＭＳ ゴシック" w:hAnsi="ＭＳ ゴシック" w:cstheme="minorBidi" w:hint="eastAsia"/>
          <w:color w:val="000000" w:themeColor="text1"/>
          <w:kern w:val="24"/>
          <w:sz w:val="20"/>
          <w:szCs w:val="20"/>
        </w:rPr>
        <w:t>スメントか起こっている場合だけでなく、その可能性がある場合や放置す</w:t>
      </w:r>
      <w:r w:rsidR="0076566F" w:rsidRPr="002E37F3">
        <w:rPr>
          <w:rFonts w:ascii="ＭＳ ゴシック" w:eastAsia="ＭＳ ゴシック" w:hAnsi="ＭＳ ゴシック" w:cstheme="minorBidi" w:hint="eastAsia"/>
          <w:color w:val="000000" w:themeColor="text1"/>
          <w:kern w:val="24"/>
          <w:sz w:val="20"/>
          <w:szCs w:val="20"/>
        </w:rPr>
        <w:t>れば就業環境が悪化</w:t>
      </w:r>
      <w:r w:rsidR="00E74C5F" w:rsidRPr="002E37F3">
        <w:rPr>
          <w:rFonts w:ascii="ＭＳ ゴシック" w:eastAsia="ＭＳ ゴシック" w:hAnsi="ＭＳ ゴシック" w:cstheme="minorBidi" w:hint="eastAsia"/>
          <w:color w:val="000000" w:themeColor="text1"/>
          <w:kern w:val="24"/>
          <w:sz w:val="20"/>
          <w:szCs w:val="20"/>
        </w:rPr>
        <w:t>す</w:t>
      </w:r>
      <w:r w:rsidR="0076566F" w:rsidRPr="002E37F3">
        <w:rPr>
          <w:rFonts w:ascii="ＭＳ ゴシック" w:eastAsia="ＭＳ ゴシック" w:hAnsi="ＭＳ ゴシック" w:cstheme="minorBidi" w:hint="eastAsia"/>
          <w:color w:val="000000" w:themeColor="text1"/>
          <w:kern w:val="24"/>
          <w:sz w:val="20"/>
          <w:szCs w:val="20"/>
        </w:rPr>
        <w:t>るおそれがある場合、ハラスメントに当たるかどうか微妙な場合も含め、広く相談に対応し、事案に対処します。</w:t>
      </w:r>
    </w:p>
    <w:p w14:paraId="5355874A" w14:textId="77777777" w:rsidR="0076566F" w:rsidRPr="002E37F3" w:rsidRDefault="0076566F" w:rsidP="0076566F">
      <w:pPr>
        <w:pStyle w:val="Web"/>
        <w:spacing w:before="0" w:beforeAutospacing="0" w:after="0" w:afterAutospacing="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○○課　○○○（内線○○、メールアドレス○○○）（女性）    </w:t>
      </w:r>
    </w:p>
    <w:p w14:paraId="1333F14F" w14:textId="77777777" w:rsidR="0076566F" w:rsidRPr="002E37F3" w:rsidRDefault="0076566F" w:rsidP="0076566F">
      <w:pPr>
        <w:pStyle w:val="Web"/>
        <w:spacing w:before="0" w:beforeAutospacing="0" w:after="0" w:afterAutospacing="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△△課　△△△（内線△△、メールアドレス△△△）（男性）</w:t>
      </w:r>
    </w:p>
    <w:p w14:paraId="4ABD2BDB" w14:textId="77777777" w:rsidR="0076566F" w:rsidRPr="002E37F3" w:rsidRDefault="006449E6" w:rsidP="008870F1">
      <w:pPr>
        <w:pStyle w:val="Web"/>
        <w:spacing w:before="0" w:beforeAutospacing="0" w:after="0" w:afterAutospacing="0" w:line="240" w:lineRule="exact"/>
        <w:ind w:left="200" w:hangingChars="100" w:hanging="2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w:t>
      </w:r>
      <w:r w:rsidR="0076566F" w:rsidRPr="002E37F3">
        <w:rPr>
          <w:rFonts w:ascii="ＭＳ ゴシック" w:eastAsia="ＭＳ ゴシック" w:hAnsi="ＭＳ ゴシック" w:cstheme="minorBidi" w:hint="eastAsia"/>
          <w:color w:val="000000" w:themeColor="text1"/>
          <w:kern w:val="24"/>
          <w:sz w:val="20"/>
          <w:szCs w:val="20"/>
        </w:rPr>
        <w:t>相談には公平に、相談者だけでなく行為者に</w:t>
      </w:r>
      <w:r w:rsidRPr="002E37F3">
        <w:rPr>
          <w:rFonts w:ascii="ＭＳ ゴシック" w:eastAsia="ＭＳ ゴシック" w:hAnsi="ＭＳ ゴシック" w:cstheme="minorBidi" w:hint="eastAsia"/>
          <w:color w:val="000000" w:themeColor="text1"/>
          <w:kern w:val="24"/>
          <w:sz w:val="20"/>
          <w:szCs w:val="20"/>
        </w:rPr>
        <w:t>ついても、プライバシーを守って対応しますので、安心してご相談く</w:t>
      </w:r>
      <w:r w:rsidR="0076566F" w:rsidRPr="002E37F3">
        <w:rPr>
          <w:rFonts w:ascii="ＭＳ ゴシック" w:eastAsia="ＭＳ ゴシック" w:hAnsi="ＭＳ ゴシック" w:cstheme="minorBidi" w:hint="eastAsia"/>
          <w:color w:val="000000" w:themeColor="text1"/>
          <w:kern w:val="24"/>
          <w:sz w:val="20"/>
          <w:szCs w:val="20"/>
        </w:rPr>
        <w:t>ださい。</w:t>
      </w:r>
    </w:p>
    <w:p w14:paraId="56484753" w14:textId="77777777" w:rsidR="0076566F" w:rsidRPr="002E37F3" w:rsidRDefault="0076566F" w:rsidP="0076566F">
      <w:pPr>
        <w:pStyle w:val="Web"/>
        <w:spacing w:before="0" w:beforeAutospacing="0" w:after="0" w:afterAutospacing="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w:t>
      </w:r>
    </w:p>
    <w:p w14:paraId="2DE52208" w14:textId="77777777" w:rsidR="0076566F" w:rsidRPr="002E37F3" w:rsidRDefault="0076566F" w:rsidP="0076566F">
      <w:pPr>
        <w:pStyle w:val="Web"/>
        <w:spacing w:before="0" w:beforeAutospacing="0" w:after="0" w:afterAutospacing="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６　相談者はもちろん、事実関係の確認に協力した方に不利益な取扱いは行いません。</w:t>
      </w:r>
    </w:p>
    <w:p w14:paraId="4A574F71" w14:textId="77777777" w:rsidR="0076566F" w:rsidRPr="002E37F3" w:rsidRDefault="0076566F" w:rsidP="0076566F">
      <w:pPr>
        <w:pStyle w:val="Web"/>
        <w:spacing w:before="0" w:beforeAutospacing="0" w:after="0" w:afterAutospacing="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w:t>
      </w:r>
    </w:p>
    <w:p w14:paraId="128F8748" w14:textId="77777777" w:rsidR="0076566F" w:rsidRPr="002E37F3" w:rsidRDefault="0076566F" w:rsidP="005D0618">
      <w:pPr>
        <w:pStyle w:val="Web"/>
        <w:spacing w:before="0" w:beforeAutospacing="0" w:after="0" w:afterAutospacing="0" w:line="240" w:lineRule="exact"/>
        <w:ind w:left="200" w:hangingChars="100" w:hanging="200"/>
        <w:jc w:val="both"/>
        <w:rPr>
          <w:rFonts w:ascii="ＭＳ ゴシック" w:eastAsia="ＭＳ ゴシック" w:hAnsi="ＭＳ ゴシック" w:cstheme="minorBidi"/>
          <w:color w:val="000000" w:themeColor="text1"/>
          <w:kern w:val="24"/>
          <w:sz w:val="20"/>
          <w:szCs w:val="20"/>
        </w:rPr>
      </w:pPr>
      <w:r w:rsidRPr="002E37F3">
        <w:rPr>
          <w:rFonts w:ascii="ＭＳ ゴシック" w:eastAsia="ＭＳ ゴシック" w:hAnsi="ＭＳ ゴシック" w:cstheme="minorBidi" w:hint="eastAsia"/>
          <w:color w:val="000000" w:themeColor="text1"/>
          <w:kern w:val="24"/>
          <w:sz w:val="20"/>
          <w:szCs w:val="20"/>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274597D8" w14:textId="77777777" w:rsidR="00C43AC7" w:rsidRPr="002E37F3" w:rsidRDefault="00C43AC7" w:rsidP="006449E6">
      <w:pPr>
        <w:pStyle w:val="Web"/>
        <w:spacing w:before="0" w:beforeAutospacing="0" w:after="0" w:afterAutospacing="0"/>
        <w:ind w:left="240" w:hangingChars="100" w:hanging="240"/>
        <w:jc w:val="both"/>
        <w:rPr>
          <w:rFonts w:ascii="ＭＳ ゴシック" w:eastAsia="ＭＳ ゴシック" w:hAnsi="ＭＳ ゴシック"/>
        </w:rPr>
      </w:pPr>
    </w:p>
    <w:p w14:paraId="33DF0645" w14:textId="77777777" w:rsidR="0076566F" w:rsidRPr="002E37F3" w:rsidRDefault="0076566F" w:rsidP="005D0618">
      <w:pPr>
        <w:pStyle w:val="Web"/>
        <w:spacing w:before="0" w:beforeAutospacing="0" w:after="0" w:afterAutospacing="0" w:line="260" w:lineRule="exact"/>
        <w:ind w:left="200" w:hangingChars="100" w:hanging="2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14:paraId="0E0065E1" w14:textId="77777777" w:rsidR="0076566F" w:rsidRPr="002E37F3" w:rsidRDefault="006449E6" w:rsidP="005D0618">
      <w:pPr>
        <w:pStyle w:val="Web"/>
        <w:spacing w:before="0" w:beforeAutospacing="0" w:after="0" w:afterAutospacing="0" w:line="260" w:lineRule="exact"/>
        <w:ind w:left="200" w:hangingChars="100" w:hanging="2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w:t>
      </w:r>
      <w:r w:rsidR="0076566F" w:rsidRPr="002E37F3">
        <w:rPr>
          <w:rFonts w:ascii="ＭＳ ゴシック" w:eastAsia="ＭＳ ゴシック" w:hAnsi="ＭＳ ゴシック" w:cstheme="minorBidi" w:hint="eastAsia"/>
          <w:color w:val="000000" w:themeColor="text1"/>
          <w:kern w:val="24"/>
          <w:sz w:val="20"/>
          <w:szCs w:val="20"/>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40510FED" w14:textId="77777777" w:rsidR="0076566F" w:rsidRPr="002E37F3" w:rsidRDefault="0076566F" w:rsidP="005D0618">
      <w:pPr>
        <w:pStyle w:val="Web"/>
        <w:spacing w:before="0" w:beforeAutospacing="0" w:after="0" w:afterAutospacing="0" w:line="260" w:lineRule="exact"/>
        <w:ind w:left="200" w:hangingChars="100" w:hanging="200"/>
        <w:jc w:val="both"/>
        <w:rPr>
          <w:rFonts w:ascii="ＭＳ ゴシック" w:eastAsia="ＭＳ ゴシック" w:hAnsi="ＭＳ ゴシック" w:cstheme="minorBidi"/>
          <w:color w:val="000000" w:themeColor="text1"/>
          <w:kern w:val="24"/>
          <w:sz w:val="20"/>
          <w:szCs w:val="20"/>
        </w:rPr>
      </w:pPr>
      <w:r w:rsidRPr="002E37F3">
        <w:rPr>
          <w:rFonts w:ascii="ＭＳ ゴシック" w:eastAsia="ＭＳ ゴシック" w:hAnsi="ＭＳ ゴシック" w:cstheme="minorBidi" w:hint="eastAsia"/>
          <w:color w:val="000000" w:themeColor="text1"/>
          <w:kern w:val="24"/>
          <w:sz w:val="20"/>
          <w:szCs w:val="20"/>
        </w:rPr>
        <w:t xml:space="preserve">　 </w:t>
      </w:r>
      <w:r w:rsidR="006449E6" w:rsidRPr="002E37F3">
        <w:rPr>
          <w:rFonts w:ascii="ＭＳ ゴシック" w:eastAsia="ＭＳ ゴシック" w:hAnsi="ＭＳ ゴシック" w:cstheme="minorBidi"/>
          <w:color w:val="000000" w:themeColor="text1"/>
          <w:kern w:val="24"/>
          <w:sz w:val="20"/>
          <w:szCs w:val="20"/>
        </w:rPr>
        <w:t xml:space="preserve"> </w:t>
      </w:r>
      <w:r w:rsidRPr="002E37F3">
        <w:rPr>
          <w:rFonts w:ascii="ＭＳ ゴシック" w:eastAsia="ＭＳ ゴシック" w:hAnsi="ＭＳ ゴシック" w:cstheme="minorBidi" w:hint="eastAsia"/>
          <w:color w:val="000000" w:themeColor="text1"/>
          <w:kern w:val="24"/>
          <w:sz w:val="20"/>
          <w:szCs w:val="20"/>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14:paraId="00DCD0DE" w14:textId="77777777" w:rsidR="00C43AC7" w:rsidRPr="002E37F3" w:rsidRDefault="00C43AC7" w:rsidP="006449E6">
      <w:pPr>
        <w:pStyle w:val="Web"/>
        <w:spacing w:before="0" w:beforeAutospacing="0" w:after="0" w:afterAutospacing="0"/>
        <w:ind w:left="240" w:hangingChars="100" w:hanging="240"/>
        <w:jc w:val="both"/>
        <w:rPr>
          <w:rFonts w:ascii="ＭＳ ゴシック" w:eastAsia="ＭＳ ゴシック" w:hAnsi="ＭＳ ゴシック"/>
        </w:rPr>
      </w:pPr>
    </w:p>
    <w:p w14:paraId="324578FD" w14:textId="77777777" w:rsidR="0076566F" w:rsidRPr="006F36D9" w:rsidRDefault="0076566F" w:rsidP="005D0618">
      <w:pPr>
        <w:pStyle w:val="Web"/>
        <w:spacing w:before="0" w:beforeAutospacing="0" w:after="0" w:afterAutospacing="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９　職場におけるハラスメント防止研修・講習を実施する際は、積極的に参加してください。</w:t>
      </w:r>
    </w:p>
    <w:sectPr w:rsidR="0076566F" w:rsidRPr="006F36D9" w:rsidSect="00D952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D76A" w14:textId="77777777" w:rsidR="00271E66" w:rsidRDefault="00271E66" w:rsidP="00C43AC7">
      <w:r>
        <w:separator/>
      </w:r>
    </w:p>
  </w:endnote>
  <w:endnote w:type="continuationSeparator" w:id="0">
    <w:p w14:paraId="1D2BDE78" w14:textId="77777777" w:rsidR="00271E66" w:rsidRDefault="00271E66" w:rsidP="00C4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5F6C" w14:textId="77777777" w:rsidR="00271E66" w:rsidRDefault="00271E66" w:rsidP="00C43AC7">
      <w:r>
        <w:separator/>
      </w:r>
    </w:p>
  </w:footnote>
  <w:footnote w:type="continuationSeparator" w:id="0">
    <w:p w14:paraId="503C8B96" w14:textId="77777777" w:rsidR="00271E66" w:rsidRDefault="00271E66" w:rsidP="00C43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A30"/>
    <w:multiLevelType w:val="hybridMultilevel"/>
    <w:tmpl w:val="7B98D8C8"/>
    <w:lvl w:ilvl="0" w:tplc="1A86CF84">
      <w:start w:val="1"/>
      <w:numFmt w:val="decimalEnclosedCircle"/>
      <w:lvlText w:val="%1"/>
      <w:lvlJc w:val="left"/>
      <w:pPr>
        <w:ind w:left="960" w:hanging="360"/>
      </w:pPr>
      <w:rPr>
        <w:rFonts w:ascii="ＭＳ ゴシック" w:eastAsia="ＭＳ ゴシック" w:hAnsi="ＭＳ ゴシック" w:cs="ＭＳ Ｐゴシック"/>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E533A69"/>
    <w:multiLevelType w:val="hybridMultilevel"/>
    <w:tmpl w:val="6E5417E0"/>
    <w:lvl w:ilvl="0" w:tplc="2C369228">
      <w:start w:val="1"/>
      <w:numFmt w:val="decimalEnclosedCircle"/>
      <w:lvlText w:val="%1"/>
      <w:lvlJc w:val="left"/>
      <w:pPr>
        <w:ind w:left="1065" w:hanging="360"/>
      </w:pPr>
      <w:rPr>
        <w:rFonts w:cstheme="minorBidi" w:hint="default"/>
        <w:color w:val="000000" w:themeColor="text1"/>
        <w:sz w:val="20"/>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1975524B"/>
    <w:multiLevelType w:val="hybridMultilevel"/>
    <w:tmpl w:val="31748038"/>
    <w:lvl w:ilvl="0" w:tplc="FAECD8A0">
      <w:start w:val="2"/>
      <w:numFmt w:val="decimalEnclosedCircle"/>
      <w:lvlText w:val="%1"/>
      <w:lvlJc w:val="left"/>
      <w:pPr>
        <w:ind w:left="1065" w:hanging="360"/>
      </w:pPr>
      <w:rPr>
        <w:rFonts w:cstheme="minorBidi" w:hint="default"/>
        <w:color w:val="000000" w:themeColor="text1"/>
        <w:sz w:val="20"/>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20133B34"/>
    <w:multiLevelType w:val="hybridMultilevel"/>
    <w:tmpl w:val="6C36C94C"/>
    <w:lvl w:ilvl="0" w:tplc="E3A032D4">
      <w:start w:val="1"/>
      <w:numFmt w:val="decimalEnclosedCircle"/>
      <w:lvlText w:val="%1"/>
      <w:lvlJc w:val="left"/>
      <w:pPr>
        <w:ind w:left="1065" w:hanging="360"/>
      </w:pPr>
      <w:rPr>
        <w:rFonts w:cstheme="minorBidi" w:hint="default"/>
        <w:color w:val="000000" w:themeColor="text1"/>
        <w:sz w:val="20"/>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 w15:restartNumberingAfterBreak="0">
    <w:nsid w:val="21671829"/>
    <w:multiLevelType w:val="hybridMultilevel"/>
    <w:tmpl w:val="0C488F62"/>
    <w:lvl w:ilvl="0" w:tplc="FF3A021E">
      <w:start w:val="1"/>
      <w:numFmt w:val="decimalEnclosedCircle"/>
      <w:lvlText w:val="%1"/>
      <w:lvlJc w:val="left"/>
      <w:pPr>
        <w:ind w:left="1065" w:hanging="360"/>
      </w:pPr>
      <w:rPr>
        <w:rFonts w:hint="default"/>
        <w:sz w:val="20"/>
        <w:szCs w:val="20"/>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5" w15:restartNumberingAfterBreak="0">
    <w:nsid w:val="230A6A2F"/>
    <w:multiLevelType w:val="hybridMultilevel"/>
    <w:tmpl w:val="5EF2E0D2"/>
    <w:lvl w:ilvl="0" w:tplc="3F0AE2E0">
      <w:start w:val="13"/>
      <w:numFmt w:val="decimal"/>
      <w:lvlText w:val="%1"/>
      <w:lvlJc w:val="left"/>
      <w:pPr>
        <w:ind w:left="1060" w:hanging="360"/>
      </w:pPr>
      <w:rPr>
        <w:rFonts w:cstheme="minorBidi" w:hint="default"/>
        <w:color w:val="000000" w:themeColor="text1"/>
        <w:sz w:val="20"/>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6" w15:restartNumberingAfterBreak="0">
    <w:nsid w:val="354263BC"/>
    <w:multiLevelType w:val="hybridMultilevel"/>
    <w:tmpl w:val="7812CC68"/>
    <w:lvl w:ilvl="0" w:tplc="752C93BE">
      <w:start w:val="13"/>
      <w:numFmt w:val="decimal"/>
      <w:lvlText w:val="%1"/>
      <w:lvlJc w:val="left"/>
      <w:pPr>
        <w:ind w:left="1060" w:hanging="360"/>
      </w:pPr>
      <w:rPr>
        <w:rFonts w:cstheme="minorBidi" w:hint="default"/>
        <w:color w:val="000000" w:themeColor="text1"/>
        <w:sz w:val="20"/>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num w:numId="1" w16cid:durableId="355467861">
    <w:abstractNumId w:val="2"/>
  </w:num>
  <w:num w:numId="2" w16cid:durableId="99030867">
    <w:abstractNumId w:val="4"/>
  </w:num>
  <w:num w:numId="3" w16cid:durableId="224223647">
    <w:abstractNumId w:val="6"/>
  </w:num>
  <w:num w:numId="4" w16cid:durableId="2052807292">
    <w:abstractNumId w:val="5"/>
  </w:num>
  <w:num w:numId="5" w16cid:durableId="31729860">
    <w:abstractNumId w:val="1"/>
  </w:num>
  <w:num w:numId="6" w16cid:durableId="308245408">
    <w:abstractNumId w:val="3"/>
  </w:num>
  <w:num w:numId="7" w16cid:durableId="58106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66F"/>
    <w:rsid w:val="00000A97"/>
    <w:rsid w:val="00016FC4"/>
    <w:rsid w:val="000B5E67"/>
    <w:rsid w:val="00271E66"/>
    <w:rsid w:val="002E37F3"/>
    <w:rsid w:val="00363BA4"/>
    <w:rsid w:val="00437890"/>
    <w:rsid w:val="00520829"/>
    <w:rsid w:val="005D0618"/>
    <w:rsid w:val="006449E6"/>
    <w:rsid w:val="00696E2C"/>
    <w:rsid w:val="006F36D9"/>
    <w:rsid w:val="0076566F"/>
    <w:rsid w:val="00844A81"/>
    <w:rsid w:val="008870F1"/>
    <w:rsid w:val="00951C72"/>
    <w:rsid w:val="009B73B3"/>
    <w:rsid w:val="00A17A85"/>
    <w:rsid w:val="00A33DC0"/>
    <w:rsid w:val="00B55DFC"/>
    <w:rsid w:val="00B7446E"/>
    <w:rsid w:val="00C43AC7"/>
    <w:rsid w:val="00D95293"/>
    <w:rsid w:val="00E74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D646EF"/>
  <w15:chartTrackingRefBased/>
  <w15:docId w15:val="{BD8F1FB7-BD72-4DA3-8A8B-04C9D38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56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44A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4A81"/>
    <w:rPr>
      <w:rFonts w:asciiTheme="majorHAnsi" w:eastAsiaTheme="majorEastAsia" w:hAnsiTheme="majorHAnsi" w:cstheme="majorBidi"/>
      <w:sz w:val="18"/>
      <w:szCs w:val="18"/>
    </w:rPr>
  </w:style>
  <w:style w:type="paragraph" w:styleId="a5">
    <w:name w:val="List Paragraph"/>
    <w:basedOn w:val="a"/>
    <w:uiPriority w:val="34"/>
    <w:qFormat/>
    <w:rsid w:val="00844A81"/>
    <w:pPr>
      <w:ind w:leftChars="400" w:left="840"/>
    </w:pPr>
  </w:style>
  <w:style w:type="paragraph" w:styleId="a6">
    <w:name w:val="header"/>
    <w:basedOn w:val="a"/>
    <w:link w:val="a7"/>
    <w:uiPriority w:val="99"/>
    <w:unhideWhenUsed/>
    <w:rsid w:val="00C43AC7"/>
    <w:pPr>
      <w:tabs>
        <w:tab w:val="center" w:pos="4252"/>
        <w:tab w:val="right" w:pos="8504"/>
      </w:tabs>
      <w:snapToGrid w:val="0"/>
    </w:pPr>
  </w:style>
  <w:style w:type="character" w:customStyle="1" w:styleId="a7">
    <w:name w:val="ヘッダー (文字)"/>
    <w:basedOn w:val="a0"/>
    <w:link w:val="a6"/>
    <w:uiPriority w:val="99"/>
    <w:rsid w:val="00C43AC7"/>
  </w:style>
  <w:style w:type="paragraph" w:styleId="a8">
    <w:name w:val="footer"/>
    <w:basedOn w:val="a"/>
    <w:link w:val="a9"/>
    <w:uiPriority w:val="99"/>
    <w:unhideWhenUsed/>
    <w:rsid w:val="00C43AC7"/>
    <w:pPr>
      <w:tabs>
        <w:tab w:val="center" w:pos="4252"/>
        <w:tab w:val="right" w:pos="8504"/>
      </w:tabs>
      <w:snapToGrid w:val="0"/>
    </w:pPr>
  </w:style>
  <w:style w:type="character" w:customStyle="1" w:styleId="a9">
    <w:name w:val="フッター (文字)"/>
    <w:basedOn w:val="a0"/>
    <w:link w:val="a8"/>
    <w:uiPriority w:val="99"/>
    <w:rsid w:val="00C4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814">
      <w:bodyDiv w:val="1"/>
      <w:marLeft w:val="0"/>
      <w:marRight w:val="0"/>
      <w:marTop w:val="0"/>
      <w:marBottom w:val="0"/>
      <w:divBdr>
        <w:top w:val="none" w:sz="0" w:space="0" w:color="auto"/>
        <w:left w:val="none" w:sz="0" w:space="0" w:color="auto"/>
        <w:bottom w:val="none" w:sz="0" w:space="0" w:color="auto"/>
        <w:right w:val="none" w:sz="0" w:space="0" w:color="auto"/>
      </w:divBdr>
    </w:div>
    <w:div w:id="14901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直美(kimura-naomi)</dc:creator>
  <cp:keywords/>
  <dc:description/>
  <cp:lastModifiedBy>東 佳代(azuma-kayo.n70)</cp:lastModifiedBy>
  <cp:revision>2</cp:revision>
  <cp:lastPrinted>2020-02-25T01:03:00Z</cp:lastPrinted>
  <dcterms:created xsi:type="dcterms:W3CDTF">2023-10-16T02:31:00Z</dcterms:created>
  <dcterms:modified xsi:type="dcterms:W3CDTF">2023-10-16T02:31:00Z</dcterms:modified>
</cp:coreProperties>
</file>