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515C" w14:textId="33D976F4" w:rsidR="00E05216" w:rsidRPr="00E05216" w:rsidRDefault="00F43F84" w:rsidP="00885383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様式第</w:t>
      </w:r>
      <w:r w:rsidR="00E07574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９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号</w:t>
      </w:r>
    </w:p>
    <w:p w14:paraId="56AD144E" w14:textId="77777777" w:rsidR="00E05216" w:rsidRPr="00E05216" w:rsidRDefault="00E05216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○○○○地域雇用創造協議会規約（例）</w:t>
      </w:r>
    </w:p>
    <w:p w14:paraId="48F0E5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5C8F1E93" w14:textId="77777777" w:rsidR="00E05216" w:rsidRPr="00E05216" w:rsidRDefault="00E05216" w:rsidP="00D21C08">
      <w:pPr>
        <w:tabs>
          <w:tab w:val="left" w:pos="993"/>
        </w:tabs>
        <w:overflowPunct w:val="0"/>
        <w:ind w:left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 xml:space="preserve">　　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第１章　総則</w:t>
      </w:r>
    </w:p>
    <w:p w14:paraId="7994CFD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（名称）</w:t>
      </w:r>
    </w:p>
    <w:p w14:paraId="5CF6F85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第１条　本協議会は、○○○○地域雇用創造協議会と称する。</w:t>
      </w:r>
    </w:p>
    <w:p w14:paraId="09A1540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（事務所）</w:t>
      </w:r>
    </w:p>
    <w:p w14:paraId="0D22770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第２条　本協議会は、主たる事務所を○○県○○市○○町○丁目○番地に置く。</w:t>
      </w:r>
    </w:p>
    <w:p w14:paraId="7E3C13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２　本協議会は、総会の議決を経て、従たる事務所を必要な地に置くことができる。</w:t>
      </w:r>
    </w:p>
    <w:p w14:paraId="61CA4FD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（目的）</w:t>
      </w:r>
    </w:p>
    <w:p w14:paraId="2966069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第３条　本協議会は、会員である市町村の区域において、市町村や経済団体等</w:t>
      </w:r>
      <w:r w:rsidR="00BD5DC9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が別に実施している、産業や経済の活性化その他の雇用創造に資する取組と、魅力ある雇用やそれを担う人材の維持・確保の取組とを一体的に実施することにより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、当該地域の雇用構造の改善を図ることを目的とする。</w:t>
      </w:r>
    </w:p>
    <w:p w14:paraId="4A17584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（事業）</w:t>
      </w:r>
    </w:p>
    <w:p w14:paraId="7CA33119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第４条　本協議会は、前条の目的を達成するため、</w:t>
      </w:r>
      <w:r w:rsidR="0019655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6C0E88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及び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その他本協議会の目的を達成するために必要な事業（以下「当該事業」という。）を行う。</w:t>
      </w:r>
    </w:p>
    <w:p w14:paraId="1B9F95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4486D8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第２章　会員</w:t>
      </w:r>
    </w:p>
    <w:p w14:paraId="799DF3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（会員）</w:t>
      </w:r>
    </w:p>
    <w:p w14:paraId="3B836B2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本協議会の会員は、次の通りとする。</w:t>
      </w:r>
    </w:p>
    <w:p w14:paraId="3BB3BBF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○○市町村</w:t>
      </w:r>
    </w:p>
    <w:p w14:paraId="793F076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○○県</w:t>
      </w:r>
    </w:p>
    <w:p w14:paraId="020B493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0603A9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5594197F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2DA2F9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 :</w:t>
      </w:r>
    </w:p>
    <w:p w14:paraId="6048263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 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4AEECE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466FC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第３章　役員</w:t>
      </w:r>
    </w:p>
    <w:p w14:paraId="48A990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（代表）</w:t>
      </w:r>
    </w:p>
    <w:p w14:paraId="2C2BB9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本協議会に、１名の代表を置く。</w:t>
      </w:r>
    </w:p>
    <w:p w14:paraId="246E1AA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代表は、本協議会を代表し、その業務を総理する。</w:t>
      </w:r>
    </w:p>
    <w:p w14:paraId="2F0122B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（監事）</w:t>
      </w:r>
    </w:p>
    <w:p w14:paraId="599D296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本協議会に、○名の監事を置く。</w:t>
      </w:r>
    </w:p>
    <w:p w14:paraId="7D4A68B3" w14:textId="7F3A5858" w:rsid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監事は、財産及び会計並びに業務執行の状況を監査するとともに、これを総会に報告する。</w:t>
      </w:r>
    </w:p>
    <w:p w14:paraId="2A9F86C7" w14:textId="77777777" w:rsidR="00D83B95" w:rsidRPr="00D83B95" w:rsidRDefault="00D83B95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5023B9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（選任等）</w:t>
      </w:r>
    </w:p>
    <w:p w14:paraId="01B3D0C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代表及び監事は総会において選出する。</w:t>
      </w:r>
    </w:p>
    <w:p w14:paraId="6A5DA82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役員の任期は１年とする。ただし、再任を妨げない。</w:t>
      </w:r>
    </w:p>
    <w:p w14:paraId="2609BB8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補欠又は増員により選任された役員の任期は、前任者又は現任者の残任期間とする。</w:t>
      </w:r>
    </w:p>
    <w:p w14:paraId="07AA3022" w14:textId="0CD55CB6" w:rsidR="00543050" w:rsidRDefault="00E05216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役員は、辞任又</w:t>
      </w:r>
      <w:r w:rsidR="00E62D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は任期満了後においても、後任者が就任するまでは、その職務を行わ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なければならない</w:t>
      </w:r>
      <w:r w:rsidR="0054305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705269C9" w14:textId="7C5ABC76" w:rsidR="00543050" w:rsidRPr="00543050" w:rsidRDefault="00543050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　役員の職務を続けることができないと</w:t>
      </w:r>
      <w:r w:rsidR="005A32E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代表が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判断したときは、総会の決議において、</w:t>
      </w:r>
      <w:r w:rsidR="00421C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役員を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解職することができる。</w:t>
      </w:r>
    </w:p>
    <w:p w14:paraId="004E34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535232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第４章　総会</w:t>
      </w:r>
    </w:p>
    <w:p w14:paraId="137AA5D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（構成）</w:t>
      </w:r>
    </w:p>
    <w:p w14:paraId="63383AF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第９条　総会は、会員をもって構成する。</w:t>
      </w:r>
    </w:p>
    <w:p w14:paraId="7F3AC8C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総会の議長は、代表が務める。</w:t>
      </w:r>
    </w:p>
    <w:p w14:paraId="0D3488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（権能）</w:t>
      </w:r>
    </w:p>
    <w:p w14:paraId="336D2D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総会は、この規約で別に定めるもののほか、本協議会の運営に関する重要な事項を議決する。</w:t>
      </w:r>
    </w:p>
    <w:p w14:paraId="7E69B0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37A1D9C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総会は、代表が必要と認めたとき、又は会員若しくは監事から招集の請求があったとき、開催する。</w:t>
      </w:r>
    </w:p>
    <w:p w14:paraId="572B95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（定数及び議決）</w:t>
      </w:r>
    </w:p>
    <w:p w14:paraId="3E1B1D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総会は、全会員の出席がなければ開催することができない。</w:t>
      </w:r>
    </w:p>
    <w:p w14:paraId="3142661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総会の議事は、全会員の賛成をもって決する。</w:t>
      </w:r>
    </w:p>
    <w:p w14:paraId="5B53F42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（議事録）</w:t>
      </w:r>
    </w:p>
    <w:p w14:paraId="3ECB181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総会の議事については、次の事項を記載した議事録を作成しなければならない。</w:t>
      </w:r>
    </w:p>
    <w:p w14:paraId="10674D7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日時及び場所</w:t>
      </w:r>
    </w:p>
    <w:p w14:paraId="6612DF4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会員の現在員数、出席者数及び出席者氏名</w:t>
      </w:r>
    </w:p>
    <w:p w14:paraId="7D0BE6C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審議事項及び議決事項</w:t>
      </w:r>
    </w:p>
    <w:p w14:paraId="4CA242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議事の経過の概要及びその結果</w:t>
      </w:r>
    </w:p>
    <w:p w14:paraId="07CBF49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議事録署名人の選任に関する事項</w:t>
      </w:r>
    </w:p>
    <w:p w14:paraId="3673FE5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議事録には、議長が、署名、押印をしなければならない。</w:t>
      </w:r>
    </w:p>
    <w:p w14:paraId="1AF1C24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B7C44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第５章　運営委員会</w:t>
      </w:r>
    </w:p>
    <w:p w14:paraId="6FF1125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（構成）</w:t>
      </w:r>
    </w:p>
    <w:p w14:paraId="0E59387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運営委員会は、各会員の実務担当者等を委員として構成する。</w:t>
      </w:r>
    </w:p>
    <w:p w14:paraId="0FD83B8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（機能）</w:t>
      </w:r>
    </w:p>
    <w:p w14:paraId="757034A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運営委員会は、次の事項を行う。</w:t>
      </w:r>
    </w:p>
    <w:p w14:paraId="6CA1EF7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事業計画案の策定</w:t>
      </w:r>
    </w:p>
    <w:p w14:paraId="1B6CBCF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事業の具体的な企画・運営に係る事項</w:t>
      </w:r>
    </w:p>
    <w:p w14:paraId="359A18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その他事業実施に必要な事項</w:t>
      </w:r>
    </w:p>
    <w:p w14:paraId="73AFF4F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547F3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04A14D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運営委員会は、委員が必要と認める場合に随時開催する。</w:t>
      </w:r>
    </w:p>
    <w:p w14:paraId="3B2EBB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AD7023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第６章　財産及び会計等</w:t>
      </w:r>
    </w:p>
    <w:p w14:paraId="757C64C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（財産）</w:t>
      </w:r>
    </w:p>
    <w:p w14:paraId="4033D32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17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本協議会の財産は、寄付金品、財産から生じる収入、事業に伴う収入及びその他の収入をもって構成する。</w:t>
      </w:r>
    </w:p>
    <w:p w14:paraId="1F377DE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本協議会の財産は、代表が管理し、その方法は、総会の議決を経て別に定める。</w:t>
      </w:r>
    </w:p>
    <w:p w14:paraId="2EE66D8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（事業構想、事業実施計画及び予算）</w:t>
      </w:r>
    </w:p>
    <w:p w14:paraId="590571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18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本協議会の事業構想、事業実施計画及びこれに伴う予算に関する書類は、代表が作成し、総会において、全会員の議決を得なければならない。これを変更する場合も同様とする。</w:t>
      </w:r>
    </w:p>
    <w:p w14:paraId="40D277C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（事業報告及び決算）</w:t>
      </w:r>
    </w:p>
    <w:p w14:paraId="6548DC63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19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本協議会の事業報告及び決算は、代表が事業報告書として作成し、監事の監査を受け、総会において、全会員の議決を得なければならない。</w:t>
      </w:r>
    </w:p>
    <w:p w14:paraId="373BA16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05AC95D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当該事業に係る書類は、当該事業終了後５年間とする。</w:t>
      </w:r>
    </w:p>
    <w:p w14:paraId="48FBFD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35B5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第７章　規約の変更及び解散</w:t>
      </w:r>
    </w:p>
    <w:p w14:paraId="558D7C8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（規約の変更）</w:t>
      </w:r>
    </w:p>
    <w:p w14:paraId="2FF014B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この規約は、総会において全会員の議決を得なければ変更することができない。</w:t>
      </w:r>
    </w:p>
    <w:p w14:paraId="2856EAF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（解散）</w:t>
      </w:r>
    </w:p>
    <w:p w14:paraId="2980308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本協議会は、総会において全会員の議決を経て解散することができる。</w:t>
      </w:r>
    </w:p>
    <w:p w14:paraId="35D2E3D1" w14:textId="77777777" w:rsidR="00E05216" w:rsidRPr="00CD67F8" w:rsidRDefault="00E05216" w:rsidP="00593632">
      <w:pPr>
        <w:overflowPunct w:val="0"/>
        <w:ind w:left="24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解散時に本協議会において有していた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文書（電磁的記録を含む。）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について、本協議会の構成員となっている○○市町村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又は○○県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が引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き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継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ぎ、当該事業終了後５年間保存するものとする。</w:t>
      </w:r>
    </w:p>
    <w:p w14:paraId="767A9FE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（残余財産の処分）</w:t>
      </w:r>
    </w:p>
    <w:p w14:paraId="5955CFC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本協議会の解散のときに有する残余財産のうち、国の事業を実施して得た財産は、原則として国へ返還するものとし、個別に協議するものとする。</w:t>
      </w:r>
    </w:p>
    <w:p w14:paraId="4C1154EB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前項の残余財産以外は、総会において、全会員の議決を得て、本協議会と類似の目的を有する団体に寄付するものとする。</w:t>
      </w:r>
    </w:p>
    <w:p w14:paraId="4FF3A1B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09014B1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第８章　事務局</w:t>
      </w:r>
    </w:p>
    <w:p w14:paraId="4276A6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（設置等）</w:t>
      </w:r>
    </w:p>
    <w:p w14:paraId="5CCBA784" w14:textId="757F911A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本協議会の事務を処理するため、事務局を設置する。</w:t>
      </w:r>
    </w:p>
    <w:p w14:paraId="39EE7FC4" w14:textId="2B495099" w:rsidR="00AB611E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事務局には、事務局の事務を総括する事務局長を置く</w:t>
      </w:r>
      <w:r w:rsidR="005A7A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0BE65869" w14:textId="645BB430" w:rsidR="00E05216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３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事務局には、会計責任者を置く。</w:t>
      </w:r>
    </w:p>
    <w:p w14:paraId="1EDA6560" w14:textId="2D1C7DE4" w:rsidR="005F20B4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</w:t>
      </w:r>
      <w:r w:rsidR="00D435F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○○市町村職員を１名以上置く。</w:t>
      </w:r>
    </w:p>
    <w:p w14:paraId="3B6FD450" w14:textId="39164F3F" w:rsidR="00203F92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事務局には、事業推進員を置くことができる。</w:t>
      </w:r>
    </w:p>
    <w:p w14:paraId="4C30E2FE" w14:textId="7D50F786" w:rsidR="00E05216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６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事務局長、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及び事業推進員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は、代表が任命する。</w:t>
      </w:r>
    </w:p>
    <w:p w14:paraId="0A8113A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（備え付け書類）</w:t>
      </w:r>
    </w:p>
    <w:p w14:paraId="14DAA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事務所には、常に次に掲げる書類を備えておかなければならない。</w:t>
      </w:r>
    </w:p>
    <w:p w14:paraId="22BCD0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本規約</w:t>
      </w:r>
    </w:p>
    <w:p w14:paraId="4084D224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会員名簿及び会員の異動に関する書類</w:t>
      </w:r>
    </w:p>
    <w:p w14:paraId="427E7A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代表、監事及び職員の名簿</w:t>
      </w:r>
    </w:p>
    <w:p w14:paraId="0938297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規約に定める機関の議事に関する書類</w:t>
      </w:r>
    </w:p>
    <w:p w14:paraId="4A9C5F0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その他必要な書類</w:t>
      </w:r>
    </w:p>
    <w:p w14:paraId="6BF749D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8D9A2D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第９章　補足</w:t>
      </w:r>
    </w:p>
    <w:p w14:paraId="2047E56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（委任）</w:t>
      </w:r>
    </w:p>
    <w:p w14:paraId="013839BF" w14:textId="77777777" w:rsidR="00E05216" w:rsidRP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この規約に定めるもののほか、本協議会の運営に必要な事項は、総会の議決を経て、代表が別に定める。</w:t>
      </w:r>
    </w:p>
    <w:p w14:paraId="650C16F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BDB20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5241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</w:p>
    <w:p w14:paraId="40877B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この規約は、本協議会が設立された日又は、変更された日から施行する。</w:t>
      </w:r>
    </w:p>
    <w:p w14:paraId="28A4201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B6FDEEF" w14:textId="77777777" w:rsidR="00A317ED" w:rsidRPr="00506F8C" w:rsidRDefault="00A317ED" w:rsidP="00506F8C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sectPr w:rsidR="00A317ED" w:rsidRPr="00506F8C" w:rsidSect="00E05216">
      <w:pgSz w:w="11906" w:h="16838"/>
      <w:pgMar w:top="1134" w:right="1134" w:bottom="1134" w:left="1134" w:header="720" w:footer="720" w:gutter="0"/>
      <w:cols w:space="720"/>
      <w:noEndnote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14DB" w14:textId="77777777" w:rsidR="006C0B52" w:rsidRDefault="006C0B52" w:rsidP="00B11BB1">
      <w:r>
        <w:separator/>
      </w:r>
    </w:p>
  </w:endnote>
  <w:endnote w:type="continuationSeparator" w:id="0">
    <w:p w14:paraId="792B6C1D" w14:textId="77777777" w:rsidR="006C0B52" w:rsidRDefault="006C0B52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42BA" w14:textId="77777777" w:rsidR="006C0B52" w:rsidRDefault="006C0B52" w:rsidP="00B11BB1">
      <w:r>
        <w:separator/>
      </w:r>
    </w:p>
  </w:footnote>
  <w:footnote w:type="continuationSeparator" w:id="0">
    <w:p w14:paraId="2D5674B0" w14:textId="77777777" w:rsidR="006C0B52" w:rsidRDefault="006C0B52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65662"/>
    <w:rsid w:val="000A4DB3"/>
    <w:rsid w:val="000D7B9C"/>
    <w:rsid w:val="000E4393"/>
    <w:rsid w:val="00161449"/>
    <w:rsid w:val="00196557"/>
    <w:rsid w:val="00203F92"/>
    <w:rsid w:val="002801E4"/>
    <w:rsid w:val="002D4C19"/>
    <w:rsid w:val="003E7227"/>
    <w:rsid w:val="00421C55"/>
    <w:rsid w:val="004674F6"/>
    <w:rsid w:val="00506F8C"/>
    <w:rsid w:val="005241A1"/>
    <w:rsid w:val="00543050"/>
    <w:rsid w:val="00593632"/>
    <w:rsid w:val="005A32E2"/>
    <w:rsid w:val="005A7A7B"/>
    <w:rsid w:val="005C2598"/>
    <w:rsid w:val="005F20B4"/>
    <w:rsid w:val="00666CA0"/>
    <w:rsid w:val="006C0B52"/>
    <w:rsid w:val="006C0E88"/>
    <w:rsid w:val="008243FB"/>
    <w:rsid w:val="00885383"/>
    <w:rsid w:val="008A1B53"/>
    <w:rsid w:val="008A6946"/>
    <w:rsid w:val="009173CE"/>
    <w:rsid w:val="009447D4"/>
    <w:rsid w:val="009B0879"/>
    <w:rsid w:val="00A317ED"/>
    <w:rsid w:val="00AB611E"/>
    <w:rsid w:val="00AB6C88"/>
    <w:rsid w:val="00B11BB1"/>
    <w:rsid w:val="00BA4E14"/>
    <w:rsid w:val="00BD1DDE"/>
    <w:rsid w:val="00BD5DC9"/>
    <w:rsid w:val="00BE6993"/>
    <w:rsid w:val="00C10CCC"/>
    <w:rsid w:val="00CA78DC"/>
    <w:rsid w:val="00CD6571"/>
    <w:rsid w:val="00CD67F8"/>
    <w:rsid w:val="00D21C08"/>
    <w:rsid w:val="00D435F8"/>
    <w:rsid w:val="00D723A8"/>
    <w:rsid w:val="00D83B95"/>
    <w:rsid w:val="00DB7751"/>
    <w:rsid w:val="00DD1BAA"/>
    <w:rsid w:val="00E05216"/>
    <w:rsid w:val="00E07574"/>
    <w:rsid w:val="00E62D55"/>
    <w:rsid w:val="00EA388A"/>
    <w:rsid w:val="00EF0DEA"/>
    <w:rsid w:val="00EF20D7"/>
    <w:rsid w:val="00F43F84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48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paragraph" w:styleId="a7">
    <w:name w:val="Balloon Text"/>
    <w:basedOn w:val="a"/>
    <w:link w:val="a8"/>
    <w:uiPriority w:val="99"/>
    <w:semiHidden/>
    <w:unhideWhenUsed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1C5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21C55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21C55"/>
  </w:style>
  <w:style w:type="paragraph" w:styleId="ac">
    <w:name w:val="annotation subject"/>
    <w:basedOn w:val="aa"/>
    <w:next w:val="aa"/>
    <w:link w:val="ad"/>
    <w:uiPriority w:val="99"/>
    <w:semiHidden/>
    <w:unhideWhenUsed/>
    <w:rsid w:val="00421C5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21C55"/>
    <w:rPr>
      <w:b/>
      <w:bCs/>
    </w:rPr>
  </w:style>
  <w:style w:type="paragraph" w:styleId="ae">
    <w:name w:val="Revision"/>
    <w:hidden/>
    <w:uiPriority w:val="99"/>
    <w:semiHidden/>
    <w:rsid w:val="008A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E5601BD409BC4CA6B872DBF49AB4F2" ma:contentTypeVersion="14" ma:contentTypeDescription="新しいドキュメントを作成します。" ma:contentTypeScope="" ma:versionID="2d8b5104bad19b66dabac8bad270d8f2">
  <xsd:schema xmlns:xsd="http://www.w3.org/2001/XMLSchema" xmlns:xs="http://www.w3.org/2001/XMLSchema" xmlns:p="http://schemas.microsoft.com/office/2006/metadata/properties" xmlns:ns2="9c47a8ed-a75e-4c35-bc85-7780c24c370a" xmlns:ns3="5d97817f-4418-4126-80a6-5cc4da4a022f" targetNamespace="http://schemas.microsoft.com/office/2006/metadata/properties" ma:root="true" ma:fieldsID="df34acd75a86a00c912d75ca1f53d9ae" ns2:_="" ns3:_="">
    <xsd:import namespace="9c47a8ed-a75e-4c35-bc85-7780c24c3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7a8ed-a75e-4c35-bc85-7780c24c37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552fd60-bb0e-45c4-9875-18a42f001f64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47a8ed-a75e-4c35-bc85-7780c24c370a">
      <Terms xmlns="http://schemas.microsoft.com/office/infopath/2007/PartnerControls"/>
    </lcf76f155ced4ddcb4097134ff3c332f>
    <TaxCatchAll xmlns="5d97817f-4418-4126-80a6-5cc4da4a022f" xsi:nil="true"/>
    <Owner xmlns="9c47a8ed-a75e-4c35-bc85-7780c24c370a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A24DEBC3-F72B-47DE-964B-8363DB5493F4}"/>
</file>

<file path=customXml/itemProps2.xml><?xml version="1.0" encoding="utf-8"?>
<ds:datastoreItem xmlns:ds="http://schemas.openxmlformats.org/officeDocument/2006/customXml" ds:itemID="{23F18310-7D16-4704-B95B-BF190BECF97B}"/>
</file>

<file path=customXml/itemProps3.xml><?xml version="1.0" encoding="utf-8"?>
<ds:datastoreItem xmlns:ds="http://schemas.openxmlformats.org/officeDocument/2006/customXml" ds:itemID="{4097F247-5F08-4466-8686-E962F1B9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2026-02-24T08:50:00Z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0x0101005BE5601BD409BC4CA6B872DBF49AB4F2</vt:lpwstr>
  </property>
</Properties>
</file>