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4B" w:rsidRDefault="00D7050F">
      <w:r w:rsidRPr="00FA3374">
        <w:rPr>
          <w:rFonts w:asciiTheme="minorEastAsia" w:hAnsiTheme="minorEastAsia" w:hint="eastAsia"/>
          <w:sz w:val="20"/>
          <w:szCs w:val="20"/>
        </w:rPr>
        <w:t>参考例（要領第6</w:t>
      </w:r>
      <w:r w:rsidR="000A5AB0" w:rsidRPr="00FA3374">
        <w:rPr>
          <w:rFonts w:asciiTheme="minorEastAsia" w:hAnsiTheme="minorEastAsia" w:hint="eastAsia"/>
          <w:sz w:val="20"/>
          <w:szCs w:val="20"/>
        </w:rPr>
        <w:t>の10</w:t>
      </w:r>
      <w:r w:rsidR="002F7348" w:rsidRPr="00FA3374">
        <w:rPr>
          <w:rFonts w:asciiTheme="minorEastAsia" w:hAnsiTheme="minorEastAsia" w:hint="eastAsia"/>
          <w:sz w:val="20"/>
          <w:szCs w:val="20"/>
        </w:rPr>
        <w:t>(</w:t>
      </w:r>
      <w:r w:rsidRPr="00FA3374">
        <w:rPr>
          <w:rFonts w:asciiTheme="minorEastAsia" w:hAnsiTheme="minorEastAsia" w:hint="eastAsia"/>
          <w:sz w:val="20"/>
          <w:szCs w:val="20"/>
        </w:rPr>
        <w:t>3</w:t>
      </w:r>
      <w:r w:rsidR="002F7348" w:rsidRPr="00FA3374">
        <w:rPr>
          <w:rFonts w:asciiTheme="minorEastAsia" w:hAnsiTheme="minorEastAsia" w:hint="eastAsia"/>
          <w:sz w:val="20"/>
          <w:szCs w:val="20"/>
        </w:rPr>
        <w:t>)）</w:t>
      </w:r>
      <w:r w:rsidR="00FA3374">
        <w:rPr>
          <w:rFonts w:asciiTheme="minorEastAsia" w:hAnsiTheme="minorEastAsia" w:hint="eastAsia"/>
          <w:sz w:val="20"/>
          <w:szCs w:val="20"/>
        </w:rPr>
        <w:t xml:space="preserve"> </w:t>
      </w:r>
      <w:r w:rsidR="00751FF5">
        <w:rPr>
          <w:rFonts w:asciiTheme="minorEastAsia" w:hAnsiTheme="minorEastAsia"/>
          <w:sz w:val="20"/>
          <w:szCs w:val="20"/>
        </w:rPr>
        <w:t xml:space="preserve"> </w:t>
      </w:r>
      <w:r w:rsidR="006E3259" w:rsidRPr="00751FF5">
        <w:rPr>
          <w:rFonts w:asciiTheme="majorEastAsia" w:eastAsiaTheme="majorEastAsia" w:hAnsiTheme="majorEastAsia" w:hint="eastAsia"/>
          <w:b/>
          <w:color w:val="FF0000"/>
        </w:rPr>
        <w:t>（派遣先均等・均衡方式の場合）</w:t>
      </w:r>
    </w:p>
    <w:p w:rsidR="002F7348" w:rsidRPr="002F7348" w:rsidRDefault="002F7348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2"/>
        </w:rPr>
        <w:t>令和○年○月○日</w:t>
      </w:r>
    </w:p>
    <w:p w:rsidR="002F7348" w:rsidRDefault="002F7348" w:rsidP="002F734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F7348">
        <w:rPr>
          <w:rFonts w:asciiTheme="majorEastAsia" w:eastAsiaTheme="majorEastAsia" w:hAnsiTheme="majorEastAsia" w:hint="eastAsia"/>
          <w:b/>
          <w:sz w:val="32"/>
          <w:szCs w:val="32"/>
        </w:rPr>
        <w:t>派遣時の待遇情報明示書</w:t>
      </w:r>
    </w:p>
    <w:p w:rsidR="002F7348" w:rsidRDefault="002F7348" w:rsidP="002F734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　　　　　　</w:t>
      </w:r>
      <w:r>
        <w:rPr>
          <w:rFonts w:asciiTheme="minorEastAsia" w:hAnsiTheme="minorEastAsia" w:hint="eastAsia"/>
          <w:szCs w:val="21"/>
        </w:rPr>
        <w:t>様</w:t>
      </w:r>
    </w:p>
    <w:p w:rsidR="002F7348" w:rsidRPr="002F7348" w:rsidRDefault="002F7348" w:rsidP="002F734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　　　　　　　　　</w:t>
      </w:r>
      <w:r w:rsidR="000A5AB0">
        <w:rPr>
          <w:rFonts w:asciiTheme="minorEastAsia" w:hAnsiTheme="minorEastAsia" w:hint="eastAsia"/>
          <w:sz w:val="16"/>
          <w:szCs w:val="16"/>
        </w:rPr>
        <w:t xml:space="preserve">　　　</w:t>
      </w:r>
      <w:r>
        <w:rPr>
          <w:rFonts w:asciiTheme="minorEastAsia" w:hAnsiTheme="minorEastAsia" w:hint="eastAsia"/>
          <w:sz w:val="16"/>
          <w:szCs w:val="16"/>
        </w:rPr>
        <w:t xml:space="preserve">　（事業所名）</w:t>
      </w:r>
      <w:r>
        <w:rPr>
          <w:rFonts w:asciiTheme="minorEastAsia" w:hAnsiTheme="minorEastAsia" w:hint="eastAsia"/>
          <w:szCs w:val="21"/>
        </w:rPr>
        <w:t>長野労働　株式会社</w:t>
      </w:r>
    </w:p>
    <w:p w:rsidR="002F7348" w:rsidRDefault="002F7348" w:rsidP="002F734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　　　　　　　　　</w:t>
      </w:r>
      <w:r w:rsidR="000A5AB0">
        <w:rPr>
          <w:rFonts w:asciiTheme="minorEastAsia" w:hAnsiTheme="minorEastAsia" w:hint="eastAsia"/>
          <w:sz w:val="16"/>
          <w:szCs w:val="16"/>
        </w:rPr>
        <w:t xml:space="preserve">　　　</w:t>
      </w:r>
      <w:r>
        <w:rPr>
          <w:rFonts w:asciiTheme="minorEastAsia" w:hAnsiTheme="minorEastAsia" w:hint="eastAsia"/>
          <w:sz w:val="16"/>
          <w:szCs w:val="16"/>
        </w:rPr>
        <w:t xml:space="preserve">　（許可番号）</w:t>
      </w:r>
      <w:r>
        <w:rPr>
          <w:rFonts w:asciiTheme="minorEastAsia" w:hAnsiTheme="minorEastAsia" w:hint="eastAsia"/>
          <w:szCs w:val="21"/>
        </w:rPr>
        <w:t>派20-300000</w:t>
      </w:r>
    </w:p>
    <w:p w:rsidR="00DD116A" w:rsidRDefault="00DD116A" w:rsidP="002F734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次の条件で労働者派遣を行います。（法第31条の2第3項の明示）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9"/>
      </w:tblGrid>
      <w:tr w:rsidR="002F7348" w:rsidTr="00A7688D">
        <w:trPr>
          <w:trHeight w:val="1438"/>
        </w:trPr>
        <w:tc>
          <w:tcPr>
            <w:tcW w:w="10379" w:type="dxa"/>
          </w:tcPr>
          <w:p w:rsidR="002F7348" w:rsidRPr="002F7348" w:rsidRDefault="002F7348" w:rsidP="002F7348">
            <w:pPr>
              <w:rPr>
                <w:rFonts w:asciiTheme="majorEastAsia" w:eastAsiaTheme="majorEastAsia" w:hAnsiTheme="majorEastAsia"/>
                <w:sz w:val="22"/>
              </w:rPr>
            </w:pPr>
            <w:r w:rsidRPr="002F7348">
              <w:rPr>
                <w:rFonts w:asciiTheme="majorEastAsia" w:eastAsiaTheme="majorEastAsia" w:hAnsiTheme="majorEastAsia" w:hint="eastAsia"/>
                <w:b/>
                <w:sz w:val="22"/>
              </w:rPr>
              <w:t>協定対象</w:t>
            </w:r>
            <w:r w:rsidR="002E0787">
              <w:rPr>
                <w:rFonts w:asciiTheme="majorEastAsia" w:eastAsiaTheme="majorEastAsia" w:hAnsiTheme="majorEastAsia" w:hint="eastAsia"/>
                <w:b/>
                <w:sz w:val="22"/>
              </w:rPr>
              <w:t>派遣</w:t>
            </w:r>
            <w:r w:rsidRPr="002F7348">
              <w:rPr>
                <w:rFonts w:asciiTheme="majorEastAsia" w:eastAsiaTheme="majorEastAsia" w:hAnsiTheme="majorEastAsia" w:hint="eastAsia"/>
                <w:b/>
                <w:sz w:val="22"/>
              </w:rPr>
              <w:t>労働者であるか否か</w:t>
            </w:r>
          </w:p>
          <w:p w:rsidR="002F7348" w:rsidRDefault="002F7348" w:rsidP="002F73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F7348" w:rsidRPr="002F7348" w:rsidRDefault="002F7348" w:rsidP="002F734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協定対</w:t>
            </w:r>
            <w:r w:rsidR="002E0787">
              <w:rPr>
                <w:rFonts w:asciiTheme="minorEastAsia" w:hAnsiTheme="minorEastAsia" w:hint="eastAsia"/>
                <w:szCs w:val="21"/>
              </w:rPr>
              <w:t>派遣</w:t>
            </w:r>
            <w:r>
              <w:rPr>
                <w:rFonts w:asciiTheme="minorEastAsia" w:hAnsiTheme="minorEastAsia" w:hint="eastAsia"/>
                <w:szCs w:val="21"/>
              </w:rPr>
              <w:t>象労働者である　（当該協定の有効期間の終了日：　　　　年　　　月　　　日）</w:t>
            </w:r>
          </w:p>
          <w:p w:rsidR="002F7348" w:rsidRPr="002F7348" w:rsidRDefault="002F7348" w:rsidP="002F7348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協定対象</w:t>
            </w:r>
            <w:r w:rsidR="002E0787">
              <w:rPr>
                <w:rFonts w:asciiTheme="minorEastAsia" w:hAnsiTheme="minorEastAsia" w:hint="eastAsia"/>
                <w:szCs w:val="21"/>
              </w:rPr>
              <w:t>派遣</w:t>
            </w:r>
            <w:r>
              <w:rPr>
                <w:rFonts w:asciiTheme="minorEastAsia" w:hAnsiTheme="minorEastAsia" w:hint="eastAsia"/>
                <w:szCs w:val="21"/>
              </w:rPr>
              <w:t>労働者でない</w:t>
            </w:r>
          </w:p>
        </w:tc>
      </w:tr>
      <w:tr w:rsidR="002F7348" w:rsidTr="007A1EF3">
        <w:trPr>
          <w:trHeight w:val="6903"/>
        </w:trPr>
        <w:tc>
          <w:tcPr>
            <w:tcW w:w="10379" w:type="dxa"/>
          </w:tcPr>
          <w:p w:rsidR="002F7348" w:rsidRDefault="002F7348" w:rsidP="002F73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賃金（退職手当及び臨時に支払われる賃金を除く。）の決定、計算及び支払の方法、賃金の締切及び支払の</w:t>
            </w:r>
            <w:r w:rsidR="00FA7F0E">
              <w:rPr>
                <w:rFonts w:asciiTheme="majorEastAsia" w:eastAsiaTheme="majorEastAsia" w:hAnsiTheme="majorEastAsia" w:hint="eastAsia"/>
                <w:b/>
                <w:sz w:val="22"/>
              </w:rPr>
              <w:t>時期に関する事項</w:t>
            </w:r>
          </w:p>
          <w:p w:rsidR="00FA7F0E" w:rsidRDefault="00FA7F0E" w:rsidP="002F7348">
            <w:pPr>
              <w:rPr>
                <w:rFonts w:asciiTheme="minorEastAsia" w:hAnsiTheme="minorEastAsia"/>
                <w:szCs w:val="21"/>
              </w:rPr>
            </w:pPr>
          </w:p>
          <w:p w:rsidR="00FA7F0E" w:rsidRP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A7F0E">
              <w:rPr>
                <w:rFonts w:asciiTheme="minorEastAsia" w:hAnsiTheme="minorEastAsia" w:hint="eastAsia"/>
                <w:sz w:val="20"/>
                <w:szCs w:val="20"/>
              </w:rPr>
              <w:t>１　基本賃金　イ　月給（　　　　　　円）</w:t>
            </w:r>
            <w:r w:rsidR="00A7688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４　賃金締切日　毎月　　　日</w:t>
            </w:r>
          </w:p>
          <w:p w:rsidR="00FA7F0E" w:rsidRP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 w:rsidRPr="00FA7F0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ロ　日給（　　　　　　円）</w:t>
            </w:r>
            <w:r w:rsidR="00A7688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</w:t>
            </w:r>
          </w:p>
          <w:p w:rsidR="00FA7F0E" w:rsidRP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 w:rsidRPr="00FA7F0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ハ　時間給（　　　　　円）</w:t>
            </w:r>
            <w:r w:rsidR="00A7688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５　賃金支払日　毎月　　　日</w:t>
            </w:r>
          </w:p>
          <w:p w:rsidR="00FA7F0E" w:rsidRP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 w:rsidRPr="00FA7F0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ニ　出来高給（基本単価　　　円</w:t>
            </w:r>
          </w:p>
          <w:p w:rsidR="00FA7F0E" w:rsidRP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 w:rsidRPr="00FA7F0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保障給　　　　円）</w:t>
            </w:r>
            <w:r w:rsidR="00A7688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６　賃金の支払方法</w:t>
            </w:r>
          </w:p>
          <w:p w:rsidR="00FA7F0E" w:rsidRP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 w:rsidRPr="00FA7F0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ホ　その他（　　　　　円）</w:t>
            </w:r>
            <w:r w:rsidR="00A7688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（　　　　　　　　　　　　　　　）</w:t>
            </w:r>
          </w:p>
          <w:p w:rsidR="00FA7F0E" w:rsidRP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 w:rsidRPr="00FA7F0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ヘ　就業規則に規定されている賃金等級等</w:t>
            </w:r>
          </w:p>
          <w:p w:rsidR="00FA7F0E" w:rsidRP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A7F0E" w:rsidRP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 w:rsidRPr="00FA7F0E">
              <w:rPr>
                <w:rFonts w:asciiTheme="minorEastAsia" w:hAnsiTheme="minorEastAsia" w:hint="eastAsia"/>
                <w:sz w:val="20"/>
                <w:szCs w:val="20"/>
              </w:rPr>
              <w:t xml:space="preserve">　２　諸手当の額又は計算方法</w:t>
            </w:r>
          </w:p>
          <w:p w:rsid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 w:rsidRPr="00FA7F0E">
              <w:rPr>
                <w:rFonts w:asciiTheme="minorEastAsia" w:hAnsiTheme="minorEastAsia" w:hint="eastAsia"/>
                <w:sz w:val="20"/>
                <w:szCs w:val="20"/>
              </w:rPr>
              <w:t xml:space="preserve">　　　イ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　　　手当　　　　円　計算方法：　　　　　　）</w:t>
            </w:r>
          </w:p>
          <w:p w:rsid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ロ（　　　手当　　　　円　計算方法：　　　　　　）</w:t>
            </w:r>
          </w:p>
          <w:p w:rsid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ハ（　　　手当　　　　円　計算方法：　　　　　　）</w:t>
            </w:r>
          </w:p>
          <w:p w:rsid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A7F0E" w:rsidRDefault="00FA7F0E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３　所定時間外、休日</w:t>
            </w:r>
            <w:r w:rsidR="00A7688D">
              <w:rPr>
                <w:rFonts w:asciiTheme="minorEastAsia" w:hAnsiTheme="minorEastAsia" w:hint="eastAsia"/>
                <w:sz w:val="20"/>
                <w:szCs w:val="20"/>
              </w:rPr>
              <w:t>、深夜労働に対して支払われる割増賃金率</w:t>
            </w:r>
          </w:p>
          <w:p w:rsidR="00A7688D" w:rsidRDefault="00A7688D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イ　所定労働時間外　法定超　月60時間以内（　　）％</w:t>
            </w:r>
          </w:p>
          <w:p w:rsidR="00A7688D" w:rsidRDefault="00A7688D" w:rsidP="002F73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月60時間超　（　　）％</w:t>
            </w:r>
          </w:p>
          <w:p w:rsidR="00A7688D" w:rsidRDefault="00A7688D" w:rsidP="00A7688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ロ　休日　法定休日（　　）％　法定外休日（　　）％</w:t>
            </w:r>
          </w:p>
          <w:p w:rsidR="00A7688D" w:rsidRPr="00A7688D" w:rsidRDefault="00A7688D" w:rsidP="00A768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ハ　深夜（　　　）％</w:t>
            </w:r>
          </w:p>
        </w:tc>
      </w:tr>
      <w:tr w:rsidR="00A7688D" w:rsidTr="00DD116A">
        <w:trPr>
          <w:trHeight w:val="1441"/>
        </w:trPr>
        <w:tc>
          <w:tcPr>
            <w:tcW w:w="10379" w:type="dxa"/>
          </w:tcPr>
          <w:p w:rsidR="00A7688D" w:rsidRDefault="00A7688D" w:rsidP="002F73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昇給・賞与・退職手当の有無</w:t>
            </w:r>
          </w:p>
          <w:p w:rsidR="00A7688D" w:rsidRDefault="00A7688D" w:rsidP="00A7688D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昇　　給　（　有　（時期、金額等　　　　　　）　　・　　無　　）</w:t>
            </w:r>
          </w:p>
          <w:p w:rsidR="00A7688D" w:rsidRDefault="00A7688D" w:rsidP="00A7688D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賞　　与　（　有　（時期、金額等　　　　　　）　　・　　無　　）</w:t>
            </w:r>
          </w:p>
          <w:p w:rsidR="00A7688D" w:rsidRPr="00A7688D" w:rsidRDefault="00A7688D" w:rsidP="00A7688D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退職手当　（　有　（時期、金額等　　　　　　）　　・　　無　　）</w:t>
            </w:r>
          </w:p>
        </w:tc>
      </w:tr>
      <w:tr w:rsidR="00DD116A" w:rsidTr="00A7688D">
        <w:trPr>
          <w:trHeight w:val="2025"/>
        </w:trPr>
        <w:tc>
          <w:tcPr>
            <w:tcW w:w="10379" w:type="dxa"/>
          </w:tcPr>
          <w:p w:rsidR="00DD116A" w:rsidRDefault="00DD116A" w:rsidP="002F7348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休暇に関する事項</w:t>
            </w:r>
          </w:p>
          <w:p w:rsidR="00DD116A" w:rsidRDefault="00DD116A" w:rsidP="002F734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D116A">
              <w:rPr>
                <w:rFonts w:asciiTheme="minorEastAsia" w:hAnsiTheme="minorEastAsia" w:hint="eastAsia"/>
                <w:sz w:val="18"/>
                <w:szCs w:val="18"/>
              </w:rPr>
              <w:t xml:space="preserve">１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年次有給休暇　６</w:t>
            </w:r>
            <w:r w:rsidRPr="00DD116A">
              <w:rPr>
                <w:rFonts w:asciiTheme="minorEastAsia" w:hAnsiTheme="minorEastAsia" w:hint="eastAsia"/>
                <w:sz w:val="18"/>
                <w:szCs w:val="18"/>
              </w:rPr>
              <w:t>か月継続勤務した場合→　　日　継続勤務6か月以内の年次有給休暇（有・無）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→　　か月経過で　日</w:t>
            </w:r>
          </w:p>
          <w:p w:rsidR="00DD116A" w:rsidRDefault="00DD116A" w:rsidP="002F734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時間単位年休（有・無）</w:t>
            </w:r>
          </w:p>
          <w:p w:rsidR="00DD116A" w:rsidRDefault="00DD116A" w:rsidP="002F734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２　その他の休暇　有給（　　　　　　　　　　）</w:t>
            </w:r>
          </w:p>
          <w:p w:rsidR="00DD116A" w:rsidRDefault="00DD116A" w:rsidP="002F734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無給（　　　　　　　　　　）</w:t>
            </w:r>
          </w:p>
          <w:p w:rsidR="00DD116A" w:rsidRPr="00DD116A" w:rsidRDefault="000A5AB0" w:rsidP="002F7348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＊</w:t>
            </w:r>
            <w:r w:rsidR="00DD116A">
              <w:rPr>
                <w:rFonts w:asciiTheme="minorEastAsia" w:hAnsiTheme="minorEastAsia" w:hint="eastAsia"/>
                <w:sz w:val="18"/>
                <w:szCs w:val="18"/>
              </w:rPr>
              <w:t>詳細は、就業規則第○条～第○条</w:t>
            </w:r>
          </w:p>
        </w:tc>
      </w:tr>
    </w:tbl>
    <w:p w:rsidR="00BD3D94" w:rsidRDefault="00BD3D94" w:rsidP="00BD3D94">
      <w:pPr>
        <w:rPr>
          <w:rFonts w:asciiTheme="majorEastAsia" w:eastAsiaTheme="majorEastAsia" w:hAnsiTheme="majorEastAsia"/>
          <w:b/>
          <w:color w:val="FF0000"/>
          <w:sz w:val="20"/>
          <w:szCs w:val="20"/>
        </w:rPr>
      </w:pPr>
      <w:r w:rsidRPr="00BD3D94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（注）この他、派遣時には、法第34条に基づく「就業条件明示書」が必要です。</w:t>
      </w:r>
    </w:p>
    <w:p w:rsidR="00407F89" w:rsidRPr="00C4417A" w:rsidRDefault="00407F89" w:rsidP="00407F89">
      <w:pPr>
        <w:ind w:left="402" w:hangingChars="200" w:hanging="402"/>
        <w:rPr>
          <w:rFonts w:asciiTheme="majorEastAsia" w:eastAsiaTheme="majorEastAsia" w:hAnsiTheme="majorEastAsia"/>
          <w:b/>
          <w:color w:val="FF0000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 xml:space="preserve">　　</w:t>
      </w:r>
      <w:r w:rsidRPr="00C4417A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「就業条件明示書」の中に上記の項目を全て盛り込むことで、派遣時の待遇情報明示書と兼ねることもできます。</w:t>
      </w:r>
    </w:p>
    <w:p w:rsidR="00672B05" w:rsidRDefault="00672B05" w:rsidP="00407F89">
      <w:pPr>
        <w:ind w:left="402" w:hangingChars="200" w:hanging="402"/>
        <w:rPr>
          <w:rFonts w:asciiTheme="majorEastAsia" w:eastAsiaTheme="majorEastAsia" w:hAnsiTheme="majorEastAsia"/>
          <w:b/>
          <w:color w:val="FF0000"/>
          <w:sz w:val="20"/>
          <w:szCs w:val="20"/>
        </w:rPr>
      </w:pPr>
    </w:p>
    <w:p w:rsidR="007A1EF3" w:rsidRPr="00B84AB1" w:rsidRDefault="007A1EF3" w:rsidP="0098038D">
      <w:pPr>
        <w:pStyle w:val="a3"/>
        <w:ind w:leftChars="0" w:left="540" w:right="720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B84AB1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7A1EF3" w:rsidRPr="00B84AB1" w:rsidSect="00C85D55">
      <w:pgSz w:w="11906" w:h="16838" w:code="9"/>
      <w:pgMar w:top="284" w:right="567" w:bottom="284" w:left="1021" w:header="851" w:footer="284" w:gutter="0"/>
      <w:cols w:space="425"/>
      <w:vAlign w:val="bottom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7A" w:rsidRDefault="00C4417A" w:rsidP="00C4417A">
      <w:r>
        <w:separator/>
      </w:r>
    </w:p>
  </w:endnote>
  <w:endnote w:type="continuationSeparator" w:id="0">
    <w:p w:rsidR="00C4417A" w:rsidRDefault="00C4417A" w:rsidP="00C4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7A" w:rsidRDefault="00C4417A" w:rsidP="00C4417A">
      <w:r>
        <w:separator/>
      </w:r>
    </w:p>
  </w:footnote>
  <w:footnote w:type="continuationSeparator" w:id="0">
    <w:p w:rsidR="00C4417A" w:rsidRDefault="00C4417A" w:rsidP="00C4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64254"/>
    <w:multiLevelType w:val="hybridMultilevel"/>
    <w:tmpl w:val="1C9CD79A"/>
    <w:lvl w:ilvl="0" w:tplc="C8A4E8F8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3AD204B"/>
    <w:multiLevelType w:val="hybridMultilevel"/>
    <w:tmpl w:val="D8442726"/>
    <w:lvl w:ilvl="0" w:tplc="8DE637D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8A17E0E"/>
    <w:multiLevelType w:val="hybridMultilevel"/>
    <w:tmpl w:val="016ABD58"/>
    <w:lvl w:ilvl="0" w:tplc="43A8D542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AE62AB0"/>
    <w:multiLevelType w:val="hybridMultilevel"/>
    <w:tmpl w:val="59A6BAF2"/>
    <w:lvl w:ilvl="0" w:tplc="67D4C64E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48"/>
    <w:rsid w:val="000A5AB0"/>
    <w:rsid w:val="002E0787"/>
    <w:rsid w:val="002F7348"/>
    <w:rsid w:val="00356879"/>
    <w:rsid w:val="00407F89"/>
    <w:rsid w:val="00672B05"/>
    <w:rsid w:val="006E3259"/>
    <w:rsid w:val="00751FF5"/>
    <w:rsid w:val="007A1EF3"/>
    <w:rsid w:val="00895868"/>
    <w:rsid w:val="008C05FD"/>
    <w:rsid w:val="00925B77"/>
    <w:rsid w:val="009340CE"/>
    <w:rsid w:val="0098038D"/>
    <w:rsid w:val="00A7688D"/>
    <w:rsid w:val="00A96704"/>
    <w:rsid w:val="00B84AB1"/>
    <w:rsid w:val="00BD3D94"/>
    <w:rsid w:val="00C4417A"/>
    <w:rsid w:val="00C85D55"/>
    <w:rsid w:val="00D7050F"/>
    <w:rsid w:val="00DD116A"/>
    <w:rsid w:val="00E3134B"/>
    <w:rsid w:val="00EB702C"/>
    <w:rsid w:val="00FA3374"/>
    <w:rsid w:val="00FA7F0E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EA2915"/>
  <w15:docId w15:val="{955E3057-D709-4309-8DF5-50B478EB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0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0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2022-04-12T06:21:00Z</cp:lastPrinted>
  <dcterms:created xsi:type="dcterms:W3CDTF">2019-12-13T01:57:00Z</dcterms:created>
  <dcterms:modified xsi:type="dcterms:W3CDTF">2023-08-28T00:58:00Z</dcterms:modified>
</cp:coreProperties>
</file>