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863F" w14:textId="77777777" w:rsidR="002A7CF9" w:rsidRPr="00BF0F50" w:rsidRDefault="002A7CF9" w:rsidP="00BF0F50">
      <w:pPr>
        <w:pStyle w:val="Web"/>
        <w:adjustRightInd w:val="0"/>
        <w:snapToGrid w:val="0"/>
        <w:spacing w:before="0" w:beforeAutospacing="0" w:after="0" w:afterAutospacing="0" w:line="0" w:lineRule="atLeast"/>
        <w:rPr>
          <w:sz w:val="44"/>
          <w:szCs w:val="44"/>
        </w:rPr>
      </w:pPr>
      <w:r w:rsidRPr="00BF0F50">
        <w:rPr>
          <w:rFonts w:ascii="メイリオ" w:eastAsia="メイリオ" w:hAnsi="メイリオ" w:cstheme="minorBidi" w:hint="eastAsia"/>
          <w:b/>
          <w:bCs/>
          <w:color w:val="1F497D"/>
          <w:kern w:val="24"/>
          <w:sz w:val="56"/>
          <w:szCs w:val="56"/>
        </w:rPr>
        <w:t>対応例</w:t>
      </w:r>
    </w:p>
    <w:p w14:paraId="505D26C0" w14:textId="77777777" w:rsidR="002A7CF9" w:rsidRPr="007D1E50" w:rsidRDefault="002A7CF9" w:rsidP="00BF0F50">
      <w:pPr>
        <w:pStyle w:val="Web"/>
        <w:adjustRightInd w:val="0"/>
        <w:snapToGrid w:val="0"/>
        <w:spacing w:before="0" w:beforeAutospacing="0" w:after="0" w:afterAutospacing="0" w:line="0" w:lineRule="atLeast"/>
        <w:rPr>
          <w:rFonts w:ascii="メイリオ" w:eastAsia="メイリオ" w:hAnsi="メイリオ" w:cs="メイリオ"/>
          <w:b/>
          <w:bCs/>
          <w:color w:val="000000"/>
          <w:kern w:val="24"/>
          <w:u w:val="single"/>
        </w:rPr>
      </w:pPr>
      <w:r w:rsidRPr="00BF0F50">
        <w:rPr>
          <w:rFonts w:ascii="メイリオ" w:eastAsia="メイリオ" w:hAnsi="メイリオ" w:cs="メイリオ" w:hint="eastAsia"/>
          <w:b/>
          <w:bCs/>
          <w:color w:val="000000"/>
          <w:kern w:val="24"/>
          <w:bdr w:val="single" w:sz="4" w:space="0" w:color="auto"/>
        </w:rPr>
        <w:t>例１</w:t>
      </w:r>
      <w:r>
        <w:rPr>
          <w:rFonts w:ascii="メイリオ" w:eastAsia="メイリオ" w:hAnsi="メイリオ" w:cs="メイリオ" w:hint="eastAsia"/>
          <w:b/>
          <w:bCs/>
          <w:color w:val="000000"/>
          <w:kern w:val="24"/>
        </w:rPr>
        <w:t xml:space="preserve">　</w:t>
      </w:r>
      <w:r w:rsidRPr="007D1E50">
        <w:rPr>
          <w:rFonts w:ascii="メイリオ" w:eastAsia="メイリオ" w:hAnsi="メイリオ" w:cs="メイリオ" w:hint="eastAsia"/>
          <w:b/>
          <w:bCs/>
          <w:color w:val="000000"/>
          <w:kern w:val="24"/>
          <w:u w:val="single"/>
        </w:rPr>
        <w:t>就業規則に業務委託におけるハラスメントを禁止する旨の規定を設け、委任規定を設けた上で、詳細を別規定に定める例</w:t>
      </w:r>
    </w:p>
    <w:p w14:paraId="5442AFF3" w14:textId="77777777" w:rsidR="00BF0F50" w:rsidRDefault="00BF0F50" w:rsidP="00BF0F50">
      <w:pPr>
        <w:pStyle w:val="Web"/>
        <w:adjustRightInd w:val="0"/>
        <w:snapToGrid w:val="0"/>
        <w:spacing w:before="0" w:beforeAutospacing="0" w:after="0" w:afterAutospacing="0" w:line="0" w:lineRule="atLeast"/>
      </w:pPr>
    </w:p>
    <w:p w14:paraId="2D556283" w14:textId="77777777" w:rsidR="002A7CF9" w:rsidRDefault="002A7CF9" w:rsidP="0015173A">
      <w:pPr>
        <w:pStyle w:val="Web"/>
        <w:spacing w:before="0" w:beforeAutospacing="0" w:after="0" w:afterAutospacing="0" w:line="0" w:lineRule="atLeast"/>
      </w:pPr>
      <w:r>
        <w:rPr>
          <w:rFonts w:ascii="メイリオ" w:eastAsia="メイリオ" w:hAnsi="メイリオ" w:cs="メイリオ" w:hint="eastAsia"/>
          <w:b/>
          <w:bCs/>
          <w:color w:val="000000"/>
          <w:kern w:val="24"/>
          <w:sz w:val="22"/>
          <w:szCs w:val="22"/>
        </w:rPr>
        <w:t>＜就業規則の規定＞</w:t>
      </w:r>
    </w:p>
    <w:p w14:paraId="63684160" w14:textId="77777777" w:rsidR="002A7CF9" w:rsidRDefault="002A7CF9" w:rsidP="0015173A">
      <w:pPr>
        <w:pStyle w:val="Web"/>
        <w:spacing w:before="0" w:beforeAutospacing="0" w:after="0" w:afterAutospacing="0" w:line="0" w:lineRule="atLeast"/>
        <w:jc w:val="both"/>
      </w:pPr>
      <w:r w:rsidRPr="002A7CF9">
        <w:rPr>
          <w:rFonts w:cs="メイリオ" w:hint="eastAsia"/>
          <w:color w:val="000000" w:themeColor="text1"/>
          <w:kern w:val="24"/>
          <w:sz w:val="20"/>
          <w:szCs w:val="20"/>
        </w:rPr>
        <w:t>第□条　業務委託におけるハラスメントの禁止</w:t>
      </w:r>
    </w:p>
    <w:p w14:paraId="31A0F5BD" w14:textId="77777777" w:rsidR="002A7CF9" w:rsidRDefault="002A7CF9" w:rsidP="0015173A">
      <w:pPr>
        <w:pStyle w:val="Web"/>
        <w:spacing w:before="0" w:beforeAutospacing="0" w:after="0" w:afterAutospacing="0" w:line="0" w:lineRule="atLeast"/>
        <w:rPr>
          <w:rFonts w:cs="メイリオ"/>
          <w:color w:val="000000" w:themeColor="text1"/>
          <w:kern w:val="24"/>
          <w:sz w:val="20"/>
          <w:szCs w:val="20"/>
        </w:rPr>
      </w:pPr>
      <w:r w:rsidRPr="002A7CF9">
        <w:rPr>
          <w:rFonts w:cs="メイリオ" w:hint="eastAsia"/>
          <w:color w:val="000000" w:themeColor="text1"/>
          <w:kern w:val="24"/>
          <w:sz w:val="20"/>
          <w:szCs w:val="20"/>
        </w:rPr>
        <w:t xml:space="preserve">　フリーランスに対して行われる、業務委託におけるセクシュアルハラスメント、妊娠・出産等に関するハラスメント及びパワーハラスメントについては、第○条（服務規律）及び第△条（懲戒）のほか、詳細は「業務委託におけるハラスメントの防止に関する規定」により別に定める。</w:t>
      </w:r>
    </w:p>
    <w:p w14:paraId="6318EE78" w14:textId="77777777" w:rsidR="00BF0F50" w:rsidRDefault="00BF0F50" w:rsidP="0015173A">
      <w:pPr>
        <w:pStyle w:val="Web"/>
        <w:spacing w:before="0" w:beforeAutospacing="0" w:after="0" w:afterAutospacing="0" w:line="0" w:lineRule="atLeast"/>
      </w:pPr>
    </w:p>
    <w:p w14:paraId="1727226A" w14:textId="77777777" w:rsidR="00BF0F50" w:rsidRDefault="00BF0F50" w:rsidP="0015173A">
      <w:pPr>
        <w:pStyle w:val="Web"/>
        <w:spacing w:before="0" w:beforeAutospacing="0" w:after="0" w:afterAutospacing="0" w:line="0" w:lineRule="atLeast"/>
      </w:pPr>
    </w:p>
    <w:p w14:paraId="3FE853B8" w14:textId="1887D711" w:rsidR="00BF0F50" w:rsidRPr="00BF0F50" w:rsidRDefault="002A7CF9" w:rsidP="0015173A">
      <w:pPr>
        <w:pStyle w:val="Web"/>
        <w:spacing w:before="0" w:beforeAutospacing="0" w:after="0" w:afterAutospacing="0" w:line="0" w:lineRule="atLeast"/>
        <w:rPr>
          <w:rFonts w:ascii="メイリオ" w:eastAsia="メイリオ" w:hAnsi="メイリオ" w:cs="メイリオ"/>
          <w:b/>
          <w:bCs/>
          <w:color w:val="000000"/>
          <w:kern w:val="24"/>
          <w:sz w:val="22"/>
          <w:szCs w:val="22"/>
        </w:rPr>
      </w:pPr>
      <w:r>
        <w:rPr>
          <w:rFonts w:ascii="メイリオ" w:eastAsia="メイリオ" w:hAnsi="メイリオ" w:cs="メイリオ" w:hint="eastAsia"/>
          <w:b/>
          <w:bCs/>
          <w:color w:val="000000"/>
          <w:kern w:val="24"/>
          <w:sz w:val="22"/>
          <w:szCs w:val="22"/>
        </w:rPr>
        <w:t>＜内規等により詳細について定めた別規定＞</w:t>
      </w:r>
    </w:p>
    <w:p w14:paraId="2E184076" w14:textId="77777777" w:rsidR="002A7CF9" w:rsidRDefault="002A7CF9" w:rsidP="0015173A">
      <w:pPr>
        <w:pStyle w:val="Web"/>
        <w:spacing w:before="0" w:beforeAutospacing="0" w:after="0" w:afterAutospacing="0" w:line="0" w:lineRule="atLeast"/>
        <w:jc w:val="center"/>
      </w:pPr>
      <w:r w:rsidRPr="002A7CF9">
        <w:rPr>
          <w:rFonts w:cstheme="minorBidi" w:hint="eastAsia"/>
          <w:color w:val="000000" w:themeColor="text1"/>
          <w:kern w:val="24"/>
          <w:sz w:val="20"/>
          <w:szCs w:val="20"/>
        </w:rPr>
        <w:t>－　業務委託におけるハラスメントの防止に関する規定　－ </w:t>
      </w:r>
    </w:p>
    <w:p w14:paraId="736DB54C"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（目的）</w:t>
      </w:r>
    </w:p>
    <w:p w14:paraId="52D11AEC" w14:textId="77777777" w:rsidR="002A7CF9" w:rsidRDefault="002A7CF9" w:rsidP="0015173A">
      <w:pPr>
        <w:pStyle w:val="Web"/>
        <w:spacing w:before="0" w:beforeAutospacing="0" w:after="0" w:afterAutospacing="0" w:line="0" w:lineRule="atLeast"/>
        <w:ind w:left="144" w:hanging="144"/>
      </w:pPr>
      <w:r w:rsidRPr="002A7CF9">
        <w:rPr>
          <w:rFonts w:cstheme="minorBidi" w:hint="eastAsia"/>
          <w:color w:val="000000" w:themeColor="text1"/>
          <w:kern w:val="24"/>
          <w:sz w:val="20"/>
          <w:szCs w:val="20"/>
        </w:rPr>
        <w:t>第１条　本規定は、就業規則第□条に基づき、フリーランスに対して行われる、業務委託における</w:t>
      </w:r>
      <w:r w:rsidRPr="002A7CF9">
        <w:rPr>
          <w:rFonts w:cs="メイリオ" w:hint="eastAsia"/>
          <w:color w:val="000000" w:themeColor="text1"/>
          <w:kern w:val="24"/>
          <w:sz w:val="20"/>
          <w:szCs w:val="20"/>
        </w:rPr>
        <w:t>セクシュアルハラスメント、妊娠・出産等に関するハラスメント及びパワーハラスメント</w:t>
      </w:r>
      <w:r w:rsidRPr="002A7CF9">
        <w:rPr>
          <w:rFonts w:cstheme="minorBidi" w:hint="eastAsia"/>
          <w:color w:val="000000" w:themeColor="text1"/>
          <w:kern w:val="24"/>
          <w:sz w:val="20"/>
          <w:szCs w:val="20"/>
        </w:rPr>
        <w:t>（以下｢業務委託におけるハラスメント｣という。）を防止するために従業員が遵守するべき事項を定める。</w:t>
      </w:r>
    </w:p>
    <w:p w14:paraId="3B02A262" w14:textId="77777777" w:rsidR="002A7CF9" w:rsidRDefault="002A7CF9" w:rsidP="0015173A">
      <w:pPr>
        <w:pStyle w:val="Web"/>
        <w:spacing w:before="0" w:beforeAutospacing="0" w:after="0" w:afterAutospacing="0" w:line="0" w:lineRule="atLeast"/>
        <w:rPr>
          <w:rFonts w:cstheme="minorBidi"/>
          <w:color w:val="000000" w:themeColor="text1"/>
          <w:kern w:val="24"/>
          <w:sz w:val="20"/>
          <w:szCs w:val="20"/>
        </w:rPr>
      </w:pPr>
      <w:r w:rsidRPr="002A7CF9">
        <w:rPr>
          <w:rFonts w:cstheme="minorBidi" w:hint="eastAsia"/>
          <w:color w:val="000000" w:themeColor="text1"/>
          <w:kern w:val="24"/>
          <w:sz w:val="20"/>
          <w:szCs w:val="20"/>
        </w:rPr>
        <w:t xml:space="preserve">　   なお、この規定にいう従業員とは、正社員だけではなく、契約社員及び派遣労働者も含まれるものとする。</w:t>
      </w:r>
    </w:p>
    <w:p w14:paraId="09DB9FAF" w14:textId="77777777" w:rsidR="00BF0F50" w:rsidRDefault="00BF0F50" w:rsidP="0015173A">
      <w:pPr>
        <w:pStyle w:val="Web"/>
        <w:spacing w:before="0" w:beforeAutospacing="0" w:after="0" w:afterAutospacing="0" w:line="0" w:lineRule="atLeast"/>
      </w:pPr>
    </w:p>
    <w:p w14:paraId="6F1C4A7D"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（セクシュアルハラスメント、妊娠・出産等に関するハラスメント及びパワーハラスメントの定義）</w:t>
      </w:r>
    </w:p>
    <w:p w14:paraId="2B6282CA" w14:textId="77777777" w:rsidR="002A7CF9" w:rsidRDefault="002A7CF9" w:rsidP="0015173A">
      <w:pPr>
        <w:pStyle w:val="Web"/>
        <w:spacing w:before="0" w:beforeAutospacing="0" w:after="0" w:afterAutospacing="0" w:line="0" w:lineRule="atLeast"/>
        <w:ind w:left="144" w:hanging="144"/>
      </w:pPr>
      <w:r w:rsidRPr="002A7CF9">
        <w:rPr>
          <w:rFonts w:cstheme="minorBidi" w:hint="eastAsia"/>
          <w:color w:val="000000" w:themeColor="text1"/>
          <w:kern w:val="24"/>
          <w:sz w:val="20"/>
          <w:szCs w:val="20"/>
        </w:rPr>
        <w:t>第２条　セクシュアルハラスメントとは、業務委託に関して行われる性的な言動に対するフリーランスの対応によりその者に係る業務委託の条件について不利益を与え、又は性的な言動によりフリーランスの就業環境を害することをいう。また、相手の性的指向又は性自認の状況にかかわらず、異性に対する言動だけでなく、同性に対する言動も該当する。</w:t>
      </w:r>
    </w:p>
    <w:p w14:paraId="7D405014" w14:textId="77777777" w:rsidR="002A7CF9" w:rsidRDefault="002A7CF9" w:rsidP="0015173A">
      <w:pPr>
        <w:pStyle w:val="a3"/>
        <w:numPr>
          <w:ilvl w:val="0"/>
          <w:numId w:val="1"/>
        </w:numPr>
        <w:spacing w:line="0" w:lineRule="atLeast"/>
        <w:ind w:leftChars="0"/>
        <w:rPr>
          <w:sz w:val="20"/>
        </w:rPr>
      </w:pPr>
      <w:r w:rsidRPr="002A7CF9">
        <w:rPr>
          <w:rFonts w:cstheme="minorBidi" w:hint="eastAsia"/>
          <w:color w:val="000000" w:themeColor="text1"/>
          <w:kern w:val="24"/>
          <w:sz w:val="20"/>
          <w:szCs w:val="20"/>
        </w:rPr>
        <w:t xml:space="preserve">妊娠・出産等に関するハラスメントとは、①フリーランスが妊娠したこと、出産したこと、妊娠又は出産に起因する　</w:t>
      </w:r>
    </w:p>
    <w:p w14:paraId="274D0129"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症状により業務委託に係る業務を行えないこと若しくは行えなかったこと又は当該業務の能率が低下したこと（以下　</w:t>
      </w:r>
    </w:p>
    <w:p w14:paraId="503238F7"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「妊娠したこと等」という。）に関する言動により就業環境を害すること、②フリーランスが妊娠又は出産に関して特定</w:t>
      </w:r>
    </w:p>
    <w:p w14:paraId="31C048FA"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受託事業者に係る取引の適正化等に関する法律第13条第１項若しくは第２項の規定による配慮の申出（以下「配</w:t>
      </w:r>
    </w:p>
    <w:p w14:paraId="38BC7237"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慮の申出」という。）をしたこと又はこれらの規定による配慮を受けたこと（以下「配慮を受けたこと」という。）に関す</w:t>
      </w:r>
    </w:p>
    <w:p w14:paraId="30768831"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る言動により就業環境を害することをいう。なお、業務分担や安全配慮等の観点から、客観的にみて、業務上の必</w:t>
      </w:r>
    </w:p>
    <w:p w14:paraId="4E537BF8"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要性に基づく言動によるものについては、業務委託における妊娠、出産等に関するハラスメントには該当しない。</w:t>
      </w:r>
    </w:p>
    <w:p w14:paraId="73C7AD76" w14:textId="77777777" w:rsidR="002A7CF9" w:rsidRDefault="002A7CF9" w:rsidP="0015173A">
      <w:pPr>
        <w:pStyle w:val="a3"/>
        <w:numPr>
          <w:ilvl w:val="0"/>
          <w:numId w:val="2"/>
        </w:numPr>
        <w:spacing w:line="0" w:lineRule="atLeast"/>
        <w:ind w:leftChars="0"/>
        <w:rPr>
          <w:sz w:val="20"/>
        </w:rPr>
      </w:pPr>
      <w:r w:rsidRPr="002A7CF9">
        <w:rPr>
          <w:rFonts w:cstheme="minorBidi" w:hint="eastAsia"/>
          <w:color w:val="000000" w:themeColor="text1"/>
          <w:kern w:val="24"/>
          <w:sz w:val="20"/>
          <w:szCs w:val="20"/>
        </w:rPr>
        <w:t>パワーハラスメントとは、業務委託に関して行われる取引上の優越的な関係を背景とした言動であって、業務委</w:t>
      </w:r>
    </w:p>
    <w:p w14:paraId="4E5675F0"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託に係る業務を遂行する上で必要かつ相当な範囲を超えたものにより、フリーランスの就業環境を害することをい</w:t>
      </w:r>
    </w:p>
    <w:p w14:paraId="65F74B95"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う。</w:t>
      </w:r>
      <w:r w:rsidRPr="002A7CF9">
        <w:rPr>
          <w:rFonts w:cs="メイリオ" w:hint="eastAsia"/>
          <w:color w:val="000000" w:themeColor="text1"/>
          <w:kern w:val="24"/>
          <w:sz w:val="20"/>
          <w:szCs w:val="20"/>
        </w:rPr>
        <w:t>なお、客観的にみて、業務委託に係る業務を遂行する</w:t>
      </w:r>
      <w:r w:rsidRPr="002A7CF9">
        <w:rPr>
          <w:rFonts w:cstheme="minorBidi" w:hint="eastAsia"/>
          <w:color w:val="000000" w:themeColor="text1"/>
          <w:kern w:val="24"/>
          <w:sz w:val="20"/>
          <w:szCs w:val="20"/>
        </w:rPr>
        <w:t>上で必要かつ相当な範囲で行われる適正な指示及び通</w:t>
      </w:r>
    </w:p>
    <w:p w14:paraId="5B1B7356"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常の取引行為としての交渉の範囲内の話合いについては、業務委託におけるパワーハラスメントには該当しない。</w:t>
      </w:r>
    </w:p>
    <w:p w14:paraId="47248CC6" w14:textId="77777777" w:rsidR="002A7CF9" w:rsidRDefault="002A7CF9" w:rsidP="0015173A">
      <w:pPr>
        <w:pStyle w:val="a3"/>
        <w:numPr>
          <w:ilvl w:val="0"/>
          <w:numId w:val="3"/>
        </w:numPr>
        <w:spacing w:line="0" w:lineRule="atLeast"/>
        <w:ind w:leftChars="0"/>
        <w:rPr>
          <w:sz w:val="20"/>
        </w:rPr>
      </w:pPr>
      <w:r w:rsidRPr="002A7CF9">
        <w:rPr>
          <w:rFonts w:cstheme="minorBidi" w:hint="eastAsia"/>
          <w:color w:val="000000" w:themeColor="text1"/>
          <w:kern w:val="24"/>
          <w:sz w:val="20"/>
          <w:szCs w:val="20"/>
        </w:rPr>
        <w:t>「業務委託に関して行われる」とは、フリーランスが当該業務委託に係る業務を遂行する場所又は場面で行われ</w:t>
      </w:r>
    </w:p>
    <w:p w14:paraId="60395C4C"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るものをいい、当該フリーランスが通常業務を遂行している場所以外の場所であっても、当該フリーランスが業務を</w:t>
      </w:r>
    </w:p>
    <w:p w14:paraId="1396BDAF" w14:textId="77777777" w:rsidR="002A7CF9" w:rsidRDefault="002A7CF9" w:rsidP="0015173A">
      <w:pPr>
        <w:pStyle w:val="Web"/>
        <w:spacing w:before="0" w:beforeAutospacing="0" w:after="0" w:afterAutospacing="0" w:line="0" w:lineRule="atLeast"/>
        <w:rPr>
          <w:rFonts w:cstheme="minorBidi"/>
          <w:color w:val="000000" w:themeColor="text1"/>
          <w:kern w:val="24"/>
          <w:sz w:val="20"/>
          <w:szCs w:val="20"/>
        </w:rPr>
      </w:pPr>
      <w:r w:rsidRPr="002A7CF9">
        <w:rPr>
          <w:rFonts w:cstheme="minorBidi" w:hint="eastAsia"/>
          <w:color w:val="000000" w:themeColor="text1"/>
          <w:kern w:val="24"/>
          <w:sz w:val="20"/>
          <w:szCs w:val="20"/>
        </w:rPr>
        <w:t xml:space="preserve">　遂行している場所については、含まれる。</w:t>
      </w:r>
    </w:p>
    <w:p w14:paraId="05E49DF7" w14:textId="77777777" w:rsidR="00BF0F50" w:rsidRDefault="00BF0F50" w:rsidP="0015173A">
      <w:pPr>
        <w:pStyle w:val="Web"/>
        <w:spacing w:before="0" w:beforeAutospacing="0" w:after="0" w:afterAutospacing="0" w:line="0" w:lineRule="atLeast"/>
      </w:pPr>
    </w:p>
    <w:p w14:paraId="18F78F89"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（禁止行為）</w:t>
      </w:r>
    </w:p>
    <w:p w14:paraId="6C4A2DA5"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第３条　すべての従業員は、当社との間で業務委託に係る契約を締結したフリーランスに対して、次の第２項から第４</w:t>
      </w:r>
    </w:p>
    <w:p w14:paraId="74C5F997"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項に掲げる行為をしてはならない。また、業務委託に係る契約交渉中の者に対しても、これに類する行為を行って</w:t>
      </w:r>
    </w:p>
    <w:p w14:paraId="6A05105C"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はならない。　　</w:t>
      </w:r>
    </w:p>
    <w:p w14:paraId="5F519906"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２　セクシュアルハラスメント(第２条第１項の要件を満たす以下のような行為)</w:t>
      </w:r>
    </w:p>
    <w:p w14:paraId="586861D5"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①性的及び身体上の事柄に関する不必要な質問・発言</w:t>
      </w:r>
    </w:p>
    <w:p w14:paraId="377DFC60"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②性的な内容のうわさの流布</w:t>
      </w:r>
    </w:p>
    <w:p w14:paraId="7747BA1A"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lastRenderedPageBreak/>
        <w:t xml:space="preserve">　　③食事・デート等への執拗な誘い</w:t>
      </w:r>
    </w:p>
    <w:p w14:paraId="15BB5F60"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④不必要な身体への接触</w:t>
      </w:r>
    </w:p>
    <w:p w14:paraId="504696F4"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⑤わいせつ図画の閲覧、配付、掲示</w:t>
      </w:r>
    </w:p>
    <w:p w14:paraId="3F19E782"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⑥性的な言動により、他者の就業意欲を低下せしめ、能力の発揮を阻害する行為</w:t>
      </w:r>
    </w:p>
    <w:p w14:paraId="5FD32A09"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⑦交際・性的関係の強要</w:t>
      </w:r>
    </w:p>
    <w:p w14:paraId="430083DF"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⑧性的な言動への抗議又は拒否等を行ったフリーランスに対して、契約の解除その他の不利益を与える行為</w:t>
      </w:r>
    </w:p>
    <w:p w14:paraId="05CFCB5F" w14:textId="77777777" w:rsidR="002A7CF9" w:rsidRDefault="002A7CF9" w:rsidP="0015173A">
      <w:pPr>
        <w:pStyle w:val="Web"/>
        <w:spacing w:before="0" w:beforeAutospacing="0" w:after="0" w:afterAutospacing="0" w:line="0" w:lineRule="atLeast"/>
        <w:rPr>
          <w:rFonts w:cstheme="minorBidi"/>
          <w:color w:val="000000" w:themeColor="text1"/>
          <w:kern w:val="24"/>
          <w:sz w:val="20"/>
          <w:szCs w:val="20"/>
        </w:rPr>
      </w:pPr>
      <w:r w:rsidRPr="002A7CF9">
        <w:rPr>
          <w:rFonts w:cstheme="minorBidi" w:hint="eastAsia"/>
          <w:color w:val="000000" w:themeColor="text1"/>
          <w:kern w:val="24"/>
          <w:sz w:val="20"/>
          <w:szCs w:val="20"/>
        </w:rPr>
        <w:t xml:space="preserve">　　⑨その他、フリーランスに不快感を与える性的な言動</w:t>
      </w:r>
    </w:p>
    <w:p w14:paraId="437C571E" w14:textId="77777777" w:rsidR="00DA0779" w:rsidRDefault="00DA0779" w:rsidP="0015173A">
      <w:pPr>
        <w:pStyle w:val="Web"/>
        <w:spacing w:before="0" w:beforeAutospacing="0" w:after="0" w:afterAutospacing="0" w:line="0" w:lineRule="atLeast"/>
        <w:rPr>
          <w:rFonts w:hint="eastAsia"/>
        </w:rPr>
      </w:pPr>
    </w:p>
    <w:p w14:paraId="0FB9A852"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３　妊娠・出産等に関するハラスメント(第２条第２項の要件を満たす以下のような行為)</w:t>
      </w:r>
    </w:p>
    <w:p w14:paraId="607B1D17"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①妊娠したこと等を理由として嫌がらせ等をするもの</w:t>
      </w:r>
    </w:p>
    <w:p w14:paraId="6E17EA3F"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②妊娠したこと等を理由として契約の解除その他の不利益な取扱いを示唆するもの</w:t>
      </w:r>
    </w:p>
    <w:p w14:paraId="26826C7F"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③配慮の申出を阻害するもの</w:t>
      </w:r>
    </w:p>
    <w:p w14:paraId="7489167B"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④配慮の申出をしたこと及び配慮を受けたことにより嫌がらせ等をするもの</w:t>
      </w:r>
    </w:p>
    <w:p w14:paraId="4A305E6D" w14:textId="77777777" w:rsidR="002A7CF9" w:rsidRDefault="002A7CF9" w:rsidP="0015173A">
      <w:pPr>
        <w:pStyle w:val="Web"/>
        <w:spacing w:before="0" w:beforeAutospacing="0" w:after="0" w:afterAutospacing="0" w:line="0" w:lineRule="atLeast"/>
        <w:rPr>
          <w:rFonts w:cstheme="minorBidi"/>
          <w:color w:val="000000" w:themeColor="text1"/>
          <w:kern w:val="24"/>
          <w:sz w:val="20"/>
          <w:szCs w:val="20"/>
        </w:rPr>
      </w:pPr>
      <w:r w:rsidRPr="002A7CF9">
        <w:rPr>
          <w:rFonts w:cstheme="minorBidi" w:hint="eastAsia"/>
          <w:color w:val="000000" w:themeColor="text1"/>
          <w:kern w:val="24"/>
          <w:sz w:val="20"/>
          <w:szCs w:val="20"/>
        </w:rPr>
        <w:t xml:space="preserve">　　⑤配慮の申出をしたこと及び配慮を受けたことを理由として契約の解除その他の不利益な取扱いを示唆するもの</w:t>
      </w:r>
    </w:p>
    <w:p w14:paraId="44640CE5" w14:textId="77777777" w:rsidR="002A7CF9" w:rsidRDefault="002A7CF9" w:rsidP="0015173A">
      <w:pPr>
        <w:pStyle w:val="Web"/>
        <w:spacing w:before="0" w:beforeAutospacing="0" w:after="0" w:afterAutospacing="0" w:line="0" w:lineRule="atLeast"/>
      </w:pPr>
    </w:p>
    <w:p w14:paraId="223AE3F5"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４　パワーハラスメント(第２条第３項の要件を満たす以下のような行為)</w:t>
      </w:r>
    </w:p>
    <w:p w14:paraId="4847E0CE"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①殴打、足蹴りする等の身体的攻撃</w:t>
      </w:r>
    </w:p>
    <w:p w14:paraId="08881E86"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②人格を否定するような言動をする等の精神的な攻撃</w:t>
      </w:r>
    </w:p>
    <w:p w14:paraId="6907AC6E"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③フリーランスに対して、集団で無視をし、就業場所で孤立させる等の人間関係からの切り離し</w:t>
      </w:r>
    </w:p>
    <w:p w14:paraId="666EE92D"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④明確な検収基準を示さずに嫌がらせのためにフリーランスの給付の受領を何度も拒み、やり直しを強要する等</w:t>
      </w:r>
    </w:p>
    <w:p w14:paraId="47F44ECB"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の過大な要求</w:t>
      </w:r>
    </w:p>
    <w:p w14:paraId="027FADB9"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⑤フリーランスに対して嫌がらせのために業務委託に係る契約上予定されていた業務や役割を与えない等の過小</w:t>
      </w:r>
    </w:p>
    <w:p w14:paraId="77383BDD"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な要求</w:t>
      </w:r>
    </w:p>
    <w:p w14:paraId="435D8D31"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⑥フリーランスの性的指向・性自認や病歴、不妊治療等の機微な個人情報について本人の了解を得ずに他の労</w:t>
      </w:r>
    </w:p>
    <w:p w14:paraId="76FE5D99" w14:textId="77777777" w:rsidR="002A7CF9" w:rsidRDefault="002A7CF9" w:rsidP="0015173A">
      <w:pPr>
        <w:pStyle w:val="Web"/>
        <w:spacing w:before="0" w:beforeAutospacing="0" w:after="0" w:afterAutospacing="0" w:line="0" w:lineRule="atLeast"/>
        <w:rPr>
          <w:rFonts w:cstheme="minorBidi"/>
          <w:color w:val="000000" w:themeColor="text1"/>
          <w:kern w:val="24"/>
          <w:sz w:val="20"/>
          <w:szCs w:val="20"/>
        </w:rPr>
      </w:pPr>
      <w:r w:rsidRPr="002A7CF9">
        <w:rPr>
          <w:rFonts w:cstheme="minorBidi" w:hint="eastAsia"/>
          <w:color w:val="000000" w:themeColor="text1"/>
          <w:kern w:val="24"/>
          <w:sz w:val="20"/>
          <w:szCs w:val="20"/>
        </w:rPr>
        <w:t xml:space="preserve">　　 　働者に暴露する等の個の侵害</w:t>
      </w:r>
    </w:p>
    <w:p w14:paraId="6990F918" w14:textId="77777777" w:rsidR="00BF0F50" w:rsidRDefault="00BF0F50" w:rsidP="0015173A">
      <w:pPr>
        <w:pStyle w:val="Web"/>
        <w:spacing w:before="0" w:beforeAutospacing="0" w:after="0" w:afterAutospacing="0" w:line="0" w:lineRule="atLeast"/>
      </w:pPr>
    </w:p>
    <w:p w14:paraId="1759BDC1"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（懲戒）</w:t>
      </w:r>
    </w:p>
    <w:p w14:paraId="68D162A9"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第４条　次の各号に掲げる場合に応じ、当該各号に定める懲戒処分を行う。</w:t>
      </w:r>
    </w:p>
    <w:p w14:paraId="43C2ED86"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①第３条第２項（⑦、⑧を除く。）、同条第３項、同条第４項（①を除く。） の行為を行った場合</w:t>
      </w:r>
    </w:p>
    <w:p w14:paraId="281EF863"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就業規則第▽条第☆項〇から×までに定めるけん責、減給、出勤停止又は降格</w:t>
      </w:r>
    </w:p>
    <w:p w14:paraId="472BA51D"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②前号の行為が再度に及んだ場合、その情状が悪質と認められる場合若しくは第３条第２項⑦、⑧又は第３条第</w:t>
      </w:r>
    </w:p>
    <w:p w14:paraId="706A1762"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４項①の行為を行った場合</w:t>
      </w:r>
    </w:p>
    <w:p w14:paraId="3110003D" w14:textId="77777777" w:rsidR="002A7CF9" w:rsidRDefault="002A7CF9" w:rsidP="0015173A">
      <w:pPr>
        <w:pStyle w:val="Web"/>
        <w:spacing w:before="0" w:beforeAutospacing="0" w:after="0" w:afterAutospacing="0" w:line="0" w:lineRule="atLeast"/>
        <w:rPr>
          <w:rFonts w:cstheme="minorBidi"/>
          <w:color w:val="000000" w:themeColor="text1"/>
          <w:kern w:val="24"/>
          <w:sz w:val="20"/>
          <w:szCs w:val="20"/>
        </w:rPr>
      </w:pPr>
      <w:r w:rsidRPr="002A7CF9">
        <w:rPr>
          <w:rFonts w:cstheme="minorBidi" w:hint="eastAsia"/>
          <w:color w:val="000000" w:themeColor="text1"/>
          <w:kern w:val="24"/>
          <w:sz w:val="20"/>
          <w:szCs w:val="20"/>
        </w:rPr>
        <w:t xml:space="preserve">　　　　　　就業規則第▽条第☆項〇に定める懲戒解雇</w:t>
      </w:r>
    </w:p>
    <w:p w14:paraId="176D340C" w14:textId="77777777" w:rsidR="00BF0F50" w:rsidRDefault="00BF0F50" w:rsidP="0015173A">
      <w:pPr>
        <w:pStyle w:val="Web"/>
        <w:spacing w:before="0" w:beforeAutospacing="0" w:after="0" w:afterAutospacing="0" w:line="0" w:lineRule="atLeast"/>
      </w:pPr>
    </w:p>
    <w:p w14:paraId="4DE604E4"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（相談及び苦情への対応）　</w:t>
      </w:r>
    </w:p>
    <w:p w14:paraId="0C568BC7"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第５条　業務委託におけるハラスメントに関する相談窓口については、本社及びフリーランスが就業する各事業場で</w:t>
      </w:r>
    </w:p>
    <w:p w14:paraId="6F3D08D0"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設けることとし、本社においては人事課長、各事業場においては庶務課長を相談窓口担当者とし、その責任者は人</w:t>
      </w:r>
    </w:p>
    <w:p w14:paraId="13880442"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事部長とする。人事部長は、業務委託にあたっては、相談窓口担当者の名前と連絡先をフリーランスに対して周知</w:t>
      </w:r>
    </w:p>
    <w:p w14:paraId="641812A5"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するように指示する（相談窓口担当者の人事異動等の都度、周知するよう指示することを含む。）とともに、相談窓 </w:t>
      </w:r>
    </w:p>
    <w:p w14:paraId="0A902667"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口担当者に対する対応マニュアルの作成及び対応に必要な研修を行うものとする。</w:t>
      </w:r>
    </w:p>
    <w:p w14:paraId="571DE474" w14:textId="77777777" w:rsidR="002A7CF9" w:rsidRDefault="002A7CF9" w:rsidP="00BF0F50">
      <w:pPr>
        <w:pStyle w:val="Web"/>
        <w:spacing w:before="0" w:beforeAutospacing="0" w:after="0" w:afterAutospacing="0" w:line="0" w:lineRule="atLeast"/>
        <w:ind w:left="288" w:hanging="288"/>
      </w:pPr>
      <w:r w:rsidRPr="002A7CF9">
        <w:rPr>
          <w:rFonts w:cstheme="minorBidi" w:hint="eastAsia"/>
          <w:color w:val="000000" w:themeColor="text1"/>
          <w:kern w:val="24"/>
          <w:sz w:val="20"/>
          <w:szCs w:val="20"/>
        </w:rPr>
        <w:t xml:space="preserve">  ２    業務委託におけるハラスメントの被害を受けたフリーランスに限らず、当社と契約するすべてのフリーランス及び従業員は、セクシュアルハラスメント、妊娠・出産等に関するハラスメント及びパワーハラスメントに関する相談を相談窓口の担当者に申し出ることができる。</w:t>
      </w:r>
    </w:p>
    <w:p w14:paraId="30D22855" w14:textId="77777777" w:rsidR="002A7CF9" w:rsidRDefault="002A7CF9" w:rsidP="00BF0F50">
      <w:pPr>
        <w:pStyle w:val="Web"/>
        <w:spacing w:before="0" w:beforeAutospacing="0" w:after="0" w:afterAutospacing="0" w:line="0" w:lineRule="atLeast"/>
        <w:ind w:left="288" w:hanging="288"/>
      </w:pPr>
      <w:r w:rsidRPr="002A7CF9">
        <w:rPr>
          <w:rFonts w:cstheme="minorBidi" w:hint="eastAsia"/>
          <w:color w:val="000000" w:themeColor="text1"/>
          <w:kern w:val="24"/>
          <w:sz w:val="20"/>
          <w:szCs w:val="20"/>
        </w:rPr>
        <w:t xml:space="preserve">  ３    相談があった場合には、対応マニュアルに沿い、相談窓口担当者は相談者、行為者、必要に応じてその他の従業員等からの事実確認の後、本社においては人事部長へ、各事業場においては当該事業場の長へ報告する。</w:t>
      </w:r>
    </w:p>
    <w:p w14:paraId="096217D4" w14:textId="77777777" w:rsidR="002A7CF9" w:rsidRDefault="002A7CF9" w:rsidP="00BF0F50">
      <w:pPr>
        <w:pStyle w:val="Web"/>
        <w:spacing w:before="0" w:beforeAutospacing="0" w:after="0" w:afterAutospacing="0" w:line="0" w:lineRule="atLeast"/>
        <w:ind w:left="288" w:hanging="288"/>
      </w:pPr>
      <w:r w:rsidRPr="002A7CF9">
        <w:rPr>
          <w:rFonts w:cstheme="minorBidi" w:hint="eastAsia"/>
          <w:color w:val="000000" w:themeColor="text1"/>
          <w:kern w:val="24"/>
          <w:sz w:val="20"/>
          <w:szCs w:val="20"/>
        </w:rPr>
        <w:t xml:space="preserve">  ４　 前項の聴取を求められた従業員は、正当な理由なくこれを拒むことはできない。</w:t>
      </w:r>
    </w:p>
    <w:p w14:paraId="1338D66B"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５　 対応マニュアルに沿い、事業場の長は人事部長に事実関係を報告し、人事部長は、問題解決のための措置とし</w:t>
      </w:r>
    </w:p>
    <w:p w14:paraId="06867568"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て、第４条による懲戒の他、行為者の異動等、被害を受けたフリーランスの就業環境を改善するために必要な措</w:t>
      </w:r>
    </w:p>
    <w:p w14:paraId="54FE04F8" w14:textId="3489BBFD"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置を講じる。</w:t>
      </w:r>
      <w:r w:rsidRPr="002A7CF9">
        <w:rPr>
          <w:rFonts w:cstheme="minorBidi" w:hint="eastAsia"/>
          <w:color w:val="000000" w:themeColor="text1"/>
          <w:kern w:val="24"/>
          <w:sz w:val="20"/>
          <w:szCs w:val="20"/>
        </w:rPr>
        <w:br/>
        <w:t xml:space="preserve">  ６　 相談及び苦情への対応に当たっては、関係者のプライバシーは保護されるとともに、相談をしたこと又は事実関</w:t>
      </w:r>
    </w:p>
    <w:p w14:paraId="30117A08" w14:textId="77777777" w:rsidR="002A7CF9" w:rsidRDefault="002A7CF9" w:rsidP="00BF0F50">
      <w:pPr>
        <w:pStyle w:val="Web"/>
        <w:spacing w:before="0" w:beforeAutospacing="0" w:after="0" w:afterAutospacing="0" w:line="0" w:lineRule="atLeast"/>
        <w:rPr>
          <w:rFonts w:cstheme="minorBidi"/>
          <w:color w:val="000000" w:themeColor="text1"/>
          <w:kern w:val="24"/>
          <w:sz w:val="20"/>
          <w:szCs w:val="20"/>
        </w:rPr>
      </w:pPr>
      <w:r w:rsidRPr="002A7CF9">
        <w:rPr>
          <w:rFonts w:cstheme="minorBidi" w:hint="eastAsia"/>
          <w:color w:val="000000" w:themeColor="text1"/>
          <w:kern w:val="24"/>
          <w:sz w:val="20"/>
          <w:szCs w:val="20"/>
        </w:rPr>
        <w:t xml:space="preserve">    係の確認に協力したこと等を理由として不利益な取扱いは行わない。</w:t>
      </w:r>
    </w:p>
    <w:p w14:paraId="6A32AEF5" w14:textId="77777777" w:rsidR="00BF0F50" w:rsidRDefault="00BF0F50" w:rsidP="00BF0F50">
      <w:pPr>
        <w:pStyle w:val="Web"/>
        <w:spacing w:before="0" w:beforeAutospacing="0" w:after="0" w:afterAutospacing="0" w:line="0" w:lineRule="atLeast"/>
        <w:rPr>
          <w:rFonts w:cstheme="minorBidi"/>
          <w:color w:val="000000" w:themeColor="text1"/>
          <w:kern w:val="24"/>
          <w:sz w:val="20"/>
          <w:szCs w:val="20"/>
        </w:rPr>
      </w:pPr>
    </w:p>
    <w:p w14:paraId="3502A69B" w14:textId="77777777" w:rsidR="00DA0779" w:rsidRDefault="00DA0779" w:rsidP="0015173A">
      <w:pPr>
        <w:pStyle w:val="Web"/>
        <w:spacing w:before="0" w:beforeAutospacing="0" w:after="0" w:afterAutospacing="0" w:line="0" w:lineRule="atLeast"/>
      </w:pPr>
    </w:p>
    <w:p w14:paraId="298359E0" w14:textId="1426F145"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（再発防止の義務）</w:t>
      </w:r>
    </w:p>
    <w:p w14:paraId="2F1BBF77"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第６条　人事部長は、業務委託におけるハラスメント事案が生じた時は、周知の再徹底及び研修の実施、事案発生の</w:t>
      </w:r>
    </w:p>
    <w:p w14:paraId="568D10F2" w14:textId="77777777" w:rsidR="002A7CF9" w:rsidRDefault="002A7CF9" w:rsidP="0015173A">
      <w:pPr>
        <w:pStyle w:val="Web"/>
        <w:spacing w:before="0" w:beforeAutospacing="0" w:after="0" w:afterAutospacing="0" w:line="0" w:lineRule="atLeast"/>
        <w:rPr>
          <w:rFonts w:cstheme="minorBidi"/>
          <w:color w:val="000000" w:themeColor="text1"/>
          <w:kern w:val="24"/>
          <w:sz w:val="20"/>
          <w:szCs w:val="20"/>
        </w:rPr>
      </w:pPr>
      <w:r w:rsidRPr="002A7CF9">
        <w:rPr>
          <w:rFonts w:cstheme="minorBidi" w:hint="eastAsia"/>
          <w:color w:val="000000" w:themeColor="text1"/>
          <w:kern w:val="24"/>
          <w:sz w:val="20"/>
          <w:szCs w:val="20"/>
        </w:rPr>
        <w:t xml:space="preserve">　 原因の分析等、適切な再発防止策を講じなければならない。</w:t>
      </w:r>
    </w:p>
    <w:p w14:paraId="1F08254F" w14:textId="77777777" w:rsidR="00BF0F50" w:rsidRDefault="00BF0F50" w:rsidP="0015173A">
      <w:pPr>
        <w:pStyle w:val="Web"/>
        <w:spacing w:before="0" w:beforeAutospacing="0" w:after="0" w:afterAutospacing="0" w:line="0" w:lineRule="atLeast"/>
      </w:pPr>
    </w:p>
    <w:p w14:paraId="7CCFF026"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（その他）</w:t>
      </w:r>
    </w:p>
    <w:p w14:paraId="503CD2A5" w14:textId="77777777" w:rsidR="002A7CF9" w:rsidRDefault="002A7CF9" w:rsidP="0015173A">
      <w:pPr>
        <w:pStyle w:val="Web"/>
        <w:spacing w:before="0" w:beforeAutospacing="0" w:after="0" w:afterAutospacing="0" w:line="0" w:lineRule="atLeast"/>
        <w:ind w:left="144" w:hanging="144"/>
      </w:pPr>
      <w:r w:rsidRPr="002A7CF9">
        <w:rPr>
          <w:rFonts w:cstheme="minorBidi" w:hint="eastAsia"/>
          <w:color w:val="000000" w:themeColor="text1"/>
          <w:kern w:val="24"/>
          <w:sz w:val="20"/>
          <w:szCs w:val="20"/>
        </w:rPr>
        <w:t>第７条　性別役割分担意識に基づく言動は、セクシュアルハラスメントの発生の原因や要因になり得ること、妊娠、出産及び配慮の申出に関する否定的な言動は、妊娠・出産等に関するハラスメントの発生の原因や背景となり得ることから、このような言動を行わないよう注意すること。また、業務委託におけるパワーハラスメントの発生の原因や背景には、フリーランスが取引の構造上弱い立場にあること等を背景として、通常の取引行為から逸脱した言動が行われやすい状況もあると考えられ、そうした状況を解消していくことが重要であること。</w:t>
      </w:r>
    </w:p>
    <w:p w14:paraId="14E1CB7F" w14:textId="77777777" w:rsidR="00BF0F50" w:rsidRDefault="00BF0F50" w:rsidP="00BF0F50">
      <w:pPr>
        <w:pStyle w:val="Web"/>
        <w:spacing w:before="0" w:beforeAutospacing="0" w:after="0" w:afterAutospacing="0" w:line="0" w:lineRule="atLeast"/>
        <w:rPr>
          <w:rFonts w:cstheme="minorBidi"/>
          <w:color w:val="000000" w:themeColor="text1"/>
          <w:kern w:val="24"/>
          <w:sz w:val="20"/>
          <w:szCs w:val="20"/>
        </w:rPr>
      </w:pPr>
    </w:p>
    <w:p w14:paraId="76DEDE99" w14:textId="168C067E" w:rsidR="002A7CF9" w:rsidRDefault="002A7CF9" w:rsidP="00BF0F50">
      <w:pPr>
        <w:pStyle w:val="Web"/>
        <w:spacing w:before="0" w:beforeAutospacing="0" w:after="0" w:afterAutospacing="0" w:line="0" w:lineRule="atLeast"/>
        <w:rPr>
          <w:rFonts w:ascii="Calibri" w:cstheme="minorBidi"/>
          <w:color w:val="FFFFFF" w:themeColor="background1"/>
          <w:kern w:val="24"/>
        </w:rPr>
      </w:pPr>
      <w:r w:rsidRPr="002A7CF9">
        <w:rPr>
          <w:rFonts w:cstheme="minorBidi" w:hint="eastAsia"/>
          <w:color w:val="000000" w:themeColor="text1"/>
          <w:kern w:val="24"/>
          <w:sz w:val="20"/>
          <w:szCs w:val="20"/>
        </w:rPr>
        <w:t>附則　本規定は令和○年○月○日より実施する。</w:t>
      </w:r>
      <w:r w:rsidRPr="002A7CF9">
        <w:rPr>
          <w:rFonts w:ascii="Calibri" w:cstheme="minorBidi" w:hint="eastAsia"/>
          <w:color w:val="FFFFFF" w:themeColor="background1"/>
          <w:kern w:val="24"/>
        </w:rPr>
        <w:t>【</w:t>
      </w:r>
    </w:p>
    <w:p w14:paraId="5EA2F1BE" w14:textId="77777777" w:rsidR="002A7CF9" w:rsidRDefault="002A7CF9" w:rsidP="0015173A">
      <w:pPr>
        <w:pStyle w:val="Web"/>
        <w:spacing w:before="0" w:beforeAutospacing="0" w:after="0" w:afterAutospacing="0" w:line="0" w:lineRule="atLeast"/>
        <w:rPr>
          <w:rFonts w:ascii="Calibri" w:cstheme="minorBidi"/>
          <w:color w:val="FFFFFF" w:themeColor="background1"/>
          <w:kern w:val="24"/>
        </w:rPr>
      </w:pPr>
    </w:p>
    <w:p w14:paraId="373E9A19" w14:textId="77777777" w:rsidR="00BF0F50" w:rsidRDefault="00BF0F50" w:rsidP="0015173A">
      <w:pPr>
        <w:pStyle w:val="Web"/>
        <w:spacing w:before="0" w:beforeAutospacing="0" w:after="0" w:afterAutospacing="0" w:line="0" w:lineRule="atLeast"/>
        <w:rPr>
          <w:rFonts w:ascii="Calibri" w:cstheme="minorBidi"/>
          <w:color w:val="FFFFFF" w:themeColor="background1"/>
          <w:kern w:val="24"/>
        </w:rPr>
      </w:pPr>
    </w:p>
    <w:p w14:paraId="63500089" w14:textId="77777777" w:rsidR="00BF0F50" w:rsidRDefault="00BF0F50" w:rsidP="0015173A">
      <w:pPr>
        <w:pStyle w:val="Web"/>
        <w:spacing w:before="0" w:beforeAutospacing="0" w:after="0" w:afterAutospacing="0" w:line="0" w:lineRule="atLeast"/>
        <w:rPr>
          <w:rFonts w:ascii="Calibri" w:cstheme="minorBidi"/>
          <w:color w:val="FFFFFF" w:themeColor="background1"/>
          <w:kern w:val="24"/>
        </w:rPr>
      </w:pPr>
    </w:p>
    <w:p w14:paraId="18115DF0" w14:textId="4AB8A916" w:rsidR="002A7CF9" w:rsidRPr="00BF0F50" w:rsidRDefault="002A7CF9" w:rsidP="00BF0F50">
      <w:pPr>
        <w:pStyle w:val="Web"/>
        <w:spacing w:before="0" w:beforeAutospacing="0" w:after="0" w:afterAutospacing="0" w:line="0" w:lineRule="atLeast"/>
        <w:rPr>
          <w:rFonts w:ascii="Calibri" w:cstheme="minorBidi"/>
          <w:color w:val="000000" w:themeColor="text1"/>
          <w:kern w:val="24"/>
        </w:rPr>
      </w:pPr>
      <w:r>
        <w:rPr>
          <w:rFonts w:ascii="Calibri" w:cstheme="minorBidi" w:hint="eastAsia"/>
          <w:color w:val="000000" w:themeColor="text1"/>
          <w:kern w:val="24"/>
        </w:rPr>
        <w:t>【</w:t>
      </w:r>
      <w:r w:rsidRPr="002A7CF9">
        <w:rPr>
          <w:rFonts w:ascii="Calibri" w:cstheme="minorBidi" w:hint="eastAsia"/>
          <w:color w:val="000000" w:themeColor="text1"/>
          <w:kern w:val="24"/>
        </w:rPr>
        <w:t>参考</w:t>
      </w:r>
      <w:r>
        <w:rPr>
          <w:rFonts w:ascii="Calibri" w:cstheme="minorBidi" w:hint="eastAsia"/>
          <w:color w:val="000000" w:themeColor="text1"/>
          <w:kern w:val="24"/>
        </w:rPr>
        <w:t>】</w:t>
      </w:r>
      <w:r w:rsidRPr="002A7CF9">
        <w:rPr>
          <w:rFonts w:ascii="Calibri" w:cstheme="minorBidi" w:hint="eastAsia"/>
          <w:color w:val="000000" w:themeColor="text1"/>
          <w:kern w:val="24"/>
        </w:rPr>
        <w:t>本社においてフリーランス専用相談窓口を設ける場合の第５条第１項の規定例</w:t>
      </w:r>
    </w:p>
    <w:p w14:paraId="5351C0E2"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（相談及び苦情への対応）</w:t>
      </w:r>
    </w:p>
    <w:p w14:paraId="026173AC"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第５条　業務委託におけるハラスメントに関する相談窓口については、フリーランス専用の相談窓口（ＷＥＢフォーム</w:t>
      </w:r>
    </w:p>
    <w:p w14:paraId="6F9F5197"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により相談受付）を設け、相談対応は人事部門が対応することとし、その責任者は人事部長とする。人事部長は、</w:t>
      </w:r>
    </w:p>
    <w:p w14:paraId="4E0A1255"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業務委託にあたっては、相談窓口をフリーランスに対して周知するように指示するとともに、窓口担当者に対する対</w:t>
      </w:r>
    </w:p>
    <w:p w14:paraId="736E16D3"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応マニュアルの作成及び対応に必要な研修を行うものとする。</w:t>
      </w:r>
    </w:p>
    <w:p w14:paraId="4869F30F" w14:textId="6D4D8438" w:rsidR="002A7CF9" w:rsidRPr="002A7CF9" w:rsidRDefault="002A7CF9" w:rsidP="0015173A">
      <w:pPr>
        <w:pStyle w:val="Web"/>
        <w:spacing w:before="0" w:beforeAutospacing="0" w:after="0" w:afterAutospacing="0" w:line="0" w:lineRule="atLeast"/>
      </w:pPr>
    </w:p>
    <w:p w14:paraId="61A8E13F" w14:textId="5E2831C8" w:rsidR="002A7CF9" w:rsidRPr="00A7622C" w:rsidRDefault="002A7CF9" w:rsidP="00BF0F50">
      <w:pPr>
        <w:pStyle w:val="Web"/>
        <w:spacing w:before="0" w:beforeAutospacing="0" w:after="0" w:afterAutospacing="0" w:line="0" w:lineRule="atLeast"/>
        <w:rPr>
          <w:b/>
          <w:bCs/>
          <w:u w:val="single"/>
        </w:rPr>
      </w:pPr>
      <w:r w:rsidRPr="002A7CF9">
        <w:rPr>
          <w:rFonts w:ascii="Calibri" w:cstheme="minorBidi" w:hint="eastAsia"/>
          <w:color w:val="FFFFFF" w:themeColor="background1"/>
          <w:kern w:val="24"/>
        </w:rPr>
        <w:t>【参考】本社においてフリーランス専用相談窓口を設ける場合の第５条第１項の規定例【参考】本社においてフリーランス専用相談窓口を設ける場合の第５条第１項の規定例【参考】本社において</w:t>
      </w:r>
      <w:r w:rsidRPr="00BF0F50">
        <w:rPr>
          <w:rFonts w:ascii="メイリオ" w:eastAsia="メイリオ" w:hAnsi="メイリオ" w:cs="メイリオ" w:hint="eastAsia"/>
          <w:b/>
          <w:bCs/>
          <w:color w:val="000000"/>
          <w:kern w:val="24"/>
          <w:bdr w:val="single" w:sz="4" w:space="0" w:color="auto"/>
        </w:rPr>
        <w:t>例２</w:t>
      </w:r>
      <w:r>
        <w:rPr>
          <w:rFonts w:ascii="メイリオ" w:eastAsia="メイリオ" w:hAnsi="メイリオ" w:cs="メイリオ" w:hint="eastAsia"/>
          <w:b/>
          <w:bCs/>
          <w:color w:val="000000"/>
          <w:kern w:val="24"/>
        </w:rPr>
        <w:t xml:space="preserve">　</w:t>
      </w:r>
      <w:r w:rsidRPr="00A7622C">
        <w:rPr>
          <w:rFonts w:ascii="メイリオ" w:eastAsia="メイリオ" w:hAnsi="メイリオ" w:cs="メイリオ" w:hint="eastAsia"/>
          <w:b/>
          <w:bCs/>
          <w:color w:val="000000"/>
          <w:kern w:val="24"/>
          <w:u w:val="single"/>
        </w:rPr>
        <w:t>就業規則において業務委託におけるハラスメント行為が行われた場合の対処方針・内容等が読み込めるものとなっており、就業規則で明記されていない事項を新たにリーフレット等で周知する例</w:t>
      </w:r>
    </w:p>
    <w:p w14:paraId="09DF8EDF" w14:textId="470AA590" w:rsidR="002A7CF9" w:rsidRPr="002A7CF9" w:rsidRDefault="00BF0F50" w:rsidP="00BF0F50">
      <w:pPr>
        <w:pStyle w:val="Web"/>
        <w:spacing w:before="0" w:beforeAutospacing="0" w:after="0" w:afterAutospacing="0" w:line="0" w:lineRule="atLeast"/>
      </w:pPr>
      <w:r>
        <w:rPr>
          <w:rFonts w:ascii="メイリオ" w:eastAsia="メイリオ" w:hAnsi="メイリオ" w:cs="メイリオ" w:hint="eastAsia"/>
          <w:color w:val="000000"/>
          <w:kern w:val="24"/>
          <w:sz w:val="21"/>
          <w:szCs w:val="21"/>
        </w:rPr>
        <w:t xml:space="preserve">　</w:t>
      </w:r>
      <w:r w:rsidR="002A7CF9">
        <w:rPr>
          <w:rFonts w:ascii="メイリオ" w:eastAsia="メイリオ" w:hAnsi="メイリオ" w:cs="メイリオ" w:hint="eastAsia"/>
          <w:color w:val="000000"/>
          <w:kern w:val="24"/>
          <w:sz w:val="21"/>
          <w:szCs w:val="21"/>
        </w:rPr>
        <w:t>就業規則の懲戒規定が定められており、その中で業務委託におけるハラスメントに該当するような行為が行われた場合の対処方針・内容等がすでに読み込めるものとなっている場合には、業務委託におけるハラスメントが適用の対象となることをパンフレット、リーフレット、社内報、社内ホームページ等で周知することで措置を講じたことになります。</w:t>
      </w:r>
    </w:p>
    <w:p w14:paraId="68F0C728" w14:textId="6078B3A9" w:rsidR="002A7CF9" w:rsidRPr="002A7CF9" w:rsidRDefault="002A7CF9" w:rsidP="00BF0F50">
      <w:pPr>
        <w:pStyle w:val="Web"/>
        <w:spacing w:before="0" w:beforeAutospacing="0" w:after="0" w:afterAutospacing="0" w:line="0" w:lineRule="atLeast"/>
        <w:jc w:val="center"/>
      </w:pPr>
    </w:p>
    <w:p w14:paraId="642F69F8" w14:textId="6247574E" w:rsidR="002A7CF9" w:rsidRDefault="00BF0F50" w:rsidP="0015173A">
      <w:pPr>
        <w:pStyle w:val="Web"/>
        <w:spacing w:before="0" w:beforeAutospacing="0" w:after="0" w:afterAutospacing="0" w:line="0" w:lineRule="atLeast"/>
      </w:pPr>
      <w:r>
        <w:rPr>
          <w:rFonts w:ascii="Calibri" w:cstheme="minorBidi" w:hint="eastAsia"/>
          <w:color w:val="000000"/>
          <w:kern w:val="24"/>
          <w:sz w:val="20"/>
          <w:szCs w:val="20"/>
        </w:rPr>
        <w:t>・</w:t>
      </w:r>
      <w:r w:rsidR="002A7CF9">
        <w:rPr>
          <w:rFonts w:ascii="Calibri" w:cstheme="minorBidi" w:hint="eastAsia"/>
          <w:color w:val="000000"/>
          <w:kern w:val="24"/>
          <w:sz w:val="20"/>
          <w:szCs w:val="20"/>
        </w:rPr>
        <w:t>第○章　服務規律</w:t>
      </w:r>
    </w:p>
    <w:p w14:paraId="0A0144F6" w14:textId="77777777" w:rsidR="002A7CF9" w:rsidRDefault="002A7CF9" w:rsidP="0015173A">
      <w:pPr>
        <w:pStyle w:val="Web"/>
        <w:spacing w:before="0" w:beforeAutospacing="0" w:after="0" w:afterAutospacing="0" w:line="0" w:lineRule="atLeast"/>
      </w:pPr>
      <w:r>
        <w:rPr>
          <w:rFonts w:ascii="Calibri" w:cstheme="minorBidi" w:hint="eastAsia"/>
          <w:color w:val="000000"/>
          <w:kern w:val="24"/>
          <w:sz w:val="20"/>
          <w:szCs w:val="20"/>
        </w:rPr>
        <w:t xml:space="preserve">　第○条　従業員は、次のような行為を行ってはならない。</w:t>
      </w:r>
    </w:p>
    <w:p w14:paraId="6DBF3A20" w14:textId="77777777" w:rsidR="002A7CF9" w:rsidRDefault="002A7CF9" w:rsidP="0015173A">
      <w:pPr>
        <w:pStyle w:val="Web"/>
        <w:spacing w:before="0" w:beforeAutospacing="0" w:after="0" w:afterAutospacing="0" w:line="0" w:lineRule="atLeast"/>
      </w:pPr>
      <w:r>
        <w:rPr>
          <w:rFonts w:ascii="Calibri" w:cstheme="minorBidi" w:hint="eastAsia"/>
          <w:color w:val="000000"/>
          <w:kern w:val="24"/>
          <w:sz w:val="20"/>
          <w:szCs w:val="20"/>
        </w:rPr>
        <w:t xml:space="preserve">　　①　他人に不快な思いをさせ、会社の秩序、風紀を乱す行為</w:t>
      </w:r>
    </w:p>
    <w:p w14:paraId="5C25D6A2" w14:textId="77777777" w:rsidR="002A7CF9" w:rsidRDefault="002A7CF9" w:rsidP="0015173A">
      <w:pPr>
        <w:pStyle w:val="Web"/>
        <w:spacing w:before="0" w:beforeAutospacing="0" w:after="0" w:afterAutospacing="0" w:line="0" w:lineRule="atLeast"/>
      </w:pPr>
      <w:r>
        <w:rPr>
          <w:rFonts w:ascii="Calibri" w:cstheme="minorBidi" w:hint="eastAsia"/>
          <w:color w:val="000000"/>
          <w:kern w:val="24"/>
          <w:sz w:val="20"/>
          <w:szCs w:val="20"/>
        </w:rPr>
        <w:t xml:space="preserve">　　②　他人の人権を侵害したり、業務を妨害したり、退職を強要する行為</w:t>
      </w:r>
    </w:p>
    <w:p w14:paraId="32A7EC2E" w14:textId="77777777" w:rsidR="002A7CF9" w:rsidRDefault="002A7CF9" w:rsidP="0015173A">
      <w:pPr>
        <w:pStyle w:val="Web"/>
        <w:spacing w:before="0" w:beforeAutospacing="0" w:after="0" w:afterAutospacing="0" w:line="0" w:lineRule="atLeast"/>
      </w:pPr>
      <w:r>
        <w:rPr>
          <w:rFonts w:ascii="Calibri" w:cstheme="minorBidi" w:hint="eastAsia"/>
          <w:color w:val="000000"/>
          <w:kern w:val="24"/>
          <w:sz w:val="20"/>
          <w:szCs w:val="20"/>
        </w:rPr>
        <w:t xml:space="preserve">　　③　暴行、脅迫、傷害、賭博又はこれに類する行為及び恥辱等の行為</w:t>
      </w:r>
    </w:p>
    <w:p w14:paraId="2831F1CD" w14:textId="11E35AAE" w:rsidR="00BF0F50" w:rsidRPr="00BF0F50" w:rsidRDefault="002A7CF9" w:rsidP="0015173A">
      <w:pPr>
        <w:pStyle w:val="Web"/>
        <w:spacing w:before="0" w:beforeAutospacing="0" w:after="0" w:afterAutospacing="0" w:line="0" w:lineRule="atLeast"/>
        <w:rPr>
          <w:rFonts w:ascii="Calibri" w:cstheme="minorBidi"/>
          <w:color w:val="000000"/>
          <w:kern w:val="24"/>
          <w:sz w:val="20"/>
          <w:szCs w:val="20"/>
        </w:rPr>
      </w:pPr>
      <w:r>
        <w:rPr>
          <w:rFonts w:ascii="Calibri" w:cstheme="minorBidi" w:hint="eastAsia"/>
          <w:color w:val="000000"/>
          <w:kern w:val="24"/>
          <w:sz w:val="20"/>
          <w:szCs w:val="20"/>
        </w:rPr>
        <w:t xml:space="preserve">　　④～⑥　略</w:t>
      </w:r>
    </w:p>
    <w:p w14:paraId="46691307" w14:textId="2F9C872B" w:rsidR="002A7CF9" w:rsidRDefault="002A7CF9" w:rsidP="0015173A">
      <w:pPr>
        <w:pStyle w:val="Web"/>
        <w:spacing w:before="0" w:beforeAutospacing="0" w:after="0" w:afterAutospacing="0" w:line="0" w:lineRule="atLeast"/>
        <w:jc w:val="center"/>
      </w:pPr>
    </w:p>
    <w:p w14:paraId="438B551A" w14:textId="65ED3E46" w:rsidR="002A7CF9" w:rsidRDefault="00BF0F50" w:rsidP="0015173A">
      <w:pPr>
        <w:pStyle w:val="Web"/>
        <w:spacing w:before="0" w:beforeAutospacing="0" w:after="0" w:afterAutospacing="0" w:line="0" w:lineRule="atLeast"/>
      </w:pPr>
      <w:r>
        <w:rPr>
          <w:rFonts w:cs="メイリオ" w:hint="eastAsia"/>
          <w:color w:val="000000"/>
          <w:kern w:val="24"/>
          <w:sz w:val="20"/>
          <w:szCs w:val="20"/>
        </w:rPr>
        <w:t>・</w:t>
      </w:r>
      <w:r w:rsidR="002A7CF9">
        <w:rPr>
          <w:rFonts w:cs="メイリオ" w:hint="eastAsia"/>
          <w:color w:val="000000"/>
          <w:kern w:val="24"/>
          <w:sz w:val="20"/>
          <w:szCs w:val="20"/>
        </w:rPr>
        <w:t>第△章　懲戒</w:t>
      </w:r>
    </w:p>
    <w:p w14:paraId="534C96FE" w14:textId="77777777" w:rsidR="002A7CF9" w:rsidRDefault="002A7CF9" w:rsidP="0015173A">
      <w:pPr>
        <w:pStyle w:val="Web"/>
        <w:spacing w:before="0" w:beforeAutospacing="0" w:after="0" w:afterAutospacing="0" w:line="0" w:lineRule="atLeast"/>
      </w:pPr>
      <w:r>
        <w:rPr>
          <w:rFonts w:cs="メイリオ" w:hint="eastAsia"/>
          <w:color w:val="000000"/>
          <w:kern w:val="24"/>
          <w:sz w:val="20"/>
          <w:szCs w:val="20"/>
        </w:rPr>
        <w:t>（懲戒の事由）</w:t>
      </w:r>
    </w:p>
    <w:p w14:paraId="3C49723A" w14:textId="77777777" w:rsidR="002A7CF9" w:rsidRDefault="002A7CF9" w:rsidP="0015173A">
      <w:pPr>
        <w:pStyle w:val="Web"/>
        <w:spacing w:before="0" w:beforeAutospacing="0" w:after="0" w:afterAutospacing="0" w:line="0" w:lineRule="atLeast"/>
      </w:pPr>
      <w:r>
        <w:rPr>
          <w:rFonts w:cs="メイリオ" w:hint="eastAsia"/>
          <w:color w:val="000000"/>
          <w:kern w:val="24"/>
          <w:sz w:val="20"/>
          <w:szCs w:val="20"/>
        </w:rPr>
        <w:t xml:space="preserve">　第△条　従業員が次のいずれかに該当するときは、その情状により、けん責、減給、出勤停止又は降格とする。</w:t>
      </w:r>
    </w:p>
    <w:p w14:paraId="68B000BF" w14:textId="77777777" w:rsidR="002A7CF9" w:rsidRDefault="002A7CF9" w:rsidP="0015173A">
      <w:pPr>
        <w:pStyle w:val="Web"/>
        <w:spacing w:before="0" w:beforeAutospacing="0" w:after="0" w:afterAutospacing="0" w:line="0" w:lineRule="atLeast"/>
      </w:pPr>
      <w:r>
        <w:rPr>
          <w:rFonts w:cs="メイリオ" w:hint="eastAsia"/>
          <w:color w:val="000000"/>
          <w:kern w:val="24"/>
          <w:sz w:val="20"/>
          <w:szCs w:val="20"/>
        </w:rPr>
        <w:t xml:space="preserve">　　①～⑤　略</w:t>
      </w:r>
    </w:p>
    <w:p w14:paraId="43198BE2" w14:textId="77777777" w:rsidR="002A7CF9" w:rsidRDefault="002A7CF9" w:rsidP="0015173A">
      <w:pPr>
        <w:pStyle w:val="Web"/>
        <w:spacing w:before="0" w:beforeAutospacing="0" w:after="0" w:afterAutospacing="0" w:line="0" w:lineRule="atLeast"/>
      </w:pPr>
      <w:r>
        <w:rPr>
          <w:rFonts w:cs="メイリオ" w:hint="eastAsia"/>
          <w:color w:val="000000"/>
          <w:kern w:val="24"/>
          <w:sz w:val="20"/>
          <w:szCs w:val="20"/>
        </w:rPr>
        <w:t xml:space="preserve">　　⑥　第○条（服務規律）①又は②により風紀を乱したとき</w:t>
      </w:r>
    </w:p>
    <w:p w14:paraId="4618378A" w14:textId="77777777" w:rsidR="002A7CF9" w:rsidRDefault="002A7CF9" w:rsidP="0015173A">
      <w:pPr>
        <w:pStyle w:val="Web"/>
        <w:spacing w:before="0" w:beforeAutospacing="0" w:after="0" w:afterAutospacing="0" w:line="0" w:lineRule="atLeast"/>
      </w:pPr>
      <w:r>
        <w:rPr>
          <w:rFonts w:cs="メイリオ" w:hint="eastAsia"/>
          <w:color w:val="000000"/>
          <w:kern w:val="24"/>
          <w:sz w:val="20"/>
          <w:szCs w:val="20"/>
        </w:rPr>
        <w:t xml:space="preserve">　２　従業員が次のいずれかに該当するときは、その情状により、諭旨解雇又は懲戒解雇とする。</w:t>
      </w:r>
    </w:p>
    <w:p w14:paraId="2A178C31" w14:textId="77777777" w:rsidR="002A7CF9" w:rsidRDefault="002A7CF9" w:rsidP="0015173A">
      <w:pPr>
        <w:pStyle w:val="Web"/>
        <w:spacing w:before="0" w:beforeAutospacing="0" w:after="0" w:afterAutospacing="0" w:line="0" w:lineRule="atLeast"/>
      </w:pPr>
      <w:r>
        <w:rPr>
          <w:rFonts w:cs="メイリオ" w:hint="eastAsia"/>
          <w:color w:val="000000"/>
          <w:kern w:val="24"/>
          <w:sz w:val="20"/>
          <w:szCs w:val="20"/>
        </w:rPr>
        <w:lastRenderedPageBreak/>
        <w:t xml:space="preserve">　　①～⑩　略</w:t>
      </w:r>
    </w:p>
    <w:p w14:paraId="6469EC38" w14:textId="77777777" w:rsidR="002A7CF9" w:rsidRDefault="002A7CF9" w:rsidP="0015173A">
      <w:pPr>
        <w:pStyle w:val="Web"/>
        <w:spacing w:before="0" w:beforeAutospacing="0" w:after="0" w:afterAutospacing="0" w:line="0" w:lineRule="atLeast"/>
        <w:ind w:left="288" w:hanging="288"/>
      </w:pPr>
      <w:r>
        <w:rPr>
          <w:rFonts w:cs="メイリオ" w:hint="eastAsia"/>
          <w:color w:val="000000"/>
          <w:kern w:val="24"/>
          <w:sz w:val="20"/>
          <w:szCs w:val="20"/>
        </w:rPr>
        <w:t xml:space="preserve">　　⑪　前項⑥により数回にわたり懲戒を受けたにもかかわらず改善の見込みがない場合、又は第○条（服務規律）</w:t>
      </w:r>
    </w:p>
    <w:p w14:paraId="4E9817EE" w14:textId="77777777" w:rsidR="002A7CF9" w:rsidRDefault="002A7CF9" w:rsidP="0015173A">
      <w:pPr>
        <w:pStyle w:val="Web"/>
        <w:spacing w:before="0" w:beforeAutospacing="0" w:after="0" w:afterAutospacing="0" w:line="0" w:lineRule="atLeast"/>
        <w:ind w:left="288" w:hanging="288"/>
      </w:pPr>
      <w:r>
        <w:rPr>
          <w:rFonts w:cs="メイリオ" w:hint="eastAsia"/>
          <w:color w:val="000000"/>
          <w:kern w:val="24"/>
          <w:sz w:val="20"/>
          <w:szCs w:val="20"/>
        </w:rPr>
        <w:t xml:space="preserve">　　　③により風紀を乱したとき。</w:t>
      </w:r>
    </w:p>
    <w:p w14:paraId="47A4B8FE" w14:textId="3BDADB67" w:rsidR="002A7CF9" w:rsidRDefault="002A7CF9" w:rsidP="0015173A">
      <w:pPr>
        <w:pStyle w:val="Web"/>
        <w:spacing w:before="0" w:beforeAutospacing="0" w:after="0" w:afterAutospacing="0" w:line="0" w:lineRule="atLeast"/>
        <w:jc w:val="center"/>
      </w:pPr>
    </w:p>
    <w:p w14:paraId="3C0CE025" w14:textId="77777777" w:rsidR="00BF0F50" w:rsidRPr="002A7CF9" w:rsidRDefault="00BF0F50" w:rsidP="0015173A">
      <w:pPr>
        <w:pStyle w:val="Web"/>
        <w:spacing w:before="0" w:beforeAutospacing="0" w:after="0" w:afterAutospacing="0" w:line="0" w:lineRule="atLeast"/>
        <w:jc w:val="center"/>
      </w:pPr>
    </w:p>
    <w:p w14:paraId="01696F46" w14:textId="58B3AD2F" w:rsidR="002A7CF9" w:rsidRPr="00BF0F50" w:rsidRDefault="00BF0F50" w:rsidP="00BF0F50">
      <w:pPr>
        <w:spacing w:line="0" w:lineRule="atLeast"/>
        <w:rPr>
          <w:rFonts w:ascii="ＭＳ Ｐゴシック" w:eastAsia="ＭＳ Ｐゴシック" w:hAnsi="ＭＳ Ｐゴシック"/>
          <w:color w:val="000000" w:themeColor="text1"/>
          <w:kern w:val="24"/>
          <w:sz w:val="20"/>
          <w:szCs w:val="20"/>
        </w:rPr>
      </w:pPr>
      <w:r w:rsidRPr="00BF0F50">
        <w:rPr>
          <w:rFonts w:ascii="ＭＳ Ｐゴシック" w:eastAsia="ＭＳ Ｐゴシック" w:hAnsi="ＭＳ Ｐゴシック" w:hint="eastAsia"/>
          <w:color w:val="000000" w:themeColor="text1"/>
          <w:kern w:val="24"/>
          <w:sz w:val="20"/>
          <w:szCs w:val="20"/>
        </w:rPr>
        <w:t>・周知用資料</w:t>
      </w:r>
    </w:p>
    <w:p w14:paraId="6E0BFF6A" w14:textId="77777777" w:rsidR="002A7CF9" w:rsidRDefault="002A7CF9" w:rsidP="0015173A">
      <w:pPr>
        <w:pStyle w:val="Web"/>
        <w:spacing w:before="0" w:beforeAutospacing="0" w:after="0" w:afterAutospacing="0" w:line="0" w:lineRule="atLeast"/>
        <w:jc w:val="right"/>
      </w:pPr>
      <w:r w:rsidRPr="002A7CF9">
        <w:rPr>
          <w:rFonts w:cstheme="minorBidi" w:hint="eastAsia"/>
          <w:color w:val="000000" w:themeColor="text1"/>
          <w:kern w:val="24"/>
          <w:sz w:val="20"/>
          <w:szCs w:val="20"/>
        </w:rPr>
        <w:t>○年○月○日</w:t>
      </w:r>
    </w:p>
    <w:p w14:paraId="5D52718E" w14:textId="77777777" w:rsidR="002A7CF9" w:rsidRDefault="002A7CF9" w:rsidP="0015173A">
      <w:pPr>
        <w:pStyle w:val="Web"/>
        <w:spacing w:before="0" w:beforeAutospacing="0" w:after="0" w:afterAutospacing="0" w:line="0" w:lineRule="atLeast"/>
        <w:jc w:val="center"/>
      </w:pPr>
      <w:r w:rsidRPr="002A7CF9">
        <w:rPr>
          <w:rFonts w:cstheme="minorBidi" w:hint="eastAsia"/>
          <w:color w:val="000000" w:themeColor="text1"/>
          <w:kern w:val="24"/>
        </w:rPr>
        <w:t>フリーランスに対するハラスメントは許しません！！</w:t>
      </w:r>
    </w:p>
    <w:p w14:paraId="3EDB2BBA" w14:textId="77777777" w:rsidR="002A7CF9" w:rsidRDefault="002A7CF9" w:rsidP="0015173A">
      <w:pPr>
        <w:pStyle w:val="Web"/>
        <w:spacing w:before="0" w:beforeAutospacing="0" w:after="0" w:afterAutospacing="0" w:line="0" w:lineRule="atLeast"/>
        <w:jc w:val="right"/>
      </w:pPr>
      <w:r w:rsidRPr="002A7CF9">
        <w:rPr>
          <w:rFonts w:cstheme="minorBidi" w:hint="eastAsia"/>
          <w:color w:val="000000" w:themeColor="text1"/>
          <w:kern w:val="24"/>
          <w:sz w:val="20"/>
          <w:szCs w:val="20"/>
        </w:rPr>
        <w:t>株式会社○○○　代表取締役社長○○○</w:t>
      </w:r>
    </w:p>
    <w:p w14:paraId="792961EC"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w:t>
      </w:r>
    </w:p>
    <w:p w14:paraId="439E9564" w14:textId="77777777" w:rsidR="002A7CF9" w:rsidRDefault="002A7CF9" w:rsidP="00BF0F50">
      <w:pPr>
        <w:pStyle w:val="a3"/>
        <w:numPr>
          <w:ilvl w:val="0"/>
          <w:numId w:val="4"/>
        </w:numPr>
        <w:tabs>
          <w:tab w:val="clear" w:pos="720"/>
          <w:tab w:val="num" w:pos="510"/>
        </w:tabs>
        <w:spacing w:line="0" w:lineRule="atLeast"/>
        <w:ind w:leftChars="71" w:left="509"/>
        <w:rPr>
          <w:sz w:val="20"/>
        </w:rPr>
      </w:pPr>
      <w:r w:rsidRPr="002A7CF9">
        <w:rPr>
          <w:rFonts w:cstheme="minorBidi" w:hint="eastAsia"/>
          <w:color w:val="000000" w:themeColor="text1"/>
          <w:kern w:val="24"/>
          <w:sz w:val="20"/>
          <w:szCs w:val="20"/>
        </w:rPr>
        <w:t>ハラスメントは、個人としての尊厳を不当に傷つける社会的に許されない行為です。</w:t>
      </w:r>
    </w:p>
    <w:p w14:paraId="35D60481"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職場におけるハラスメントと同様に、取引の相手方であるフリーランスに対するハラスメントについても、そのフ リー</w:t>
      </w:r>
    </w:p>
    <w:p w14:paraId="6E77A745"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ランスの能力の有効な発揮を妨げ、また、当社にとっても職場秩序や業務の遂行を阻害し、社会的評価に影響を</w:t>
      </w:r>
    </w:p>
    <w:p w14:paraId="7F58FD2C"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与える問題です。</w:t>
      </w:r>
    </w:p>
    <w:p w14:paraId="13F56B9C"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w:t>
      </w:r>
    </w:p>
    <w:p w14:paraId="492E056E" w14:textId="77777777" w:rsidR="002A7CF9" w:rsidRDefault="002A7CF9" w:rsidP="00BF0F50">
      <w:pPr>
        <w:pStyle w:val="a3"/>
        <w:numPr>
          <w:ilvl w:val="0"/>
          <w:numId w:val="5"/>
        </w:numPr>
        <w:tabs>
          <w:tab w:val="clear" w:pos="720"/>
          <w:tab w:val="num" w:pos="510"/>
        </w:tabs>
        <w:spacing w:line="0" w:lineRule="atLeast"/>
        <w:ind w:leftChars="71" w:left="509"/>
        <w:rPr>
          <w:sz w:val="20"/>
        </w:rPr>
      </w:pPr>
      <w:r w:rsidRPr="002A7CF9">
        <w:rPr>
          <w:rFonts w:cstheme="minorBidi" w:hint="eastAsia"/>
          <w:color w:val="000000" w:themeColor="text1"/>
          <w:kern w:val="24"/>
          <w:sz w:val="20"/>
          <w:szCs w:val="20"/>
        </w:rPr>
        <w:t>当社は取引の相手方であるフリーランスに対する下記のハラスメント行為を許しません。また、業務委託を発注</w:t>
      </w:r>
    </w:p>
    <w:p w14:paraId="05932AED"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するために契約交渉中であるフリーランスに対しても、これに類する行為を行ってはなりません。中でも、フリーラン</w:t>
      </w:r>
    </w:p>
    <w:p w14:paraId="79E27107"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スとの契約を担当する者やフリーランスと連携して業務を行う者は特に注意しましょう。</w:t>
      </w:r>
    </w:p>
    <w:p w14:paraId="7F171CD0"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なお、以下のパワーハラスメントについては、行為者とフリーランスとの関係性を個別に記載していませんが、優</w:t>
      </w:r>
    </w:p>
    <w:p w14:paraId="34B960C2" w14:textId="77777777" w:rsidR="002A7CF9" w:rsidRDefault="002A7CF9" w:rsidP="00BF0F50">
      <w:pPr>
        <w:pStyle w:val="Web"/>
        <w:spacing w:before="0" w:beforeAutospacing="0" w:after="0" w:afterAutospacing="0" w:line="0" w:lineRule="atLeast"/>
        <w:rPr>
          <w:rFonts w:cstheme="minorBidi"/>
          <w:color w:val="000000" w:themeColor="text1"/>
          <w:kern w:val="24"/>
          <w:sz w:val="20"/>
          <w:szCs w:val="20"/>
        </w:rPr>
      </w:pPr>
      <w:r w:rsidRPr="002A7CF9">
        <w:rPr>
          <w:rFonts w:cstheme="minorBidi" w:hint="eastAsia"/>
          <w:color w:val="000000" w:themeColor="text1"/>
          <w:kern w:val="24"/>
          <w:sz w:val="20"/>
          <w:szCs w:val="20"/>
        </w:rPr>
        <w:t xml:space="preserve">   越的な関係を背景として行われたものであることが前提となるものです。</w:t>
      </w:r>
    </w:p>
    <w:p w14:paraId="35B05590" w14:textId="77777777" w:rsidR="007D1E50" w:rsidRDefault="007D1E50" w:rsidP="00BF0F50">
      <w:pPr>
        <w:pStyle w:val="Web"/>
        <w:spacing w:before="0" w:beforeAutospacing="0" w:after="0" w:afterAutospacing="0" w:line="0" w:lineRule="atLeast"/>
      </w:pPr>
    </w:p>
    <w:p w14:paraId="46C1BC6E"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「就業規則第○条①他人に不快な思いをさせ、会社の秩序、風紀を乱す行為」とは、例えば、次のとおりです。</w:t>
      </w:r>
    </w:p>
    <w:p w14:paraId="1166AC85"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＜セクシュアルハラスメント＞　</w:t>
      </w:r>
    </w:p>
    <w:p w14:paraId="2AF514A7"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①性的な冗談、からかい、質問</w:t>
      </w:r>
    </w:p>
    <w:p w14:paraId="17261633"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②わいせつ図画の閲覧、配付、掲示　　　　</w:t>
      </w:r>
    </w:p>
    <w:p w14:paraId="2B2E599A"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③その他、他人に不快感を与える性的な言動</w:t>
      </w:r>
    </w:p>
    <w:p w14:paraId="2C302FD4"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＜妊娠・出産等に関するハラスメント＞　　</w:t>
      </w:r>
    </w:p>
    <w:p w14:paraId="4FA7AB69"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④妊娠したこと、出産したこと、妊娠又は出産に起因する症状により業務委託に係る業務を行えないこと若しく</w:t>
      </w:r>
    </w:p>
    <w:p w14:paraId="6E67BB5A"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は行えなかったこと又は当該業務の能率が低下したこと（以下「妊娠したこと等」という。）を理由として嫌がら</w:t>
      </w:r>
    </w:p>
    <w:p w14:paraId="1C8B4E3A"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せ等をするもの</w:t>
      </w:r>
    </w:p>
    <w:p w14:paraId="2744DB84"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⑤妊娠又は出産に関し特定受託事業者に係る取引の適正化等に関する法律（以下「法」という。）第13条第１</w:t>
      </w:r>
    </w:p>
    <w:p w14:paraId="17A625A1"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項又は第２項の規定による配慮の申出（以下「配慮の申出」という。）を阻害するもの</w:t>
      </w:r>
    </w:p>
    <w:p w14:paraId="48D0198D" w14:textId="5FB64BFD" w:rsidR="002A7CF9" w:rsidRDefault="002A7CF9" w:rsidP="007D1E50">
      <w:pPr>
        <w:pStyle w:val="Web"/>
        <w:spacing w:before="0" w:beforeAutospacing="0" w:after="0" w:afterAutospacing="0" w:line="0" w:lineRule="atLeast"/>
        <w:ind w:left="800" w:hangingChars="400" w:hanging="800"/>
      </w:pPr>
      <w:r w:rsidRPr="002A7CF9">
        <w:rPr>
          <w:rFonts w:cstheme="minorBidi" w:hint="eastAsia"/>
          <w:color w:val="000000" w:themeColor="text1"/>
          <w:kern w:val="24"/>
          <w:sz w:val="20"/>
          <w:szCs w:val="20"/>
        </w:rPr>
        <w:t xml:space="preserve">　　　　⑥配慮の申出をしたこと又は法第13条第１項若しくは第２項の規定による配慮を受けたこと（以下「配慮を受けたこと」という。）により嫌がらせ等をするもの</w:t>
      </w:r>
    </w:p>
    <w:p w14:paraId="7271195A"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＜パワーハラスメント＞　</w:t>
      </w:r>
    </w:p>
    <w:p w14:paraId="77E67772"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⑦隔離・仲間外し・無視等人間関係からの切り離しを行うこと</w:t>
      </w:r>
    </w:p>
    <w:p w14:paraId="5F814407" w14:textId="77777777" w:rsidR="002A7CF9" w:rsidRDefault="002A7CF9" w:rsidP="00BF0F50">
      <w:pPr>
        <w:pStyle w:val="Web"/>
        <w:spacing w:before="0" w:beforeAutospacing="0" w:after="0" w:afterAutospacing="0" w:line="0" w:lineRule="atLeast"/>
        <w:rPr>
          <w:rFonts w:cstheme="minorBidi"/>
          <w:color w:val="000000" w:themeColor="text1"/>
          <w:kern w:val="24"/>
          <w:sz w:val="20"/>
          <w:szCs w:val="20"/>
        </w:rPr>
      </w:pPr>
      <w:r w:rsidRPr="002A7CF9">
        <w:rPr>
          <w:rFonts w:cstheme="minorBidi" w:hint="eastAsia"/>
          <w:color w:val="000000" w:themeColor="text1"/>
          <w:kern w:val="24"/>
          <w:sz w:val="20"/>
          <w:szCs w:val="20"/>
        </w:rPr>
        <w:t xml:space="preserve">　　　　⑧私的なことに過度に立ち入ること</w:t>
      </w:r>
    </w:p>
    <w:p w14:paraId="50D5029A" w14:textId="77777777" w:rsidR="007D1E50" w:rsidRDefault="007D1E50" w:rsidP="00BF0F50">
      <w:pPr>
        <w:pStyle w:val="Web"/>
        <w:spacing w:before="0" w:beforeAutospacing="0" w:after="0" w:afterAutospacing="0" w:line="0" w:lineRule="atLeast"/>
      </w:pPr>
    </w:p>
    <w:p w14:paraId="7D1BA4DE"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「就業規則第○条②他人の人権を侵害したり、業務を妨害したり、退職を強要する行為」とは、例えば、次のとおり</w:t>
      </w:r>
    </w:p>
    <w:p w14:paraId="2890E12B"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です。</w:t>
      </w:r>
    </w:p>
    <w:p w14:paraId="591B06A9"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＜セクシュアルハラスメント＞</w:t>
      </w:r>
    </w:p>
    <w:p w14:paraId="7CDB6BA4"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⑨性的な噂の流布</w:t>
      </w:r>
    </w:p>
    <w:p w14:paraId="08BD6226"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⑩身体への不必要な接触 </w:t>
      </w:r>
    </w:p>
    <w:p w14:paraId="646B111D"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⑪性的な言動により、他者の就業意欲を低下せしめ、能力の発揮を阻害する行為</w:t>
      </w:r>
    </w:p>
    <w:p w14:paraId="7A7C600C"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＜妊娠・出産等に関するハラスメント＞</w:t>
      </w:r>
    </w:p>
    <w:p w14:paraId="107D9663"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⑫妊娠したこと等を理由として契約の解除その他の不利益な取扱いを示唆するもの</w:t>
      </w:r>
    </w:p>
    <w:p w14:paraId="3CFF0857"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⑬配慮の申出をしたこと及び配慮を受けたことを理由として契約の解除その他の不利益な取扱いを示唆する</w:t>
      </w:r>
    </w:p>
    <w:p w14:paraId="1EEFCA2C"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もの</w:t>
      </w:r>
    </w:p>
    <w:p w14:paraId="702BC848"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＜パワーハラスメント＞</w:t>
      </w:r>
    </w:p>
    <w:p w14:paraId="5AAF6B3D"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⑭業務委託契約上明らかに不要なことや遂行不可能なことの強制、仕事の妨害を行うこと</w:t>
      </w:r>
    </w:p>
    <w:p w14:paraId="16B1F162" w14:textId="77777777" w:rsidR="002A7CF9" w:rsidRDefault="002A7CF9" w:rsidP="00BF0F50">
      <w:pPr>
        <w:pStyle w:val="Web"/>
        <w:spacing w:before="0" w:beforeAutospacing="0" w:after="0" w:afterAutospacing="0" w:line="0" w:lineRule="atLeast"/>
      </w:pPr>
      <w:r w:rsidRPr="002A7CF9">
        <w:rPr>
          <w:rFonts w:cstheme="minorBidi" w:hint="eastAsia"/>
          <w:color w:val="000000" w:themeColor="text1"/>
          <w:kern w:val="24"/>
          <w:sz w:val="20"/>
          <w:szCs w:val="20"/>
        </w:rPr>
        <w:t xml:space="preserve">         ⑮合理的な理由なく契約内容とかけ離れた程度の低い仕事を命じることや仕事を与えないこと</w:t>
      </w:r>
    </w:p>
    <w:p w14:paraId="6097B514" w14:textId="77777777" w:rsidR="002A7CF9" w:rsidRDefault="002A7CF9" w:rsidP="007D1E50">
      <w:pPr>
        <w:spacing w:line="0" w:lineRule="atLeast"/>
      </w:pPr>
    </w:p>
    <w:p w14:paraId="040A66F4"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lastRenderedPageBreak/>
        <w:t>「就業規則第○条③暴行、脅迫、傷害、賭博又はこれに類する行為及び恥辱等の行為」とは、例えば、次のとおり</w:t>
      </w:r>
    </w:p>
    <w:p w14:paraId="1E1C63F4" w14:textId="77777777" w:rsidR="002A7CF9" w:rsidRDefault="002A7CF9" w:rsidP="0015173A">
      <w:pPr>
        <w:pStyle w:val="Web"/>
        <w:spacing w:before="0" w:beforeAutospacing="0" w:after="0" w:afterAutospacing="0" w:line="0" w:lineRule="atLeast"/>
      </w:pPr>
      <w:r w:rsidRPr="002A7CF9">
        <w:rPr>
          <w:rFonts w:cstheme="minorBidi" w:hint="eastAsia"/>
          <w:color w:val="000000" w:themeColor="text1"/>
          <w:kern w:val="24"/>
          <w:sz w:val="20"/>
          <w:szCs w:val="20"/>
        </w:rPr>
        <w:t xml:space="preserve">　　です。</w:t>
      </w:r>
    </w:p>
    <w:p w14:paraId="42333BCA"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＜セクシュアルハラスメント＞</w:t>
      </w:r>
    </w:p>
    <w:p w14:paraId="42899E68"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⑯交際、性的な関係の強要</w:t>
      </w:r>
    </w:p>
    <w:p w14:paraId="348ED672"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⑰性的な言動に対して拒否等を行ったフリーランスに対する不利益取扱い等</w:t>
      </w:r>
    </w:p>
    <w:p w14:paraId="66C5A502"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＜パワーハラスメント＞</w:t>
      </w:r>
    </w:p>
    <w:p w14:paraId="47583683"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⑱暴行・傷害等身体的な攻撃を行うこと</w:t>
      </w:r>
    </w:p>
    <w:p w14:paraId="1E3011F0"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⑲脅迫・名誉毀損・侮辱・ひどい暴言・執拗な嫌がらせ等精神的な攻撃を行うこと</w:t>
      </w:r>
    </w:p>
    <w:p w14:paraId="352CEF91"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w:t>
      </w:r>
    </w:p>
    <w:p w14:paraId="17EF5D2D"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３ 　この方針におけるハラスメントの行為者となりうるのは、正社員、派遣社員、パート・アルバイト等当社において働</w:t>
      </w:r>
    </w:p>
    <w:p w14:paraId="54D65679"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いている全ての従業員です。</w:t>
      </w:r>
    </w:p>
    <w:p w14:paraId="3DC0329A"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セクシュアルハラスメントについては、当社の従業員のみならず、顧客、取引先の社員の方等が行為者になり得　 </w:t>
      </w:r>
    </w:p>
    <w:p w14:paraId="11622533"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るものであり、異性に対する行為だけでなく、同性に対する行為も対象となります。また、被害者の性的指向又は性</w:t>
      </w:r>
    </w:p>
    <w:p w14:paraId="7D39D48A"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自認にかかわらず、性的な言動であればセクシュアルハラスメントに該当します。</w:t>
      </w:r>
    </w:p>
    <w:p w14:paraId="2E9BA91F"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なお、妊娠・出産等に関するハラスメントについては、妊娠・出産等をしたフリーランス及び配慮の申出をするフ</w:t>
      </w:r>
    </w:p>
    <w:p w14:paraId="24B3CED3"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リーランスに対する言動が該当し得ます。</w:t>
      </w:r>
    </w:p>
    <w:p w14:paraId="21122FD9"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性別役割分担意識に基づく言動は、セクシュアルハラスメントの発生の原因や背景となることがあり、また、妊</w:t>
      </w:r>
    </w:p>
    <w:p w14:paraId="51C25E57"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娠、出産及び配慮の申出に関する否定的な言動は、妊娠・出産等に関するハラスメントの発生の原因や背景にな</w:t>
      </w:r>
    </w:p>
    <w:p w14:paraId="28AA0686"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ることがあります。</w:t>
      </w:r>
    </w:p>
    <w:p w14:paraId="1DC91122"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このような言動を行わないよう注意しましょう。</w:t>
      </w:r>
      <w:r w:rsidRPr="002A7CF9">
        <w:rPr>
          <w:rFonts w:ascii="ＭＳ ゴシック" w:eastAsia="ＭＳ ゴシック" w:hAnsi="ＭＳ ゴシック" w:cstheme="minorBidi" w:hint="eastAsia"/>
          <w:color w:val="000000" w:themeColor="text1"/>
          <w:kern w:val="24"/>
          <w:sz w:val="20"/>
          <w:szCs w:val="20"/>
        </w:rPr>
        <w:t>また、</w:t>
      </w:r>
      <w:r w:rsidRPr="002A7CF9">
        <w:rPr>
          <w:rFonts w:ascii="ＭＳ ゴシック" w:eastAsia="ＭＳ ゴシック" w:hAnsi="ＭＳ ゴシック" w:cs="メイリオ" w:hint="eastAsia"/>
          <w:color w:val="000000" w:themeColor="text1"/>
          <w:kern w:val="24"/>
          <w:sz w:val="20"/>
          <w:szCs w:val="20"/>
        </w:rPr>
        <w:t>パワーハラスメントの発生の原因や背景には、</w:t>
      </w:r>
      <w:r w:rsidRPr="002A7CF9">
        <w:rPr>
          <w:rFonts w:cstheme="minorBidi" w:hint="eastAsia"/>
          <w:color w:val="000000" w:themeColor="text1"/>
          <w:kern w:val="24"/>
          <w:sz w:val="20"/>
          <w:szCs w:val="20"/>
        </w:rPr>
        <w:t>フリーラ</w:t>
      </w:r>
    </w:p>
    <w:p w14:paraId="45A2FFA5"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ンス</w:t>
      </w:r>
      <w:r w:rsidRPr="002A7CF9">
        <w:rPr>
          <w:rFonts w:ascii="ＭＳ ゴシック" w:eastAsia="ＭＳ ゴシック" w:hAnsi="ＭＳ ゴシック" w:cs="メイリオ" w:hint="eastAsia"/>
          <w:color w:val="000000" w:themeColor="text1"/>
          <w:kern w:val="24"/>
          <w:sz w:val="20"/>
          <w:szCs w:val="20"/>
        </w:rPr>
        <w:t>が取引の構造上弱い立場にあること等を背景として、通常の取引行為から逸脱した言動が行われやす</w:t>
      </w:r>
    </w:p>
    <w:p w14:paraId="193642EC" w14:textId="77777777" w:rsidR="002A7CF9" w:rsidRDefault="002A7CF9" w:rsidP="0015173A">
      <w:pPr>
        <w:pStyle w:val="Web"/>
        <w:spacing w:before="0" w:beforeAutospacing="0" w:after="0" w:afterAutospacing="0" w:line="0" w:lineRule="atLeast"/>
        <w:jc w:val="both"/>
      </w:pPr>
      <w:r w:rsidRPr="002A7CF9">
        <w:rPr>
          <w:rFonts w:ascii="ＭＳ ゴシック" w:eastAsia="ＭＳ ゴシック" w:hAnsi="ＭＳ ゴシック" w:cs="メイリオ" w:hint="eastAsia"/>
          <w:color w:val="000000" w:themeColor="text1"/>
          <w:kern w:val="24"/>
          <w:sz w:val="20"/>
          <w:szCs w:val="20"/>
        </w:rPr>
        <w:t xml:space="preserve"> い状況もあると考えられますので、そうした状況を解消していくことが重要です。</w:t>
      </w:r>
    </w:p>
    <w:p w14:paraId="51B21360"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相手の立場に立って、普段の言動を振り返り、ハラスメントのない、快適な職場を作っていきましょう。</w:t>
      </w:r>
    </w:p>
    <w:p w14:paraId="379E3A31"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w:t>
      </w:r>
    </w:p>
    <w:p w14:paraId="4C2B4E5B"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４　従業員がハラスメントを行った場合、就業規則第△条「懲戒の事由」第〇項、第×項に当たることとなり、処分され</w:t>
      </w:r>
    </w:p>
    <w:p w14:paraId="3469C9C2"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ることがあります。</w:t>
      </w:r>
    </w:p>
    <w:p w14:paraId="596DE301"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その場合、次の要素を総合的に判断し、処分を決定します。</w:t>
      </w:r>
    </w:p>
    <w:p w14:paraId="67AA7ACC"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①　行為の具体的態様（時間・場所・内容・程度）</w:t>
      </w:r>
    </w:p>
    <w:p w14:paraId="1235D15C"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②　当事者同士の関係（フリーランスに委託する業務上の立場等）</w:t>
      </w:r>
    </w:p>
    <w:p w14:paraId="35AD6374"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③　被害者の対応（告訴等）・心情等</w:t>
      </w:r>
    </w:p>
    <w:p w14:paraId="57CD3959"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w:t>
      </w:r>
    </w:p>
    <w:p w14:paraId="771DEDDC"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５ 　相談窓口</w:t>
      </w:r>
    </w:p>
    <w:p w14:paraId="523B0BA7"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業務委託におけるハラスメントに関する相談（苦情を含む）窓口担当者は次の者です。業務委託にあたっては、こ</w:t>
      </w:r>
    </w:p>
    <w:p w14:paraId="3E3AF3E3"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の窓口をフリーランスに対して周知してください。また、フリーランスに対するハラスメントを把握した場合は、窓口担</w:t>
      </w:r>
    </w:p>
    <w:p w14:paraId="76AB2CB8"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当者に情報提供するようお願いします。</w:t>
      </w:r>
    </w:p>
    <w:p w14:paraId="1FDF8635"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○○課　○○○（メールアドレス○○○）（女性）    </w:t>
      </w:r>
    </w:p>
    <w:p w14:paraId="5D2C605D"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△△課　△△△（メールアドレス△△△）（男性）</w:t>
      </w:r>
    </w:p>
    <w:p w14:paraId="0A79CA12"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電話番号： ○○○○○○○○○○○</w:t>
      </w:r>
    </w:p>
    <w:p w14:paraId="7D49D8CC"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当社は、対応にあたっては、実際にハラスメントが起こっている場合だけでなく、その可能性がある場合や放置す</w:t>
      </w:r>
    </w:p>
    <w:p w14:paraId="150EF629"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れば就業環境が悪化するおそれがある場合、ハラスメントに当たるかどうか微妙な場合も含め、広く相談に対応し、</w:t>
      </w:r>
    </w:p>
    <w:p w14:paraId="7A0633AB"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事案に対処します。相談には公平に、プライバシーを守って対応しますので、安心して情報提供してください。</w:t>
      </w:r>
    </w:p>
    <w:p w14:paraId="5AF930D7"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w:t>
      </w:r>
    </w:p>
    <w:p w14:paraId="24D37C8D"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６　 情報提供者はもちろん、事実関係の確認等に協力した方に不利益な取扱いは行いません。</w:t>
      </w:r>
    </w:p>
    <w:p w14:paraId="605DFBE5"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w:t>
      </w:r>
    </w:p>
    <w:p w14:paraId="109575C2" w14:textId="77777777" w:rsidR="002A7CF9" w:rsidRDefault="002A7CF9" w:rsidP="007D1E50">
      <w:pPr>
        <w:pStyle w:val="a3"/>
        <w:numPr>
          <w:ilvl w:val="0"/>
          <w:numId w:val="6"/>
        </w:numPr>
        <w:tabs>
          <w:tab w:val="clear" w:pos="720"/>
          <w:tab w:val="num" w:pos="300"/>
        </w:tabs>
        <w:spacing w:line="0" w:lineRule="atLeast"/>
        <w:ind w:leftChars="-29" w:left="299"/>
        <w:jc w:val="both"/>
        <w:rPr>
          <w:sz w:val="20"/>
        </w:rPr>
      </w:pPr>
      <w:r w:rsidRPr="002A7CF9">
        <w:rPr>
          <w:rFonts w:cstheme="minorBidi" w:hint="eastAsia"/>
          <w:color w:val="000000" w:themeColor="text1"/>
          <w:kern w:val="24"/>
          <w:sz w:val="20"/>
          <w:szCs w:val="20"/>
        </w:rPr>
        <w:t>当社としては、相談を受けた場合には、事実関係を迅速かつ正確に確認し、事実が確認できた場合には、被害</w:t>
      </w:r>
    </w:p>
    <w:p w14:paraId="50D346BA" w14:textId="77777777" w:rsidR="002A7CF9" w:rsidRDefault="002A7CF9" w:rsidP="007D1E50">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者に対する配慮のための措置及び行為者に対する措置を講じます。また、再発防止策を講じる等適切に対処しま</w:t>
      </w:r>
    </w:p>
    <w:p w14:paraId="544D30B3" w14:textId="77777777" w:rsidR="002A7CF9" w:rsidRDefault="002A7CF9" w:rsidP="007D1E50">
      <w:pPr>
        <w:pStyle w:val="Web"/>
        <w:spacing w:before="0" w:beforeAutospacing="0" w:after="0" w:afterAutospacing="0" w:line="0" w:lineRule="atLeast"/>
        <w:jc w:val="both"/>
        <w:rPr>
          <w:rFonts w:cstheme="minorBidi"/>
          <w:color w:val="000000" w:themeColor="text1"/>
          <w:kern w:val="24"/>
          <w:sz w:val="20"/>
          <w:szCs w:val="20"/>
        </w:rPr>
      </w:pPr>
      <w:r w:rsidRPr="002A7CF9">
        <w:rPr>
          <w:rFonts w:cstheme="minorBidi" w:hint="eastAsia"/>
          <w:color w:val="000000" w:themeColor="text1"/>
          <w:kern w:val="24"/>
          <w:sz w:val="20"/>
          <w:szCs w:val="20"/>
        </w:rPr>
        <w:t xml:space="preserve">　す。</w:t>
      </w:r>
    </w:p>
    <w:p w14:paraId="0CFF1D91" w14:textId="77777777" w:rsidR="007D1E50" w:rsidRDefault="007D1E50" w:rsidP="007D1E50">
      <w:pPr>
        <w:pStyle w:val="Web"/>
        <w:spacing w:before="0" w:beforeAutospacing="0" w:after="0" w:afterAutospacing="0" w:line="0" w:lineRule="atLeast"/>
        <w:jc w:val="both"/>
      </w:pPr>
    </w:p>
    <w:p w14:paraId="305228C8" w14:textId="77777777" w:rsidR="002A7CF9" w:rsidRDefault="002A7CF9" w:rsidP="007D1E50">
      <w:pPr>
        <w:pStyle w:val="a3"/>
        <w:numPr>
          <w:ilvl w:val="0"/>
          <w:numId w:val="7"/>
        </w:numPr>
        <w:tabs>
          <w:tab w:val="clear" w:pos="720"/>
          <w:tab w:val="num" w:pos="300"/>
        </w:tabs>
        <w:spacing w:line="0" w:lineRule="atLeast"/>
        <w:ind w:leftChars="-29" w:left="299"/>
        <w:jc w:val="both"/>
        <w:rPr>
          <w:sz w:val="20"/>
        </w:rPr>
      </w:pPr>
      <w:r w:rsidRPr="002A7CF9">
        <w:rPr>
          <w:rFonts w:cstheme="minorBidi" w:hint="eastAsia"/>
          <w:color w:val="000000" w:themeColor="text1"/>
          <w:kern w:val="24"/>
          <w:sz w:val="20"/>
          <w:szCs w:val="20"/>
        </w:rPr>
        <w:t>法第13条では、フリーランスが妊娠、出産若しくは育児又は介護と両立しつつ業務に従事することができるよう、</w:t>
      </w:r>
    </w:p>
    <w:p w14:paraId="5AF34DC2" w14:textId="77777777" w:rsidR="002A7CF9" w:rsidRDefault="002A7CF9" w:rsidP="007D1E50">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その者の状況に応じた必要な配慮をしなければならないとされており、当社は、フリーランスからの配慮の申出につ</w:t>
      </w:r>
    </w:p>
    <w:p w14:paraId="42FAE1CB" w14:textId="77777777" w:rsidR="002A7CF9" w:rsidRDefault="002A7CF9" w:rsidP="007D1E50">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いて、配慮を申し出る際の窓口担当者を決めることとします。フリーランスに業務委託を行う部署においては、申出</w:t>
      </w:r>
    </w:p>
    <w:p w14:paraId="2DB50C2D" w14:textId="77777777" w:rsidR="002A7CF9" w:rsidRDefault="002A7CF9" w:rsidP="007D1E50">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窓口担当者を定めてフリーランスに伝達する等、手続を整備するとともに、妊娠、出産若しくは育児又は介護に否</w:t>
      </w:r>
    </w:p>
    <w:p w14:paraId="15A0F59D"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定的な言動が頻繁に行われるといった配慮の申出を行いにくい状況がある場合にはそれを解消するための取組を</w:t>
      </w:r>
    </w:p>
    <w:p w14:paraId="5AFB44A7" w14:textId="77777777" w:rsidR="002A7CF9" w:rsidRDefault="002A7CF9" w:rsidP="0015173A">
      <w:pPr>
        <w:pStyle w:val="Web"/>
        <w:spacing w:before="0" w:beforeAutospacing="0" w:after="0" w:afterAutospacing="0" w:line="0" w:lineRule="atLeast"/>
        <w:jc w:val="both"/>
        <w:rPr>
          <w:rFonts w:cstheme="minorBidi"/>
          <w:color w:val="000000" w:themeColor="text1"/>
          <w:kern w:val="24"/>
          <w:sz w:val="20"/>
          <w:szCs w:val="20"/>
        </w:rPr>
      </w:pPr>
      <w:r w:rsidRPr="002A7CF9">
        <w:rPr>
          <w:rFonts w:cstheme="minorBidi" w:hint="eastAsia"/>
          <w:color w:val="000000" w:themeColor="text1"/>
          <w:kern w:val="24"/>
          <w:sz w:val="20"/>
          <w:szCs w:val="20"/>
        </w:rPr>
        <w:lastRenderedPageBreak/>
        <w:t xml:space="preserve">　行うこと等のこうした事情への理解促進に努めましょう。</w:t>
      </w:r>
    </w:p>
    <w:p w14:paraId="40777DAC" w14:textId="77777777" w:rsidR="007D1E50" w:rsidRDefault="007D1E50" w:rsidP="0015173A">
      <w:pPr>
        <w:pStyle w:val="Web"/>
        <w:spacing w:before="0" w:beforeAutospacing="0" w:after="0" w:afterAutospacing="0" w:line="0" w:lineRule="atLeast"/>
        <w:jc w:val="both"/>
      </w:pPr>
    </w:p>
    <w:p w14:paraId="7485927B"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９   業務委託におけるハラスメント防止研修・講習を実施する際は、積極的に参加してください。管理者におかれては、</w:t>
      </w:r>
    </w:p>
    <w:p w14:paraId="43517464"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フリーランスとの契約を担当する者や委託業務に携わる者は特に、この研修を積極的に受講するよう、促すようお</w:t>
      </w:r>
    </w:p>
    <w:p w14:paraId="26EAF5F9" w14:textId="77777777" w:rsidR="002A7CF9" w:rsidRDefault="002A7CF9" w:rsidP="0015173A">
      <w:pPr>
        <w:pStyle w:val="Web"/>
        <w:spacing w:before="0" w:beforeAutospacing="0" w:after="0" w:afterAutospacing="0" w:line="0" w:lineRule="atLeast"/>
        <w:jc w:val="both"/>
      </w:pPr>
      <w:r w:rsidRPr="002A7CF9">
        <w:rPr>
          <w:rFonts w:cstheme="minorBidi" w:hint="eastAsia"/>
          <w:color w:val="000000" w:themeColor="text1"/>
          <w:kern w:val="24"/>
          <w:sz w:val="20"/>
          <w:szCs w:val="20"/>
        </w:rPr>
        <w:t xml:space="preserve">　願いします。</w:t>
      </w:r>
    </w:p>
    <w:p w14:paraId="2DC0E43B" w14:textId="77777777" w:rsidR="002A7CF9" w:rsidRDefault="002A7CF9" w:rsidP="0015173A">
      <w:pPr>
        <w:spacing w:line="0" w:lineRule="atLeast"/>
        <w:ind w:firstLineChars="100" w:firstLine="210"/>
      </w:pPr>
    </w:p>
    <w:p w14:paraId="5CEEB458" w14:textId="77777777" w:rsidR="00C42D1C" w:rsidRDefault="00C42D1C" w:rsidP="0015173A">
      <w:pPr>
        <w:spacing w:line="0" w:lineRule="atLeast"/>
        <w:ind w:firstLineChars="100" w:firstLine="210"/>
      </w:pPr>
    </w:p>
    <w:p w14:paraId="51A4F495" w14:textId="77777777" w:rsidR="00C42D1C" w:rsidRDefault="00C42D1C" w:rsidP="0015173A">
      <w:pPr>
        <w:spacing w:line="0" w:lineRule="atLeast"/>
        <w:ind w:firstLineChars="100" w:firstLine="210"/>
      </w:pPr>
    </w:p>
    <w:p w14:paraId="2029336E" w14:textId="77777777" w:rsidR="00C42D1C" w:rsidRDefault="00C42D1C" w:rsidP="0015173A">
      <w:pPr>
        <w:spacing w:line="0" w:lineRule="atLeast"/>
        <w:ind w:firstLineChars="100" w:firstLine="210"/>
      </w:pPr>
    </w:p>
    <w:p w14:paraId="494F8267" w14:textId="77777777" w:rsidR="0019438F" w:rsidRDefault="0019438F" w:rsidP="0015173A">
      <w:pPr>
        <w:spacing w:line="0" w:lineRule="atLeast"/>
        <w:ind w:firstLineChars="100" w:firstLine="210"/>
      </w:pPr>
    </w:p>
    <w:p w14:paraId="66D1CFD0" w14:textId="77777777" w:rsidR="0019438F" w:rsidRPr="007D1E50" w:rsidRDefault="0019438F" w:rsidP="0015173A">
      <w:pPr>
        <w:pStyle w:val="Web"/>
        <w:spacing w:before="0" w:beforeAutospacing="0" w:after="0" w:afterAutospacing="0" w:line="0" w:lineRule="atLeast"/>
        <w:rPr>
          <w:b/>
          <w:bCs/>
          <w:u w:val="single"/>
        </w:rPr>
      </w:pPr>
      <w:r w:rsidRPr="007D1E50">
        <w:rPr>
          <w:rFonts w:ascii="メイリオ" w:eastAsia="メイリオ" w:hAnsi="メイリオ" w:cs="メイリオ" w:hint="eastAsia"/>
          <w:b/>
          <w:bCs/>
          <w:color w:val="000000"/>
          <w:kern w:val="24"/>
          <w:bdr w:val="single" w:sz="4" w:space="0" w:color="auto"/>
        </w:rPr>
        <w:t>例３</w:t>
      </w:r>
      <w:r>
        <w:rPr>
          <w:rFonts w:ascii="メイリオ" w:eastAsia="メイリオ" w:hAnsi="メイリオ" w:cs="メイリオ" w:hint="eastAsia"/>
          <w:b/>
          <w:bCs/>
          <w:color w:val="000000"/>
          <w:kern w:val="24"/>
        </w:rPr>
        <w:t xml:space="preserve">　</w:t>
      </w:r>
      <w:r w:rsidRPr="007D1E50">
        <w:rPr>
          <w:rFonts w:ascii="メイリオ" w:eastAsia="メイリオ" w:hAnsi="メイリオ" w:cstheme="minorBidi" w:hint="eastAsia"/>
          <w:b/>
          <w:bCs/>
          <w:color w:val="000000"/>
          <w:kern w:val="24"/>
          <w:u w:val="single"/>
        </w:rPr>
        <w:t>就業規則に定められている懲戒について、業務委託におけるハラスメントがどのような処分に相当するかを記載した規定の例</w:t>
      </w:r>
    </w:p>
    <w:p w14:paraId="6544678C" w14:textId="4E212791" w:rsidR="0019438F" w:rsidRPr="007D1E50" w:rsidRDefault="0019438F" w:rsidP="007D1E50">
      <w:pPr>
        <w:spacing w:line="0" w:lineRule="atLeast"/>
        <w:ind w:firstLineChars="100" w:firstLine="200"/>
        <w:rPr>
          <w:rFonts w:ascii="メイリオ" w:eastAsia="メイリオ" w:hAnsi="メイリオ" w:cs="メイリオ"/>
          <w:kern w:val="24"/>
          <w:sz w:val="20"/>
          <w:szCs w:val="20"/>
        </w:rPr>
      </w:pPr>
      <w:r w:rsidRPr="007D1E50">
        <w:rPr>
          <w:rFonts w:ascii="メイリオ" w:eastAsia="メイリオ" w:hAnsi="メイリオ" w:cs="メイリオ" w:hint="eastAsia"/>
          <w:kern w:val="24"/>
          <w:sz w:val="20"/>
          <w:szCs w:val="20"/>
        </w:rPr>
        <w:t>就業規則の懲戒の事由に、業務委託における具体的なハラスメントの言動を列挙した上で、それらを懲戒の種類と対応させる形で定めています。</w:t>
      </w:r>
    </w:p>
    <w:p w14:paraId="78824560" w14:textId="77777777" w:rsidR="0019438F" w:rsidRDefault="0019438F" w:rsidP="007D1E50">
      <w:pPr>
        <w:spacing w:line="0" w:lineRule="atLeast"/>
        <w:ind w:firstLineChars="100" w:firstLine="200"/>
        <w:rPr>
          <w:rFonts w:ascii="メイリオ" w:eastAsia="メイリオ" w:hAnsi="メイリオ" w:cs="メイリオ"/>
          <w:color w:val="FF0000"/>
          <w:kern w:val="24"/>
          <w:sz w:val="20"/>
          <w:szCs w:val="20"/>
        </w:rPr>
      </w:pPr>
    </w:p>
    <w:p w14:paraId="2024AF97"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（懲戒の種類）</w:t>
      </w:r>
    </w:p>
    <w:p w14:paraId="3A70E862"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第▽条　懲戒は次の区分により行う。</w:t>
      </w:r>
    </w:p>
    <w:p w14:paraId="188FB7BE"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①　けん責　始末書をとり将来を戒める。</w:t>
      </w:r>
    </w:p>
    <w:p w14:paraId="5C88BA14"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②　減給　将来を戒め、賃金を減額する。ただし、１回の額が平均賃金の１日分の半額とし、総額が1箇月の給与総</w:t>
      </w:r>
    </w:p>
    <w:p w14:paraId="04578B1A"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額の10分の１を限度とする。 　　　　　</w:t>
      </w:r>
    </w:p>
    <w:p w14:paraId="2D802542"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③　出勤停止　７日を限度として、出勤を停止し、その間の賃金は支給しない。</w:t>
      </w:r>
    </w:p>
    <w:p w14:paraId="28223363"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④　降格　職位を解任若しくは下位等級へ降格する。</w:t>
      </w:r>
    </w:p>
    <w:p w14:paraId="431A31B5"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⑤　懲戒解雇　即時に解雇する。ただし、所轄労働基準監督署長の認定を受けたときは、第○条に定める解雇予</w:t>
      </w:r>
    </w:p>
    <w:p w14:paraId="5EF1D74D"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告手当を支給しない。</w:t>
      </w:r>
    </w:p>
    <w:p w14:paraId="7EDD8A0C"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w:t>
      </w:r>
    </w:p>
    <w:p w14:paraId="1405EFD7"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（懲戒の事由）</w:t>
      </w:r>
    </w:p>
    <w:p w14:paraId="42CEB9C9"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第△条　次のいずれかに該当するときは、その情状により、けん責又は減給に処する。</w:t>
      </w:r>
    </w:p>
    <w:p w14:paraId="0FBA3415"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①～③　略</w:t>
      </w:r>
    </w:p>
    <w:p w14:paraId="756CB7DB"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④　フリーランスに委託する業務に関し、性的な言動によりフリーランスの就業環境を害したとき。</w:t>
      </w:r>
    </w:p>
    <w:p w14:paraId="66D64F88"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⑤　フリーランスに委託する業務に関し、妊娠、出産及び配慮の申出等に関する言動によりフリーランスの就業環</w:t>
      </w:r>
    </w:p>
    <w:p w14:paraId="46B601BA"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境を害したとき。</w:t>
      </w:r>
    </w:p>
    <w:p w14:paraId="4F6D16EF"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⑥　フリーランスに委託する業務に関し、優越的な関係を背景とした言動であって、業務上の必要かつ相当な範</w:t>
      </w:r>
    </w:p>
    <w:p w14:paraId="2715AAEA"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囲を超えたものにより、フリーランスの就業環境を害したとき。</w:t>
      </w:r>
    </w:p>
    <w:p w14:paraId="054A8F8E"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２　次のいずれかに該当するときは、その情状により、減給又は出勤停止に処する。</w:t>
      </w:r>
    </w:p>
    <w:p w14:paraId="1871E513"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①　前項の行為が再度に及んだ者又はその情状が悪質と認められたとき。</w:t>
      </w:r>
    </w:p>
    <w:p w14:paraId="646DBD00"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②～⑥　略</w:t>
      </w:r>
    </w:p>
    <w:p w14:paraId="60F8A48E"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⑦　フリーランスに委託する業務に関し、性的な言動に対するフリーランスの対応により業務委託の条件について</w:t>
      </w:r>
    </w:p>
    <w:p w14:paraId="3DCDC995"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不利益を与えたとき。</w:t>
      </w:r>
    </w:p>
    <w:p w14:paraId="1ABB257C"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⑧　フリーランスに委託する業務に関し、フリーランスの妊娠、出産及び配慮の申出等に関して、契約の解除その他</w:t>
      </w:r>
    </w:p>
    <w:p w14:paraId="1899BD0C"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不利益な取扱いを示唆したとき。</w:t>
      </w:r>
    </w:p>
    <w:p w14:paraId="5CF63546"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３　次のいずれかに該当するときは、その情状により、諭旨解雇又は懲戒解雇とする。</w:t>
      </w:r>
    </w:p>
    <w:p w14:paraId="6C6695F2"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①　前項の行為が再度に及んだ者又はその情状が悪質と認められたとき。</w:t>
      </w:r>
    </w:p>
    <w:p w14:paraId="369344C0"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②～⑥　略</w:t>
      </w:r>
    </w:p>
    <w:p w14:paraId="4AC13983"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⑦　フリーランスに委託する業務に関し、自らの立場を利用して交際を強要したり、性的な関係を強要したとき。</w:t>
      </w:r>
    </w:p>
    <w:p w14:paraId="71C84688" w14:textId="77777777" w:rsidR="0019438F" w:rsidRDefault="0019438F" w:rsidP="0015173A">
      <w:pPr>
        <w:pStyle w:val="Web"/>
        <w:spacing w:before="0" w:beforeAutospacing="0" w:after="0" w:afterAutospacing="0" w:line="0" w:lineRule="atLeast"/>
        <w:rPr>
          <w:rFonts w:cstheme="minorBidi"/>
          <w:color w:val="000000" w:themeColor="text1"/>
          <w:kern w:val="24"/>
          <w:sz w:val="20"/>
          <w:szCs w:val="20"/>
        </w:rPr>
      </w:pPr>
      <w:r w:rsidRPr="0019438F">
        <w:rPr>
          <w:rFonts w:cstheme="minorBidi" w:hint="eastAsia"/>
          <w:color w:val="000000" w:themeColor="text1"/>
          <w:kern w:val="24"/>
          <w:sz w:val="20"/>
          <w:szCs w:val="20"/>
        </w:rPr>
        <w:t xml:space="preserve">　⑧　フリーランスに委託する業務に関し、暴行・傷害等身体的な攻撃を行ったとき。</w:t>
      </w:r>
    </w:p>
    <w:p w14:paraId="1B125A36" w14:textId="77777777" w:rsidR="007D1E50" w:rsidRDefault="007D1E50" w:rsidP="0015173A">
      <w:pPr>
        <w:pStyle w:val="Web"/>
        <w:spacing w:before="0" w:beforeAutospacing="0" w:after="0" w:afterAutospacing="0" w:line="0" w:lineRule="atLeast"/>
        <w:rPr>
          <w:rFonts w:cstheme="minorBidi"/>
          <w:color w:val="000000" w:themeColor="text1"/>
          <w:kern w:val="24"/>
          <w:sz w:val="20"/>
          <w:szCs w:val="20"/>
        </w:rPr>
      </w:pPr>
    </w:p>
    <w:p w14:paraId="7D979C7F" w14:textId="77777777" w:rsidR="007D1E50" w:rsidRDefault="007D1E50" w:rsidP="0015173A">
      <w:pPr>
        <w:pStyle w:val="Web"/>
        <w:spacing w:before="0" w:beforeAutospacing="0" w:after="0" w:afterAutospacing="0" w:line="0" w:lineRule="atLeast"/>
        <w:rPr>
          <w:rFonts w:cstheme="minorBidi"/>
          <w:color w:val="000000" w:themeColor="text1"/>
          <w:kern w:val="24"/>
          <w:sz w:val="20"/>
          <w:szCs w:val="20"/>
        </w:rPr>
      </w:pPr>
    </w:p>
    <w:p w14:paraId="19945D68" w14:textId="68CD2F9D" w:rsidR="0019438F" w:rsidRDefault="00A7622C" w:rsidP="0015173A">
      <w:pPr>
        <w:pStyle w:val="Web"/>
        <w:spacing w:before="0" w:beforeAutospacing="0" w:after="0" w:afterAutospacing="0" w:line="0" w:lineRule="atLeast"/>
      </w:pPr>
      <w:r>
        <w:rPr>
          <w:rFonts w:hint="eastAsia"/>
        </w:rPr>
        <w:t xml:space="preserve">　</w:t>
      </w:r>
    </w:p>
    <w:p w14:paraId="7815C0FC" w14:textId="77777777" w:rsidR="0019438F" w:rsidRPr="007D1E50" w:rsidRDefault="0019438F" w:rsidP="0015173A">
      <w:pPr>
        <w:pStyle w:val="Web"/>
        <w:spacing w:before="0" w:beforeAutospacing="0" w:after="0" w:afterAutospacing="0" w:line="0" w:lineRule="atLeast"/>
        <w:rPr>
          <w:b/>
          <w:bCs/>
          <w:u w:val="single"/>
        </w:rPr>
      </w:pPr>
      <w:r w:rsidRPr="007D1E50">
        <w:rPr>
          <w:rFonts w:ascii="メイリオ" w:eastAsia="メイリオ" w:hAnsi="メイリオ" w:cs="メイリオ" w:hint="eastAsia"/>
          <w:b/>
          <w:bCs/>
          <w:color w:val="000000"/>
          <w:kern w:val="24"/>
          <w:bdr w:val="single" w:sz="4" w:space="0" w:color="auto"/>
        </w:rPr>
        <w:lastRenderedPageBreak/>
        <w:t>例４</w:t>
      </w:r>
      <w:r>
        <w:rPr>
          <w:rFonts w:ascii="メイリオ" w:eastAsia="メイリオ" w:hAnsi="メイリオ" w:cs="メイリオ" w:hint="eastAsia"/>
          <w:b/>
          <w:bCs/>
          <w:color w:val="000000"/>
          <w:kern w:val="24"/>
        </w:rPr>
        <w:t xml:space="preserve">　</w:t>
      </w:r>
      <w:r w:rsidRPr="007D1E50">
        <w:rPr>
          <w:rFonts w:ascii="メイリオ" w:eastAsia="メイリオ" w:hAnsi="メイリオ" w:cstheme="minorBidi" w:hint="eastAsia"/>
          <w:b/>
          <w:bCs/>
          <w:color w:val="000000"/>
          <w:kern w:val="24"/>
          <w:u w:val="single"/>
        </w:rPr>
        <w:t>就業規則に定められている懲戒について、業務委託におけるハラスメントをした場合の</w:t>
      </w:r>
      <w:r w:rsidRPr="007D1E50">
        <w:rPr>
          <w:rFonts w:ascii="メイリオ" w:eastAsia="メイリオ" w:hAnsi="メイリオ" w:cs="メイリオ" w:hint="eastAsia"/>
          <w:b/>
          <w:bCs/>
          <w:color w:val="000000"/>
          <w:kern w:val="24"/>
          <w:u w:val="single"/>
        </w:rPr>
        <w:t>処分にあたっての判断要素を記載した懲戒規定の例</w:t>
      </w:r>
    </w:p>
    <w:p w14:paraId="3BFAA14F" w14:textId="77777777" w:rsidR="0019438F" w:rsidRPr="007D1E50" w:rsidRDefault="0019438F" w:rsidP="0015173A">
      <w:pPr>
        <w:pStyle w:val="Web"/>
        <w:spacing w:before="0" w:beforeAutospacing="0" w:after="0" w:afterAutospacing="0" w:line="0" w:lineRule="atLeast"/>
      </w:pPr>
      <w:r w:rsidRPr="007D1E50">
        <w:rPr>
          <w:rFonts w:ascii="メイリオ" w:eastAsia="メイリオ" w:hAnsi="メイリオ" w:cs="メイリオ" w:hint="eastAsia"/>
          <w:kern w:val="24"/>
          <w:sz w:val="20"/>
          <w:szCs w:val="20"/>
        </w:rPr>
        <w:t>就業規則の懲戒の事由に、業務委託におけるハラスメントも含まれること及び懲戒処分にあたっての判断要素を明らかにし、これをパンフレット等で周知することで措置を講じたことになります。</w:t>
      </w:r>
    </w:p>
    <w:p w14:paraId="190B31F6" w14:textId="77777777" w:rsidR="0019438F" w:rsidRPr="007D1E50" w:rsidRDefault="0019438F" w:rsidP="0015173A">
      <w:pPr>
        <w:pStyle w:val="Web"/>
        <w:spacing w:before="0" w:beforeAutospacing="0" w:after="0" w:afterAutospacing="0" w:line="0" w:lineRule="atLeast"/>
        <w:rPr>
          <w:rFonts w:ascii="メイリオ" w:eastAsia="メイリオ" w:hAnsi="メイリオ" w:cs="メイリオ"/>
          <w:kern w:val="24"/>
          <w:sz w:val="20"/>
          <w:szCs w:val="20"/>
        </w:rPr>
      </w:pPr>
      <w:r w:rsidRPr="007D1E50">
        <w:rPr>
          <w:rFonts w:ascii="メイリオ" w:eastAsia="メイリオ" w:hAnsi="メイリオ" w:cs="メイリオ" w:hint="eastAsia"/>
          <w:kern w:val="24"/>
          <w:sz w:val="20"/>
          <w:szCs w:val="20"/>
        </w:rPr>
        <w:t xml:space="preserve">　なお、判断要素については、下記の例の他、犯罪性の有無、反復・継続性、行為者の改悛の程度等が考えられます。</w:t>
      </w:r>
    </w:p>
    <w:p w14:paraId="123D7A73" w14:textId="77777777" w:rsidR="007D1E50" w:rsidRPr="0019438F" w:rsidRDefault="007D1E50" w:rsidP="0015173A">
      <w:pPr>
        <w:pStyle w:val="Web"/>
        <w:spacing w:before="0" w:beforeAutospacing="0" w:after="0" w:afterAutospacing="0" w:line="0" w:lineRule="atLeast"/>
        <w:rPr>
          <w:color w:val="FF0000"/>
        </w:rPr>
      </w:pPr>
    </w:p>
    <w:p w14:paraId="7E8565C4"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第○条　懲戒事由</w:t>
      </w:r>
    </w:p>
    <w:p w14:paraId="5E9DFE45"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社員が次の各号のいずれかに該当する場合には、その情状により、けん責、減給、出勤停止又は懲戒解雇に処す</w:t>
      </w:r>
    </w:p>
    <w:p w14:paraId="6E3096D3"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る。</w:t>
      </w:r>
    </w:p>
    <w:p w14:paraId="5916FCDC"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①　不正不義の行為をなし、従業員としての体面を汚したとき</w:t>
      </w:r>
    </w:p>
    <w:p w14:paraId="61EF6673"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②　法令、就業規則、服務規定その他会社の諸規定に違反するとき</w:t>
      </w:r>
    </w:p>
    <w:p w14:paraId="383A4483"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③　他人に対して明らかに達成が不可能な職務を一方的に与える、業務に必要のないことを強制的に行わせる行</w:t>
      </w:r>
    </w:p>
    <w:p w14:paraId="2E631D4C"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為を行ったとき</w:t>
      </w:r>
    </w:p>
    <w:p w14:paraId="2B67BFEE"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④　他人に対して不法に辞職を強要しあるいはこれを教唆、扇動又は暴行脅迫を加え、若しくはその業務を妨害し</w:t>
      </w:r>
    </w:p>
    <w:p w14:paraId="463AE6B3"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たとき</w:t>
      </w:r>
    </w:p>
    <w:p w14:paraId="5CB147AD"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⑤　著しく風紀秩序を乱し、又は乱すおそれのあるとき</w:t>
      </w:r>
    </w:p>
    <w:p w14:paraId="1817B235" w14:textId="77777777" w:rsidR="0019438F" w:rsidRDefault="0019438F" w:rsidP="0015173A">
      <w:pPr>
        <w:pStyle w:val="Web"/>
        <w:spacing w:before="0" w:beforeAutospacing="0" w:after="0" w:afterAutospacing="0" w:line="0" w:lineRule="atLeast"/>
        <w:rPr>
          <w:rFonts w:cstheme="minorBidi"/>
          <w:color w:val="000000" w:themeColor="text1"/>
          <w:kern w:val="24"/>
          <w:sz w:val="20"/>
          <w:szCs w:val="20"/>
        </w:rPr>
      </w:pPr>
      <w:r w:rsidRPr="0019438F">
        <w:rPr>
          <w:rFonts w:cstheme="minorBidi" w:hint="eastAsia"/>
          <w:color w:val="000000" w:themeColor="text1"/>
          <w:kern w:val="24"/>
          <w:sz w:val="20"/>
          <w:szCs w:val="20"/>
        </w:rPr>
        <w:t xml:space="preserve">　⑥　その他前各号に準ずる不適切な行為を行ったとき</w:t>
      </w:r>
    </w:p>
    <w:p w14:paraId="20E41681" w14:textId="77777777" w:rsidR="007D1E50" w:rsidRDefault="007D1E50" w:rsidP="0015173A">
      <w:pPr>
        <w:pStyle w:val="Web"/>
        <w:spacing w:before="0" w:beforeAutospacing="0" w:after="0" w:afterAutospacing="0" w:line="0" w:lineRule="atLeast"/>
      </w:pPr>
    </w:p>
    <w:p w14:paraId="601C667B"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２　社員がセクシュアルハラスメント、妊娠・出産・育児休業等に関するハラスメント及びパワーハラスメントを行った場合、前項①～⑥の各号に照らし、次の要素を総合的に判断した上で、処分を決定する。</w:t>
      </w:r>
    </w:p>
    <w:p w14:paraId="3C94649C"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①　行為の具体的態様（時間・場所(職場か否か)・内容・程度）</w:t>
      </w:r>
    </w:p>
    <w:p w14:paraId="23E48C0A"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②　当事者同士の関係（職位等）</w:t>
      </w:r>
    </w:p>
    <w:p w14:paraId="11DD2D88"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③　被害者の対応（告訴等）・心情等</w:t>
      </w:r>
    </w:p>
    <w:p w14:paraId="6D288256"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w:t>
      </w:r>
    </w:p>
    <w:p w14:paraId="461D0578"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３　社員がフリーランスに対し、業務委託におけるセクシュアルハラスメント、妊娠・出産・配慮の申出等に関するハラ</w:t>
      </w:r>
    </w:p>
    <w:p w14:paraId="6267998B"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スメント及びパワーハラスメントを行った場合、第１項①～⑥の各号に照らし、次の要素を総合的に判断した上で、処分を決定する。</w:t>
      </w:r>
    </w:p>
    <w:p w14:paraId="3B7A583E"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①　行為の具体的態様（時間・場所(業務を遂行する場所や場面か否か)・内容・程度）</w:t>
      </w:r>
    </w:p>
    <w:p w14:paraId="5F9807D5"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②　当事者同士の関係（契約担当や検査担当などフリーランスに委託する業務上の立場等）</w:t>
      </w:r>
    </w:p>
    <w:p w14:paraId="667150E4" w14:textId="77777777" w:rsidR="0019438F" w:rsidRDefault="0019438F" w:rsidP="0015173A">
      <w:pPr>
        <w:pStyle w:val="Web"/>
        <w:spacing w:before="0" w:beforeAutospacing="0" w:after="0" w:afterAutospacing="0" w:line="0" w:lineRule="atLeast"/>
      </w:pPr>
      <w:r w:rsidRPr="0019438F">
        <w:rPr>
          <w:rFonts w:cstheme="minorBidi" w:hint="eastAsia"/>
          <w:color w:val="000000" w:themeColor="text1"/>
          <w:kern w:val="24"/>
          <w:sz w:val="20"/>
          <w:szCs w:val="20"/>
        </w:rPr>
        <w:t xml:space="preserve">　③　被害者の対応（告訴等）・心情等</w:t>
      </w:r>
    </w:p>
    <w:p w14:paraId="4744DF2C" w14:textId="77777777" w:rsidR="0019438F" w:rsidRDefault="0019438F" w:rsidP="0015173A">
      <w:pPr>
        <w:spacing w:line="0" w:lineRule="atLeast"/>
        <w:ind w:firstLineChars="100" w:firstLine="210"/>
        <w:rPr>
          <w:color w:val="FF0000"/>
        </w:rPr>
      </w:pPr>
    </w:p>
    <w:p w14:paraId="3DAAA930" w14:textId="77777777" w:rsidR="0019438F" w:rsidRDefault="0019438F" w:rsidP="0015173A">
      <w:pPr>
        <w:spacing w:line="0" w:lineRule="atLeast"/>
        <w:ind w:firstLineChars="100" w:firstLine="210"/>
        <w:rPr>
          <w:color w:val="FF0000"/>
        </w:rPr>
      </w:pPr>
    </w:p>
    <w:p w14:paraId="6C8B7C8A" w14:textId="77777777" w:rsidR="0019438F" w:rsidRDefault="0019438F" w:rsidP="0015173A">
      <w:pPr>
        <w:spacing w:line="0" w:lineRule="atLeast"/>
        <w:ind w:firstLineChars="100" w:firstLine="210"/>
        <w:rPr>
          <w:color w:val="FF0000"/>
        </w:rPr>
      </w:pPr>
    </w:p>
    <w:p w14:paraId="2BCA8321" w14:textId="77777777" w:rsidR="0019438F" w:rsidRDefault="0019438F" w:rsidP="0015173A">
      <w:pPr>
        <w:spacing w:line="0" w:lineRule="atLeast"/>
        <w:ind w:firstLineChars="100" w:firstLine="210"/>
        <w:rPr>
          <w:color w:val="FF0000"/>
        </w:rPr>
      </w:pPr>
    </w:p>
    <w:p w14:paraId="5AFA89DA" w14:textId="77777777" w:rsidR="007D1E50" w:rsidRDefault="007D1E50" w:rsidP="0015173A">
      <w:pPr>
        <w:spacing w:line="0" w:lineRule="atLeast"/>
        <w:ind w:firstLineChars="100" w:firstLine="210"/>
        <w:rPr>
          <w:color w:val="FF0000"/>
        </w:rPr>
      </w:pPr>
    </w:p>
    <w:p w14:paraId="58867492" w14:textId="77777777" w:rsidR="007D1E50" w:rsidRDefault="007D1E50" w:rsidP="0015173A">
      <w:pPr>
        <w:spacing w:line="0" w:lineRule="atLeast"/>
        <w:ind w:firstLineChars="100" w:firstLine="210"/>
        <w:rPr>
          <w:color w:val="FF0000"/>
        </w:rPr>
      </w:pPr>
    </w:p>
    <w:p w14:paraId="717D39CF" w14:textId="77777777" w:rsidR="007D1E50" w:rsidRDefault="007D1E50" w:rsidP="0015173A">
      <w:pPr>
        <w:spacing w:line="0" w:lineRule="atLeast"/>
        <w:ind w:firstLineChars="100" w:firstLine="210"/>
        <w:rPr>
          <w:color w:val="FF0000"/>
        </w:rPr>
      </w:pPr>
    </w:p>
    <w:p w14:paraId="1886AFDC" w14:textId="77777777" w:rsidR="007D1E50" w:rsidRDefault="007D1E50" w:rsidP="0015173A">
      <w:pPr>
        <w:spacing w:line="0" w:lineRule="atLeast"/>
        <w:ind w:firstLineChars="100" w:firstLine="210"/>
        <w:rPr>
          <w:color w:val="FF0000"/>
        </w:rPr>
      </w:pPr>
    </w:p>
    <w:p w14:paraId="05C80C8E" w14:textId="77777777" w:rsidR="007D1E50" w:rsidRDefault="007D1E50" w:rsidP="0015173A">
      <w:pPr>
        <w:spacing w:line="0" w:lineRule="atLeast"/>
        <w:ind w:firstLineChars="100" w:firstLine="210"/>
        <w:rPr>
          <w:color w:val="FF0000"/>
        </w:rPr>
      </w:pPr>
    </w:p>
    <w:p w14:paraId="31EA1A38" w14:textId="77777777" w:rsidR="007D1E50" w:rsidRDefault="007D1E50" w:rsidP="0015173A">
      <w:pPr>
        <w:spacing w:line="0" w:lineRule="atLeast"/>
        <w:ind w:firstLineChars="100" w:firstLine="210"/>
        <w:rPr>
          <w:color w:val="FF0000"/>
        </w:rPr>
      </w:pPr>
    </w:p>
    <w:p w14:paraId="03258217" w14:textId="77777777" w:rsidR="007D1E50" w:rsidRDefault="007D1E50" w:rsidP="0015173A">
      <w:pPr>
        <w:spacing w:line="0" w:lineRule="atLeast"/>
        <w:ind w:firstLineChars="100" w:firstLine="210"/>
        <w:rPr>
          <w:color w:val="FF0000"/>
        </w:rPr>
      </w:pPr>
    </w:p>
    <w:p w14:paraId="7B5192EE" w14:textId="77777777" w:rsidR="007D1E50" w:rsidRDefault="007D1E50" w:rsidP="0015173A">
      <w:pPr>
        <w:spacing w:line="0" w:lineRule="atLeast"/>
        <w:ind w:firstLineChars="100" w:firstLine="210"/>
        <w:rPr>
          <w:color w:val="FF0000"/>
        </w:rPr>
      </w:pPr>
    </w:p>
    <w:p w14:paraId="348BE710" w14:textId="77777777" w:rsidR="0019438F" w:rsidRDefault="0019438F" w:rsidP="0015173A">
      <w:pPr>
        <w:spacing w:line="0" w:lineRule="atLeast"/>
        <w:ind w:firstLineChars="100" w:firstLine="210"/>
        <w:rPr>
          <w:color w:val="FF0000"/>
        </w:rPr>
      </w:pPr>
    </w:p>
    <w:p w14:paraId="57D4EAFF" w14:textId="77777777" w:rsidR="0019438F" w:rsidRPr="007D1E50" w:rsidRDefault="0019438F" w:rsidP="0015173A">
      <w:pPr>
        <w:pStyle w:val="Web"/>
        <w:spacing w:before="0" w:beforeAutospacing="0" w:after="0" w:afterAutospacing="0" w:line="0" w:lineRule="atLeast"/>
        <w:rPr>
          <w:u w:val="single"/>
        </w:rPr>
      </w:pPr>
      <w:r w:rsidRPr="007D1E50">
        <w:rPr>
          <w:rFonts w:ascii="メイリオ" w:eastAsia="メイリオ" w:hAnsi="メイリオ" w:cs="メイリオ" w:hint="eastAsia"/>
          <w:b/>
          <w:bCs/>
          <w:color w:val="000000" w:themeColor="text1"/>
          <w:kern w:val="24"/>
          <w:bdr w:val="single" w:sz="4" w:space="0" w:color="auto"/>
        </w:rPr>
        <w:lastRenderedPageBreak/>
        <w:t>例５</w:t>
      </w:r>
      <w:r w:rsidRPr="0019438F">
        <w:rPr>
          <w:rFonts w:ascii="メイリオ" w:eastAsia="メイリオ" w:hAnsi="メイリオ" w:cs="メイリオ" w:hint="eastAsia"/>
          <w:b/>
          <w:bCs/>
          <w:color w:val="000000" w:themeColor="text1"/>
          <w:kern w:val="24"/>
        </w:rPr>
        <w:t xml:space="preserve">　</w:t>
      </w:r>
      <w:r w:rsidRPr="007D1E50">
        <w:rPr>
          <w:rFonts w:ascii="メイリオ" w:eastAsia="メイリオ" w:hAnsi="メイリオ" w:cs="メイリオ" w:hint="eastAsia"/>
          <w:b/>
          <w:bCs/>
          <w:color w:val="000000" w:themeColor="text1"/>
          <w:kern w:val="24"/>
          <w:u w:val="single"/>
        </w:rPr>
        <w:t>フリーランスに対して相談窓口を周知する際の内容例</w:t>
      </w:r>
    </w:p>
    <w:p w14:paraId="55B99A26"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メイリオ" w:hint="eastAsia"/>
          <w:color w:val="000000" w:themeColor="text1"/>
          <w:kern w:val="24"/>
          <w:sz w:val="21"/>
          <w:szCs w:val="21"/>
        </w:rPr>
        <w:t>特定業務委託事業者は、業務委託におけるハラスメント防止のための措置を講ずるにあたって、自社の労働者に対する周知・啓発だけではなく、</w:t>
      </w:r>
      <w:r w:rsidRPr="0019438F">
        <w:rPr>
          <w:rFonts w:ascii="メイリオ" w:eastAsia="メイリオ" w:hAnsi="メイリオ" w:cs="メイリオ" w:hint="eastAsia"/>
          <w:color w:val="000000" w:themeColor="text1"/>
          <w:kern w:val="24"/>
          <w:sz w:val="21"/>
          <w:szCs w:val="21"/>
          <w:u w:val="single"/>
        </w:rPr>
        <w:t>特定受託業務従事者に対して、相談窓口を確実に周知することが必要</w:t>
      </w:r>
      <w:r w:rsidRPr="0019438F">
        <w:rPr>
          <w:rFonts w:ascii="メイリオ" w:eastAsia="メイリオ" w:hAnsi="メイリオ" w:cs="メイリオ" w:hint="eastAsia"/>
          <w:color w:val="000000" w:themeColor="text1"/>
          <w:kern w:val="24"/>
          <w:sz w:val="21"/>
          <w:szCs w:val="21"/>
        </w:rPr>
        <w:t>です。</w:t>
      </w:r>
    </w:p>
    <w:p w14:paraId="4C5B8210"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メイリオ" w:hint="eastAsia"/>
          <w:color w:val="000000" w:themeColor="text1"/>
          <w:kern w:val="24"/>
          <w:sz w:val="21"/>
          <w:szCs w:val="21"/>
        </w:rPr>
        <w:t xml:space="preserve">　その際、「相談者・行為者等のプライバシーを保護するために必要な措置を講じ、労働者及び特定受託業務従事者に周知すること」及び「相談したこと、事実関係の確認に協力したこと、都道府県労働局に申出をしたことを理由として、契約の解除その他の不利益な取扱いをされない旨を定め、特定受託業務従事者に周知・啓発すること」についても、あわせて対応してください。</w:t>
      </w:r>
    </w:p>
    <w:p w14:paraId="6D998CFB"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メイリオ" w:hint="eastAsia"/>
          <w:color w:val="000000" w:themeColor="text1"/>
          <w:kern w:val="24"/>
          <w:sz w:val="21"/>
          <w:szCs w:val="21"/>
        </w:rPr>
        <w:t xml:space="preserve">　相談窓口の周知の内容は以下のような例が考えられ、伝達する方法としては、業務委託契約に係る書面やメール、特定受託業務従事者が定期的に閲覧するイントラネット等において記載・掲載する方法が考えられます。</w:t>
      </w:r>
    </w:p>
    <w:p w14:paraId="6321CD8A" w14:textId="77777777" w:rsidR="0019438F" w:rsidRDefault="0019438F" w:rsidP="007D1E50">
      <w:pPr>
        <w:spacing w:line="0" w:lineRule="atLeast"/>
        <w:rPr>
          <w:color w:val="FF0000"/>
        </w:rPr>
      </w:pPr>
    </w:p>
    <w:p w14:paraId="6F570EBC"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【相談窓口担当者を周知する例】</w:t>
      </w:r>
    </w:p>
    <w:p w14:paraId="3CEC9932"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 xml:space="preserve">相談窓口担当者：○○課　▽▽▽▽（メールアドレス○○○）（女性）    </w:t>
      </w:r>
    </w:p>
    <w:p w14:paraId="5BBDF9BD"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 xml:space="preserve">　　　　　　　　　　　   ▼▼▼▼（メールアドレス○○○）（男性）    </w:t>
      </w:r>
    </w:p>
    <w:p w14:paraId="2222BB0D"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電話番号：xxx-</w:t>
      </w:r>
      <w:proofErr w:type="spellStart"/>
      <w:r>
        <w:rPr>
          <w:rFonts w:ascii="メイリオ" w:eastAsia="メイリオ" w:hAnsi="メイリオ" w:cstheme="minorBidi" w:hint="eastAsia"/>
          <w:color w:val="000000"/>
          <w:kern w:val="24"/>
          <w:sz w:val="21"/>
          <w:szCs w:val="21"/>
        </w:rPr>
        <w:t>xxxx</w:t>
      </w:r>
      <w:proofErr w:type="spellEnd"/>
      <w:r>
        <w:rPr>
          <w:rFonts w:ascii="メイリオ" w:eastAsia="メイリオ" w:hAnsi="メイリオ" w:cstheme="minorBidi" w:hint="eastAsia"/>
          <w:color w:val="000000"/>
          <w:kern w:val="24"/>
          <w:sz w:val="21"/>
          <w:szCs w:val="21"/>
        </w:rPr>
        <w:t>-</w:t>
      </w:r>
      <w:proofErr w:type="spellStart"/>
      <w:r>
        <w:rPr>
          <w:rFonts w:ascii="メイリオ" w:eastAsia="メイリオ" w:hAnsi="メイリオ" w:cstheme="minorBidi" w:hint="eastAsia"/>
          <w:color w:val="000000"/>
          <w:kern w:val="24"/>
          <w:sz w:val="21"/>
          <w:szCs w:val="21"/>
        </w:rPr>
        <w:t>xxxx</w:t>
      </w:r>
      <w:proofErr w:type="spellEnd"/>
    </w:p>
    <w:p w14:paraId="296EB113"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 xml:space="preserve"> </w:t>
      </w:r>
    </w:p>
    <w:p w14:paraId="168BE718"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なお、当社においては、業務委託におけるハラスメントに関して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p w14:paraId="323DE93A" w14:textId="77777777" w:rsidR="0019438F" w:rsidRDefault="0019438F" w:rsidP="0015173A">
      <w:pPr>
        <w:spacing w:line="0" w:lineRule="atLeast"/>
        <w:ind w:firstLineChars="100" w:firstLine="210"/>
        <w:rPr>
          <w:color w:val="FF0000"/>
        </w:rPr>
      </w:pPr>
    </w:p>
    <w:p w14:paraId="7533A576" w14:textId="77777777" w:rsidR="0019438F" w:rsidRDefault="0019438F" w:rsidP="0015173A">
      <w:pPr>
        <w:spacing w:line="0" w:lineRule="atLeast"/>
        <w:ind w:firstLineChars="100" w:firstLine="210"/>
        <w:rPr>
          <w:color w:val="FF0000"/>
        </w:rPr>
      </w:pPr>
    </w:p>
    <w:p w14:paraId="18231C0C"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【相談窓口（制度）を周知する例】</w:t>
      </w:r>
    </w:p>
    <w:p w14:paraId="7A33832C"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＜フリーランス専用相談窓口＞</w:t>
      </w:r>
    </w:p>
    <w:p w14:paraId="253C1F3B"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フリーランスの方が業務上のトラブルを御相談していただける窓口になります。業務委託におけるハラスメントに関する相談も受け付けています。</w:t>
      </w:r>
    </w:p>
    <w:p w14:paraId="0E86D1CF"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以下の相談フォームより必要事項を記入いただくようお願いします。</w:t>
      </w:r>
    </w:p>
    <w:p w14:paraId="652BAE97"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ＵＲＬ：●●●●●●●●●●●●</w:t>
      </w:r>
    </w:p>
    <w:p w14:paraId="57D5C021"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フォームは24時間受け付けており、相談フォームが正常に送信された場合、自動応答メールが届きますのでご確認ください。記入いただいた内容を担当者が確認し、ご連絡差し上げます。</w:t>
      </w:r>
    </w:p>
    <w:p w14:paraId="3E3893B2" w14:textId="77777777" w:rsidR="0019438F" w:rsidRDefault="0019438F" w:rsidP="0015173A">
      <w:pPr>
        <w:pStyle w:val="Web"/>
        <w:spacing w:before="0" w:beforeAutospacing="0" w:after="0" w:afterAutospacing="0" w:line="0" w:lineRule="atLeast"/>
        <w:rPr>
          <w:rFonts w:ascii="メイリオ" w:eastAsia="メイリオ" w:hAnsi="メイリオ" w:cs="メイリオ"/>
          <w:color w:val="000000"/>
          <w:kern w:val="24"/>
          <w:sz w:val="21"/>
          <w:szCs w:val="21"/>
        </w:rPr>
      </w:pPr>
      <w:r>
        <w:rPr>
          <w:rFonts w:ascii="メイリオ" w:eastAsia="メイリオ" w:hAnsi="メイリオ" w:cstheme="minorBidi" w:hint="eastAsia"/>
          <w:color w:val="000000"/>
          <w:kern w:val="24"/>
          <w:sz w:val="21"/>
          <w:szCs w:val="21"/>
        </w:rPr>
        <w:t>※なお、当社においては、業務委託におけるハラスメントに関して</w:t>
      </w:r>
      <w:r>
        <w:rPr>
          <w:rFonts w:ascii="メイリオ" w:eastAsia="メイリオ" w:hAnsi="メイリオ" w:cs="メイリオ" w:hint="eastAsia"/>
          <w:color w:val="000000"/>
          <w:kern w:val="24"/>
          <w:sz w:val="21"/>
          <w:szCs w:val="21"/>
        </w:rPr>
        <w:t>相談者・行為者等のプライバシーを保護するために必要な措置を講じております。業務委託におけるハラスメントに関する相談をしたこと</w:t>
      </w:r>
      <w:r>
        <w:rPr>
          <w:rFonts w:ascii="メイリオ" w:eastAsia="メイリオ" w:hAnsi="メイリオ" w:cs="メイリオ" w:hint="eastAsia"/>
          <w:color w:val="000000"/>
          <w:kern w:val="24"/>
          <w:sz w:val="21"/>
          <w:szCs w:val="21"/>
        </w:rPr>
        <w:lastRenderedPageBreak/>
        <w:t>等を理由として、契約の解除等の不利益な取扱いをいたしません。相談にあたっては、安心してご連絡ください。</w:t>
      </w:r>
    </w:p>
    <w:p w14:paraId="6BE5F2E2" w14:textId="77777777" w:rsidR="007D1E50" w:rsidRDefault="007D1E50" w:rsidP="0015173A">
      <w:pPr>
        <w:pStyle w:val="Web"/>
        <w:spacing w:before="0" w:beforeAutospacing="0" w:after="0" w:afterAutospacing="0" w:line="0" w:lineRule="atLeast"/>
      </w:pPr>
    </w:p>
    <w:p w14:paraId="5F2B18A3" w14:textId="77777777" w:rsidR="0019438F" w:rsidRDefault="0019438F" w:rsidP="0015173A">
      <w:pPr>
        <w:pStyle w:val="Web"/>
        <w:spacing w:before="0" w:beforeAutospacing="0" w:after="0" w:afterAutospacing="0" w:line="0" w:lineRule="atLeast"/>
      </w:pPr>
      <w:r>
        <w:rPr>
          <w:rFonts w:ascii="メイリオ" w:eastAsia="メイリオ" w:hAnsi="メイリオ" w:cstheme="minorBidi" w:hint="eastAsia"/>
          <w:color w:val="000000"/>
          <w:kern w:val="24"/>
          <w:sz w:val="21"/>
          <w:szCs w:val="21"/>
        </w:rPr>
        <w:t>【相談対応を委託した外部機関を周知する例】</w:t>
      </w:r>
    </w:p>
    <w:p w14:paraId="5A207952"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業務委託におけるハラスメントの相談は、以下の窓口にご連絡ください。</w:t>
      </w:r>
    </w:p>
    <w:p w14:paraId="2ADB33AE"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なお、当社においては、業務委託におけるハラスメントに関する</w:t>
      </w:r>
      <w:r w:rsidRPr="0019438F">
        <w:rPr>
          <w:rFonts w:ascii="メイリオ" w:eastAsia="メイリオ" w:hAnsi="メイリオ" w:cs="メイリオ" w:hint="eastAsia"/>
          <w:color w:val="000000" w:themeColor="text1"/>
          <w:kern w:val="24"/>
          <w:sz w:val="21"/>
          <w:szCs w:val="21"/>
        </w:rPr>
        <w:t>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p w14:paraId="365A5B79"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○サポート相談窓口（運営事業者：○○○○ （当社委託））</w:t>
      </w:r>
    </w:p>
    <w:p w14:paraId="437412D0"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＜対応時間＞</w:t>
      </w:r>
    </w:p>
    <w:p w14:paraId="570297F1"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電話：月～金　午前９時～午後７時、土日祝日　午前９時～午後３時</w:t>
      </w:r>
    </w:p>
    <w:p w14:paraId="198BE559"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ＷＥＢ：24時間</w:t>
      </w:r>
    </w:p>
    <w:p w14:paraId="26EA5748"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＜受付方法＞</w:t>
      </w:r>
    </w:p>
    <w:p w14:paraId="072337BB"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電話番号：xxx-</w:t>
      </w:r>
      <w:proofErr w:type="spellStart"/>
      <w:r w:rsidRPr="0019438F">
        <w:rPr>
          <w:rFonts w:ascii="メイリオ" w:eastAsia="メイリオ" w:hAnsi="メイリオ" w:cstheme="minorBidi" w:hint="eastAsia"/>
          <w:color w:val="000000" w:themeColor="text1"/>
          <w:kern w:val="24"/>
          <w:sz w:val="21"/>
          <w:szCs w:val="21"/>
        </w:rPr>
        <w:t>xxxx</w:t>
      </w:r>
      <w:proofErr w:type="spellEnd"/>
      <w:r w:rsidRPr="0019438F">
        <w:rPr>
          <w:rFonts w:ascii="メイリオ" w:eastAsia="メイリオ" w:hAnsi="メイリオ" w:cstheme="minorBidi" w:hint="eastAsia"/>
          <w:color w:val="000000" w:themeColor="text1"/>
          <w:kern w:val="24"/>
          <w:sz w:val="21"/>
          <w:szCs w:val="21"/>
        </w:rPr>
        <w:t>-</w:t>
      </w:r>
      <w:proofErr w:type="spellStart"/>
      <w:r w:rsidRPr="0019438F">
        <w:rPr>
          <w:rFonts w:ascii="メイリオ" w:eastAsia="メイリオ" w:hAnsi="メイリオ" w:cstheme="minorBidi" w:hint="eastAsia"/>
          <w:color w:val="000000" w:themeColor="text1"/>
          <w:kern w:val="24"/>
          <w:sz w:val="21"/>
          <w:szCs w:val="21"/>
        </w:rPr>
        <w:t>xxxx</w:t>
      </w:r>
      <w:proofErr w:type="spellEnd"/>
    </w:p>
    <w:p w14:paraId="6D1DBADA"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ＷＥＢ：●●●●●●●●●●●●</w:t>
      </w:r>
    </w:p>
    <w:p w14:paraId="289626B2"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※匿名での相談も可能です。</w:t>
      </w:r>
    </w:p>
    <w:p w14:paraId="23574AEA" w14:textId="77777777" w:rsidR="0019438F" w:rsidRDefault="0019438F" w:rsidP="0015173A">
      <w:pPr>
        <w:pStyle w:val="Web"/>
        <w:spacing w:before="0" w:beforeAutospacing="0" w:after="0" w:afterAutospacing="0" w:line="0" w:lineRule="atLeast"/>
      </w:pPr>
      <w:r w:rsidRPr="0019438F">
        <w:rPr>
          <w:rFonts w:ascii="メイリオ" w:eastAsia="メイリオ" w:hAnsi="メイリオ" w:cstheme="minorBidi" w:hint="eastAsia"/>
          <w:color w:val="000000" w:themeColor="text1"/>
          <w:kern w:val="24"/>
          <w:sz w:val="21"/>
          <w:szCs w:val="21"/>
        </w:rPr>
        <w:t>※お電話かＷＥＢでご相談いただき、必要に応じて対面での面談を設定します。</w:t>
      </w:r>
    </w:p>
    <w:p w14:paraId="44F9DF5F" w14:textId="77777777" w:rsidR="0019438F" w:rsidRPr="0019438F" w:rsidRDefault="0019438F" w:rsidP="0015173A">
      <w:pPr>
        <w:spacing w:line="0" w:lineRule="atLeast"/>
        <w:ind w:firstLineChars="100" w:firstLine="210"/>
        <w:rPr>
          <w:color w:val="FF0000"/>
        </w:rPr>
      </w:pPr>
    </w:p>
    <w:sectPr w:rsidR="0019438F" w:rsidRPr="0019438F" w:rsidSect="00BF0F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E576" w14:textId="77777777" w:rsidR="00F07F59" w:rsidRDefault="00F07F59" w:rsidP="00F07F59">
      <w:r>
        <w:separator/>
      </w:r>
    </w:p>
  </w:endnote>
  <w:endnote w:type="continuationSeparator" w:id="0">
    <w:p w14:paraId="0B23ADFD" w14:textId="77777777" w:rsidR="00F07F59" w:rsidRDefault="00F07F59" w:rsidP="00F0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73C8" w14:textId="77777777" w:rsidR="00F07F59" w:rsidRDefault="00F07F59" w:rsidP="00F07F59">
      <w:r>
        <w:separator/>
      </w:r>
    </w:p>
  </w:footnote>
  <w:footnote w:type="continuationSeparator" w:id="0">
    <w:p w14:paraId="21F9F751" w14:textId="77777777" w:rsidR="00F07F59" w:rsidRDefault="00F07F59" w:rsidP="00F07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423"/>
    <w:multiLevelType w:val="hybridMultilevel"/>
    <w:tmpl w:val="C0562AFA"/>
    <w:lvl w:ilvl="0" w:tplc="36B4030A">
      <w:start w:val="2"/>
      <w:numFmt w:val="decimalFullWidth2"/>
      <w:lvlText w:val="%1"/>
      <w:lvlJc w:val="left"/>
      <w:pPr>
        <w:tabs>
          <w:tab w:val="num" w:pos="360"/>
        </w:tabs>
        <w:ind w:left="360" w:hanging="360"/>
      </w:pPr>
    </w:lvl>
    <w:lvl w:ilvl="1" w:tplc="0374EB74" w:tentative="1">
      <w:start w:val="1"/>
      <w:numFmt w:val="decimalFullWidth2"/>
      <w:lvlText w:val="%2"/>
      <w:lvlJc w:val="left"/>
      <w:pPr>
        <w:tabs>
          <w:tab w:val="num" w:pos="1080"/>
        </w:tabs>
        <w:ind w:left="1080" w:hanging="360"/>
      </w:pPr>
    </w:lvl>
    <w:lvl w:ilvl="2" w:tplc="88024D0A" w:tentative="1">
      <w:start w:val="1"/>
      <w:numFmt w:val="decimalFullWidth2"/>
      <w:lvlText w:val="%3"/>
      <w:lvlJc w:val="left"/>
      <w:pPr>
        <w:tabs>
          <w:tab w:val="num" w:pos="1800"/>
        </w:tabs>
        <w:ind w:left="1800" w:hanging="360"/>
      </w:pPr>
    </w:lvl>
    <w:lvl w:ilvl="3" w:tplc="097E9CDC" w:tentative="1">
      <w:start w:val="1"/>
      <w:numFmt w:val="decimalFullWidth2"/>
      <w:lvlText w:val="%4"/>
      <w:lvlJc w:val="left"/>
      <w:pPr>
        <w:tabs>
          <w:tab w:val="num" w:pos="2520"/>
        </w:tabs>
        <w:ind w:left="2520" w:hanging="360"/>
      </w:pPr>
    </w:lvl>
    <w:lvl w:ilvl="4" w:tplc="0CBA7716" w:tentative="1">
      <w:start w:val="1"/>
      <w:numFmt w:val="decimalFullWidth2"/>
      <w:lvlText w:val="%5"/>
      <w:lvlJc w:val="left"/>
      <w:pPr>
        <w:tabs>
          <w:tab w:val="num" w:pos="3240"/>
        </w:tabs>
        <w:ind w:left="3240" w:hanging="360"/>
      </w:pPr>
    </w:lvl>
    <w:lvl w:ilvl="5" w:tplc="02A2450C" w:tentative="1">
      <w:start w:val="1"/>
      <w:numFmt w:val="decimalFullWidth2"/>
      <w:lvlText w:val="%6"/>
      <w:lvlJc w:val="left"/>
      <w:pPr>
        <w:tabs>
          <w:tab w:val="num" w:pos="3960"/>
        </w:tabs>
        <w:ind w:left="3960" w:hanging="360"/>
      </w:pPr>
    </w:lvl>
    <w:lvl w:ilvl="6" w:tplc="66CE72E8" w:tentative="1">
      <w:start w:val="1"/>
      <w:numFmt w:val="decimalFullWidth2"/>
      <w:lvlText w:val="%7"/>
      <w:lvlJc w:val="left"/>
      <w:pPr>
        <w:tabs>
          <w:tab w:val="num" w:pos="4680"/>
        </w:tabs>
        <w:ind w:left="4680" w:hanging="360"/>
      </w:pPr>
    </w:lvl>
    <w:lvl w:ilvl="7" w:tplc="8FC88E00" w:tentative="1">
      <w:start w:val="1"/>
      <w:numFmt w:val="decimalFullWidth2"/>
      <w:lvlText w:val="%8"/>
      <w:lvlJc w:val="left"/>
      <w:pPr>
        <w:tabs>
          <w:tab w:val="num" w:pos="5400"/>
        </w:tabs>
        <w:ind w:left="5400" w:hanging="360"/>
      </w:pPr>
    </w:lvl>
    <w:lvl w:ilvl="8" w:tplc="02AA9786" w:tentative="1">
      <w:start w:val="1"/>
      <w:numFmt w:val="decimalFullWidth2"/>
      <w:lvlText w:val="%9"/>
      <w:lvlJc w:val="left"/>
      <w:pPr>
        <w:tabs>
          <w:tab w:val="num" w:pos="6120"/>
        </w:tabs>
        <w:ind w:left="6120" w:hanging="360"/>
      </w:pPr>
    </w:lvl>
  </w:abstractNum>
  <w:abstractNum w:abstractNumId="1" w15:restartNumberingAfterBreak="0">
    <w:nsid w:val="282D7CBC"/>
    <w:multiLevelType w:val="hybridMultilevel"/>
    <w:tmpl w:val="1D001084"/>
    <w:lvl w:ilvl="0" w:tplc="0A3E6890">
      <w:start w:val="2"/>
      <w:numFmt w:val="decimalFullWidth2"/>
      <w:lvlText w:val="%1"/>
      <w:lvlJc w:val="left"/>
      <w:pPr>
        <w:tabs>
          <w:tab w:val="num" w:pos="720"/>
        </w:tabs>
        <w:ind w:left="720" w:hanging="360"/>
      </w:pPr>
    </w:lvl>
    <w:lvl w:ilvl="1" w:tplc="D35CF670" w:tentative="1">
      <w:start w:val="1"/>
      <w:numFmt w:val="decimalFullWidth2"/>
      <w:lvlText w:val="%2"/>
      <w:lvlJc w:val="left"/>
      <w:pPr>
        <w:tabs>
          <w:tab w:val="num" w:pos="1440"/>
        </w:tabs>
        <w:ind w:left="1440" w:hanging="360"/>
      </w:pPr>
    </w:lvl>
    <w:lvl w:ilvl="2" w:tplc="BBFE833E" w:tentative="1">
      <w:start w:val="1"/>
      <w:numFmt w:val="decimalFullWidth2"/>
      <w:lvlText w:val="%3"/>
      <w:lvlJc w:val="left"/>
      <w:pPr>
        <w:tabs>
          <w:tab w:val="num" w:pos="2160"/>
        </w:tabs>
        <w:ind w:left="2160" w:hanging="360"/>
      </w:pPr>
    </w:lvl>
    <w:lvl w:ilvl="3" w:tplc="7812C95A" w:tentative="1">
      <w:start w:val="1"/>
      <w:numFmt w:val="decimalFullWidth2"/>
      <w:lvlText w:val="%4"/>
      <w:lvlJc w:val="left"/>
      <w:pPr>
        <w:tabs>
          <w:tab w:val="num" w:pos="2880"/>
        </w:tabs>
        <w:ind w:left="2880" w:hanging="360"/>
      </w:pPr>
    </w:lvl>
    <w:lvl w:ilvl="4" w:tplc="397008CC" w:tentative="1">
      <w:start w:val="1"/>
      <w:numFmt w:val="decimalFullWidth2"/>
      <w:lvlText w:val="%5"/>
      <w:lvlJc w:val="left"/>
      <w:pPr>
        <w:tabs>
          <w:tab w:val="num" w:pos="3600"/>
        </w:tabs>
        <w:ind w:left="3600" w:hanging="360"/>
      </w:pPr>
    </w:lvl>
    <w:lvl w:ilvl="5" w:tplc="CF9AE4BA" w:tentative="1">
      <w:start w:val="1"/>
      <w:numFmt w:val="decimalFullWidth2"/>
      <w:lvlText w:val="%6"/>
      <w:lvlJc w:val="left"/>
      <w:pPr>
        <w:tabs>
          <w:tab w:val="num" w:pos="4320"/>
        </w:tabs>
        <w:ind w:left="4320" w:hanging="360"/>
      </w:pPr>
    </w:lvl>
    <w:lvl w:ilvl="6" w:tplc="7814F1D6" w:tentative="1">
      <w:start w:val="1"/>
      <w:numFmt w:val="decimalFullWidth2"/>
      <w:lvlText w:val="%7"/>
      <w:lvlJc w:val="left"/>
      <w:pPr>
        <w:tabs>
          <w:tab w:val="num" w:pos="5040"/>
        </w:tabs>
        <w:ind w:left="5040" w:hanging="360"/>
      </w:pPr>
    </w:lvl>
    <w:lvl w:ilvl="7" w:tplc="5928E4F0" w:tentative="1">
      <w:start w:val="1"/>
      <w:numFmt w:val="decimalFullWidth2"/>
      <w:lvlText w:val="%8"/>
      <w:lvlJc w:val="left"/>
      <w:pPr>
        <w:tabs>
          <w:tab w:val="num" w:pos="5760"/>
        </w:tabs>
        <w:ind w:left="5760" w:hanging="360"/>
      </w:pPr>
    </w:lvl>
    <w:lvl w:ilvl="8" w:tplc="5F7A3DC8" w:tentative="1">
      <w:start w:val="1"/>
      <w:numFmt w:val="decimalFullWidth2"/>
      <w:lvlText w:val="%9"/>
      <w:lvlJc w:val="left"/>
      <w:pPr>
        <w:tabs>
          <w:tab w:val="num" w:pos="6480"/>
        </w:tabs>
        <w:ind w:left="6480" w:hanging="360"/>
      </w:pPr>
    </w:lvl>
  </w:abstractNum>
  <w:abstractNum w:abstractNumId="2" w15:restartNumberingAfterBreak="0">
    <w:nsid w:val="2C242ACF"/>
    <w:multiLevelType w:val="hybridMultilevel"/>
    <w:tmpl w:val="26EA3BD8"/>
    <w:lvl w:ilvl="0" w:tplc="3D60DB1C">
      <w:start w:val="4"/>
      <w:numFmt w:val="decimalFullWidth2"/>
      <w:lvlText w:val="%1"/>
      <w:lvlJc w:val="left"/>
      <w:pPr>
        <w:tabs>
          <w:tab w:val="num" w:pos="360"/>
        </w:tabs>
        <w:ind w:left="360" w:hanging="360"/>
      </w:pPr>
    </w:lvl>
    <w:lvl w:ilvl="1" w:tplc="6CE28526" w:tentative="1">
      <w:start w:val="1"/>
      <w:numFmt w:val="decimalFullWidth2"/>
      <w:lvlText w:val="%2"/>
      <w:lvlJc w:val="left"/>
      <w:pPr>
        <w:tabs>
          <w:tab w:val="num" w:pos="1080"/>
        </w:tabs>
        <w:ind w:left="1080" w:hanging="360"/>
      </w:pPr>
    </w:lvl>
    <w:lvl w:ilvl="2" w:tplc="92241AF4" w:tentative="1">
      <w:start w:val="1"/>
      <w:numFmt w:val="decimalFullWidth2"/>
      <w:lvlText w:val="%3"/>
      <w:lvlJc w:val="left"/>
      <w:pPr>
        <w:tabs>
          <w:tab w:val="num" w:pos="1800"/>
        </w:tabs>
        <w:ind w:left="1800" w:hanging="360"/>
      </w:pPr>
    </w:lvl>
    <w:lvl w:ilvl="3" w:tplc="4D74B8F0" w:tentative="1">
      <w:start w:val="1"/>
      <w:numFmt w:val="decimalFullWidth2"/>
      <w:lvlText w:val="%4"/>
      <w:lvlJc w:val="left"/>
      <w:pPr>
        <w:tabs>
          <w:tab w:val="num" w:pos="2520"/>
        </w:tabs>
        <w:ind w:left="2520" w:hanging="360"/>
      </w:pPr>
    </w:lvl>
    <w:lvl w:ilvl="4" w:tplc="76ECAD3E" w:tentative="1">
      <w:start w:val="1"/>
      <w:numFmt w:val="decimalFullWidth2"/>
      <w:lvlText w:val="%5"/>
      <w:lvlJc w:val="left"/>
      <w:pPr>
        <w:tabs>
          <w:tab w:val="num" w:pos="3240"/>
        </w:tabs>
        <w:ind w:left="3240" w:hanging="360"/>
      </w:pPr>
    </w:lvl>
    <w:lvl w:ilvl="5" w:tplc="96F6DF4E" w:tentative="1">
      <w:start w:val="1"/>
      <w:numFmt w:val="decimalFullWidth2"/>
      <w:lvlText w:val="%6"/>
      <w:lvlJc w:val="left"/>
      <w:pPr>
        <w:tabs>
          <w:tab w:val="num" w:pos="3960"/>
        </w:tabs>
        <w:ind w:left="3960" w:hanging="360"/>
      </w:pPr>
    </w:lvl>
    <w:lvl w:ilvl="6" w:tplc="3222BC6E" w:tentative="1">
      <w:start w:val="1"/>
      <w:numFmt w:val="decimalFullWidth2"/>
      <w:lvlText w:val="%7"/>
      <w:lvlJc w:val="left"/>
      <w:pPr>
        <w:tabs>
          <w:tab w:val="num" w:pos="4680"/>
        </w:tabs>
        <w:ind w:left="4680" w:hanging="360"/>
      </w:pPr>
    </w:lvl>
    <w:lvl w:ilvl="7" w:tplc="638A23B8" w:tentative="1">
      <w:start w:val="1"/>
      <w:numFmt w:val="decimalFullWidth2"/>
      <w:lvlText w:val="%8"/>
      <w:lvlJc w:val="left"/>
      <w:pPr>
        <w:tabs>
          <w:tab w:val="num" w:pos="5400"/>
        </w:tabs>
        <w:ind w:left="5400" w:hanging="360"/>
      </w:pPr>
    </w:lvl>
    <w:lvl w:ilvl="8" w:tplc="8BC452A0" w:tentative="1">
      <w:start w:val="1"/>
      <w:numFmt w:val="decimalFullWidth2"/>
      <w:lvlText w:val="%9"/>
      <w:lvlJc w:val="left"/>
      <w:pPr>
        <w:tabs>
          <w:tab w:val="num" w:pos="6120"/>
        </w:tabs>
        <w:ind w:left="6120" w:hanging="360"/>
      </w:pPr>
    </w:lvl>
  </w:abstractNum>
  <w:abstractNum w:abstractNumId="3" w15:restartNumberingAfterBreak="0">
    <w:nsid w:val="2E8B4F32"/>
    <w:multiLevelType w:val="hybridMultilevel"/>
    <w:tmpl w:val="F4D8BCA8"/>
    <w:lvl w:ilvl="0" w:tplc="0C90551A">
      <w:start w:val="8"/>
      <w:numFmt w:val="decimalFullWidth2"/>
      <w:lvlText w:val="%1"/>
      <w:lvlJc w:val="left"/>
      <w:pPr>
        <w:tabs>
          <w:tab w:val="num" w:pos="720"/>
        </w:tabs>
        <w:ind w:left="720" w:hanging="360"/>
      </w:pPr>
    </w:lvl>
    <w:lvl w:ilvl="1" w:tplc="1A0CC32E" w:tentative="1">
      <w:start w:val="1"/>
      <w:numFmt w:val="decimalFullWidth2"/>
      <w:lvlText w:val="%2"/>
      <w:lvlJc w:val="left"/>
      <w:pPr>
        <w:tabs>
          <w:tab w:val="num" w:pos="1440"/>
        </w:tabs>
        <w:ind w:left="1440" w:hanging="360"/>
      </w:pPr>
    </w:lvl>
    <w:lvl w:ilvl="2" w:tplc="5074E03E" w:tentative="1">
      <w:start w:val="1"/>
      <w:numFmt w:val="decimalFullWidth2"/>
      <w:lvlText w:val="%3"/>
      <w:lvlJc w:val="left"/>
      <w:pPr>
        <w:tabs>
          <w:tab w:val="num" w:pos="2160"/>
        </w:tabs>
        <w:ind w:left="2160" w:hanging="360"/>
      </w:pPr>
    </w:lvl>
    <w:lvl w:ilvl="3" w:tplc="3886E226" w:tentative="1">
      <w:start w:val="1"/>
      <w:numFmt w:val="decimalFullWidth2"/>
      <w:lvlText w:val="%4"/>
      <w:lvlJc w:val="left"/>
      <w:pPr>
        <w:tabs>
          <w:tab w:val="num" w:pos="2880"/>
        </w:tabs>
        <w:ind w:left="2880" w:hanging="360"/>
      </w:pPr>
    </w:lvl>
    <w:lvl w:ilvl="4" w:tplc="62E67836" w:tentative="1">
      <w:start w:val="1"/>
      <w:numFmt w:val="decimalFullWidth2"/>
      <w:lvlText w:val="%5"/>
      <w:lvlJc w:val="left"/>
      <w:pPr>
        <w:tabs>
          <w:tab w:val="num" w:pos="3600"/>
        </w:tabs>
        <w:ind w:left="3600" w:hanging="360"/>
      </w:pPr>
    </w:lvl>
    <w:lvl w:ilvl="5" w:tplc="18A27A80" w:tentative="1">
      <w:start w:val="1"/>
      <w:numFmt w:val="decimalFullWidth2"/>
      <w:lvlText w:val="%6"/>
      <w:lvlJc w:val="left"/>
      <w:pPr>
        <w:tabs>
          <w:tab w:val="num" w:pos="4320"/>
        </w:tabs>
        <w:ind w:left="4320" w:hanging="360"/>
      </w:pPr>
    </w:lvl>
    <w:lvl w:ilvl="6" w:tplc="F8B60C4E" w:tentative="1">
      <w:start w:val="1"/>
      <w:numFmt w:val="decimalFullWidth2"/>
      <w:lvlText w:val="%7"/>
      <w:lvlJc w:val="left"/>
      <w:pPr>
        <w:tabs>
          <w:tab w:val="num" w:pos="5040"/>
        </w:tabs>
        <w:ind w:left="5040" w:hanging="360"/>
      </w:pPr>
    </w:lvl>
    <w:lvl w:ilvl="7" w:tplc="6234CAE6" w:tentative="1">
      <w:start w:val="1"/>
      <w:numFmt w:val="decimalFullWidth2"/>
      <w:lvlText w:val="%8"/>
      <w:lvlJc w:val="left"/>
      <w:pPr>
        <w:tabs>
          <w:tab w:val="num" w:pos="5760"/>
        </w:tabs>
        <w:ind w:left="5760" w:hanging="360"/>
      </w:pPr>
    </w:lvl>
    <w:lvl w:ilvl="8" w:tplc="66F8B8A2" w:tentative="1">
      <w:start w:val="1"/>
      <w:numFmt w:val="decimalFullWidth2"/>
      <w:lvlText w:val="%9"/>
      <w:lvlJc w:val="left"/>
      <w:pPr>
        <w:tabs>
          <w:tab w:val="num" w:pos="6480"/>
        </w:tabs>
        <w:ind w:left="6480" w:hanging="360"/>
      </w:pPr>
    </w:lvl>
  </w:abstractNum>
  <w:abstractNum w:abstractNumId="4" w15:restartNumberingAfterBreak="0">
    <w:nsid w:val="33EA5CEB"/>
    <w:multiLevelType w:val="hybridMultilevel"/>
    <w:tmpl w:val="B8BC9A44"/>
    <w:lvl w:ilvl="0" w:tplc="C074AC10">
      <w:start w:val="3"/>
      <w:numFmt w:val="decimalFullWidth2"/>
      <w:lvlText w:val="%1"/>
      <w:lvlJc w:val="left"/>
      <w:pPr>
        <w:tabs>
          <w:tab w:val="num" w:pos="360"/>
        </w:tabs>
        <w:ind w:left="360" w:hanging="360"/>
      </w:pPr>
    </w:lvl>
    <w:lvl w:ilvl="1" w:tplc="6A2EDAD4" w:tentative="1">
      <w:start w:val="1"/>
      <w:numFmt w:val="decimalFullWidth2"/>
      <w:lvlText w:val="%2"/>
      <w:lvlJc w:val="left"/>
      <w:pPr>
        <w:tabs>
          <w:tab w:val="num" w:pos="1080"/>
        </w:tabs>
        <w:ind w:left="1080" w:hanging="360"/>
      </w:pPr>
    </w:lvl>
    <w:lvl w:ilvl="2" w:tplc="959ACFA8" w:tentative="1">
      <w:start w:val="1"/>
      <w:numFmt w:val="decimalFullWidth2"/>
      <w:lvlText w:val="%3"/>
      <w:lvlJc w:val="left"/>
      <w:pPr>
        <w:tabs>
          <w:tab w:val="num" w:pos="1800"/>
        </w:tabs>
        <w:ind w:left="1800" w:hanging="360"/>
      </w:pPr>
    </w:lvl>
    <w:lvl w:ilvl="3" w:tplc="0A4412FC" w:tentative="1">
      <w:start w:val="1"/>
      <w:numFmt w:val="decimalFullWidth2"/>
      <w:lvlText w:val="%4"/>
      <w:lvlJc w:val="left"/>
      <w:pPr>
        <w:tabs>
          <w:tab w:val="num" w:pos="2520"/>
        </w:tabs>
        <w:ind w:left="2520" w:hanging="360"/>
      </w:pPr>
    </w:lvl>
    <w:lvl w:ilvl="4" w:tplc="B0CAAEA4" w:tentative="1">
      <w:start w:val="1"/>
      <w:numFmt w:val="decimalFullWidth2"/>
      <w:lvlText w:val="%5"/>
      <w:lvlJc w:val="left"/>
      <w:pPr>
        <w:tabs>
          <w:tab w:val="num" w:pos="3240"/>
        </w:tabs>
        <w:ind w:left="3240" w:hanging="360"/>
      </w:pPr>
    </w:lvl>
    <w:lvl w:ilvl="5" w:tplc="59E89686" w:tentative="1">
      <w:start w:val="1"/>
      <w:numFmt w:val="decimalFullWidth2"/>
      <w:lvlText w:val="%6"/>
      <w:lvlJc w:val="left"/>
      <w:pPr>
        <w:tabs>
          <w:tab w:val="num" w:pos="3960"/>
        </w:tabs>
        <w:ind w:left="3960" w:hanging="360"/>
      </w:pPr>
    </w:lvl>
    <w:lvl w:ilvl="6" w:tplc="1E840C02" w:tentative="1">
      <w:start w:val="1"/>
      <w:numFmt w:val="decimalFullWidth2"/>
      <w:lvlText w:val="%7"/>
      <w:lvlJc w:val="left"/>
      <w:pPr>
        <w:tabs>
          <w:tab w:val="num" w:pos="4680"/>
        </w:tabs>
        <w:ind w:left="4680" w:hanging="360"/>
      </w:pPr>
    </w:lvl>
    <w:lvl w:ilvl="7" w:tplc="2CCE4066" w:tentative="1">
      <w:start w:val="1"/>
      <w:numFmt w:val="decimalFullWidth2"/>
      <w:lvlText w:val="%8"/>
      <w:lvlJc w:val="left"/>
      <w:pPr>
        <w:tabs>
          <w:tab w:val="num" w:pos="5400"/>
        </w:tabs>
        <w:ind w:left="5400" w:hanging="360"/>
      </w:pPr>
    </w:lvl>
    <w:lvl w:ilvl="8" w:tplc="E6586BB8" w:tentative="1">
      <w:start w:val="1"/>
      <w:numFmt w:val="decimalFullWidth2"/>
      <w:lvlText w:val="%9"/>
      <w:lvlJc w:val="left"/>
      <w:pPr>
        <w:tabs>
          <w:tab w:val="num" w:pos="6120"/>
        </w:tabs>
        <w:ind w:left="6120" w:hanging="360"/>
      </w:pPr>
    </w:lvl>
  </w:abstractNum>
  <w:abstractNum w:abstractNumId="5" w15:restartNumberingAfterBreak="0">
    <w:nsid w:val="656068FC"/>
    <w:multiLevelType w:val="hybridMultilevel"/>
    <w:tmpl w:val="AF7A4F72"/>
    <w:lvl w:ilvl="0" w:tplc="5A4EBE80">
      <w:start w:val="1"/>
      <w:numFmt w:val="decimalFullWidth2"/>
      <w:lvlText w:val="%1"/>
      <w:lvlJc w:val="left"/>
      <w:pPr>
        <w:tabs>
          <w:tab w:val="num" w:pos="720"/>
        </w:tabs>
        <w:ind w:left="720" w:hanging="360"/>
      </w:pPr>
    </w:lvl>
    <w:lvl w:ilvl="1" w:tplc="A704F3BA" w:tentative="1">
      <w:start w:val="1"/>
      <w:numFmt w:val="decimalFullWidth2"/>
      <w:lvlText w:val="%2"/>
      <w:lvlJc w:val="left"/>
      <w:pPr>
        <w:tabs>
          <w:tab w:val="num" w:pos="1440"/>
        </w:tabs>
        <w:ind w:left="1440" w:hanging="360"/>
      </w:pPr>
    </w:lvl>
    <w:lvl w:ilvl="2" w:tplc="BDBA278E" w:tentative="1">
      <w:start w:val="1"/>
      <w:numFmt w:val="decimalFullWidth2"/>
      <w:lvlText w:val="%3"/>
      <w:lvlJc w:val="left"/>
      <w:pPr>
        <w:tabs>
          <w:tab w:val="num" w:pos="2160"/>
        </w:tabs>
        <w:ind w:left="2160" w:hanging="360"/>
      </w:pPr>
    </w:lvl>
    <w:lvl w:ilvl="3" w:tplc="CC462204" w:tentative="1">
      <w:start w:val="1"/>
      <w:numFmt w:val="decimalFullWidth2"/>
      <w:lvlText w:val="%4"/>
      <w:lvlJc w:val="left"/>
      <w:pPr>
        <w:tabs>
          <w:tab w:val="num" w:pos="2880"/>
        </w:tabs>
        <w:ind w:left="2880" w:hanging="360"/>
      </w:pPr>
    </w:lvl>
    <w:lvl w:ilvl="4" w:tplc="3AB6C17C" w:tentative="1">
      <w:start w:val="1"/>
      <w:numFmt w:val="decimalFullWidth2"/>
      <w:lvlText w:val="%5"/>
      <w:lvlJc w:val="left"/>
      <w:pPr>
        <w:tabs>
          <w:tab w:val="num" w:pos="3600"/>
        </w:tabs>
        <w:ind w:left="3600" w:hanging="360"/>
      </w:pPr>
    </w:lvl>
    <w:lvl w:ilvl="5" w:tplc="4BCAEB96" w:tentative="1">
      <w:start w:val="1"/>
      <w:numFmt w:val="decimalFullWidth2"/>
      <w:lvlText w:val="%6"/>
      <w:lvlJc w:val="left"/>
      <w:pPr>
        <w:tabs>
          <w:tab w:val="num" w:pos="4320"/>
        </w:tabs>
        <w:ind w:left="4320" w:hanging="360"/>
      </w:pPr>
    </w:lvl>
    <w:lvl w:ilvl="6" w:tplc="5F4C64C4" w:tentative="1">
      <w:start w:val="1"/>
      <w:numFmt w:val="decimalFullWidth2"/>
      <w:lvlText w:val="%7"/>
      <w:lvlJc w:val="left"/>
      <w:pPr>
        <w:tabs>
          <w:tab w:val="num" w:pos="5040"/>
        </w:tabs>
        <w:ind w:left="5040" w:hanging="360"/>
      </w:pPr>
    </w:lvl>
    <w:lvl w:ilvl="7" w:tplc="370AD7CE" w:tentative="1">
      <w:start w:val="1"/>
      <w:numFmt w:val="decimalFullWidth2"/>
      <w:lvlText w:val="%8"/>
      <w:lvlJc w:val="left"/>
      <w:pPr>
        <w:tabs>
          <w:tab w:val="num" w:pos="5760"/>
        </w:tabs>
        <w:ind w:left="5760" w:hanging="360"/>
      </w:pPr>
    </w:lvl>
    <w:lvl w:ilvl="8" w:tplc="8C6A4774" w:tentative="1">
      <w:start w:val="1"/>
      <w:numFmt w:val="decimalFullWidth2"/>
      <w:lvlText w:val="%9"/>
      <w:lvlJc w:val="left"/>
      <w:pPr>
        <w:tabs>
          <w:tab w:val="num" w:pos="6480"/>
        </w:tabs>
        <w:ind w:left="6480" w:hanging="360"/>
      </w:pPr>
    </w:lvl>
  </w:abstractNum>
  <w:abstractNum w:abstractNumId="6" w15:restartNumberingAfterBreak="0">
    <w:nsid w:val="6D854F72"/>
    <w:multiLevelType w:val="hybridMultilevel"/>
    <w:tmpl w:val="224C0C66"/>
    <w:lvl w:ilvl="0" w:tplc="17EE8664">
      <w:start w:val="7"/>
      <w:numFmt w:val="decimalFullWidth2"/>
      <w:lvlText w:val="%1"/>
      <w:lvlJc w:val="left"/>
      <w:pPr>
        <w:tabs>
          <w:tab w:val="num" w:pos="720"/>
        </w:tabs>
        <w:ind w:left="720" w:hanging="360"/>
      </w:pPr>
    </w:lvl>
    <w:lvl w:ilvl="1" w:tplc="4CBEA892" w:tentative="1">
      <w:start w:val="1"/>
      <w:numFmt w:val="decimalFullWidth2"/>
      <w:lvlText w:val="%2"/>
      <w:lvlJc w:val="left"/>
      <w:pPr>
        <w:tabs>
          <w:tab w:val="num" w:pos="1440"/>
        </w:tabs>
        <w:ind w:left="1440" w:hanging="360"/>
      </w:pPr>
    </w:lvl>
    <w:lvl w:ilvl="2" w:tplc="709688EC" w:tentative="1">
      <w:start w:val="1"/>
      <w:numFmt w:val="decimalFullWidth2"/>
      <w:lvlText w:val="%3"/>
      <w:lvlJc w:val="left"/>
      <w:pPr>
        <w:tabs>
          <w:tab w:val="num" w:pos="2160"/>
        </w:tabs>
        <w:ind w:left="2160" w:hanging="360"/>
      </w:pPr>
    </w:lvl>
    <w:lvl w:ilvl="3" w:tplc="31E0DC26" w:tentative="1">
      <w:start w:val="1"/>
      <w:numFmt w:val="decimalFullWidth2"/>
      <w:lvlText w:val="%4"/>
      <w:lvlJc w:val="left"/>
      <w:pPr>
        <w:tabs>
          <w:tab w:val="num" w:pos="2880"/>
        </w:tabs>
        <w:ind w:left="2880" w:hanging="360"/>
      </w:pPr>
    </w:lvl>
    <w:lvl w:ilvl="4" w:tplc="4A1EC100" w:tentative="1">
      <w:start w:val="1"/>
      <w:numFmt w:val="decimalFullWidth2"/>
      <w:lvlText w:val="%5"/>
      <w:lvlJc w:val="left"/>
      <w:pPr>
        <w:tabs>
          <w:tab w:val="num" w:pos="3600"/>
        </w:tabs>
        <w:ind w:left="3600" w:hanging="360"/>
      </w:pPr>
    </w:lvl>
    <w:lvl w:ilvl="5" w:tplc="D062DCC8" w:tentative="1">
      <w:start w:val="1"/>
      <w:numFmt w:val="decimalFullWidth2"/>
      <w:lvlText w:val="%6"/>
      <w:lvlJc w:val="left"/>
      <w:pPr>
        <w:tabs>
          <w:tab w:val="num" w:pos="4320"/>
        </w:tabs>
        <w:ind w:left="4320" w:hanging="360"/>
      </w:pPr>
    </w:lvl>
    <w:lvl w:ilvl="6" w:tplc="82F2EC8A" w:tentative="1">
      <w:start w:val="1"/>
      <w:numFmt w:val="decimalFullWidth2"/>
      <w:lvlText w:val="%7"/>
      <w:lvlJc w:val="left"/>
      <w:pPr>
        <w:tabs>
          <w:tab w:val="num" w:pos="5040"/>
        </w:tabs>
        <w:ind w:left="5040" w:hanging="360"/>
      </w:pPr>
    </w:lvl>
    <w:lvl w:ilvl="7" w:tplc="073E42D2" w:tentative="1">
      <w:start w:val="1"/>
      <w:numFmt w:val="decimalFullWidth2"/>
      <w:lvlText w:val="%8"/>
      <w:lvlJc w:val="left"/>
      <w:pPr>
        <w:tabs>
          <w:tab w:val="num" w:pos="5760"/>
        </w:tabs>
        <w:ind w:left="5760" w:hanging="360"/>
      </w:pPr>
    </w:lvl>
    <w:lvl w:ilvl="8" w:tplc="E1CE519E" w:tentative="1">
      <w:start w:val="1"/>
      <w:numFmt w:val="decimalFullWidth2"/>
      <w:lvlText w:val="%9"/>
      <w:lvlJc w:val="left"/>
      <w:pPr>
        <w:tabs>
          <w:tab w:val="num" w:pos="6480"/>
        </w:tabs>
        <w:ind w:left="6480" w:hanging="360"/>
      </w:pPr>
    </w:lvl>
  </w:abstractNum>
  <w:num w:numId="1" w16cid:durableId="1111239772">
    <w:abstractNumId w:val="0"/>
  </w:num>
  <w:num w:numId="2" w16cid:durableId="35980208">
    <w:abstractNumId w:val="4"/>
  </w:num>
  <w:num w:numId="3" w16cid:durableId="373114256">
    <w:abstractNumId w:val="2"/>
  </w:num>
  <w:num w:numId="4" w16cid:durableId="1487359875">
    <w:abstractNumId w:val="5"/>
  </w:num>
  <w:num w:numId="5" w16cid:durableId="917054207">
    <w:abstractNumId w:val="1"/>
  </w:num>
  <w:num w:numId="6" w16cid:durableId="1013801866">
    <w:abstractNumId w:val="6"/>
  </w:num>
  <w:num w:numId="7" w16cid:durableId="1655143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7CF9"/>
    <w:rsid w:val="0000246D"/>
    <w:rsid w:val="00005500"/>
    <w:rsid w:val="00014C6E"/>
    <w:rsid w:val="00024C93"/>
    <w:rsid w:val="00031634"/>
    <w:rsid w:val="00046437"/>
    <w:rsid w:val="0005786D"/>
    <w:rsid w:val="00065389"/>
    <w:rsid w:val="00072B06"/>
    <w:rsid w:val="00085F65"/>
    <w:rsid w:val="000B00E1"/>
    <w:rsid w:val="000B3718"/>
    <w:rsid w:val="000C1A4C"/>
    <w:rsid w:val="000C786C"/>
    <w:rsid w:val="000D6079"/>
    <w:rsid w:val="000E6825"/>
    <w:rsid w:val="000F05F8"/>
    <w:rsid w:val="000F1B53"/>
    <w:rsid w:val="000F4ABC"/>
    <w:rsid w:val="00101127"/>
    <w:rsid w:val="00112AE5"/>
    <w:rsid w:val="00116E67"/>
    <w:rsid w:val="00117E04"/>
    <w:rsid w:val="001204EE"/>
    <w:rsid w:val="00124C4A"/>
    <w:rsid w:val="001317D0"/>
    <w:rsid w:val="00134093"/>
    <w:rsid w:val="00134216"/>
    <w:rsid w:val="00150DA9"/>
    <w:rsid w:val="0015173A"/>
    <w:rsid w:val="00164E72"/>
    <w:rsid w:val="0017620A"/>
    <w:rsid w:val="00182A58"/>
    <w:rsid w:val="001832D3"/>
    <w:rsid w:val="0019438F"/>
    <w:rsid w:val="001A62AC"/>
    <w:rsid w:val="001B5E2A"/>
    <w:rsid w:val="001D1EA0"/>
    <w:rsid w:val="001F7B40"/>
    <w:rsid w:val="00202A42"/>
    <w:rsid w:val="00203427"/>
    <w:rsid w:val="002149DF"/>
    <w:rsid w:val="0021792E"/>
    <w:rsid w:val="002241A3"/>
    <w:rsid w:val="00236494"/>
    <w:rsid w:val="00246495"/>
    <w:rsid w:val="0025198A"/>
    <w:rsid w:val="00262CC8"/>
    <w:rsid w:val="00282845"/>
    <w:rsid w:val="00283F07"/>
    <w:rsid w:val="0029308D"/>
    <w:rsid w:val="00295AE5"/>
    <w:rsid w:val="002A036E"/>
    <w:rsid w:val="002A1CF5"/>
    <w:rsid w:val="002A7CF9"/>
    <w:rsid w:val="002B5B01"/>
    <w:rsid w:val="002D5DC7"/>
    <w:rsid w:val="002D662D"/>
    <w:rsid w:val="002D6809"/>
    <w:rsid w:val="00300511"/>
    <w:rsid w:val="00304038"/>
    <w:rsid w:val="003104A2"/>
    <w:rsid w:val="00310B5D"/>
    <w:rsid w:val="00317039"/>
    <w:rsid w:val="003212EC"/>
    <w:rsid w:val="00321EEF"/>
    <w:rsid w:val="00323D50"/>
    <w:rsid w:val="00337A98"/>
    <w:rsid w:val="0034199C"/>
    <w:rsid w:val="00343DCA"/>
    <w:rsid w:val="00343E8B"/>
    <w:rsid w:val="003765B2"/>
    <w:rsid w:val="00394B5C"/>
    <w:rsid w:val="003A16F9"/>
    <w:rsid w:val="003A20D5"/>
    <w:rsid w:val="003B114F"/>
    <w:rsid w:val="003B2A14"/>
    <w:rsid w:val="003B38B6"/>
    <w:rsid w:val="003B3E08"/>
    <w:rsid w:val="003C47D1"/>
    <w:rsid w:val="003C5713"/>
    <w:rsid w:val="003C749A"/>
    <w:rsid w:val="003D5E6D"/>
    <w:rsid w:val="003E0528"/>
    <w:rsid w:val="003E44E4"/>
    <w:rsid w:val="003F0BB4"/>
    <w:rsid w:val="003F4297"/>
    <w:rsid w:val="00425C0E"/>
    <w:rsid w:val="0044292C"/>
    <w:rsid w:val="00456C1A"/>
    <w:rsid w:val="00471D5D"/>
    <w:rsid w:val="00486A8A"/>
    <w:rsid w:val="004A3134"/>
    <w:rsid w:val="004B5C98"/>
    <w:rsid w:val="004C2F9E"/>
    <w:rsid w:val="004C3D5B"/>
    <w:rsid w:val="004D0B13"/>
    <w:rsid w:val="004D260A"/>
    <w:rsid w:val="005032A1"/>
    <w:rsid w:val="005222B6"/>
    <w:rsid w:val="00525199"/>
    <w:rsid w:val="00527418"/>
    <w:rsid w:val="00542A94"/>
    <w:rsid w:val="00544C30"/>
    <w:rsid w:val="0055688B"/>
    <w:rsid w:val="005610C4"/>
    <w:rsid w:val="00561B3C"/>
    <w:rsid w:val="00564DF0"/>
    <w:rsid w:val="00566FF0"/>
    <w:rsid w:val="00594B66"/>
    <w:rsid w:val="005A3599"/>
    <w:rsid w:val="005A379E"/>
    <w:rsid w:val="005A60AB"/>
    <w:rsid w:val="005A7BBC"/>
    <w:rsid w:val="005B263E"/>
    <w:rsid w:val="005C05C7"/>
    <w:rsid w:val="005C7159"/>
    <w:rsid w:val="005D1A6F"/>
    <w:rsid w:val="005D7DB2"/>
    <w:rsid w:val="005E4B30"/>
    <w:rsid w:val="006049FC"/>
    <w:rsid w:val="00631BCC"/>
    <w:rsid w:val="0063264D"/>
    <w:rsid w:val="00632C6A"/>
    <w:rsid w:val="00635EC1"/>
    <w:rsid w:val="00656917"/>
    <w:rsid w:val="00662BFE"/>
    <w:rsid w:val="00674C28"/>
    <w:rsid w:val="00677065"/>
    <w:rsid w:val="0068106F"/>
    <w:rsid w:val="00681957"/>
    <w:rsid w:val="006A29D0"/>
    <w:rsid w:val="006B1D30"/>
    <w:rsid w:val="006B469E"/>
    <w:rsid w:val="006B634E"/>
    <w:rsid w:val="006B6D1A"/>
    <w:rsid w:val="006C11EA"/>
    <w:rsid w:val="006C333C"/>
    <w:rsid w:val="006D0EDF"/>
    <w:rsid w:val="006E352E"/>
    <w:rsid w:val="006E781E"/>
    <w:rsid w:val="006E7904"/>
    <w:rsid w:val="006F5B98"/>
    <w:rsid w:val="00702617"/>
    <w:rsid w:val="0072231B"/>
    <w:rsid w:val="007326F1"/>
    <w:rsid w:val="0075319D"/>
    <w:rsid w:val="007754A4"/>
    <w:rsid w:val="00777306"/>
    <w:rsid w:val="00782278"/>
    <w:rsid w:val="007A2EB9"/>
    <w:rsid w:val="007A6B48"/>
    <w:rsid w:val="007B10C3"/>
    <w:rsid w:val="007C52A6"/>
    <w:rsid w:val="007D1E50"/>
    <w:rsid w:val="007D79FA"/>
    <w:rsid w:val="00826CF4"/>
    <w:rsid w:val="0082724B"/>
    <w:rsid w:val="00855CF1"/>
    <w:rsid w:val="008673CB"/>
    <w:rsid w:val="00874918"/>
    <w:rsid w:val="00895B2B"/>
    <w:rsid w:val="008A135E"/>
    <w:rsid w:val="008A7831"/>
    <w:rsid w:val="008B10A1"/>
    <w:rsid w:val="008C4297"/>
    <w:rsid w:val="008C4739"/>
    <w:rsid w:val="008E7F8A"/>
    <w:rsid w:val="008F0E80"/>
    <w:rsid w:val="008F1FA7"/>
    <w:rsid w:val="008F40DE"/>
    <w:rsid w:val="008F43FF"/>
    <w:rsid w:val="008F7CFE"/>
    <w:rsid w:val="00904D87"/>
    <w:rsid w:val="00911C14"/>
    <w:rsid w:val="00913760"/>
    <w:rsid w:val="00920626"/>
    <w:rsid w:val="00922163"/>
    <w:rsid w:val="00924D47"/>
    <w:rsid w:val="00930F9D"/>
    <w:rsid w:val="009403F5"/>
    <w:rsid w:val="0094105E"/>
    <w:rsid w:val="00950F58"/>
    <w:rsid w:val="0096086E"/>
    <w:rsid w:val="00962CA9"/>
    <w:rsid w:val="00972F2F"/>
    <w:rsid w:val="00975307"/>
    <w:rsid w:val="00987AA2"/>
    <w:rsid w:val="009A5E69"/>
    <w:rsid w:val="009B1AC1"/>
    <w:rsid w:val="009B4980"/>
    <w:rsid w:val="009D7348"/>
    <w:rsid w:val="009E5B8F"/>
    <w:rsid w:val="009F4EC0"/>
    <w:rsid w:val="00A32889"/>
    <w:rsid w:val="00A33DCD"/>
    <w:rsid w:val="00A34A8F"/>
    <w:rsid w:val="00A7035E"/>
    <w:rsid w:val="00A7622C"/>
    <w:rsid w:val="00A76B3C"/>
    <w:rsid w:val="00AA26EB"/>
    <w:rsid w:val="00AB2766"/>
    <w:rsid w:val="00AB54AB"/>
    <w:rsid w:val="00AB5C04"/>
    <w:rsid w:val="00AB60B7"/>
    <w:rsid w:val="00AC3B73"/>
    <w:rsid w:val="00AE1463"/>
    <w:rsid w:val="00AE337F"/>
    <w:rsid w:val="00AF73D7"/>
    <w:rsid w:val="00B06478"/>
    <w:rsid w:val="00B16828"/>
    <w:rsid w:val="00B16F18"/>
    <w:rsid w:val="00B27E18"/>
    <w:rsid w:val="00B372EE"/>
    <w:rsid w:val="00B50DBA"/>
    <w:rsid w:val="00B64A2A"/>
    <w:rsid w:val="00B704F1"/>
    <w:rsid w:val="00B72801"/>
    <w:rsid w:val="00B743B8"/>
    <w:rsid w:val="00B805CE"/>
    <w:rsid w:val="00B9481A"/>
    <w:rsid w:val="00BA61AD"/>
    <w:rsid w:val="00BA66A6"/>
    <w:rsid w:val="00BB4950"/>
    <w:rsid w:val="00BD4E4A"/>
    <w:rsid w:val="00BE162F"/>
    <w:rsid w:val="00BE31FD"/>
    <w:rsid w:val="00BF0F50"/>
    <w:rsid w:val="00BF36C1"/>
    <w:rsid w:val="00C14616"/>
    <w:rsid w:val="00C233EF"/>
    <w:rsid w:val="00C2357A"/>
    <w:rsid w:val="00C42D1C"/>
    <w:rsid w:val="00C75895"/>
    <w:rsid w:val="00C77E9F"/>
    <w:rsid w:val="00C837DC"/>
    <w:rsid w:val="00C83D50"/>
    <w:rsid w:val="00C9332E"/>
    <w:rsid w:val="00C955BE"/>
    <w:rsid w:val="00C96FEF"/>
    <w:rsid w:val="00CA4745"/>
    <w:rsid w:val="00CB5AF0"/>
    <w:rsid w:val="00CB6D01"/>
    <w:rsid w:val="00CC1BC3"/>
    <w:rsid w:val="00CC79EC"/>
    <w:rsid w:val="00CE7686"/>
    <w:rsid w:val="00CF48C3"/>
    <w:rsid w:val="00CF674C"/>
    <w:rsid w:val="00D03832"/>
    <w:rsid w:val="00D13C56"/>
    <w:rsid w:val="00D2125F"/>
    <w:rsid w:val="00D26C45"/>
    <w:rsid w:val="00D27A92"/>
    <w:rsid w:val="00D43076"/>
    <w:rsid w:val="00D44259"/>
    <w:rsid w:val="00D4785F"/>
    <w:rsid w:val="00D54CC7"/>
    <w:rsid w:val="00D57DBC"/>
    <w:rsid w:val="00D6406D"/>
    <w:rsid w:val="00D66224"/>
    <w:rsid w:val="00D7252B"/>
    <w:rsid w:val="00D77438"/>
    <w:rsid w:val="00D80370"/>
    <w:rsid w:val="00D826D9"/>
    <w:rsid w:val="00D93CF5"/>
    <w:rsid w:val="00DA0779"/>
    <w:rsid w:val="00DB74C1"/>
    <w:rsid w:val="00DC778F"/>
    <w:rsid w:val="00DD0473"/>
    <w:rsid w:val="00DD1411"/>
    <w:rsid w:val="00DD58B4"/>
    <w:rsid w:val="00DD693C"/>
    <w:rsid w:val="00DE0E87"/>
    <w:rsid w:val="00DE31EB"/>
    <w:rsid w:val="00DF5021"/>
    <w:rsid w:val="00DF56F1"/>
    <w:rsid w:val="00E003C6"/>
    <w:rsid w:val="00E02380"/>
    <w:rsid w:val="00E03128"/>
    <w:rsid w:val="00E07B6E"/>
    <w:rsid w:val="00E11AE6"/>
    <w:rsid w:val="00E12B1C"/>
    <w:rsid w:val="00E1363A"/>
    <w:rsid w:val="00E15C12"/>
    <w:rsid w:val="00E16878"/>
    <w:rsid w:val="00E16C9E"/>
    <w:rsid w:val="00E1738D"/>
    <w:rsid w:val="00E2112E"/>
    <w:rsid w:val="00E31BF7"/>
    <w:rsid w:val="00E44333"/>
    <w:rsid w:val="00E7044E"/>
    <w:rsid w:val="00E8661D"/>
    <w:rsid w:val="00EA24DC"/>
    <w:rsid w:val="00EA3635"/>
    <w:rsid w:val="00EB4F79"/>
    <w:rsid w:val="00EC5242"/>
    <w:rsid w:val="00EE2BC8"/>
    <w:rsid w:val="00EE3AAD"/>
    <w:rsid w:val="00EE44E1"/>
    <w:rsid w:val="00EF375F"/>
    <w:rsid w:val="00F0007D"/>
    <w:rsid w:val="00F043D7"/>
    <w:rsid w:val="00F0555D"/>
    <w:rsid w:val="00F07F59"/>
    <w:rsid w:val="00F240CC"/>
    <w:rsid w:val="00F32F63"/>
    <w:rsid w:val="00F40134"/>
    <w:rsid w:val="00F406A2"/>
    <w:rsid w:val="00F50302"/>
    <w:rsid w:val="00F55ACC"/>
    <w:rsid w:val="00F614F3"/>
    <w:rsid w:val="00F70678"/>
    <w:rsid w:val="00F70712"/>
    <w:rsid w:val="00F8156B"/>
    <w:rsid w:val="00F9360F"/>
    <w:rsid w:val="00F93FE1"/>
    <w:rsid w:val="00F96ED8"/>
    <w:rsid w:val="00F97723"/>
    <w:rsid w:val="00FA1768"/>
    <w:rsid w:val="00FA598B"/>
    <w:rsid w:val="00FA73E5"/>
    <w:rsid w:val="00FB1DBE"/>
    <w:rsid w:val="00FB3A9D"/>
    <w:rsid w:val="00FB4E39"/>
    <w:rsid w:val="00FB7D89"/>
    <w:rsid w:val="00FD2A12"/>
    <w:rsid w:val="00FD5961"/>
    <w:rsid w:val="00FE57C9"/>
    <w:rsid w:val="00FF3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6CF215"/>
  <w15:chartTrackingRefBased/>
  <w15:docId w15:val="{1B39D738-1E19-4288-868D-2C49D15C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7C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2A7CF9"/>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F07F59"/>
    <w:pPr>
      <w:tabs>
        <w:tab w:val="center" w:pos="4252"/>
        <w:tab w:val="right" w:pos="8504"/>
      </w:tabs>
      <w:snapToGrid w:val="0"/>
    </w:pPr>
  </w:style>
  <w:style w:type="character" w:customStyle="1" w:styleId="a5">
    <w:name w:val="ヘッダー (文字)"/>
    <w:basedOn w:val="a0"/>
    <w:link w:val="a4"/>
    <w:uiPriority w:val="99"/>
    <w:rsid w:val="00F07F59"/>
  </w:style>
  <w:style w:type="paragraph" w:styleId="a6">
    <w:name w:val="footer"/>
    <w:basedOn w:val="a"/>
    <w:link w:val="a7"/>
    <w:uiPriority w:val="99"/>
    <w:unhideWhenUsed/>
    <w:rsid w:val="00F07F59"/>
    <w:pPr>
      <w:tabs>
        <w:tab w:val="center" w:pos="4252"/>
        <w:tab w:val="right" w:pos="8504"/>
      </w:tabs>
      <w:snapToGrid w:val="0"/>
    </w:pPr>
  </w:style>
  <w:style w:type="character" w:customStyle="1" w:styleId="a7">
    <w:name w:val="フッター (文字)"/>
    <w:basedOn w:val="a0"/>
    <w:link w:val="a6"/>
    <w:uiPriority w:val="99"/>
    <w:rsid w:val="00F0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17">
      <w:bodyDiv w:val="1"/>
      <w:marLeft w:val="0"/>
      <w:marRight w:val="0"/>
      <w:marTop w:val="0"/>
      <w:marBottom w:val="0"/>
      <w:divBdr>
        <w:top w:val="none" w:sz="0" w:space="0" w:color="auto"/>
        <w:left w:val="none" w:sz="0" w:space="0" w:color="auto"/>
        <w:bottom w:val="none" w:sz="0" w:space="0" w:color="auto"/>
        <w:right w:val="none" w:sz="0" w:space="0" w:color="auto"/>
      </w:divBdr>
    </w:div>
    <w:div w:id="96096255">
      <w:bodyDiv w:val="1"/>
      <w:marLeft w:val="0"/>
      <w:marRight w:val="0"/>
      <w:marTop w:val="0"/>
      <w:marBottom w:val="0"/>
      <w:divBdr>
        <w:top w:val="none" w:sz="0" w:space="0" w:color="auto"/>
        <w:left w:val="none" w:sz="0" w:space="0" w:color="auto"/>
        <w:bottom w:val="none" w:sz="0" w:space="0" w:color="auto"/>
        <w:right w:val="none" w:sz="0" w:space="0" w:color="auto"/>
      </w:divBdr>
    </w:div>
    <w:div w:id="163127396">
      <w:bodyDiv w:val="1"/>
      <w:marLeft w:val="0"/>
      <w:marRight w:val="0"/>
      <w:marTop w:val="0"/>
      <w:marBottom w:val="0"/>
      <w:divBdr>
        <w:top w:val="none" w:sz="0" w:space="0" w:color="auto"/>
        <w:left w:val="none" w:sz="0" w:space="0" w:color="auto"/>
        <w:bottom w:val="none" w:sz="0" w:space="0" w:color="auto"/>
        <w:right w:val="none" w:sz="0" w:space="0" w:color="auto"/>
      </w:divBdr>
    </w:div>
    <w:div w:id="264457212">
      <w:bodyDiv w:val="1"/>
      <w:marLeft w:val="0"/>
      <w:marRight w:val="0"/>
      <w:marTop w:val="0"/>
      <w:marBottom w:val="0"/>
      <w:divBdr>
        <w:top w:val="none" w:sz="0" w:space="0" w:color="auto"/>
        <w:left w:val="none" w:sz="0" w:space="0" w:color="auto"/>
        <w:bottom w:val="none" w:sz="0" w:space="0" w:color="auto"/>
        <w:right w:val="none" w:sz="0" w:space="0" w:color="auto"/>
      </w:divBdr>
    </w:div>
    <w:div w:id="326442198">
      <w:bodyDiv w:val="1"/>
      <w:marLeft w:val="0"/>
      <w:marRight w:val="0"/>
      <w:marTop w:val="0"/>
      <w:marBottom w:val="0"/>
      <w:divBdr>
        <w:top w:val="none" w:sz="0" w:space="0" w:color="auto"/>
        <w:left w:val="none" w:sz="0" w:space="0" w:color="auto"/>
        <w:bottom w:val="none" w:sz="0" w:space="0" w:color="auto"/>
        <w:right w:val="none" w:sz="0" w:space="0" w:color="auto"/>
      </w:divBdr>
    </w:div>
    <w:div w:id="371272204">
      <w:bodyDiv w:val="1"/>
      <w:marLeft w:val="0"/>
      <w:marRight w:val="0"/>
      <w:marTop w:val="0"/>
      <w:marBottom w:val="0"/>
      <w:divBdr>
        <w:top w:val="none" w:sz="0" w:space="0" w:color="auto"/>
        <w:left w:val="none" w:sz="0" w:space="0" w:color="auto"/>
        <w:bottom w:val="none" w:sz="0" w:space="0" w:color="auto"/>
        <w:right w:val="none" w:sz="0" w:space="0" w:color="auto"/>
      </w:divBdr>
    </w:div>
    <w:div w:id="406609081">
      <w:bodyDiv w:val="1"/>
      <w:marLeft w:val="0"/>
      <w:marRight w:val="0"/>
      <w:marTop w:val="0"/>
      <w:marBottom w:val="0"/>
      <w:divBdr>
        <w:top w:val="none" w:sz="0" w:space="0" w:color="auto"/>
        <w:left w:val="none" w:sz="0" w:space="0" w:color="auto"/>
        <w:bottom w:val="none" w:sz="0" w:space="0" w:color="auto"/>
        <w:right w:val="none" w:sz="0" w:space="0" w:color="auto"/>
      </w:divBdr>
    </w:div>
    <w:div w:id="476532401">
      <w:bodyDiv w:val="1"/>
      <w:marLeft w:val="0"/>
      <w:marRight w:val="0"/>
      <w:marTop w:val="0"/>
      <w:marBottom w:val="0"/>
      <w:divBdr>
        <w:top w:val="none" w:sz="0" w:space="0" w:color="auto"/>
        <w:left w:val="none" w:sz="0" w:space="0" w:color="auto"/>
        <w:bottom w:val="none" w:sz="0" w:space="0" w:color="auto"/>
        <w:right w:val="none" w:sz="0" w:space="0" w:color="auto"/>
      </w:divBdr>
    </w:div>
    <w:div w:id="503595847">
      <w:bodyDiv w:val="1"/>
      <w:marLeft w:val="0"/>
      <w:marRight w:val="0"/>
      <w:marTop w:val="0"/>
      <w:marBottom w:val="0"/>
      <w:divBdr>
        <w:top w:val="none" w:sz="0" w:space="0" w:color="auto"/>
        <w:left w:val="none" w:sz="0" w:space="0" w:color="auto"/>
        <w:bottom w:val="none" w:sz="0" w:space="0" w:color="auto"/>
        <w:right w:val="none" w:sz="0" w:space="0" w:color="auto"/>
      </w:divBdr>
    </w:div>
    <w:div w:id="609554659">
      <w:bodyDiv w:val="1"/>
      <w:marLeft w:val="0"/>
      <w:marRight w:val="0"/>
      <w:marTop w:val="0"/>
      <w:marBottom w:val="0"/>
      <w:divBdr>
        <w:top w:val="none" w:sz="0" w:space="0" w:color="auto"/>
        <w:left w:val="none" w:sz="0" w:space="0" w:color="auto"/>
        <w:bottom w:val="none" w:sz="0" w:space="0" w:color="auto"/>
        <w:right w:val="none" w:sz="0" w:space="0" w:color="auto"/>
      </w:divBdr>
    </w:div>
    <w:div w:id="840781383">
      <w:bodyDiv w:val="1"/>
      <w:marLeft w:val="0"/>
      <w:marRight w:val="0"/>
      <w:marTop w:val="0"/>
      <w:marBottom w:val="0"/>
      <w:divBdr>
        <w:top w:val="none" w:sz="0" w:space="0" w:color="auto"/>
        <w:left w:val="none" w:sz="0" w:space="0" w:color="auto"/>
        <w:bottom w:val="none" w:sz="0" w:space="0" w:color="auto"/>
        <w:right w:val="none" w:sz="0" w:space="0" w:color="auto"/>
      </w:divBdr>
      <w:divsChild>
        <w:div w:id="753934439">
          <w:marLeft w:val="360"/>
          <w:marRight w:val="0"/>
          <w:marTop w:val="0"/>
          <w:marBottom w:val="0"/>
          <w:divBdr>
            <w:top w:val="none" w:sz="0" w:space="0" w:color="auto"/>
            <w:left w:val="none" w:sz="0" w:space="0" w:color="auto"/>
            <w:bottom w:val="none" w:sz="0" w:space="0" w:color="auto"/>
            <w:right w:val="none" w:sz="0" w:space="0" w:color="auto"/>
          </w:divBdr>
        </w:div>
        <w:div w:id="221210796">
          <w:marLeft w:val="360"/>
          <w:marRight w:val="0"/>
          <w:marTop w:val="0"/>
          <w:marBottom w:val="0"/>
          <w:divBdr>
            <w:top w:val="none" w:sz="0" w:space="0" w:color="auto"/>
            <w:left w:val="none" w:sz="0" w:space="0" w:color="auto"/>
            <w:bottom w:val="none" w:sz="0" w:space="0" w:color="auto"/>
            <w:right w:val="none" w:sz="0" w:space="0" w:color="auto"/>
          </w:divBdr>
        </w:div>
      </w:divsChild>
    </w:div>
    <w:div w:id="962078684">
      <w:bodyDiv w:val="1"/>
      <w:marLeft w:val="0"/>
      <w:marRight w:val="0"/>
      <w:marTop w:val="0"/>
      <w:marBottom w:val="0"/>
      <w:divBdr>
        <w:top w:val="none" w:sz="0" w:space="0" w:color="auto"/>
        <w:left w:val="none" w:sz="0" w:space="0" w:color="auto"/>
        <w:bottom w:val="none" w:sz="0" w:space="0" w:color="auto"/>
        <w:right w:val="none" w:sz="0" w:space="0" w:color="auto"/>
      </w:divBdr>
    </w:div>
    <w:div w:id="998389773">
      <w:bodyDiv w:val="1"/>
      <w:marLeft w:val="0"/>
      <w:marRight w:val="0"/>
      <w:marTop w:val="0"/>
      <w:marBottom w:val="0"/>
      <w:divBdr>
        <w:top w:val="none" w:sz="0" w:space="0" w:color="auto"/>
        <w:left w:val="none" w:sz="0" w:space="0" w:color="auto"/>
        <w:bottom w:val="none" w:sz="0" w:space="0" w:color="auto"/>
        <w:right w:val="none" w:sz="0" w:space="0" w:color="auto"/>
      </w:divBdr>
    </w:div>
    <w:div w:id="1052852733">
      <w:bodyDiv w:val="1"/>
      <w:marLeft w:val="0"/>
      <w:marRight w:val="0"/>
      <w:marTop w:val="0"/>
      <w:marBottom w:val="0"/>
      <w:divBdr>
        <w:top w:val="none" w:sz="0" w:space="0" w:color="auto"/>
        <w:left w:val="none" w:sz="0" w:space="0" w:color="auto"/>
        <w:bottom w:val="none" w:sz="0" w:space="0" w:color="auto"/>
        <w:right w:val="none" w:sz="0" w:space="0" w:color="auto"/>
      </w:divBdr>
    </w:div>
    <w:div w:id="1249072384">
      <w:bodyDiv w:val="1"/>
      <w:marLeft w:val="0"/>
      <w:marRight w:val="0"/>
      <w:marTop w:val="0"/>
      <w:marBottom w:val="0"/>
      <w:divBdr>
        <w:top w:val="none" w:sz="0" w:space="0" w:color="auto"/>
        <w:left w:val="none" w:sz="0" w:space="0" w:color="auto"/>
        <w:bottom w:val="none" w:sz="0" w:space="0" w:color="auto"/>
        <w:right w:val="none" w:sz="0" w:space="0" w:color="auto"/>
      </w:divBdr>
    </w:div>
    <w:div w:id="1251701516">
      <w:bodyDiv w:val="1"/>
      <w:marLeft w:val="0"/>
      <w:marRight w:val="0"/>
      <w:marTop w:val="0"/>
      <w:marBottom w:val="0"/>
      <w:divBdr>
        <w:top w:val="none" w:sz="0" w:space="0" w:color="auto"/>
        <w:left w:val="none" w:sz="0" w:space="0" w:color="auto"/>
        <w:bottom w:val="none" w:sz="0" w:space="0" w:color="auto"/>
        <w:right w:val="none" w:sz="0" w:space="0" w:color="auto"/>
      </w:divBdr>
    </w:div>
    <w:div w:id="1261992059">
      <w:bodyDiv w:val="1"/>
      <w:marLeft w:val="0"/>
      <w:marRight w:val="0"/>
      <w:marTop w:val="0"/>
      <w:marBottom w:val="0"/>
      <w:divBdr>
        <w:top w:val="none" w:sz="0" w:space="0" w:color="auto"/>
        <w:left w:val="none" w:sz="0" w:space="0" w:color="auto"/>
        <w:bottom w:val="none" w:sz="0" w:space="0" w:color="auto"/>
        <w:right w:val="none" w:sz="0" w:space="0" w:color="auto"/>
      </w:divBdr>
    </w:div>
    <w:div w:id="1337607577">
      <w:bodyDiv w:val="1"/>
      <w:marLeft w:val="0"/>
      <w:marRight w:val="0"/>
      <w:marTop w:val="0"/>
      <w:marBottom w:val="0"/>
      <w:divBdr>
        <w:top w:val="none" w:sz="0" w:space="0" w:color="auto"/>
        <w:left w:val="none" w:sz="0" w:space="0" w:color="auto"/>
        <w:bottom w:val="none" w:sz="0" w:space="0" w:color="auto"/>
        <w:right w:val="none" w:sz="0" w:space="0" w:color="auto"/>
      </w:divBdr>
    </w:div>
    <w:div w:id="1391881090">
      <w:bodyDiv w:val="1"/>
      <w:marLeft w:val="0"/>
      <w:marRight w:val="0"/>
      <w:marTop w:val="0"/>
      <w:marBottom w:val="0"/>
      <w:divBdr>
        <w:top w:val="none" w:sz="0" w:space="0" w:color="auto"/>
        <w:left w:val="none" w:sz="0" w:space="0" w:color="auto"/>
        <w:bottom w:val="none" w:sz="0" w:space="0" w:color="auto"/>
        <w:right w:val="none" w:sz="0" w:space="0" w:color="auto"/>
      </w:divBdr>
    </w:div>
    <w:div w:id="1485390466">
      <w:bodyDiv w:val="1"/>
      <w:marLeft w:val="0"/>
      <w:marRight w:val="0"/>
      <w:marTop w:val="0"/>
      <w:marBottom w:val="0"/>
      <w:divBdr>
        <w:top w:val="none" w:sz="0" w:space="0" w:color="auto"/>
        <w:left w:val="none" w:sz="0" w:space="0" w:color="auto"/>
        <w:bottom w:val="none" w:sz="0" w:space="0" w:color="auto"/>
        <w:right w:val="none" w:sz="0" w:space="0" w:color="auto"/>
      </w:divBdr>
    </w:div>
    <w:div w:id="1487357846">
      <w:bodyDiv w:val="1"/>
      <w:marLeft w:val="0"/>
      <w:marRight w:val="0"/>
      <w:marTop w:val="0"/>
      <w:marBottom w:val="0"/>
      <w:divBdr>
        <w:top w:val="none" w:sz="0" w:space="0" w:color="auto"/>
        <w:left w:val="none" w:sz="0" w:space="0" w:color="auto"/>
        <w:bottom w:val="none" w:sz="0" w:space="0" w:color="auto"/>
        <w:right w:val="none" w:sz="0" w:space="0" w:color="auto"/>
      </w:divBdr>
      <w:divsChild>
        <w:div w:id="1639920758">
          <w:marLeft w:val="360"/>
          <w:marRight w:val="0"/>
          <w:marTop w:val="0"/>
          <w:marBottom w:val="0"/>
          <w:divBdr>
            <w:top w:val="none" w:sz="0" w:space="0" w:color="auto"/>
            <w:left w:val="none" w:sz="0" w:space="0" w:color="auto"/>
            <w:bottom w:val="none" w:sz="0" w:space="0" w:color="auto"/>
            <w:right w:val="none" w:sz="0" w:space="0" w:color="auto"/>
          </w:divBdr>
        </w:div>
        <w:div w:id="518273531">
          <w:marLeft w:val="360"/>
          <w:marRight w:val="0"/>
          <w:marTop w:val="0"/>
          <w:marBottom w:val="0"/>
          <w:divBdr>
            <w:top w:val="none" w:sz="0" w:space="0" w:color="auto"/>
            <w:left w:val="none" w:sz="0" w:space="0" w:color="auto"/>
            <w:bottom w:val="none" w:sz="0" w:space="0" w:color="auto"/>
            <w:right w:val="none" w:sz="0" w:space="0" w:color="auto"/>
          </w:divBdr>
        </w:div>
      </w:divsChild>
    </w:div>
    <w:div w:id="1533109463">
      <w:bodyDiv w:val="1"/>
      <w:marLeft w:val="0"/>
      <w:marRight w:val="0"/>
      <w:marTop w:val="0"/>
      <w:marBottom w:val="0"/>
      <w:divBdr>
        <w:top w:val="none" w:sz="0" w:space="0" w:color="auto"/>
        <w:left w:val="none" w:sz="0" w:space="0" w:color="auto"/>
        <w:bottom w:val="none" w:sz="0" w:space="0" w:color="auto"/>
        <w:right w:val="none" w:sz="0" w:space="0" w:color="auto"/>
      </w:divBdr>
    </w:div>
    <w:div w:id="1545750370">
      <w:bodyDiv w:val="1"/>
      <w:marLeft w:val="0"/>
      <w:marRight w:val="0"/>
      <w:marTop w:val="0"/>
      <w:marBottom w:val="0"/>
      <w:divBdr>
        <w:top w:val="none" w:sz="0" w:space="0" w:color="auto"/>
        <w:left w:val="none" w:sz="0" w:space="0" w:color="auto"/>
        <w:bottom w:val="none" w:sz="0" w:space="0" w:color="auto"/>
        <w:right w:val="none" w:sz="0" w:space="0" w:color="auto"/>
      </w:divBdr>
    </w:div>
    <w:div w:id="1592884700">
      <w:bodyDiv w:val="1"/>
      <w:marLeft w:val="0"/>
      <w:marRight w:val="0"/>
      <w:marTop w:val="0"/>
      <w:marBottom w:val="0"/>
      <w:divBdr>
        <w:top w:val="none" w:sz="0" w:space="0" w:color="auto"/>
        <w:left w:val="none" w:sz="0" w:space="0" w:color="auto"/>
        <w:bottom w:val="none" w:sz="0" w:space="0" w:color="auto"/>
        <w:right w:val="none" w:sz="0" w:space="0" w:color="auto"/>
      </w:divBdr>
    </w:div>
    <w:div w:id="1599752711">
      <w:bodyDiv w:val="1"/>
      <w:marLeft w:val="0"/>
      <w:marRight w:val="0"/>
      <w:marTop w:val="0"/>
      <w:marBottom w:val="0"/>
      <w:divBdr>
        <w:top w:val="none" w:sz="0" w:space="0" w:color="auto"/>
        <w:left w:val="none" w:sz="0" w:space="0" w:color="auto"/>
        <w:bottom w:val="none" w:sz="0" w:space="0" w:color="auto"/>
        <w:right w:val="none" w:sz="0" w:space="0" w:color="auto"/>
      </w:divBdr>
    </w:div>
    <w:div w:id="1658730669">
      <w:bodyDiv w:val="1"/>
      <w:marLeft w:val="0"/>
      <w:marRight w:val="0"/>
      <w:marTop w:val="0"/>
      <w:marBottom w:val="0"/>
      <w:divBdr>
        <w:top w:val="none" w:sz="0" w:space="0" w:color="auto"/>
        <w:left w:val="none" w:sz="0" w:space="0" w:color="auto"/>
        <w:bottom w:val="none" w:sz="0" w:space="0" w:color="auto"/>
        <w:right w:val="none" w:sz="0" w:space="0" w:color="auto"/>
      </w:divBdr>
    </w:div>
    <w:div w:id="1673028409">
      <w:bodyDiv w:val="1"/>
      <w:marLeft w:val="0"/>
      <w:marRight w:val="0"/>
      <w:marTop w:val="0"/>
      <w:marBottom w:val="0"/>
      <w:divBdr>
        <w:top w:val="none" w:sz="0" w:space="0" w:color="auto"/>
        <w:left w:val="none" w:sz="0" w:space="0" w:color="auto"/>
        <w:bottom w:val="none" w:sz="0" w:space="0" w:color="auto"/>
        <w:right w:val="none" w:sz="0" w:space="0" w:color="auto"/>
      </w:divBdr>
    </w:div>
    <w:div w:id="1800492320">
      <w:bodyDiv w:val="1"/>
      <w:marLeft w:val="0"/>
      <w:marRight w:val="0"/>
      <w:marTop w:val="0"/>
      <w:marBottom w:val="0"/>
      <w:divBdr>
        <w:top w:val="none" w:sz="0" w:space="0" w:color="auto"/>
        <w:left w:val="none" w:sz="0" w:space="0" w:color="auto"/>
        <w:bottom w:val="none" w:sz="0" w:space="0" w:color="auto"/>
        <w:right w:val="none" w:sz="0" w:space="0" w:color="auto"/>
      </w:divBdr>
    </w:div>
    <w:div w:id="1821728064">
      <w:bodyDiv w:val="1"/>
      <w:marLeft w:val="0"/>
      <w:marRight w:val="0"/>
      <w:marTop w:val="0"/>
      <w:marBottom w:val="0"/>
      <w:divBdr>
        <w:top w:val="none" w:sz="0" w:space="0" w:color="auto"/>
        <w:left w:val="none" w:sz="0" w:space="0" w:color="auto"/>
        <w:bottom w:val="none" w:sz="0" w:space="0" w:color="auto"/>
        <w:right w:val="none" w:sz="0" w:space="0" w:color="auto"/>
      </w:divBdr>
      <w:divsChild>
        <w:div w:id="913929586">
          <w:marLeft w:val="360"/>
          <w:marRight w:val="0"/>
          <w:marTop w:val="0"/>
          <w:marBottom w:val="0"/>
          <w:divBdr>
            <w:top w:val="none" w:sz="0" w:space="0" w:color="auto"/>
            <w:left w:val="none" w:sz="0" w:space="0" w:color="auto"/>
            <w:bottom w:val="none" w:sz="0" w:space="0" w:color="auto"/>
            <w:right w:val="none" w:sz="0" w:space="0" w:color="auto"/>
          </w:divBdr>
        </w:div>
        <w:div w:id="1759860550">
          <w:marLeft w:val="360"/>
          <w:marRight w:val="0"/>
          <w:marTop w:val="0"/>
          <w:marBottom w:val="0"/>
          <w:divBdr>
            <w:top w:val="none" w:sz="0" w:space="0" w:color="auto"/>
            <w:left w:val="none" w:sz="0" w:space="0" w:color="auto"/>
            <w:bottom w:val="none" w:sz="0" w:space="0" w:color="auto"/>
            <w:right w:val="none" w:sz="0" w:space="0" w:color="auto"/>
          </w:divBdr>
        </w:div>
      </w:divsChild>
    </w:div>
    <w:div w:id="1922640875">
      <w:bodyDiv w:val="1"/>
      <w:marLeft w:val="0"/>
      <w:marRight w:val="0"/>
      <w:marTop w:val="0"/>
      <w:marBottom w:val="0"/>
      <w:divBdr>
        <w:top w:val="none" w:sz="0" w:space="0" w:color="auto"/>
        <w:left w:val="none" w:sz="0" w:space="0" w:color="auto"/>
        <w:bottom w:val="none" w:sz="0" w:space="0" w:color="auto"/>
        <w:right w:val="none" w:sz="0" w:space="0" w:color="auto"/>
      </w:divBdr>
    </w:div>
    <w:div w:id="1980645303">
      <w:bodyDiv w:val="1"/>
      <w:marLeft w:val="0"/>
      <w:marRight w:val="0"/>
      <w:marTop w:val="0"/>
      <w:marBottom w:val="0"/>
      <w:divBdr>
        <w:top w:val="none" w:sz="0" w:space="0" w:color="auto"/>
        <w:left w:val="none" w:sz="0" w:space="0" w:color="auto"/>
        <w:bottom w:val="none" w:sz="0" w:space="0" w:color="auto"/>
        <w:right w:val="none" w:sz="0" w:space="0" w:color="auto"/>
      </w:divBdr>
    </w:div>
    <w:div w:id="1981812314">
      <w:bodyDiv w:val="1"/>
      <w:marLeft w:val="0"/>
      <w:marRight w:val="0"/>
      <w:marTop w:val="0"/>
      <w:marBottom w:val="0"/>
      <w:divBdr>
        <w:top w:val="none" w:sz="0" w:space="0" w:color="auto"/>
        <w:left w:val="none" w:sz="0" w:space="0" w:color="auto"/>
        <w:bottom w:val="none" w:sz="0" w:space="0" w:color="auto"/>
        <w:right w:val="none" w:sz="0" w:space="0" w:color="auto"/>
      </w:divBdr>
    </w:div>
    <w:div w:id="2035181308">
      <w:bodyDiv w:val="1"/>
      <w:marLeft w:val="0"/>
      <w:marRight w:val="0"/>
      <w:marTop w:val="0"/>
      <w:marBottom w:val="0"/>
      <w:divBdr>
        <w:top w:val="none" w:sz="0" w:space="0" w:color="auto"/>
        <w:left w:val="none" w:sz="0" w:space="0" w:color="auto"/>
        <w:bottom w:val="none" w:sz="0" w:space="0" w:color="auto"/>
        <w:right w:val="none" w:sz="0" w:space="0" w:color="auto"/>
      </w:divBdr>
    </w:div>
    <w:div w:id="20558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5601BD409BC4CA6B872DBF49AB4F2" ma:contentTypeVersion="14" ma:contentTypeDescription="新しいドキュメントを作成します。" ma:contentTypeScope="" ma:versionID="f5d6384951917a57015791186e2d7947">
  <xsd:schema xmlns:xsd="http://www.w3.org/2001/XMLSchema" xmlns:xs="http://www.w3.org/2001/XMLSchema" xmlns:p="http://schemas.microsoft.com/office/2006/metadata/properties" xmlns:ns2="9c47a8ed-a75e-4c35-bc85-7780c24c370a" xmlns:ns3="5d97817f-4418-4126-80a6-5cc4da4a022f" targetNamespace="http://schemas.microsoft.com/office/2006/metadata/properties" ma:root="true" ma:fieldsID="35a994379374708ed2e0f554a13a3cad" ns2:_="" ns3:_="">
    <xsd:import namespace="9c47a8ed-a75e-4c35-bc85-7780c24c370a"/>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a8ed-a75e-4c35-bc85-7780c24c370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52fd60-bb0e-45c4-9875-18a42f001f6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47a8ed-a75e-4c35-bc85-7780c24c370a">
      <Terms xmlns="http://schemas.microsoft.com/office/infopath/2007/PartnerControls"/>
    </lcf76f155ced4ddcb4097134ff3c332f>
    <Owner xmlns="9c47a8ed-a75e-4c35-bc85-7780c24c370a">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6FCD5601-7AD7-4991-9E0A-FED354CF9EF7}"/>
</file>

<file path=customXml/itemProps2.xml><?xml version="1.0" encoding="utf-8"?>
<ds:datastoreItem xmlns:ds="http://schemas.openxmlformats.org/officeDocument/2006/customXml" ds:itemID="{3DE84F7D-4AC2-4AB2-822D-370FE5F5C1F3}"/>
</file>

<file path=customXml/itemProps3.xml><?xml version="1.0" encoding="utf-8"?>
<ds:datastoreItem xmlns:ds="http://schemas.openxmlformats.org/officeDocument/2006/customXml" ds:itemID="{3B05B6EC-8976-4056-9E0A-3D7E2BC97914}"/>
</file>

<file path=docProps/app.xml><?xml version="1.0" encoding="utf-8"?>
<Properties xmlns="http://schemas.openxmlformats.org/officeDocument/2006/extended-properties" xmlns:vt="http://schemas.openxmlformats.org/officeDocument/2006/docPropsVTypes">
  <Template>Normal.dotm</Template>
  <Pages>9</Pages>
  <Words>1704</Words>
  <Characters>9718</Characters>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0x0101005BE5601BD409BC4CA6B872DBF49AB4F2</vt:lpwstr>
  </property>
</Properties>
</file>