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F7" w:rsidRDefault="00D131F7" w:rsidP="00D131F7">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育児・介護休業等に関する規定例の注意事項　＜簡易版</w:t>
      </w:r>
      <w:r w:rsidR="00230258">
        <w:rPr>
          <w:rFonts w:asciiTheme="minorEastAsia" w:eastAsiaTheme="minorEastAsia" w:hAnsiTheme="minorEastAsia" w:hint="eastAsia"/>
          <w:sz w:val="28"/>
          <w:szCs w:val="28"/>
        </w:rPr>
        <w:t>２</w:t>
      </w:r>
      <w:r>
        <w:rPr>
          <w:rFonts w:asciiTheme="minorEastAsia" w:eastAsiaTheme="minorEastAsia" w:hAnsiTheme="minorEastAsia" w:hint="eastAsia"/>
          <w:sz w:val="28"/>
          <w:szCs w:val="28"/>
        </w:rPr>
        <w:t>＞</w:t>
      </w:r>
    </w:p>
    <w:p w:rsidR="00BF027B" w:rsidRDefault="00BF027B" w:rsidP="00D131F7">
      <w:pPr>
        <w:jc w:val="left"/>
        <w:rPr>
          <w:rFonts w:asciiTheme="minorEastAsia" w:eastAsiaTheme="minorEastAsia" w:hAnsiTheme="minorEastAsia"/>
          <w:sz w:val="28"/>
          <w:szCs w:val="28"/>
        </w:rPr>
      </w:pPr>
    </w:p>
    <w:p w:rsidR="00D131F7" w:rsidRDefault="00BF027B" w:rsidP="00BF027B">
      <w:pPr>
        <w:spacing w:before="240"/>
        <w:jc w:val="center"/>
        <w:rPr>
          <w:rFonts w:asciiTheme="minorEastAsia" w:eastAsiaTheme="minorEastAsia" w:hAnsiTheme="minorEastAsia"/>
          <w:szCs w:val="24"/>
        </w:rPr>
      </w:pPr>
      <w:r>
        <w:rPr>
          <w:rFonts w:asciiTheme="minorEastAsia" w:eastAsiaTheme="minorEastAsia" w:hAnsiTheme="minorEastAsia" w:hint="eastAsia"/>
          <w:szCs w:val="24"/>
        </w:rPr>
        <w:t>＜</w:t>
      </w:r>
      <w:r w:rsidR="00D131F7" w:rsidRPr="00D131F7">
        <w:rPr>
          <w:rFonts w:asciiTheme="minorEastAsia" w:eastAsiaTheme="minorEastAsia" w:hAnsiTheme="minorEastAsia" w:hint="eastAsia"/>
          <w:szCs w:val="24"/>
        </w:rPr>
        <w:t>こちらの規定例は一定の有期労働者</w:t>
      </w:r>
      <w:r w:rsidR="00230258">
        <w:rPr>
          <w:rFonts w:asciiTheme="minorEastAsia" w:eastAsiaTheme="minorEastAsia" w:hAnsiTheme="minorEastAsia" w:hint="eastAsia"/>
          <w:szCs w:val="24"/>
        </w:rPr>
        <w:t>と労使協定の締結による</w:t>
      </w:r>
      <w:r w:rsidR="00D131F7" w:rsidRPr="00D131F7">
        <w:rPr>
          <w:rFonts w:asciiTheme="minorEastAsia" w:eastAsiaTheme="minorEastAsia" w:hAnsiTheme="minorEastAsia" w:hint="eastAsia"/>
          <w:szCs w:val="24"/>
        </w:rPr>
        <w:t>除外</w:t>
      </w:r>
      <w:r w:rsidR="00230258">
        <w:rPr>
          <w:rFonts w:asciiTheme="minorEastAsia" w:eastAsiaTheme="minorEastAsia" w:hAnsiTheme="minorEastAsia" w:hint="eastAsia"/>
          <w:szCs w:val="24"/>
        </w:rPr>
        <w:t>を</w:t>
      </w:r>
      <w:r w:rsidR="00D131F7" w:rsidRPr="00D131F7">
        <w:rPr>
          <w:rFonts w:asciiTheme="minorEastAsia" w:eastAsiaTheme="minorEastAsia" w:hAnsiTheme="minorEastAsia" w:hint="eastAsia"/>
          <w:szCs w:val="24"/>
        </w:rPr>
        <w:t>した規定例です</w:t>
      </w:r>
      <w:r>
        <w:rPr>
          <w:rFonts w:asciiTheme="minorEastAsia" w:eastAsiaTheme="minorEastAsia" w:hAnsiTheme="minorEastAsia" w:hint="eastAsia"/>
          <w:szCs w:val="24"/>
        </w:rPr>
        <w:t>＞</w:t>
      </w:r>
    </w:p>
    <w:p w:rsidR="00D131F7" w:rsidRDefault="00D131F7" w:rsidP="00BF027B">
      <w:pPr>
        <w:spacing w:before="240"/>
        <w:jc w:val="left"/>
        <w:rPr>
          <w:rFonts w:asciiTheme="minorEastAsia" w:eastAsiaTheme="minorEastAsia" w:hAnsiTheme="minorEastAsia"/>
          <w:szCs w:val="24"/>
        </w:rPr>
      </w:pPr>
    </w:p>
    <w:p w:rsidR="00D131F7" w:rsidRDefault="00D131F7" w:rsidP="00BF027B">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 xml:space="preserve">(1) </w:t>
      </w:r>
      <w:r w:rsidRPr="00BF027B">
        <w:rPr>
          <w:rFonts w:asciiTheme="minorEastAsia" w:eastAsiaTheme="minorEastAsia" w:hAnsiTheme="minorEastAsia" w:hint="eastAsia"/>
          <w:color w:val="0070C0"/>
          <w:szCs w:val="24"/>
        </w:rPr>
        <w:t>青字の○○課</w:t>
      </w:r>
      <w:r>
        <w:rPr>
          <w:rFonts w:asciiTheme="minorEastAsia" w:eastAsiaTheme="minorEastAsia" w:hAnsiTheme="minorEastAsia" w:hint="eastAsia"/>
          <w:szCs w:val="24"/>
        </w:rPr>
        <w:t>という部分は、自社の</w:t>
      </w:r>
      <w:r w:rsidR="00BF027B">
        <w:rPr>
          <w:rFonts w:asciiTheme="minorEastAsia" w:eastAsiaTheme="minorEastAsia" w:hAnsiTheme="minorEastAsia" w:hint="eastAsia"/>
          <w:szCs w:val="24"/>
        </w:rPr>
        <w:t>実情</w:t>
      </w:r>
      <w:r>
        <w:rPr>
          <w:rFonts w:asciiTheme="minorEastAsia" w:eastAsiaTheme="minorEastAsia" w:hAnsiTheme="minorEastAsia" w:hint="eastAsia"/>
          <w:szCs w:val="24"/>
        </w:rPr>
        <w:t>に沿った部署をご記入して下さい。</w:t>
      </w:r>
    </w:p>
    <w:p w:rsidR="00D131F7" w:rsidRDefault="00D131F7" w:rsidP="00BF027B">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(2) 第8条及び第9条の勤務時間は、自社の</w:t>
      </w:r>
      <w:r w:rsidR="00BF027B">
        <w:rPr>
          <w:rFonts w:asciiTheme="minorEastAsia" w:eastAsiaTheme="minorEastAsia" w:hAnsiTheme="minorEastAsia" w:hint="eastAsia"/>
          <w:szCs w:val="24"/>
        </w:rPr>
        <w:t>実情</w:t>
      </w:r>
      <w:r>
        <w:rPr>
          <w:rFonts w:asciiTheme="minorEastAsia" w:eastAsiaTheme="minorEastAsia" w:hAnsiTheme="minorEastAsia" w:hint="eastAsia"/>
          <w:szCs w:val="24"/>
        </w:rPr>
        <w:t>に沿って規定して下さい。</w:t>
      </w:r>
    </w:p>
    <w:p w:rsidR="00D131F7" w:rsidRDefault="00D131F7" w:rsidP="00BF027B">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(3) 第９条の介護短時間勤務については、フレックスタイム制、始業・終業時刻の繰上げ・</w:t>
      </w:r>
    </w:p>
    <w:p w:rsidR="00D131F7" w:rsidRDefault="00D131F7" w:rsidP="00BF027B">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 xml:space="preserve">　  繰下げ等これに準ずる制度の選択も可能です。</w:t>
      </w:r>
    </w:p>
    <w:p w:rsidR="00BF027B" w:rsidRDefault="00BF027B" w:rsidP="00BF027B">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(4) ハラスメントは許しません！！ポスターについて</w:t>
      </w:r>
    </w:p>
    <w:p w:rsidR="00BF027B" w:rsidRDefault="00BF027B" w:rsidP="00BF027B">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 xml:space="preserve">　　①</w:t>
      </w:r>
      <w:r w:rsidRPr="00BF027B">
        <w:rPr>
          <w:rFonts w:asciiTheme="minorEastAsia" w:eastAsiaTheme="minorEastAsia" w:hAnsiTheme="minorEastAsia" w:hint="eastAsia"/>
          <w:color w:val="0070C0"/>
          <w:szCs w:val="24"/>
        </w:rPr>
        <w:t>青字</w:t>
      </w:r>
      <w:r>
        <w:rPr>
          <w:rFonts w:asciiTheme="minorEastAsia" w:eastAsiaTheme="minorEastAsia" w:hAnsiTheme="minorEastAsia" w:hint="eastAsia"/>
          <w:szCs w:val="24"/>
        </w:rPr>
        <w:t>の部分を自社の実情に沿って修正後、従業員の見やすい場所等への掲示や配付</w:t>
      </w:r>
    </w:p>
    <w:p w:rsidR="00C5005C" w:rsidRDefault="00BF027B" w:rsidP="00C5005C">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 xml:space="preserve">　　　で労働者へ周知して下さい。</w:t>
      </w:r>
    </w:p>
    <w:p w:rsidR="00C5005C" w:rsidRPr="00C5005C" w:rsidRDefault="00C5005C" w:rsidP="00C5005C">
      <w:pPr>
        <w:spacing w:before="240"/>
        <w:jc w:val="left"/>
        <w:rPr>
          <w:rFonts w:asciiTheme="minorEastAsia" w:eastAsiaTheme="minorEastAsia" w:hAnsiTheme="minorEastAsia"/>
          <w:szCs w:val="24"/>
        </w:rPr>
      </w:pPr>
      <w:r w:rsidRPr="00C5005C">
        <w:rPr>
          <w:rFonts w:asciiTheme="minorEastAsia" w:eastAsiaTheme="minorEastAsia" w:hAnsiTheme="minorEastAsia" w:hint="eastAsia"/>
          <w:szCs w:val="24"/>
        </w:rPr>
        <w:t xml:space="preserve">(5) </w:t>
      </w:r>
      <w:r w:rsidRPr="00C5005C">
        <w:rPr>
          <w:rFonts w:asciiTheme="minorEastAsia" w:eastAsiaTheme="minorEastAsia" w:hAnsiTheme="minorEastAsia" w:cs="Times New Roman" w:hint="eastAsia"/>
          <w:szCs w:val="24"/>
        </w:rPr>
        <w:t>労使協定の締結が必要です。</w:t>
      </w:r>
    </w:p>
    <w:p w:rsidR="00C5005C" w:rsidRPr="00C5005C" w:rsidRDefault="00C5005C" w:rsidP="00C5005C">
      <w:pPr>
        <w:widowControl/>
        <w:spacing w:line="340" w:lineRule="exact"/>
        <w:ind w:left="225"/>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Pr="00C5005C">
        <w:rPr>
          <w:rFonts w:asciiTheme="minorEastAsia" w:eastAsiaTheme="minorEastAsia" w:hAnsiTheme="minorEastAsia" w:cs="Times New Roman" w:hint="eastAsia"/>
          <w:szCs w:val="24"/>
        </w:rPr>
        <w:t>①労使協定を締結しない場合には除外対象者を適用除外することができません。</w:t>
      </w:r>
    </w:p>
    <w:p w:rsidR="00BF027B" w:rsidRDefault="00C5005C" w:rsidP="00C5005C">
      <w:pPr>
        <w:spacing w:before="240"/>
        <w:jc w:val="left"/>
        <w:rPr>
          <w:rFonts w:asciiTheme="minorEastAsia" w:eastAsiaTheme="minorEastAsia" w:hAnsiTheme="minorEastAsia"/>
          <w:szCs w:val="24"/>
        </w:rPr>
      </w:pPr>
      <w:r>
        <w:rPr>
          <w:rFonts w:asciiTheme="minorEastAsia" w:eastAsiaTheme="minorEastAsia" w:hAnsiTheme="minorEastAsia" w:hint="eastAsia"/>
          <w:szCs w:val="24"/>
        </w:rPr>
        <w:t>(6</w:t>
      </w:r>
      <w:r w:rsidR="00BF027B">
        <w:rPr>
          <w:rFonts w:asciiTheme="minorEastAsia" w:eastAsiaTheme="minorEastAsia" w:hAnsiTheme="minorEastAsia" w:hint="eastAsia"/>
          <w:szCs w:val="24"/>
        </w:rPr>
        <w:t>) 附則に規定の適用日を記載して下さい。</w:t>
      </w:r>
    </w:p>
    <w:p w:rsidR="00C5005C" w:rsidRPr="00C5005C" w:rsidRDefault="00C5005C" w:rsidP="00C5005C">
      <w:pPr>
        <w:spacing w:before="240"/>
        <w:jc w:val="left"/>
        <w:rPr>
          <w:rFonts w:asciiTheme="minorEastAsia" w:eastAsiaTheme="minorEastAsia" w:hAnsiTheme="minorEastAsia"/>
          <w:szCs w:val="24"/>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D131F7" w:rsidRDefault="00D131F7" w:rsidP="00EE7D88">
      <w:pPr>
        <w:jc w:val="center"/>
        <w:rPr>
          <w:rFonts w:asciiTheme="minorEastAsia" w:eastAsiaTheme="minorEastAsia" w:hAnsiTheme="minorEastAsia"/>
          <w:sz w:val="28"/>
          <w:szCs w:val="28"/>
        </w:rPr>
      </w:pPr>
    </w:p>
    <w:p w:rsidR="00A317ED" w:rsidRPr="00C63E0B" w:rsidRDefault="00EE7D88" w:rsidP="00EE7D88">
      <w:pPr>
        <w:jc w:val="center"/>
        <w:rPr>
          <w:rFonts w:asciiTheme="minorEastAsia" w:eastAsiaTheme="minorEastAsia" w:hAnsiTheme="minorEastAsia"/>
          <w:sz w:val="28"/>
          <w:szCs w:val="28"/>
        </w:rPr>
      </w:pPr>
      <w:r w:rsidRPr="00C63E0B">
        <w:rPr>
          <w:rFonts w:asciiTheme="minorEastAsia" w:eastAsiaTheme="minorEastAsia" w:hAnsiTheme="minorEastAsia" w:hint="eastAsia"/>
          <w:sz w:val="28"/>
          <w:szCs w:val="28"/>
        </w:rPr>
        <w:t>育児・介護休業等に関する規則</w:t>
      </w:r>
    </w:p>
    <w:p w:rsidR="00EE7D88" w:rsidRPr="00C63E0B" w:rsidRDefault="00EE7D88" w:rsidP="00EE7D88">
      <w:pPr>
        <w:jc w:val="left"/>
        <w:rPr>
          <w:rFonts w:asciiTheme="minorEastAsia" w:eastAsiaTheme="minorEastAsia" w:hAnsiTheme="minorEastAsia"/>
          <w:szCs w:val="24"/>
        </w:rPr>
      </w:pPr>
    </w:p>
    <w:p w:rsidR="00EE7D88" w:rsidRPr="00C63E0B" w:rsidRDefault="00EE7D88" w:rsidP="00EE7D88">
      <w:pPr>
        <w:jc w:val="left"/>
        <w:rPr>
          <w:rFonts w:asciiTheme="minorEastAsia" w:eastAsiaTheme="minorEastAsia" w:hAnsiTheme="minorEastAsia"/>
          <w:szCs w:val="24"/>
        </w:rPr>
      </w:pPr>
      <w:r w:rsidRPr="00C63E0B">
        <w:rPr>
          <w:rFonts w:asciiTheme="minorEastAsia" w:eastAsiaTheme="minorEastAsia" w:hAnsiTheme="minorEastAsia" w:hint="eastAsia"/>
          <w:szCs w:val="24"/>
        </w:rPr>
        <w:t>第１条（育児休業）</w:t>
      </w:r>
    </w:p>
    <w:p w:rsidR="00EE7D88" w:rsidRPr="00C63E0B" w:rsidRDefault="00EE7D88" w:rsidP="00EE7D8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育児のために休業するこ</w:t>
      </w:r>
      <w:r w:rsidR="00934EDA" w:rsidRPr="00C63E0B">
        <w:rPr>
          <w:rFonts w:asciiTheme="minorEastAsia" w:eastAsiaTheme="minorEastAsia" w:hAnsiTheme="minorEastAsia" w:hint="eastAsia"/>
          <w:szCs w:val="24"/>
        </w:rPr>
        <w:t>とを希望する従業員（日雇従業員を除く）であって、１歳に満たない子</w:t>
      </w:r>
      <w:r w:rsidRPr="00C63E0B">
        <w:rPr>
          <w:rFonts w:asciiTheme="minorEastAsia" w:eastAsiaTheme="minorEastAsia" w:hAnsiTheme="minorEastAsia" w:hint="eastAsia"/>
          <w:szCs w:val="24"/>
        </w:rPr>
        <w:t>と同居し、養育する者は、申出により、育児休業をすることができる。ただし、有期契約従業員にあっては、申出時点において、次のいずれにも該当する者に限り、育児休業をすることができる。</w:t>
      </w:r>
    </w:p>
    <w:p w:rsidR="00EE7D88" w:rsidRPr="00C63E0B" w:rsidRDefault="00EE7D88" w:rsidP="00EE7D8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一　入社１年以上であること</w:t>
      </w:r>
    </w:p>
    <w:p w:rsidR="00EE7D88" w:rsidRDefault="003C7C47"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二　子が１歳６か月（本条第５</w:t>
      </w:r>
      <w:r w:rsidR="00EE7D88" w:rsidRPr="00C63E0B">
        <w:rPr>
          <w:rFonts w:asciiTheme="minorEastAsia" w:eastAsiaTheme="minorEastAsia" w:hAnsiTheme="minorEastAsia" w:hint="eastAsia"/>
          <w:szCs w:val="24"/>
        </w:rPr>
        <w:t>項の申出にあっては２歳）になるまでに労働契約期間が満了し、更新されないことが明らかでないこと</w:t>
      </w:r>
    </w:p>
    <w:p w:rsidR="00230258" w:rsidRDefault="00230258"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２　本条１項、４項、５項にかかわらず、労組協定により除外された次の従業員からの休業</w:t>
      </w:r>
    </w:p>
    <w:p w:rsidR="00230258" w:rsidRDefault="00230258"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の申出は拒むことができる。</w:t>
      </w:r>
    </w:p>
    <w:p w:rsidR="00230258" w:rsidRDefault="00230258"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一　入社１年未満の従業員</w:t>
      </w:r>
    </w:p>
    <w:p w:rsidR="00230258" w:rsidRDefault="00230258"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二　申出の日から１年以内(本条４項</w:t>
      </w:r>
      <w:r w:rsidR="007F6587">
        <w:rPr>
          <w:rFonts w:asciiTheme="minorEastAsia" w:eastAsiaTheme="minorEastAsia" w:hAnsiTheme="minorEastAsia" w:hint="eastAsia"/>
          <w:szCs w:val="24"/>
        </w:rPr>
        <w:t>及び５項の申出をする場合は、６か月以内）に雇用</w:t>
      </w:r>
    </w:p>
    <w:p w:rsidR="007F6587" w:rsidRDefault="007F6587"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関係が終了することが明らかな従業員</w:t>
      </w:r>
    </w:p>
    <w:p w:rsidR="007F6587" w:rsidRPr="00C63E0B" w:rsidRDefault="007F6587"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三　１週間の所定労働日数が２日以下の従業員</w:t>
      </w:r>
    </w:p>
    <w:p w:rsidR="00EE7D88" w:rsidRPr="00C63E0B" w:rsidRDefault="00230258"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３</w:t>
      </w:r>
      <w:r w:rsidR="00EE7D88" w:rsidRPr="00C63E0B">
        <w:rPr>
          <w:rFonts w:asciiTheme="minorEastAsia" w:eastAsiaTheme="minorEastAsia" w:hAnsiTheme="minorEastAsia" w:hint="eastAsia"/>
          <w:szCs w:val="24"/>
        </w:rPr>
        <w:t xml:space="preserve">　配偶者が従業員と同じ日から又は従業員より先に育児休業をしている場合、従業員は、子が１歳２か月に達するまでの間で、出生日以後の産前・産後休業期間と育児休業期間との合計が１年を限度として、育児休業をすることができる。</w:t>
      </w:r>
    </w:p>
    <w:p w:rsidR="00EE7D88" w:rsidRPr="00C63E0B" w:rsidRDefault="00230258" w:rsidP="00EE7D8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４</w:t>
      </w:r>
      <w:r w:rsidR="00EE7D88" w:rsidRPr="00C63E0B">
        <w:rPr>
          <w:rFonts w:asciiTheme="minorEastAsia" w:eastAsiaTheme="minorEastAsia" w:hAnsiTheme="minorEastAsia" w:hint="eastAsia"/>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p>
    <w:p w:rsidR="00EE7D88" w:rsidRPr="00C63E0B" w:rsidRDefault="00EE7D88" w:rsidP="00EE7D88">
      <w:pPr>
        <w:pStyle w:val="a7"/>
        <w:numPr>
          <w:ilvl w:val="0"/>
          <w:numId w:val="1"/>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従業員又は配偶者が原則として子の１歳の誕生日の前日に育児休業をしていること</w:t>
      </w:r>
    </w:p>
    <w:p w:rsidR="00EE7D88" w:rsidRPr="00C63E0B" w:rsidRDefault="00EE7D88" w:rsidP="00EE7D88">
      <w:pPr>
        <w:pStyle w:val="a7"/>
        <w:numPr>
          <w:ilvl w:val="0"/>
          <w:numId w:val="1"/>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次のいずれかの事情があること</w:t>
      </w:r>
    </w:p>
    <w:p w:rsidR="00EE7D88" w:rsidRPr="00C63E0B" w:rsidRDefault="00EE7D88" w:rsidP="00EE7D88">
      <w:pPr>
        <w:pStyle w:val="a7"/>
        <w:numPr>
          <w:ilvl w:val="0"/>
          <w:numId w:val="2"/>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保育所等に入所を希望しているが、入所できない場合</w:t>
      </w:r>
    </w:p>
    <w:p w:rsidR="00EE7D88" w:rsidRPr="00C63E0B" w:rsidRDefault="00EE7D88" w:rsidP="00EE7D88">
      <w:pPr>
        <w:pStyle w:val="a7"/>
        <w:numPr>
          <w:ilvl w:val="0"/>
          <w:numId w:val="2"/>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従業員の配偶者であって育児休業の対象となる子の親であり、１歳以降育児に当たる予定であった者が、死亡、負傷、疾病等の事情により子を養育することが困難になった場合</w:t>
      </w:r>
    </w:p>
    <w:p w:rsidR="00EE7D88" w:rsidRPr="00C63E0B" w:rsidRDefault="00230258" w:rsidP="00EE7D8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５</w:t>
      </w:r>
      <w:r w:rsidR="00EE7D88" w:rsidRPr="00C63E0B">
        <w:rPr>
          <w:rFonts w:asciiTheme="minorEastAsia" w:eastAsiaTheme="minorEastAsia" w:hAnsiTheme="minorEastAsia" w:hint="eastAsia"/>
          <w:szCs w:val="24"/>
        </w:rPr>
        <w:t xml:space="preserve">　次のいずれにも該当する従業員は、子が２歳に達するまでの間で必要な日数について、育児休業をすることができる。なお、育児休業を開始しようとする日は、子の１歳６か月誕生日応当日とする。</w:t>
      </w:r>
    </w:p>
    <w:p w:rsidR="00EE7D88" w:rsidRPr="00C63E0B" w:rsidRDefault="0074593B" w:rsidP="0074593B">
      <w:pPr>
        <w:pStyle w:val="a7"/>
        <w:numPr>
          <w:ilvl w:val="0"/>
          <w:numId w:val="3"/>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従業員又は配偶者が子の１歳６か月の誕生日応当日の前日に育児休業をしていること</w:t>
      </w:r>
    </w:p>
    <w:p w:rsidR="0074593B" w:rsidRPr="00C63E0B" w:rsidRDefault="0074593B" w:rsidP="0074593B">
      <w:pPr>
        <w:pStyle w:val="a7"/>
        <w:numPr>
          <w:ilvl w:val="0"/>
          <w:numId w:val="3"/>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次のいずれかの事情があること</w:t>
      </w:r>
    </w:p>
    <w:p w:rsidR="0074593B" w:rsidRPr="00C63E0B" w:rsidRDefault="0074593B" w:rsidP="0074593B">
      <w:pPr>
        <w:pStyle w:val="a7"/>
        <w:numPr>
          <w:ilvl w:val="0"/>
          <w:numId w:val="4"/>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保育所等に入所を希望しているが、入所できない場合</w:t>
      </w:r>
    </w:p>
    <w:p w:rsidR="0074593B" w:rsidRPr="00C63E0B" w:rsidRDefault="0074593B" w:rsidP="0074593B">
      <w:pPr>
        <w:pStyle w:val="a7"/>
        <w:numPr>
          <w:ilvl w:val="0"/>
          <w:numId w:val="4"/>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従業員の配偶者であって育児休業の対象となる子の親であり、１歳６か月以降育児に当たる予定であった者が死亡、負傷、疾病等の事情により子を養育することが困難になった場合</w:t>
      </w:r>
    </w:p>
    <w:p w:rsidR="0074593B" w:rsidRPr="00C63E0B" w:rsidRDefault="00230258" w:rsidP="0074593B">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６</w:t>
      </w:r>
      <w:r w:rsidR="0074593B" w:rsidRPr="00C63E0B">
        <w:rPr>
          <w:rFonts w:asciiTheme="minorEastAsia" w:eastAsiaTheme="minorEastAsia" w:hAnsiTheme="minorEastAsia" w:hint="eastAsia"/>
          <w:szCs w:val="24"/>
        </w:rPr>
        <w:t xml:space="preserve">　育児休業をすることを希望する従業員は、原則として</w:t>
      </w:r>
      <w:r w:rsidR="0029604C" w:rsidRPr="00C63E0B">
        <w:rPr>
          <w:rFonts w:asciiTheme="minorEastAsia" w:eastAsiaTheme="minorEastAsia" w:hAnsiTheme="minorEastAsia" w:hint="eastAsia"/>
          <w:szCs w:val="24"/>
        </w:rPr>
        <w:t>、</w:t>
      </w:r>
      <w:r w:rsidR="0074593B" w:rsidRPr="00C63E0B">
        <w:rPr>
          <w:rFonts w:asciiTheme="minorEastAsia" w:eastAsiaTheme="minorEastAsia" w:hAnsiTheme="minorEastAsia" w:hint="eastAsia"/>
          <w:szCs w:val="24"/>
        </w:rPr>
        <w:t>育児休業を開始しようとする日</w:t>
      </w:r>
      <w:r w:rsidR="0074593B" w:rsidRPr="00C63E0B">
        <w:rPr>
          <w:rFonts w:asciiTheme="minorEastAsia" w:eastAsiaTheme="minorEastAsia" w:hAnsiTheme="minorEastAsia" w:hint="eastAsia"/>
          <w:szCs w:val="24"/>
        </w:rPr>
        <w:lastRenderedPageBreak/>
        <w:t>の１か月前（</w:t>
      </w:r>
      <w:r w:rsidR="00C111D2">
        <w:rPr>
          <w:rFonts w:asciiTheme="minorEastAsia" w:eastAsiaTheme="minorEastAsia" w:hAnsiTheme="minorEastAsia" w:hint="eastAsia"/>
          <w:szCs w:val="24"/>
        </w:rPr>
        <w:t>本条第</w:t>
      </w:r>
      <w:r w:rsidR="003C7C47">
        <w:rPr>
          <w:rFonts w:asciiTheme="minorEastAsia" w:eastAsiaTheme="minorEastAsia" w:hAnsiTheme="minorEastAsia" w:hint="eastAsia"/>
          <w:szCs w:val="24"/>
        </w:rPr>
        <w:t>４</w:t>
      </w:r>
      <w:r w:rsidR="00C111D2">
        <w:rPr>
          <w:rFonts w:asciiTheme="minorEastAsia" w:eastAsiaTheme="minorEastAsia" w:hAnsiTheme="minorEastAsia" w:hint="eastAsia"/>
          <w:szCs w:val="24"/>
        </w:rPr>
        <w:t>項</w:t>
      </w:r>
      <w:r w:rsidR="0074593B" w:rsidRPr="00C63E0B">
        <w:rPr>
          <w:rFonts w:asciiTheme="minorEastAsia" w:eastAsiaTheme="minorEastAsia" w:hAnsiTheme="minorEastAsia" w:hint="eastAsia"/>
          <w:szCs w:val="24"/>
        </w:rPr>
        <w:t>及び</w:t>
      </w:r>
      <w:r w:rsidR="00C111D2">
        <w:rPr>
          <w:rFonts w:asciiTheme="minorEastAsia" w:eastAsiaTheme="minorEastAsia" w:hAnsiTheme="minorEastAsia" w:hint="eastAsia"/>
          <w:szCs w:val="24"/>
        </w:rPr>
        <w:t>第</w:t>
      </w:r>
      <w:r w:rsidR="003C7C47">
        <w:rPr>
          <w:rFonts w:asciiTheme="minorEastAsia" w:eastAsiaTheme="minorEastAsia" w:hAnsiTheme="minorEastAsia" w:hint="eastAsia"/>
          <w:szCs w:val="24"/>
        </w:rPr>
        <w:t>５</w:t>
      </w:r>
      <w:r w:rsidR="00C111D2">
        <w:rPr>
          <w:rFonts w:asciiTheme="minorEastAsia" w:eastAsiaTheme="minorEastAsia" w:hAnsiTheme="minorEastAsia" w:hint="eastAsia"/>
          <w:szCs w:val="24"/>
        </w:rPr>
        <w:t>項</w:t>
      </w:r>
      <w:r w:rsidR="0074593B" w:rsidRPr="00C63E0B">
        <w:rPr>
          <w:rFonts w:asciiTheme="minorEastAsia" w:eastAsiaTheme="minorEastAsia" w:hAnsiTheme="minorEastAsia" w:hint="eastAsia"/>
          <w:szCs w:val="24"/>
        </w:rPr>
        <w:t>に基づく１歳を超える休業の場合は、２週間前）までに、育児休業申出書を</w:t>
      </w:r>
      <w:r w:rsidR="0074593B" w:rsidRPr="00C111D2">
        <w:rPr>
          <w:rFonts w:asciiTheme="minorEastAsia" w:eastAsiaTheme="minorEastAsia" w:hAnsiTheme="minorEastAsia" w:hint="eastAsia"/>
          <w:color w:val="0070C0"/>
          <w:szCs w:val="24"/>
        </w:rPr>
        <w:t>人事担当者</w:t>
      </w:r>
      <w:r w:rsidR="0074593B" w:rsidRPr="00C63E0B">
        <w:rPr>
          <w:rFonts w:asciiTheme="minorEastAsia" w:eastAsiaTheme="minorEastAsia" w:hAnsiTheme="minorEastAsia" w:hint="eastAsia"/>
          <w:szCs w:val="24"/>
        </w:rPr>
        <w:t>に提出することにより申し出るものとする。</w:t>
      </w:r>
    </w:p>
    <w:p w:rsidR="0074593B" w:rsidRPr="00C63E0B" w:rsidRDefault="00230258" w:rsidP="0074593B">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７</w:t>
      </w:r>
      <w:r w:rsidR="0074593B" w:rsidRPr="00C63E0B">
        <w:rPr>
          <w:rFonts w:asciiTheme="minorEastAsia" w:eastAsiaTheme="minorEastAsia" w:hAnsiTheme="minorEastAsia" w:hint="eastAsia"/>
          <w:szCs w:val="24"/>
        </w:rPr>
        <w:t xml:space="preserve">　申出は、次のいずれかに該当する場合を除き、一子につき１回限りとする。ただし、産後休業をしていない従業員が、子の出生日又は出産予定日のいずれか遅い方から８週間以内にした最初の育児休業については、１回の申出にカウントしない。</w:t>
      </w:r>
      <w:bookmarkStart w:id="0" w:name="_GoBack"/>
      <w:bookmarkEnd w:id="0"/>
    </w:p>
    <w:p w:rsidR="0074593B" w:rsidRPr="00C63E0B" w:rsidRDefault="00C111D2" w:rsidP="0074593B">
      <w:pPr>
        <w:pStyle w:val="a7"/>
        <w:numPr>
          <w:ilvl w:val="0"/>
          <w:numId w:val="5"/>
        </w:numPr>
        <w:ind w:leftChars="0"/>
        <w:jc w:val="left"/>
        <w:rPr>
          <w:rFonts w:asciiTheme="minorEastAsia" w:eastAsiaTheme="minorEastAsia" w:hAnsiTheme="minorEastAsia"/>
          <w:szCs w:val="24"/>
        </w:rPr>
      </w:pPr>
      <w:r>
        <w:rPr>
          <w:rFonts w:asciiTheme="minorEastAsia" w:eastAsiaTheme="minorEastAsia" w:hAnsiTheme="minorEastAsia" w:hint="eastAsia"/>
          <w:szCs w:val="24"/>
        </w:rPr>
        <w:t>本条</w:t>
      </w:r>
      <w:r w:rsidR="003C7C47">
        <w:rPr>
          <w:rFonts w:asciiTheme="minorEastAsia" w:eastAsiaTheme="minorEastAsia" w:hAnsiTheme="minorEastAsia" w:hint="eastAsia"/>
          <w:szCs w:val="24"/>
        </w:rPr>
        <w:t>第１項に基づく休業をした者が第４項又は第５</w:t>
      </w:r>
      <w:r w:rsidR="0074593B" w:rsidRPr="00C63E0B">
        <w:rPr>
          <w:rFonts w:asciiTheme="minorEastAsia" w:eastAsiaTheme="minorEastAsia" w:hAnsiTheme="minorEastAsia" w:hint="eastAsia"/>
          <w:szCs w:val="24"/>
        </w:rPr>
        <w:t>項に基づ</w:t>
      </w:r>
      <w:r w:rsidR="003C7C47">
        <w:rPr>
          <w:rFonts w:asciiTheme="minorEastAsia" w:eastAsiaTheme="minorEastAsia" w:hAnsiTheme="minorEastAsia" w:hint="eastAsia"/>
          <w:szCs w:val="24"/>
        </w:rPr>
        <w:t>く休業の申出をしようとする場合又は第４項に基づく休業をした者が第５</w:t>
      </w:r>
      <w:r w:rsidR="0074593B" w:rsidRPr="00C63E0B">
        <w:rPr>
          <w:rFonts w:asciiTheme="minorEastAsia" w:eastAsiaTheme="minorEastAsia" w:hAnsiTheme="minorEastAsia" w:hint="eastAsia"/>
          <w:szCs w:val="24"/>
        </w:rPr>
        <w:t>項に基づく休業の申出をしようとする場合</w:t>
      </w:r>
    </w:p>
    <w:p w:rsidR="0074593B" w:rsidRPr="00C63E0B" w:rsidRDefault="0074593B" w:rsidP="0074593B">
      <w:pPr>
        <w:pStyle w:val="a7"/>
        <w:numPr>
          <w:ilvl w:val="0"/>
          <w:numId w:val="5"/>
        </w:numPr>
        <w:ind w:leftChars="0"/>
        <w:jc w:val="left"/>
        <w:rPr>
          <w:rFonts w:asciiTheme="minorEastAsia" w:eastAsiaTheme="minorEastAsia" w:hAnsiTheme="minorEastAsia"/>
          <w:szCs w:val="24"/>
        </w:rPr>
      </w:pPr>
      <w:r w:rsidRPr="00C63E0B">
        <w:rPr>
          <w:rFonts w:asciiTheme="minorEastAsia" w:eastAsiaTheme="minorEastAsia" w:hAnsiTheme="minorEastAsia" w:hint="eastAsia"/>
          <w:szCs w:val="24"/>
        </w:rPr>
        <w:t>配偶者の死亡等特別の事情がある場合</w:t>
      </w:r>
    </w:p>
    <w:p w:rsidR="00664990" w:rsidRPr="00C63E0B" w:rsidRDefault="00230258" w:rsidP="00510532">
      <w:pPr>
        <w:jc w:val="left"/>
        <w:rPr>
          <w:rFonts w:asciiTheme="minorEastAsia" w:eastAsiaTheme="minorEastAsia" w:hAnsiTheme="minorEastAsia"/>
          <w:szCs w:val="24"/>
        </w:rPr>
      </w:pPr>
      <w:r>
        <w:rPr>
          <w:rFonts w:asciiTheme="minorEastAsia" w:eastAsiaTheme="minorEastAsia" w:hAnsiTheme="minorEastAsia" w:hint="eastAsia"/>
          <w:szCs w:val="24"/>
        </w:rPr>
        <w:t>８</w:t>
      </w:r>
      <w:r w:rsidR="0074593B" w:rsidRPr="00C63E0B">
        <w:rPr>
          <w:rFonts w:asciiTheme="minorEastAsia" w:eastAsiaTheme="minorEastAsia" w:hAnsiTheme="minorEastAsia" w:hint="eastAsia"/>
          <w:szCs w:val="24"/>
        </w:rPr>
        <w:t xml:space="preserve">　育児休業申出書が提出されたときは、会社は速やかに当該育児休業申出書を提出した者に対し、育児休業取扱通知書を交付する。</w:t>
      </w:r>
    </w:p>
    <w:p w:rsidR="00664990" w:rsidRPr="00C63E0B" w:rsidRDefault="00664990" w:rsidP="00664990">
      <w:pPr>
        <w:jc w:val="left"/>
        <w:rPr>
          <w:rFonts w:asciiTheme="minorEastAsia" w:eastAsiaTheme="minorEastAsia" w:hAnsiTheme="minorEastAsia"/>
          <w:szCs w:val="24"/>
        </w:rPr>
      </w:pPr>
    </w:p>
    <w:p w:rsidR="00664990" w:rsidRPr="00C63E0B" w:rsidRDefault="00664990" w:rsidP="00664990">
      <w:pPr>
        <w:jc w:val="left"/>
        <w:rPr>
          <w:rFonts w:asciiTheme="minorEastAsia" w:eastAsiaTheme="minorEastAsia" w:hAnsiTheme="minorEastAsia"/>
          <w:szCs w:val="24"/>
        </w:rPr>
      </w:pPr>
      <w:r w:rsidRPr="00C63E0B">
        <w:rPr>
          <w:rFonts w:asciiTheme="minorEastAsia" w:eastAsiaTheme="minorEastAsia" w:hAnsiTheme="minorEastAsia" w:hint="eastAsia"/>
          <w:szCs w:val="24"/>
        </w:rPr>
        <w:t>第２条（介護休業）</w:t>
      </w:r>
    </w:p>
    <w:p w:rsidR="00664990" w:rsidRPr="00C63E0B" w:rsidRDefault="00664990" w:rsidP="00664990">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要介護状態にある家族を介護する従業員（日雇従業員を除く）は、申出により</w:t>
      </w:r>
      <w:r w:rsidR="00934EDA" w:rsidRPr="00C63E0B">
        <w:rPr>
          <w:rFonts w:asciiTheme="minorEastAsia" w:eastAsiaTheme="minorEastAsia" w:hAnsiTheme="minorEastAsia" w:hint="eastAsia"/>
          <w:szCs w:val="24"/>
        </w:rPr>
        <w:t>、</w:t>
      </w:r>
      <w:r w:rsidRPr="00C63E0B">
        <w:rPr>
          <w:rFonts w:asciiTheme="minorEastAsia" w:eastAsiaTheme="minorEastAsia" w:hAnsiTheme="minorEastAsia" w:hint="eastAsia"/>
          <w:szCs w:val="24"/>
        </w:rPr>
        <w:t>介護を必要とする家族１人につき、通算９３日までの範囲内で３回を上限として介護休業をすることができる。ただし、有期契約従業員にあっては、申出時点において、次のいずれにも該当する者に限り、介護休業をすることができる。</w:t>
      </w:r>
    </w:p>
    <w:p w:rsidR="00664990" w:rsidRPr="00C63E0B" w:rsidRDefault="00664990" w:rsidP="00664990">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一　入社１年以上であること</w:t>
      </w:r>
    </w:p>
    <w:p w:rsidR="00664990" w:rsidRDefault="00664990" w:rsidP="00664990">
      <w:pPr>
        <w:ind w:left="480" w:hangingChars="200" w:hanging="48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二　介護休業開始予定日から９３日</w:t>
      </w:r>
      <w:r w:rsidR="00934EDA" w:rsidRPr="00C63E0B">
        <w:rPr>
          <w:rFonts w:asciiTheme="minorEastAsia" w:eastAsiaTheme="minorEastAsia" w:hAnsiTheme="minorEastAsia" w:hint="eastAsia"/>
          <w:szCs w:val="24"/>
        </w:rPr>
        <w:t>を</w:t>
      </w:r>
      <w:r w:rsidRPr="00C63E0B">
        <w:rPr>
          <w:rFonts w:asciiTheme="minorEastAsia" w:eastAsiaTheme="minorEastAsia" w:hAnsiTheme="minorEastAsia" w:hint="eastAsia"/>
          <w:szCs w:val="24"/>
        </w:rPr>
        <w:t>経過する日から６か月を経過する日までに労働契約期間が満了し、更新されないことが明らかでないこと</w:t>
      </w:r>
    </w:p>
    <w:p w:rsidR="007C6BA8" w:rsidRDefault="007C6BA8" w:rsidP="007C6BA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２　本条１項にかかわらず、労組協定により除外された次の従業員からの休業の申出は拒む</w:t>
      </w:r>
    </w:p>
    <w:p w:rsidR="007C6BA8" w:rsidRDefault="007C6BA8" w:rsidP="007C6BA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ことができる。</w:t>
      </w:r>
    </w:p>
    <w:p w:rsidR="007C6BA8" w:rsidRDefault="007C6BA8" w:rsidP="007C6BA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一　入社１年未満の従業員</w:t>
      </w:r>
    </w:p>
    <w:p w:rsidR="007C6BA8" w:rsidRDefault="007C6BA8" w:rsidP="007C6BA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二　申出の日から９３日以内に雇用</w:t>
      </w:r>
      <w:r w:rsidR="006B5CE0">
        <w:rPr>
          <w:rFonts w:asciiTheme="minorEastAsia" w:eastAsiaTheme="minorEastAsia" w:hAnsiTheme="minorEastAsia" w:hint="eastAsia"/>
          <w:szCs w:val="24"/>
        </w:rPr>
        <w:t>関係が終了することが明らかな従業員</w:t>
      </w:r>
    </w:p>
    <w:p w:rsidR="007C6BA8" w:rsidRPr="00C63E0B" w:rsidRDefault="007C6BA8" w:rsidP="007C6BA8">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三　１週間の所定労働日数が２日以下の従業員</w:t>
      </w:r>
    </w:p>
    <w:p w:rsidR="007C6BA8" w:rsidRPr="007C6BA8" w:rsidRDefault="007C6BA8" w:rsidP="00664990">
      <w:pPr>
        <w:ind w:left="480" w:hangingChars="200" w:hanging="480"/>
        <w:jc w:val="left"/>
        <w:rPr>
          <w:rFonts w:asciiTheme="minorEastAsia" w:eastAsiaTheme="minorEastAsia" w:hAnsiTheme="minorEastAsia"/>
          <w:szCs w:val="24"/>
        </w:rPr>
      </w:pPr>
    </w:p>
    <w:p w:rsidR="00664990" w:rsidRPr="00C63E0B" w:rsidRDefault="007C6BA8" w:rsidP="0066499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３</w:t>
      </w:r>
      <w:r w:rsidR="00664990" w:rsidRPr="00C63E0B">
        <w:rPr>
          <w:rFonts w:asciiTheme="minorEastAsia" w:eastAsiaTheme="minorEastAsia" w:hAnsiTheme="minorEastAsia" w:hint="eastAsia"/>
          <w:szCs w:val="24"/>
        </w:rPr>
        <w:t xml:space="preserve">　要介護状態にある家族とは、負傷、疾病又は身体上若しくは精神上の障害により、２週間以上の期間にわたり常時介護を必要とする状態にある次の者をいう。</w:t>
      </w:r>
    </w:p>
    <w:p w:rsidR="00664990" w:rsidRPr="00C63E0B" w:rsidRDefault="006E6605" w:rsidP="00664990">
      <w:pPr>
        <w:ind w:left="480" w:hangingChars="200" w:hanging="48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配偶者／父母／子／配偶者の父母／祖父母／兄弟姉妹／</w:t>
      </w:r>
      <w:r w:rsidR="00664990" w:rsidRPr="00C63E0B">
        <w:rPr>
          <w:rFonts w:asciiTheme="minorEastAsia" w:eastAsiaTheme="minorEastAsia" w:hAnsiTheme="minorEastAsia" w:hint="eastAsia"/>
          <w:szCs w:val="24"/>
        </w:rPr>
        <w:t>孫</w:t>
      </w:r>
    </w:p>
    <w:p w:rsidR="00664990" w:rsidRPr="00C63E0B" w:rsidRDefault="007C6BA8" w:rsidP="0066499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４</w:t>
      </w:r>
      <w:r w:rsidR="00664990" w:rsidRPr="00C63E0B">
        <w:rPr>
          <w:rFonts w:asciiTheme="minorEastAsia" w:eastAsiaTheme="minorEastAsia" w:hAnsiTheme="minorEastAsia" w:hint="eastAsia"/>
          <w:szCs w:val="24"/>
        </w:rPr>
        <w:t xml:space="preserve">　介護休業をすることを希望する従業員は、原則として、介護休業を開始しようとする日の２週間前までに、介護休業申出書を</w:t>
      </w:r>
      <w:r w:rsidR="00664990" w:rsidRPr="00C111D2">
        <w:rPr>
          <w:rFonts w:asciiTheme="minorEastAsia" w:eastAsiaTheme="minorEastAsia" w:hAnsiTheme="minorEastAsia" w:hint="eastAsia"/>
          <w:color w:val="0070C0"/>
          <w:szCs w:val="24"/>
        </w:rPr>
        <w:t>人事担当者</w:t>
      </w:r>
      <w:r w:rsidR="00664990" w:rsidRPr="00C63E0B">
        <w:rPr>
          <w:rFonts w:asciiTheme="minorEastAsia" w:eastAsiaTheme="minorEastAsia" w:hAnsiTheme="minorEastAsia" w:hint="eastAsia"/>
          <w:szCs w:val="24"/>
        </w:rPr>
        <w:t>に提出することにより申し出るものとする。</w:t>
      </w:r>
    </w:p>
    <w:p w:rsidR="0074593B" w:rsidRPr="00C63E0B" w:rsidRDefault="007C6BA8" w:rsidP="00510532">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５</w:t>
      </w:r>
      <w:r w:rsidR="00664990" w:rsidRPr="00C63E0B">
        <w:rPr>
          <w:rFonts w:asciiTheme="minorEastAsia" w:eastAsiaTheme="minorEastAsia" w:hAnsiTheme="minorEastAsia" w:hint="eastAsia"/>
          <w:szCs w:val="24"/>
        </w:rPr>
        <w:t xml:space="preserve">　介護休業申出書が提出されたときは、会社は速やかに当該</w:t>
      </w:r>
      <w:r w:rsidR="00510532">
        <w:rPr>
          <w:rFonts w:asciiTheme="minorEastAsia" w:eastAsiaTheme="minorEastAsia" w:hAnsiTheme="minorEastAsia" w:hint="eastAsia"/>
          <w:szCs w:val="24"/>
        </w:rPr>
        <w:t>介護休業申出書を提出した者に対し、介護休業取扱通知書を交付する。</w:t>
      </w:r>
    </w:p>
    <w:p w:rsidR="00322451" w:rsidRPr="00C63E0B" w:rsidRDefault="00322451" w:rsidP="00664990">
      <w:pPr>
        <w:jc w:val="left"/>
        <w:rPr>
          <w:rFonts w:asciiTheme="minorEastAsia" w:eastAsiaTheme="minorEastAsia" w:hAnsiTheme="minorEastAsia"/>
          <w:szCs w:val="24"/>
        </w:rPr>
      </w:pPr>
    </w:p>
    <w:p w:rsidR="00322451" w:rsidRPr="00C63E0B" w:rsidRDefault="00322451" w:rsidP="00664990">
      <w:pPr>
        <w:jc w:val="left"/>
        <w:rPr>
          <w:rFonts w:asciiTheme="minorEastAsia" w:eastAsiaTheme="minorEastAsia" w:hAnsiTheme="minorEastAsia"/>
          <w:szCs w:val="24"/>
        </w:rPr>
      </w:pPr>
      <w:r w:rsidRPr="00C63E0B">
        <w:rPr>
          <w:rFonts w:asciiTheme="minorEastAsia" w:eastAsiaTheme="minorEastAsia" w:hAnsiTheme="minorEastAsia" w:hint="eastAsia"/>
          <w:szCs w:val="24"/>
        </w:rPr>
        <w:t>第３条（子の看護休暇）</w:t>
      </w:r>
    </w:p>
    <w:p w:rsidR="0060424D" w:rsidRDefault="00322451" w:rsidP="0060424D">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小学校就学の始期に達するまでの子を養育する従業員（日雇従業員を除く）は、負傷し、又は疾病</w:t>
      </w:r>
      <w:r w:rsidR="0060424D" w:rsidRPr="00C63E0B">
        <w:rPr>
          <w:rFonts w:asciiTheme="minorEastAsia" w:eastAsiaTheme="minorEastAsia" w:hAnsiTheme="minorEastAsia" w:hint="eastAsia"/>
          <w:szCs w:val="24"/>
        </w:rPr>
        <w:t>にかかった当該子の世話をするために、</w:t>
      </w:r>
      <w:r w:rsidR="00C111D2">
        <w:rPr>
          <w:rFonts w:asciiTheme="minorEastAsia" w:eastAsiaTheme="minorEastAsia" w:hAnsiTheme="minorEastAsia" w:hint="eastAsia"/>
          <w:szCs w:val="24"/>
        </w:rPr>
        <w:t>又は当該子に予防接種や健康診断を受けさせるために、就業規則</w:t>
      </w:r>
      <w:r w:rsidR="0060424D" w:rsidRPr="00C63E0B">
        <w:rPr>
          <w:rFonts w:asciiTheme="minorEastAsia" w:eastAsiaTheme="minorEastAsia" w:hAnsiTheme="minorEastAsia" w:hint="eastAsia"/>
          <w:szCs w:val="24"/>
        </w:rPr>
        <w:t>に規定する年次有給休暇とは別に、当該子が１人の場合は１年間につき５日、２人以上の場合は１年間につき１０日を限度として、子の看護休暇を取得することができる。この場合の１年間とは、４月１日から翌年３月３１日までの期間とする。</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２　本条１項にかかわらず、労組協定により除外された次の従業員からの申出は拒むことが</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できる。</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一　入社６か月未満の従業員</w:t>
      </w:r>
    </w:p>
    <w:p w:rsidR="006B5CE0" w:rsidRP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二　１週間の所定労働日数が２日以下の従業員</w:t>
      </w:r>
    </w:p>
    <w:p w:rsidR="0060424D" w:rsidRPr="00C63E0B" w:rsidRDefault="006B5CE0" w:rsidP="0060424D">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３</w:t>
      </w:r>
      <w:r w:rsidR="0060424D" w:rsidRPr="00C63E0B">
        <w:rPr>
          <w:rFonts w:asciiTheme="minorEastAsia" w:eastAsiaTheme="minorEastAsia" w:hAnsiTheme="minorEastAsia" w:hint="eastAsia"/>
          <w:szCs w:val="24"/>
        </w:rPr>
        <w:t xml:space="preserve">　子の看護休暇は、半日単位で取得することができる。</w:t>
      </w:r>
    </w:p>
    <w:p w:rsidR="0060424D" w:rsidRPr="00C63E0B" w:rsidRDefault="0060424D" w:rsidP="0060424D">
      <w:pPr>
        <w:jc w:val="left"/>
        <w:rPr>
          <w:rFonts w:asciiTheme="minorEastAsia" w:eastAsiaTheme="minorEastAsia" w:hAnsiTheme="minorEastAsia"/>
          <w:szCs w:val="24"/>
        </w:rPr>
      </w:pPr>
    </w:p>
    <w:p w:rsidR="0060424D" w:rsidRPr="00C63E0B" w:rsidRDefault="0060424D" w:rsidP="0060424D">
      <w:pPr>
        <w:jc w:val="left"/>
        <w:rPr>
          <w:rFonts w:asciiTheme="minorEastAsia" w:eastAsiaTheme="minorEastAsia" w:hAnsiTheme="minorEastAsia"/>
          <w:szCs w:val="24"/>
        </w:rPr>
      </w:pPr>
      <w:r w:rsidRPr="00C63E0B">
        <w:rPr>
          <w:rFonts w:asciiTheme="minorEastAsia" w:eastAsiaTheme="minorEastAsia" w:hAnsiTheme="minorEastAsia" w:hint="eastAsia"/>
          <w:szCs w:val="24"/>
        </w:rPr>
        <w:t>第４条（介護休暇）</w:t>
      </w:r>
    </w:p>
    <w:p w:rsidR="0060424D" w:rsidRDefault="0060424D" w:rsidP="0060424D">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要介護状態にある家族の介</w:t>
      </w:r>
      <w:r w:rsidR="00C111D2">
        <w:rPr>
          <w:rFonts w:asciiTheme="minorEastAsia" w:eastAsiaTheme="minorEastAsia" w:hAnsiTheme="minorEastAsia" w:hint="eastAsia"/>
          <w:szCs w:val="24"/>
        </w:rPr>
        <w:t>護その他の世話をする従業員（日雇従業員を除く）は、就業規則</w:t>
      </w:r>
      <w:r w:rsidRPr="00C63E0B">
        <w:rPr>
          <w:rFonts w:asciiTheme="minorEastAsia" w:eastAsiaTheme="minorEastAsia" w:hAnsiTheme="minorEastAsia" w:hint="eastAsia"/>
          <w:szCs w:val="24"/>
        </w:rPr>
        <w:t>に規定する年次有給休暇とは別に</w:t>
      </w:r>
      <w:r w:rsidR="00E36E42" w:rsidRPr="00C63E0B">
        <w:rPr>
          <w:rFonts w:asciiTheme="minorEastAsia" w:eastAsiaTheme="minorEastAsia" w:hAnsiTheme="minorEastAsia" w:hint="eastAsia"/>
          <w:szCs w:val="24"/>
        </w:rPr>
        <w:t>、当該家族が１人の場合は１年間につき５日、２人以上の場合は１年間につき１０日を限度として、介護休暇を取得することができる。この場合の１年間とは、４月１日から翌年３月３１日までの期間とする。</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２　本条１項にかかわらず、労組協定により除外された次の従業員からの申出は拒むことが</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できる。</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一　入社６か月未満の従業員</w:t>
      </w:r>
    </w:p>
    <w:p w:rsidR="006B5CE0" w:rsidRP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二　１週間の所定労働日数が２日以下の従業員</w:t>
      </w:r>
    </w:p>
    <w:p w:rsidR="00E36E42" w:rsidRPr="00C63E0B" w:rsidRDefault="006B5CE0" w:rsidP="00510532">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３</w:t>
      </w:r>
      <w:r w:rsidR="00E36E42" w:rsidRPr="00C63E0B">
        <w:rPr>
          <w:rFonts w:asciiTheme="minorEastAsia" w:eastAsiaTheme="minorEastAsia" w:hAnsiTheme="minorEastAsia" w:hint="eastAsia"/>
          <w:szCs w:val="24"/>
        </w:rPr>
        <w:t xml:space="preserve">　介護休暇は、半日単位で取得することができる。</w:t>
      </w:r>
    </w:p>
    <w:p w:rsidR="00E36E42" w:rsidRPr="00C63E0B" w:rsidRDefault="00E36E42" w:rsidP="00E36E42">
      <w:pPr>
        <w:jc w:val="left"/>
        <w:rPr>
          <w:rFonts w:asciiTheme="minorEastAsia" w:eastAsiaTheme="minorEastAsia" w:hAnsiTheme="minorEastAsia"/>
          <w:szCs w:val="24"/>
        </w:rPr>
      </w:pPr>
    </w:p>
    <w:p w:rsidR="00E36E42" w:rsidRPr="00C63E0B" w:rsidRDefault="00E36E42" w:rsidP="00E36E42">
      <w:pPr>
        <w:jc w:val="left"/>
        <w:rPr>
          <w:rFonts w:asciiTheme="minorEastAsia" w:eastAsiaTheme="minorEastAsia" w:hAnsiTheme="minorEastAsia"/>
          <w:szCs w:val="24"/>
        </w:rPr>
      </w:pPr>
      <w:r w:rsidRPr="00C63E0B">
        <w:rPr>
          <w:rFonts w:asciiTheme="minorEastAsia" w:eastAsiaTheme="minorEastAsia" w:hAnsiTheme="minorEastAsia" w:hint="eastAsia"/>
          <w:szCs w:val="24"/>
        </w:rPr>
        <w:t>第５条（育児・介護のための所定外労働の制限）</w:t>
      </w:r>
    </w:p>
    <w:p w:rsidR="00E36E42" w:rsidRDefault="00E36E42"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３歳に満たない子を養育する従業員（日雇従業員を除く）が当該子を養育するため、又は要介護状態にある家族を介護する従業員（日雇従業員を除く）が当該家族を介護するために申し出た場合には、事業の正常な運営に支障がある場合を除き、所定労働時間を超えて労働をさせることはない。</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２　本条１項にかかわらず、労組協定により除外された次の従業員からの申出は拒むことが</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できる。</w:t>
      </w:r>
    </w:p>
    <w:p w:rsid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一　入社1年未満の従業員</w:t>
      </w:r>
    </w:p>
    <w:p w:rsidR="006B5CE0" w:rsidRPr="006B5CE0" w:rsidRDefault="006B5CE0" w:rsidP="006B5CE0">
      <w:pPr>
        <w:ind w:left="480" w:hangingChars="200" w:hanging="480"/>
        <w:jc w:val="left"/>
        <w:rPr>
          <w:rFonts w:asciiTheme="minorEastAsia" w:eastAsiaTheme="minorEastAsia" w:hAnsiTheme="minorEastAsia"/>
          <w:szCs w:val="24"/>
        </w:rPr>
      </w:pPr>
      <w:r>
        <w:rPr>
          <w:rFonts w:asciiTheme="minorEastAsia" w:eastAsiaTheme="minorEastAsia" w:hAnsiTheme="minorEastAsia" w:hint="eastAsia"/>
          <w:szCs w:val="24"/>
        </w:rPr>
        <w:t xml:space="preserve">　二　１週間の所定労働日数が２日以下の従業員</w:t>
      </w:r>
    </w:p>
    <w:p w:rsidR="006B5CE0" w:rsidRPr="006B5CE0" w:rsidRDefault="006B5CE0" w:rsidP="00E36E42">
      <w:pPr>
        <w:ind w:left="240" w:hangingChars="100" w:hanging="240"/>
        <w:jc w:val="left"/>
        <w:rPr>
          <w:rFonts w:asciiTheme="minorEastAsia" w:eastAsiaTheme="minorEastAsia" w:hAnsiTheme="minorEastAsia"/>
          <w:szCs w:val="24"/>
        </w:rPr>
      </w:pPr>
    </w:p>
    <w:p w:rsidR="00E36E42" w:rsidRPr="00C63E0B" w:rsidRDefault="006B5CE0" w:rsidP="00510532">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３</w:t>
      </w:r>
      <w:r w:rsidR="00E36E42" w:rsidRPr="00C63E0B">
        <w:rPr>
          <w:rFonts w:asciiTheme="minorEastAsia" w:eastAsiaTheme="minorEastAsia" w:hAnsiTheme="minorEastAsia" w:hint="eastAsia"/>
          <w:szCs w:val="24"/>
        </w:rPr>
        <w:t xml:space="preserve">　申出</w:t>
      </w:r>
      <w:r w:rsidR="00A3658E" w:rsidRPr="00C63E0B">
        <w:rPr>
          <w:rFonts w:asciiTheme="minorEastAsia" w:eastAsiaTheme="minorEastAsia" w:hAnsiTheme="minorEastAsia" w:hint="eastAsia"/>
          <w:szCs w:val="24"/>
        </w:rPr>
        <w:t>を</w:t>
      </w:r>
      <w:r w:rsidR="00E36E42" w:rsidRPr="00C63E0B">
        <w:rPr>
          <w:rFonts w:asciiTheme="minorEastAsia" w:eastAsiaTheme="minorEastAsia" w:hAnsiTheme="minorEastAsia" w:hint="eastAsia"/>
          <w:szCs w:val="24"/>
        </w:rPr>
        <w:t>しようとする者は、１回につき、１か月以上１年以内の期間について、制限を開始しようと</w:t>
      </w:r>
      <w:r w:rsidR="00934EDA" w:rsidRPr="00C63E0B">
        <w:rPr>
          <w:rFonts w:asciiTheme="minorEastAsia" w:eastAsiaTheme="minorEastAsia" w:hAnsiTheme="minorEastAsia" w:hint="eastAsia"/>
          <w:szCs w:val="24"/>
        </w:rPr>
        <w:t>する日及び制限を終了しようとする日を明らかに</w:t>
      </w:r>
      <w:r w:rsidR="00E36E42" w:rsidRPr="00C63E0B">
        <w:rPr>
          <w:rFonts w:asciiTheme="minorEastAsia" w:eastAsiaTheme="minorEastAsia" w:hAnsiTheme="minorEastAsia" w:hint="eastAsia"/>
          <w:szCs w:val="24"/>
        </w:rPr>
        <w:t>して、原則として、制限開始予定日の１か月前までに育児・介護のための所定外労働制限申出書を</w:t>
      </w:r>
      <w:r w:rsidR="00E36E42" w:rsidRPr="00C111D2">
        <w:rPr>
          <w:rFonts w:asciiTheme="minorEastAsia" w:eastAsiaTheme="minorEastAsia" w:hAnsiTheme="minorEastAsia" w:hint="eastAsia"/>
          <w:color w:val="0070C0"/>
          <w:szCs w:val="24"/>
        </w:rPr>
        <w:t>人事担当者</w:t>
      </w:r>
      <w:r w:rsidR="00E36E42" w:rsidRPr="00C63E0B">
        <w:rPr>
          <w:rFonts w:asciiTheme="minorEastAsia" w:eastAsiaTheme="minorEastAsia" w:hAnsiTheme="minorEastAsia" w:hint="eastAsia"/>
          <w:szCs w:val="24"/>
        </w:rPr>
        <w:t>に提出するものとする。</w:t>
      </w:r>
    </w:p>
    <w:p w:rsidR="00E36E42" w:rsidRPr="00C63E0B" w:rsidRDefault="00E36E42" w:rsidP="00E36E42">
      <w:pPr>
        <w:ind w:left="240" w:hangingChars="100" w:hanging="240"/>
        <w:jc w:val="left"/>
        <w:rPr>
          <w:rFonts w:asciiTheme="minorEastAsia" w:eastAsiaTheme="minorEastAsia" w:hAnsiTheme="minorEastAsia"/>
          <w:szCs w:val="24"/>
        </w:rPr>
      </w:pPr>
    </w:p>
    <w:p w:rsidR="00E36E42" w:rsidRPr="00C63E0B" w:rsidRDefault="00242448"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第６条（育児・介護のための時間外労働の制限）</w:t>
      </w:r>
    </w:p>
    <w:p w:rsidR="00242448" w:rsidRPr="00C63E0B" w:rsidRDefault="00242448"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小学校就学の始期に達するまでの子を養育する従業員が当該子を養育するため又は要介護状態にある家族を介護する従業員</w:t>
      </w:r>
      <w:r w:rsidR="00C111D2">
        <w:rPr>
          <w:rFonts w:asciiTheme="minorEastAsia" w:eastAsiaTheme="minorEastAsia" w:hAnsiTheme="minorEastAsia" w:hint="eastAsia"/>
          <w:szCs w:val="24"/>
        </w:rPr>
        <w:t>が当該家族を介護するために申し出た場合には、就業規則の規定</w:t>
      </w:r>
      <w:r w:rsidRPr="00C63E0B">
        <w:rPr>
          <w:rFonts w:asciiTheme="minorEastAsia" w:eastAsiaTheme="minorEastAsia" w:hAnsiTheme="minorEastAsia" w:hint="eastAsia"/>
          <w:szCs w:val="24"/>
        </w:rPr>
        <w:t>及び時間外労働に関する協定にかかわらず、事業の正常な運営に支障がある場合を除き、１か月について２４時間、１年につ</w:t>
      </w:r>
      <w:r w:rsidR="00E17C66" w:rsidRPr="00C63E0B">
        <w:rPr>
          <w:rFonts w:asciiTheme="minorEastAsia" w:eastAsiaTheme="minorEastAsia" w:hAnsiTheme="minorEastAsia" w:hint="eastAsia"/>
          <w:szCs w:val="24"/>
        </w:rPr>
        <w:t>いて１５０時間を超えて時間外労働をさせることはない。</w:t>
      </w:r>
    </w:p>
    <w:p w:rsidR="00242448" w:rsidRPr="00C63E0B" w:rsidRDefault="00242448"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２　</w:t>
      </w:r>
      <w:r w:rsidR="00C111D2">
        <w:rPr>
          <w:rFonts w:asciiTheme="minorEastAsia" w:eastAsiaTheme="minorEastAsia" w:hAnsiTheme="minorEastAsia" w:hint="eastAsia"/>
          <w:szCs w:val="24"/>
        </w:rPr>
        <w:t>本条第</w:t>
      </w:r>
      <w:r w:rsidRPr="00C63E0B">
        <w:rPr>
          <w:rFonts w:asciiTheme="minorEastAsia" w:eastAsiaTheme="minorEastAsia" w:hAnsiTheme="minorEastAsia" w:hint="eastAsia"/>
          <w:szCs w:val="24"/>
        </w:rPr>
        <w:t>１</w:t>
      </w:r>
      <w:r w:rsidR="00C111D2">
        <w:rPr>
          <w:rFonts w:asciiTheme="minorEastAsia" w:eastAsiaTheme="minorEastAsia" w:hAnsiTheme="minorEastAsia" w:hint="eastAsia"/>
          <w:szCs w:val="24"/>
        </w:rPr>
        <w:t>項</w:t>
      </w:r>
      <w:r w:rsidRPr="00C63E0B">
        <w:rPr>
          <w:rFonts w:asciiTheme="minorEastAsia" w:eastAsiaTheme="minorEastAsia" w:hAnsiTheme="minorEastAsia" w:hint="eastAsia"/>
          <w:szCs w:val="24"/>
        </w:rPr>
        <w:t>にかかわらず、次の一から三のいずれかに該当する従業員は育児のための時間外労働の制限及び介護のための時間外労働の制限を申し出ることができない。</w:t>
      </w:r>
    </w:p>
    <w:p w:rsidR="00242448" w:rsidRPr="00C63E0B" w:rsidRDefault="00242448"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一　日雇従業員</w:t>
      </w:r>
    </w:p>
    <w:p w:rsidR="00242448" w:rsidRPr="00C63E0B" w:rsidRDefault="00242448"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二　入社１年未満の従業員</w:t>
      </w:r>
    </w:p>
    <w:p w:rsidR="00242448" w:rsidRPr="00C63E0B" w:rsidRDefault="00242448" w:rsidP="00E36E42">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三　１週間の所定労働日数が２日以下の従業員</w:t>
      </w: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lastRenderedPageBreak/>
        <w:t>３　申出をしようとする者は、１回につき、１か月以上１年以内の期間について、制限を開始しようとする日及び制限を終了しようとする日</w:t>
      </w:r>
      <w:r w:rsidR="00E17C66" w:rsidRPr="00C63E0B">
        <w:rPr>
          <w:rFonts w:asciiTheme="minorEastAsia" w:eastAsiaTheme="minorEastAsia" w:hAnsiTheme="minorEastAsia" w:hint="eastAsia"/>
          <w:szCs w:val="24"/>
        </w:rPr>
        <w:t>を明らかにして、原則として、制限を開始しようとする日</w:t>
      </w:r>
      <w:r w:rsidRPr="00C63E0B">
        <w:rPr>
          <w:rFonts w:asciiTheme="minorEastAsia" w:eastAsiaTheme="minorEastAsia" w:hAnsiTheme="minorEastAsia" w:hint="eastAsia"/>
          <w:szCs w:val="24"/>
        </w:rPr>
        <w:t>の１か月前までに、育児・介護のための時間外労働制限申出書を</w:t>
      </w:r>
      <w:r w:rsidRPr="00C111D2">
        <w:rPr>
          <w:rFonts w:asciiTheme="minorEastAsia" w:eastAsiaTheme="minorEastAsia" w:hAnsiTheme="minorEastAsia" w:hint="eastAsia"/>
          <w:color w:val="0070C0"/>
          <w:szCs w:val="24"/>
        </w:rPr>
        <w:t>人事担当者</w:t>
      </w:r>
      <w:r w:rsidRPr="00C63E0B">
        <w:rPr>
          <w:rFonts w:asciiTheme="minorEastAsia" w:eastAsiaTheme="minorEastAsia" w:hAnsiTheme="minorEastAsia" w:hint="eastAsia"/>
          <w:szCs w:val="24"/>
        </w:rPr>
        <w:t>に提出するものとする。</w:t>
      </w:r>
    </w:p>
    <w:p w:rsidR="00242448" w:rsidRPr="00C63E0B" w:rsidRDefault="00242448" w:rsidP="00242448">
      <w:pPr>
        <w:ind w:left="240" w:hangingChars="100" w:hanging="240"/>
        <w:jc w:val="left"/>
        <w:rPr>
          <w:rFonts w:asciiTheme="minorEastAsia" w:eastAsiaTheme="minorEastAsia" w:hAnsiTheme="minorEastAsia"/>
          <w:szCs w:val="24"/>
        </w:rPr>
      </w:pP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第７条（育児・介護のための深夜業の制限）</w:t>
      </w: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小学校就学の始期に達するまでの子を養育する従業員が当該子を養育するため又は要介護状態にある家族を介護する従業員が当該家族を</w:t>
      </w:r>
      <w:r w:rsidR="00C111D2">
        <w:rPr>
          <w:rFonts w:asciiTheme="minorEastAsia" w:eastAsiaTheme="minorEastAsia" w:hAnsiTheme="minorEastAsia" w:hint="eastAsia"/>
          <w:szCs w:val="24"/>
        </w:rPr>
        <w:t>介護するために申し出た場合には、就業規則</w:t>
      </w:r>
      <w:r w:rsidRPr="00C63E0B">
        <w:rPr>
          <w:rFonts w:asciiTheme="minorEastAsia" w:eastAsiaTheme="minorEastAsia" w:hAnsiTheme="minorEastAsia" w:hint="eastAsia"/>
          <w:szCs w:val="24"/>
        </w:rPr>
        <w:t>の規定にかかわらず、事業の正常な運営に支障がある場合を除き、午後１０時から午前５時までの間に労働させることはない。</w:t>
      </w: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２　</w:t>
      </w:r>
      <w:r w:rsidR="00C111D2">
        <w:rPr>
          <w:rFonts w:asciiTheme="minorEastAsia" w:eastAsiaTheme="minorEastAsia" w:hAnsiTheme="minorEastAsia" w:hint="eastAsia"/>
          <w:szCs w:val="24"/>
        </w:rPr>
        <w:t>本条第</w:t>
      </w:r>
      <w:r w:rsidRPr="00C63E0B">
        <w:rPr>
          <w:rFonts w:asciiTheme="minorEastAsia" w:eastAsiaTheme="minorEastAsia" w:hAnsiTheme="minorEastAsia" w:hint="eastAsia"/>
          <w:szCs w:val="24"/>
        </w:rPr>
        <w:t>１</w:t>
      </w:r>
      <w:r w:rsidR="00C111D2">
        <w:rPr>
          <w:rFonts w:asciiTheme="minorEastAsia" w:eastAsiaTheme="minorEastAsia" w:hAnsiTheme="minorEastAsia" w:hint="eastAsia"/>
          <w:szCs w:val="24"/>
        </w:rPr>
        <w:t>項</w:t>
      </w:r>
      <w:r w:rsidRPr="00C63E0B">
        <w:rPr>
          <w:rFonts w:asciiTheme="minorEastAsia" w:eastAsiaTheme="minorEastAsia" w:hAnsiTheme="minorEastAsia" w:hint="eastAsia"/>
          <w:szCs w:val="24"/>
        </w:rPr>
        <w:t>にかかわらず、次のいずれかに該当する従業員は深夜業の制限を申し出ることができない。</w:t>
      </w: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一　日雇従業員</w:t>
      </w: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二　入社１年未満の従業員</w:t>
      </w:r>
    </w:p>
    <w:p w:rsidR="00242448" w:rsidRPr="00C63E0B" w:rsidRDefault="00242448" w:rsidP="0024244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三　申出に係る家族の１６歳以上の同居の家族が次のいずれにも該当する従業員</w:t>
      </w:r>
    </w:p>
    <w:p w:rsidR="00242448" w:rsidRPr="00C63E0B" w:rsidRDefault="00242448" w:rsidP="00242448">
      <w:pPr>
        <w:ind w:left="720" w:hangingChars="300" w:hanging="72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イ　深夜において就業していない者（１か月について深夜における就業が３日以下の者を含む。）</w:t>
      </w:r>
      <w:r w:rsidR="005B7D78" w:rsidRPr="00C63E0B">
        <w:rPr>
          <w:rFonts w:asciiTheme="minorEastAsia" w:eastAsiaTheme="minorEastAsia" w:hAnsiTheme="minorEastAsia" w:hint="eastAsia"/>
          <w:szCs w:val="24"/>
        </w:rPr>
        <w:t>であること</w:t>
      </w:r>
    </w:p>
    <w:p w:rsidR="005B7D78" w:rsidRPr="00C63E0B" w:rsidRDefault="005B7D78" w:rsidP="00242448">
      <w:pPr>
        <w:ind w:left="720" w:hangingChars="300" w:hanging="72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ロ　心身の状況が申出に係る子の保育又は家族の介護をすることができる者であること</w:t>
      </w:r>
    </w:p>
    <w:p w:rsidR="005B7D78" w:rsidRPr="00C63E0B" w:rsidRDefault="005B7D78" w:rsidP="00242448">
      <w:pPr>
        <w:ind w:left="720" w:hangingChars="300" w:hanging="72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ハ　６週間（多胎妊娠の場合にあっては、１４週間）以内に出産予定でなく、かつ産後８週間以内でない者であること</w:t>
      </w:r>
    </w:p>
    <w:p w:rsidR="005B7D78" w:rsidRPr="00C63E0B" w:rsidRDefault="005B7D78" w:rsidP="00242448">
      <w:pPr>
        <w:ind w:left="720" w:hangingChars="300" w:hanging="72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四　１週間の所定労働日数が２日以下の従業員</w:t>
      </w:r>
    </w:p>
    <w:p w:rsidR="005B7D78" w:rsidRPr="00C63E0B" w:rsidRDefault="005B7D78" w:rsidP="00242448">
      <w:pPr>
        <w:ind w:left="720" w:hangingChars="300" w:hanging="72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五　所定労働時間の全部が深夜にある従業員</w:t>
      </w:r>
    </w:p>
    <w:p w:rsidR="005B7D78"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３　申出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申出書を</w:t>
      </w:r>
      <w:r w:rsidRPr="00C111D2">
        <w:rPr>
          <w:rFonts w:asciiTheme="minorEastAsia" w:eastAsiaTheme="minorEastAsia" w:hAnsiTheme="minorEastAsia" w:hint="eastAsia"/>
          <w:color w:val="0070C0"/>
          <w:szCs w:val="24"/>
        </w:rPr>
        <w:t>人事担当者</w:t>
      </w:r>
      <w:r w:rsidRPr="00C63E0B">
        <w:rPr>
          <w:rFonts w:asciiTheme="minorEastAsia" w:eastAsiaTheme="minorEastAsia" w:hAnsiTheme="minorEastAsia" w:hint="eastAsia"/>
          <w:szCs w:val="24"/>
        </w:rPr>
        <w:t>に提出するものとする。</w:t>
      </w:r>
    </w:p>
    <w:p w:rsidR="005B7D78" w:rsidRPr="00C63E0B" w:rsidRDefault="005B7D78" w:rsidP="005B7D78">
      <w:pPr>
        <w:ind w:left="240" w:hangingChars="100" w:hanging="240"/>
        <w:jc w:val="left"/>
        <w:rPr>
          <w:rFonts w:asciiTheme="minorEastAsia" w:eastAsiaTheme="minorEastAsia" w:hAnsiTheme="minorEastAsia"/>
          <w:szCs w:val="24"/>
        </w:rPr>
      </w:pPr>
    </w:p>
    <w:p w:rsidR="005B7D78"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第８条（育児短時間勤務）</w:t>
      </w:r>
    </w:p>
    <w:p w:rsidR="005B7D78"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３歳に</w:t>
      </w:r>
      <w:r w:rsidR="00C111D2">
        <w:rPr>
          <w:rFonts w:asciiTheme="minorEastAsia" w:eastAsiaTheme="minorEastAsia" w:hAnsiTheme="minorEastAsia" w:hint="eastAsia"/>
          <w:szCs w:val="24"/>
        </w:rPr>
        <w:t>満たない子を養育する従業員は、申し出ることにより、就業規則</w:t>
      </w:r>
      <w:r w:rsidRPr="00C63E0B">
        <w:rPr>
          <w:rFonts w:asciiTheme="minorEastAsia" w:eastAsiaTheme="minorEastAsia" w:hAnsiTheme="minorEastAsia" w:hint="eastAsia"/>
          <w:szCs w:val="24"/>
        </w:rPr>
        <w:t>の所定労働時間について、以下のように変更することができる。</w:t>
      </w:r>
    </w:p>
    <w:p w:rsidR="006B5CE0"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所定労働時間を午前</w:t>
      </w:r>
      <w:r w:rsidRPr="00C111D2">
        <w:rPr>
          <w:rFonts w:asciiTheme="minorEastAsia" w:eastAsiaTheme="minorEastAsia" w:hAnsiTheme="minorEastAsia" w:hint="eastAsia"/>
          <w:color w:val="0070C0"/>
          <w:szCs w:val="24"/>
        </w:rPr>
        <w:t>９</w:t>
      </w:r>
      <w:r w:rsidRPr="00C63E0B">
        <w:rPr>
          <w:rFonts w:asciiTheme="minorEastAsia" w:eastAsiaTheme="minorEastAsia" w:hAnsiTheme="minorEastAsia" w:hint="eastAsia"/>
          <w:szCs w:val="24"/>
        </w:rPr>
        <w:t>時から午後</w:t>
      </w:r>
      <w:r w:rsidRPr="00C111D2">
        <w:rPr>
          <w:rFonts w:asciiTheme="minorEastAsia" w:eastAsiaTheme="minorEastAsia" w:hAnsiTheme="minorEastAsia" w:hint="eastAsia"/>
          <w:color w:val="0070C0"/>
          <w:szCs w:val="24"/>
        </w:rPr>
        <w:t>４</w:t>
      </w:r>
      <w:r w:rsidRPr="00C63E0B">
        <w:rPr>
          <w:rFonts w:asciiTheme="minorEastAsia" w:eastAsiaTheme="minorEastAsia" w:hAnsiTheme="minorEastAsia" w:hint="eastAsia"/>
          <w:szCs w:val="24"/>
        </w:rPr>
        <w:t>時まで（うち休憩時間は、午前</w:t>
      </w:r>
      <w:r w:rsidRPr="00C111D2">
        <w:rPr>
          <w:rFonts w:asciiTheme="minorEastAsia" w:eastAsiaTheme="minorEastAsia" w:hAnsiTheme="minorEastAsia" w:hint="eastAsia"/>
          <w:color w:val="0070C0"/>
          <w:szCs w:val="24"/>
        </w:rPr>
        <w:t>１２</w:t>
      </w:r>
      <w:r w:rsidRPr="00C63E0B">
        <w:rPr>
          <w:rFonts w:asciiTheme="minorEastAsia" w:eastAsiaTheme="minorEastAsia" w:hAnsiTheme="minorEastAsia" w:hint="eastAsia"/>
          <w:szCs w:val="24"/>
        </w:rPr>
        <w:t>時から午後</w:t>
      </w:r>
      <w:r w:rsidRPr="00C111D2">
        <w:rPr>
          <w:rFonts w:asciiTheme="minorEastAsia" w:eastAsiaTheme="minorEastAsia" w:hAnsiTheme="minorEastAsia" w:hint="eastAsia"/>
          <w:color w:val="0070C0"/>
          <w:szCs w:val="24"/>
        </w:rPr>
        <w:t>１</w:t>
      </w:r>
      <w:r w:rsidRPr="00C63E0B">
        <w:rPr>
          <w:rFonts w:asciiTheme="minorEastAsia" w:eastAsiaTheme="minorEastAsia" w:hAnsiTheme="minorEastAsia" w:hint="eastAsia"/>
          <w:szCs w:val="24"/>
        </w:rPr>
        <w:t>時までの１時間とする。）の６時間とする（１歳に満たない子を育てる女性従業員は更に別途３０分ずつ２回の育児時間を請求することができる。）。</w:t>
      </w:r>
    </w:p>
    <w:p w:rsidR="005B7D78" w:rsidRPr="00C63E0B" w:rsidRDefault="006B5CE0"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２</w:t>
      </w:r>
      <w:r w:rsidR="005B7D78" w:rsidRPr="00C63E0B">
        <w:rPr>
          <w:rFonts w:asciiTheme="minorEastAsia" w:eastAsiaTheme="minorEastAsia" w:hAnsiTheme="minorEastAsia" w:hint="eastAsia"/>
          <w:szCs w:val="24"/>
        </w:rPr>
        <w:t xml:space="preserve">　</w:t>
      </w:r>
      <w:r w:rsidR="00072094">
        <w:rPr>
          <w:rFonts w:asciiTheme="minorEastAsia" w:eastAsiaTheme="minorEastAsia" w:hAnsiTheme="minorEastAsia" w:hint="eastAsia"/>
          <w:szCs w:val="24"/>
        </w:rPr>
        <w:t>本条第</w:t>
      </w:r>
      <w:r w:rsidR="005B7D78" w:rsidRPr="00C63E0B">
        <w:rPr>
          <w:rFonts w:asciiTheme="minorEastAsia" w:eastAsiaTheme="minorEastAsia" w:hAnsiTheme="minorEastAsia" w:hint="eastAsia"/>
          <w:szCs w:val="24"/>
        </w:rPr>
        <w:t>１</w:t>
      </w:r>
      <w:r w:rsidR="00072094">
        <w:rPr>
          <w:rFonts w:asciiTheme="minorEastAsia" w:eastAsiaTheme="minorEastAsia" w:hAnsiTheme="minorEastAsia" w:hint="eastAsia"/>
          <w:szCs w:val="24"/>
        </w:rPr>
        <w:t>項</w:t>
      </w:r>
      <w:r w:rsidR="005B7D78" w:rsidRPr="00C63E0B">
        <w:rPr>
          <w:rFonts w:asciiTheme="minorEastAsia" w:eastAsiaTheme="minorEastAsia" w:hAnsiTheme="minorEastAsia" w:hint="eastAsia"/>
          <w:szCs w:val="24"/>
        </w:rPr>
        <w:t>にかかわらず、次のいずれかに該当する従業員からの育児短時間勤務の申出は拒むことができる。</w:t>
      </w:r>
    </w:p>
    <w:p w:rsidR="005B7D78"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一　日雇従業員</w:t>
      </w:r>
    </w:p>
    <w:p w:rsidR="005B7D78"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二　１日の所定労働時間が６時間以下である従業員</w:t>
      </w:r>
    </w:p>
    <w:p w:rsidR="006B5CE0" w:rsidRDefault="006B5CE0"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三　労使協定によって除外された次の従業員</w:t>
      </w:r>
    </w:p>
    <w:p w:rsidR="006B5CE0" w:rsidRDefault="006B5CE0"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（ア）入社1年未満の従業員</w:t>
      </w:r>
    </w:p>
    <w:p w:rsidR="006B5CE0" w:rsidRPr="00C63E0B" w:rsidRDefault="006B5CE0"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（イ）１週間の所定労働日数</w:t>
      </w:r>
      <w:r w:rsidR="00CA3EE1">
        <w:rPr>
          <w:rFonts w:asciiTheme="minorEastAsia" w:eastAsiaTheme="minorEastAsia" w:hAnsiTheme="minorEastAsia" w:hint="eastAsia"/>
          <w:szCs w:val="24"/>
        </w:rPr>
        <w:t>が２日以下の従業員</w:t>
      </w:r>
    </w:p>
    <w:p w:rsidR="005B7D78" w:rsidRPr="00C63E0B" w:rsidRDefault="006B5CE0"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３</w:t>
      </w:r>
      <w:r w:rsidR="005B7D78" w:rsidRPr="00C63E0B">
        <w:rPr>
          <w:rFonts w:asciiTheme="minorEastAsia" w:eastAsiaTheme="minorEastAsia" w:hAnsiTheme="minorEastAsia" w:hint="eastAsia"/>
          <w:szCs w:val="24"/>
        </w:rPr>
        <w:t xml:space="preserve">　申出をしようとする者は、１回につき、１か月以上１年以内の期間について、短縮を開</w:t>
      </w:r>
      <w:r w:rsidR="005B7D78" w:rsidRPr="00C63E0B">
        <w:rPr>
          <w:rFonts w:asciiTheme="minorEastAsia" w:eastAsiaTheme="minorEastAsia" w:hAnsiTheme="minorEastAsia" w:hint="eastAsia"/>
          <w:szCs w:val="24"/>
        </w:rPr>
        <w:lastRenderedPageBreak/>
        <w:t>始しようとする日及び短縮を終了しようとする日を明らかにして、原則として、短縮を開始しようとする日の１か月前までに、短時間勤務申出書により</w:t>
      </w:r>
      <w:r w:rsidR="005B7D78" w:rsidRPr="00892F2F">
        <w:rPr>
          <w:rFonts w:asciiTheme="minorEastAsia" w:eastAsiaTheme="minorEastAsia" w:hAnsiTheme="minorEastAsia" w:hint="eastAsia"/>
          <w:color w:val="0070C0"/>
          <w:szCs w:val="24"/>
        </w:rPr>
        <w:t>人事担当者</w:t>
      </w:r>
      <w:r w:rsidR="005B7D78" w:rsidRPr="00C63E0B">
        <w:rPr>
          <w:rFonts w:asciiTheme="minorEastAsia" w:eastAsiaTheme="minorEastAsia" w:hAnsiTheme="minorEastAsia" w:hint="eastAsia"/>
          <w:szCs w:val="24"/>
        </w:rPr>
        <w:t>に申し出なければならない。</w:t>
      </w:r>
    </w:p>
    <w:p w:rsidR="005B7D78" w:rsidRPr="00C63E0B" w:rsidRDefault="005B7D78" w:rsidP="005B7D78">
      <w:pPr>
        <w:ind w:left="240" w:hangingChars="100" w:hanging="240"/>
        <w:jc w:val="left"/>
        <w:rPr>
          <w:rFonts w:asciiTheme="minorEastAsia" w:eastAsiaTheme="minorEastAsia" w:hAnsiTheme="minorEastAsia"/>
          <w:szCs w:val="24"/>
        </w:rPr>
      </w:pPr>
    </w:p>
    <w:p w:rsidR="005B7D78"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第９条（介護短時間勤務）</w:t>
      </w:r>
    </w:p>
    <w:p w:rsidR="005B7D78" w:rsidRPr="00C63E0B" w:rsidRDefault="005B7D78"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要介護状態にある家族を介護する</w:t>
      </w:r>
      <w:r w:rsidR="00072094">
        <w:rPr>
          <w:rFonts w:asciiTheme="minorEastAsia" w:eastAsiaTheme="minorEastAsia" w:hAnsiTheme="minorEastAsia" w:hint="eastAsia"/>
          <w:szCs w:val="24"/>
        </w:rPr>
        <w:t>従業員（日雇従業員を除く）は、申し出ることにより、就業規則</w:t>
      </w:r>
      <w:r w:rsidRPr="00C63E0B">
        <w:rPr>
          <w:rFonts w:asciiTheme="minorEastAsia" w:eastAsiaTheme="minorEastAsia" w:hAnsiTheme="minorEastAsia" w:hint="eastAsia"/>
          <w:szCs w:val="24"/>
        </w:rPr>
        <w:t>の所定労働時間について、</w:t>
      </w:r>
      <w:r w:rsidR="007D7874" w:rsidRPr="00C63E0B">
        <w:rPr>
          <w:rFonts w:asciiTheme="minorEastAsia" w:eastAsiaTheme="minorEastAsia" w:hAnsiTheme="minorEastAsia" w:hint="eastAsia"/>
          <w:szCs w:val="24"/>
        </w:rPr>
        <w:t>以下のように変更することができる。</w:t>
      </w:r>
    </w:p>
    <w:p w:rsidR="007D7874" w:rsidRPr="00C63E0B" w:rsidRDefault="007D7874" w:rsidP="005B7D78">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所定労働時間を午前</w:t>
      </w:r>
      <w:r w:rsidRPr="00072094">
        <w:rPr>
          <w:rFonts w:asciiTheme="minorEastAsia" w:eastAsiaTheme="minorEastAsia" w:hAnsiTheme="minorEastAsia" w:hint="eastAsia"/>
          <w:color w:val="0070C0"/>
          <w:szCs w:val="24"/>
        </w:rPr>
        <w:t>９</w:t>
      </w:r>
      <w:r w:rsidRPr="00C63E0B">
        <w:rPr>
          <w:rFonts w:asciiTheme="minorEastAsia" w:eastAsiaTheme="minorEastAsia" w:hAnsiTheme="minorEastAsia" w:hint="eastAsia"/>
          <w:szCs w:val="24"/>
        </w:rPr>
        <w:t>時から午後</w:t>
      </w:r>
      <w:r w:rsidRPr="00072094">
        <w:rPr>
          <w:rFonts w:asciiTheme="minorEastAsia" w:eastAsiaTheme="minorEastAsia" w:hAnsiTheme="minorEastAsia" w:hint="eastAsia"/>
          <w:color w:val="0070C0"/>
          <w:szCs w:val="24"/>
        </w:rPr>
        <w:t>４</w:t>
      </w:r>
      <w:r w:rsidRPr="00C63E0B">
        <w:rPr>
          <w:rFonts w:asciiTheme="minorEastAsia" w:eastAsiaTheme="minorEastAsia" w:hAnsiTheme="minorEastAsia" w:hint="eastAsia"/>
          <w:szCs w:val="24"/>
        </w:rPr>
        <w:t>時まで（うち休憩時間は、午前</w:t>
      </w:r>
      <w:r w:rsidRPr="00072094">
        <w:rPr>
          <w:rFonts w:asciiTheme="minorEastAsia" w:eastAsiaTheme="minorEastAsia" w:hAnsiTheme="minorEastAsia" w:hint="eastAsia"/>
          <w:color w:val="0070C0"/>
          <w:szCs w:val="24"/>
        </w:rPr>
        <w:t>１２</w:t>
      </w:r>
      <w:r w:rsidRPr="00C63E0B">
        <w:rPr>
          <w:rFonts w:asciiTheme="minorEastAsia" w:eastAsiaTheme="minorEastAsia" w:hAnsiTheme="minorEastAsia" w:hint="eastAsia"/>
          <w:szCs w:val="24"/>
        </w:rPr>
        <w:t>時から午後</w:t>
      </w:r>
      <w:r w:rsidRPr="00072094">
        <w:rPr>
          <w:rFonts w:asciiTheme="minorEastAsia" w:eastAsiaTheme="minorEastAsia" w:hAnsiTheme="minorEastAsia" w:hint="eastAsia"/>
          <w:color w:val="0070C0"/>
          <w:szCs w:val="24"/>
        </w:rPr>
        <w:t>１</w:t>
      </w:r>
      <w:r w:rsidRPr="00C63E0B">
        <w:rPr>
          <w:rFonts w:asciiTheme="minorEastAsia" w:eastAsiaTheme="minorEastAsia" w:hAnsiTheme="minorEastAsia" w:hint="eastAsia"/>
          <w:szCs w:val="24"/>
        </w:rPr>
        <w:t>時までの１時間とする。）の６時間とする。</w:t>
      </w:r>
    </w:p>
    <w:p w:rsidR="007D7874" w:rsidRDefault="00510532"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２</w:t>
      </w:r>
      <w:r w:rsidR="007D7874" w:rsidRPr="00C63E0B">
        <w:rPr>
          <w:rFonts w:asciiTheme="minorEastAsia" w:eastAsiaTheme="minorEastAsia" w:hAnsiTheme="minorEastAsia" w:hint="eastAsia"/>
          <w:szCs w:val="24"/>
        </w:rPr>
        <w:t xml:space="preserve">　</w:t>
      </w:r>
      <w:r w:rsidR="00072094">
        <w:rPr>
          <w:rFonts w:asciiTheme="minorEastAsia" w:eastAsiaTheme="minorEastAsia" w:hAnsiTheme="minorEastAsia" w:hint="eastAsia"/>
          <w:szCs w:val="24"/>
        </w:rPr>
        <w:t>本条第</w:t>
      </w:r>
      <w:r w:rsidR="007D7874" w:rsidRPr="00C63E0B">
        <w:rPr>
          <w:rFonts w:asciiTheme="minorEastAsia" w:eastAsiaTheme="minorEastAsia" w:hAnsiTheme="minorEastAsia" w:hint="eastAsia"/>
          <w:szCs w:val="24"/>
        </w:rPr>
        <w:t>１</w:t>
      </w:r>
      <w:r w:rsidR="00072094">
        <w:rPr>
          <w:rFonts w:asciiTheme="minorEastAsia" w:eastAsiaTheme="minorEastAsia" w:hAnsiTheme="minorEastAsia" w:hint="eastAsia"/>
          <w:szCs w:val="24"/>
        </w:rPr>
        <w:t>項</w:t>
      </w:r>
      <w:r w:rsidR="00CA3EE1">
        <w:rPr>
          <w:rFonts w:asciiTheme="minorEastAsia" w:eastAsiaTheme="minorEastAsia" w:hAnsiTheme="minorEastAsia" w:hint="eastAsia"/>
          <w:szCs w:val="24"/>
        </w:rPr>
        <w:t>にかかわらず、次のいずれかに該当する従業員</w:t>
      </w:r>
      <w:r w:rsidR="007D7874" w:rsidRPr="00C63E0B">
        <w:rPr>
          <w:rFonts w:asciiTheme="minorEastAsia" w:eastAsiaTheme="minorEastAsia" w:hAnsiTheme="minorEastAsia" w:hint="eastAsia"/>
          <w:szCs w:val="24"/>
        </w:rPr>
        <w:t>からの介護短時間勤務の申出は拒むことができる。</w:t>
      </w:r>
    </w:p>
    <w:p w:rsidR="00CA3EE1" w:rsidRDefault="00CA3EE1" w:rsidP="00CA3EE1">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C63E0B">
        <w:rPr>
          <w:rFonts w:asciiTheme="minorEastAsia" w:eastAsiaTheme="minorEastAsia" w:hAnsiTheme="minorEastAsia" w:hint="eastAsia"/>
          <w:szCs w:val="24"/>
        </w:rPr>
        <w:t>一　日雇従業員</w:t>
      </w:r>
    </w:p>
    <w:p w:rsidR="00CA3EE1" w:rsidRDefault="00CA3EE1" w:rsidP="00CA3EE1">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二　労使協定によって除外された次の従業員</w:t>
      </w:r>
    </w:p>
    <w:p w:rsidR="00CA3EE1" w:rsidRDefault="00CA3EE1" w:rsidP="00CA3EE1">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（ア）入社1年未満の従業員</w:t>
      </w:r>
    </w:p>
    <w:p w:rsidR="00CA3EE1" w:rsidRPr="00CA3EE1" w:rsidRDefault="00CA3EE1" w:rsidP="005B7D78">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（イ）１週間の所定労働日数が２日以下の従業員</w:t>
      </w:r>
    </w:p>
    <w:p w:rsidR="007D7874" w:rsidRPr="00C63E0B" w:rsidRDefault="00510532" w:rsidP="007D7874">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３</w:t>
      </w:r>
      <w:r w:rsidR="007D7874" w:rsidRPr="00C63E0B">
        <w:rPr>
          <w:rFonts w:asciiTheme="minorEastAsia" w:eastAsiaTheme="minorEastAsia" w:hAnsiTheme="minorEastAsia" w:hint="eastAsia"/>
          <w:szCs w:val="24"/>
        </w:rPr>
        <w:t xml:space="preserve">　介護のための短時間勤務をしようとする者は、利用開始の日から３年の間で２回までの範囲内で、短縮を開始しようとする日及び短縮を終了しようとする日を明らかにして、原則として、短縮を開始しようとする日の２週間前までに、短時間勤務申出書により</w:t>
      </w:r>
      <w:r w:rsidR="007D7874" w:rsidRPr="00892F2F">
        <w:rPr>
          <w:rFonts w:asciiTheme="minorEastAsia" w:eastAsiaTheme="minorEastAsia" w:hAnsiTheme="minorEastAsia" w:hint="eastAsia"/>
          <w:color w:val="0070C0"/>
          <w:szCs w:val="24"/>
        </w:rPr>
        <w:t>人事担当者</w:t>
      </w:r>
      <w:r w:rsidR="007D7874" w:rsidRPr="00C63E0B">
        <w:rPr>
          <w:rFonts w:asciiTheme="minorEastAsia" w:eastAsiaTheme="minorEastAsia" w:hAnsiTheme="minorEastAsia" w:hint="eastAsia"/>
          <w:szCs w:val="24"/>
        </w:rPr>
        <w:t>に申し出なければならない。</w:t>
      </w:r>
    </w:p>
    <w:p w:rsidR="007D7874" w:rsidRPr="00C63E0B" w:rsidRDefault="007D7874" w:rsidP="007D7874">
      <w:pPr>
        <w:ind w:left="240" w:hangingChars="100" w:hanging="240"/>
        <w:jc w:val="left"/>
        <w:rPr>
          <w:rFonts w:asciiTheme="minorEastAsia" w:eastAsiaTheme="minorEastAsia" w:hAnsiTheme="minorEastAsia"/>
          <w:szCs w:val="24"/>
        </w:rPr>
      </w:pP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第１０条（給与等の取扱い）</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１　基本給その他の月ごとに支払われる給与の取扱いは次のとおり。</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一　育児・介護休業をした期間については、支給しない</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二　第３条及び第４条の制度の適用を受けた日又は時間については、無給とする</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 xml:space="preserve">　三　第７条、第８条及び第９条の制度の適用を受けた期間については、別途定める給与規定に基づく労務提供のなかった時間分に相当する額を控除した基本給と諸手当の全額を支給する。</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２　定期昇給は、育児・介護休業の期間中は行わないものとし、育児・介護休業期間中に定期昇給日が到来した者については、復職後に昇給させるものとする。第３条～第９条の制度の適用を受けた日又は期間については、通常の勤務をしているものとみなす。</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３　賞与については、その算定対象期間に育児・介護休業をした期間が含まれる場合には、出勤日数により日割りで計算した額を支給する。また、その算定対象期間に第８条及び第９条の適用を受ける期間がある場合においては、短縮した時間に対応する賞与は、支給しない。第３条～第７条の制度の適用を受けた日又は期間については、通常の勤務をしているものとみなす。</w:t>
      </w:r>
    </w:p>
    <w:p w:rsidR="007D7874" w:rsidRPr="00C63E0B" w:rsidRDefault="007D7874"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４　退職金の算定に当たっては、育児・介護休業をした期間は勤務したものとして勤続年数を計算する</w:t>
      </w:r>
      <w:r w:rsidR="00DF45C8" w:rsidRPr="00C63E0B">
        <w:rPr>
          <w:rFonts w:asciiTheme="minorEastAsia" w:eastAsiaTheme="minorEastAsia" w:hAnsiTheme="minorEastAsia" w:hint="eastAsia"/>
          <w:szCs w:val="24"/>
        </w:rPr>
        <w:t>ものとする。また、第３条～第９条の制度の適用を受けた日又は期間</w:t>
      </w:r>
      <w:r w:rsidR="004B1475" w:rsidRPr="00C63E0B">
        <w:rPr>
          <w:rFonts w:asciiTheme="minorEastAsia" w:eastAsiaTheme="minorEastAsia" w:hAnsiTheme="minorEastAsia" w:hint="eastAsia"/>
          <w:szCs w:val="24"/>
        </w:rPr>
        <w:t>については</w:t>
      </w:r>
      <w:r w:rsidR="00DF45C8" w:rsidRPr="00C63E0B">
        <w:rPr>
          <w:rFonts w:asciiTheme="minorEastAsia" w:eastAsiaTheme="minorEastAsia" w:hAnsiTheme="minorEastAsia" w:hint="eastAsia"/>
          <w:szCs w:val="24"/>
        </w:rPr>
        <w:t>、通常の勤務をしているものとみなす。</w:t>
      </w:r>
    </w:p>
    <w:p w:rsidR="00DF45C8" w:rsidRPr="00C63E0B" w:rsidRDefault="00DF45C8"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５　年次有給休暇の権利発生のための出勤率の算定に当たっては、育児・介護休業をした日は出勤したものとみなす。</w:t>
      </w:r>
    </w:p>
    <w:p w:rsidR="00DF45C8" w:rsidRPr="00C63E0B" w:rsidRDefault="00DF45C8" w:rsidP="007D7874">
      <w:pPr>
        <w:ind w:left="240" w:hangingChars="100" w:hanging="240"/>
        <w:jc w:val="left"/>
        <w:rPr>
          <w:rFonts w:asciiTheme="minorEastAsia" w:eastAsiaTheme="minorEastAsia" w:hAnsiTheme="minorEastAsia"/>
          <w:szCs w:val="24"/>
        </w:rPr>
      </w:pPr>
    </w:p>
    <w:p w:rsidR="00DF45C8" w:rsidRPr="00C63E0B" w:rsidRDefault="00DF45C8"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第１１条（育児休業等に関するハラスメント</w:t>
      </w:r>
      <w:r w:rsidR="00E17C66" w:rsidRPr="00C63E0B">
        <w:rPr>
          <w:rFonts w:asciiTheme="minorEastAsia" w:eastAsiaTheme="minorEastAsia" w:hAnsiTheme="minorEastAsia" w:hint="eastAsia"/>
          <w:szCs w:val="24"/>
        </w:rPr>
        <w:t>の防止</w:t>
      </w:r>
      <w:r w:rsidRPr="00C63E0B">
        <w:rPr>
          <w:rFonts w:asciiTheme="minorEastAsia" w:eastAsiaTheme="minorEastAsia" w:hAnsiTheme="minorEastAsia" w:hint="eastAsia"/>
          <w:szCs w:val="24"/>
        </w:rPr>
        <w:t>）</w:t>
      </w:r>
    </w:p>
    <w:p w:rsidR="00DF45C8" w:rsidRPr="00C63E0B" w:rsidRDefault="00DF45C8"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lastRenderedPageBreak/>
        <w:t>１　すべての従業員は第１条～第９条の制度の申出・利用に関して、当該申出・利用する従業員の就業環境を害する言動を行ってはならない。</w:t>
      </w:r>
    </w:p>
    <w:p w:rsidR="00DF45C8" w:rsidRPr="00C63E0B" w:rsidRDefault="00DF45C8"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２　１の言動を行ったと認</w:t>
      </w:r>
      <w:r w:rsidR="00072094">
        <w:rPr>
          <w:rFonts w:asciiTheme="minorEastAsia" w:eastAsiaTheme="minorEastAsia" w:hAnsiTheme="minorEastAsia" w:hint="eastAsia"/>
          <w:szCs w:val="24"/>
        </w:rPr>
        <w:t>められる従業員に対しては、就業規則</w:t>
      </w:r>
      <w:r w:rsidR="00E17C66" w:rsidRPr="00C63E0B">
        <w:rPr>
          <w:rFonts w:asciiTheme="minorEastAsia" w:eastAsiaTheme="minorEastAsia" w:hAnsiTheme="minorEastAsia" w:hint="eastAsia"/>
          <w:szCs w:val="24"/>
        </w:rPr>
        <w:t>に基づき、厳正</w:t>
      </w:r>
      <w:r w:rsidRPr="00C63E0B">
        <w:rPr>
          <w:rFonts w:asciiTheme="minorEastAsia" w:eastAsiaTheme="minorEastAsia" w:hAnsiTheme="minorEastAsia" w:hint="eastAsia"/>
          <w:szCs w:val="24"/>
        </w:rPr>
        <w:t>に対処する。</w:t>
      </w:r>
    </w:p>
    <w:p w:rsidR="00DF45C8" w:rsidRPr="00C63E0B" w:rsidRDefault="00DF45C8" w:rsidP="007D7874">
      <w:pPr>
        <w:ind w:left="240" w:hangingChars="100" w:hanging="240"/>
        <w:jc w:val="left"/>
        <w:rPr>
          <w:rFonts w:asciiTheme="minorEastAsia" w:eastAsiaTheme="minorEastAsia" w:hAnsiTheme="minorEastAsia"/>
          <w:szCs w:val="24"/>
        </w:rPr>
      </w:pPr>
    </w:p>
    <w:p w:rsidR="00DF45C8" w:rsidRPr="00C63E0B" w:rsidRDefault="00DF45C8" w:rsidP="007D7874">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第１２条（法令との関係）</w:t>
      </w:r>
    </w:p>
    <w:p w:rsidR="00DF45C8" w:rsidRPr="00C63E0B" w:rsidRDefault="00DF45C8" w:rsidP="009D579B">
      <w:pPr>
        <w:autoSpaceDE w:val="0"/>
        <w:autoSpaceDN w:val="0"/>
        <w:adjustRightInd w:val="0"/>
        <w:ind w:firstLineChars="100" w:firstLine="240"/>
        <w:jc w:val="left"/>
        <w:rPr>
          <w:rFonts w:asciiTheme="minorEastAsia" w:eastAsiaTheme="minorEastAsia" w:hAnsiTheme="minorEastAsia"/>
          <w:color w:val="1F497D"/>
          <w:kern w:val="0"/>
          <w:sz w:val="20"/>
          <w:lang w:val="ja-JP"/>
        </w:rPr>
      </w:pPr>
      <w:r w:rsidRPr="00C63E0B">
        <w:rPr>
          <w:rFonts w:asciiTheme="minorEastAsia" w:eastAsiaTheme="minorEastAsia" w:hAnsiTheme="minorEastAsia" w:hint="eastAsia"/>
          <w:szCs w:val="24"/>
        </w:rPr>
        <w:t>育児・介護休業、子の看護休暇、介護休暇、育児・介護のための所定外労働の制限、時間外労</w:t>
      </w:r>
      <w:r w:rsidR="00E17C66" w:rsidRPr="00C63E0B">
        <w:rPr>
          <w:rFonts w:asciiTheme="minorEastAsia" w:eastAsiaTheme="minorEastAsia" w:hAnsiTheme="minorEastAsia" w:hint="eastAsia"/>
          <w:szCs w:val="24"/>
        </w:rPr>
        <w:t>働及び深夜業の制限、育児短時間勤務並びに介護短時間勤務に関して</w:t>
      </w:r>
      <w:r w:rsidRPr="00C63E0B">
        <w:rPr>
          <w:rFonts w:asciiTheme="minorEastAsia" w:eastAsiaTheme="minorEastAsia" w:hAnsiTheme="minorEastAsia" w:hint="eastAsia"/>
          <w:szCs w:val="24"/>
        </w:rPr>
        <w:t>、この規則に定めのないことについては、育児・介護休業法その他の法令の定めるところによる。</w:t>
      </w:r>
    </w:p>
    <w:p w:rsidR="004B1475" w:rsidRPr="00C63E0B" w:rsidRDefault="004B1475" w:rsidP="00DF45C8">
      <w:pPr>
        <w:ind w:left="240" w:hangingChars="100" w:hanging="240"/>
        <w:jc w:val="left"/>
        <w:rPr>
          <w:rFonts w:asciiTheme="minorEastAsia" w:eastAsiaTheme="minorEastAsia" w:hAnsiTheme="minorEastAsia"/>
          <w:szCs w:val="24"/>
        </w:rPr>
      </w:pPr>
    </w:p>
    <w:p w:rsidR="00242448" w:rsidRDefault="00DF45C8" w:rsidP="00C85E10">
      <w:pPr>
        <w:ind w:left="240" w:hangingChars="100" w:hanging="240"/>
        <w:jc w:val="left"/>
        <w:rPr>
          <w:rFonts w:asciiTheme="minorEastAsia" w:eastAsiaTheme="minorEastAsia" w:hAnsiTheme="minorEastAsia"/>
          <w:szCs w:val="24"/>
        </w:rPr>
      </w:pPr>
      <w:r w:rsidRPr="00C63E0B">
        <w:rPr>
          <w:rFonts w:asciiTheme="minorEastAsia" w:eastAsiaTheme="minorEastAsia" w:hAnsiTheme="minorEastAsia" w:hint="eastAsia"/>
          <w:szCs w:val="24"/>
        </w:rPr>
        <w:t>（附則）本規則は</w:t>
      </w:r>
      <w:r w:rsidR="0029604C" w:rsidRPr="00C63E0B">
        <w:rPr>
          <w:rFonts w:asciiTheme="minorEastAsia" w:eastAsiaTheme="minorEastAsia" w:hAnsiTheme="minorEastAsia" w:hint="eastAsia"/>
          <w:szCs w:val="24"/>
        </w:rPr>
        <w:t>、</w:t>
      </w:r>
      <w:r w:rsidRPr="00072094">
        <w:rPr>
          <w:rFonts w:asciiTheme="minorEastAsia" w:eastAsiaTheme="minorEastAsia" w:hAnsiTheme="minorEastAsia" w:hint="eastAsia"/>
          <w:color w:val="0070C0"/>
          <w:szCs w:val="24"/>
        </w:rPr>
        <w:t>平成○年○月○日</w:t>
      </w:r>
      <w:r w:rsidRPr="00C63E0B">
        <w:rPr>
          <w:rFonts w:asciiTheme="minorEastAsia" w:eastAsiaTheme="minorEastAsia" w:hAnsiTheme="minorEastAsia" w:hint="eastAsia"/>
          <w:szCs w:val="24"/>
        </w:rPr>
        <w:t>から適用する。</w:t>
      </w: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CA3EE1" w:rsidRDefault="00CA3EE1"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BF027B" w:rsidRDefault="00BF027B" w:rsidP="00C85E10">
      <w:pPr>
        <w:ind w:left="240" w:hangingChars="100" w:hanging="240"/>
        <w:jc w:val="left"/>
        <w:rPr>
          <w:rFonts w:asciiTheme="minorEastAsia" w:eastAsiaTheme="minorEastAsia" w:hAnsiTheme="minorEastAsia"/>
          <w:szCs w:val="24"/>
        </w:rPr>
      </w:pPr>
    </w:p>
    <w:p w:rsidR="00CA3EE1" w:rsidRPr="00CA3EE1" w:rsidRDefault="00BF027B" w:rsidP="00CA3EE1">
      <w:pPr>
        <w:jc w:val="center"/>
        <w:rPr>
          <w:rFonts w:ascii="ＭＳ 明朝" w:eastAsia="ＭＳ 明朝" w:hAnsi="ＭＳ 明朝" w:cs="Times New Roman"/>
          <w:sz w:val="28"/>
          <w:szCs w:val="28"/>
        </w:rPr>
      </w:pPr>
      <w:r w:rsidRPr="00BF027B">
        <w:rPr>
          <w:rFonts w:ascii="ＭＳ Ｐゴシック" w:eastAsia="ＭＳ Ｐゴシック" w:hAnsi="ＭＳ Ｐゴシック" w:cs="Times New Roman" w:hint="eastAsia"/>
          <w:sz w:val="22"/>
        </w:rPr>
        <w:t xml:space="preserve">　</w:t>
      </w:r>
      <w:r w:rsidR="00CA3EE1" w:rsidRPr="00CA3EE1">
        <w:rPr>
          <w:rFonts w:ascii="ＭＳ 明朝" w:eastAsia="ＭＳ 明朝" w:hAnsi="ＭＳ 明朝" w:cs="Times New Roman" w:hint="eastAsia"/>
          <w:sz w:val="28"/>
          <w:szCs w:val="28"/>
        </w:rPr>
        <w:t xml:space="preserve">　育児・介護休業等に関する労使協定</w:t>
      </w:r>
    </w:p>
    <w:p w:rsidR="00CA3EE1" w:rsidRPr="00CA3EE1" w:rsidRDefault="00CA3EE1" w:rsidP="00CA3EE1">
      <w:pPr>
        <w:widowControl/>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color w:val="0070C0"/>
          <w:sz w:val="22"/>
        </w:rPr>
        <w:t>◯◯株式会社と□□労働組合は、◯◯株式会社</w:t>
      </w:r>
      <w:r w:rsidRPr="00CA3EE1">
        <w:rPr>
          <w:rFonts w:ascii="ＭＳ 明朝" w:eastAsia="ＭＳ 明朝" w:hAnsi="ＭＳ 明朝" w:cs="Times New Roman" w:hint="eastAsia"/>
          <w:sz w:val="22"/>
        </w:rPr>
        <w:t>における育児・介護休業等に関し、次のとおり協定する。</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（育児休業の申出を拒むことができる従業員）</w:t>
      </w:r>
    </w:p>
    <w:p w:rsidR="00CA3EE1" w:rsidRPr="00CA3EE1" w:rsidRDefault="00CA3EE1" w:rsidP="00CA3EE1">
      <w:pPr>
        <w:widowControl/>
        <w:snapToGrid w:val="0"/>
        <w:spacing w:line="280" w:lineRule="exact"/>
        <w:ind w:left="220" w:hangingChars="100" w:hanging="220"/>
        <w:jc w:val="left"/>
        <w:rPr>
          <w:rFonts w:ascii="ＭＳ 明朝" w:eastAsia="ＭＳ 明朝" w:hAnsi="ＭＳ 明朝" w:cs="Times New Roman"/>
          <w:sz w:val="22"/>
        </w:rPr>
      </w:pPr>
      <w:r w:rsidRPr="00CA3EE1">
        <w:rPr>
          <w:rFonts w:ascii="ＭＳ 明朝" w:eastAsia="ＭＳ 明朝" w:hAnsi="ＭＳ 明朝" w:cs="Times New Roman" w:hint="eastAsia"/>
          <w:sz w:val="22"/>
        </w:rPr>
        <w:t>第１条　事業所長は、次の従業員から１歳（法定要件に該当する場合は１歳６か月又は２歳）に満たない子を養育するための育児休業の申出があったときは、その申出を拒むことができるものとする。</w:t>
      </w:r>
    </w:p>
    <w:p w:rsidR="00CA3EE1" w:rsidRPr="00CA3EE1" w:rsidRDefault="00CA3EE1" w:rsidP="00CA3EE1">
      <w:pPr>
        <w:widowControl/>
        <w:snapToGrid w:val="0"/>
        <w:spacing w:line="280" w:lineRule="exact"/>
        <w:ind w:leftChars="100" w:left="2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一　入社１年未満の従業員</w:t>
      </w:r>
    </w:p>
    <w:p w:rsidR="00CA3EE1" w:rsidRPr="00CA3EE1" w:rsidRDefault="00CA3EE1" w:rsidP="00CA3EE1">
      <w:pPr>
        <w:widowControl/>
        <w:snapToGrid w:val="0"/>
        <w:spacing w:line="280" w:lineRule="exact"/>
        <w:ind w:leftChars="100" w:left="680" w:hangingChars="200" w:hanging="4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二　申出の日から1年（法第５条第３項及び４項の申出にあっては６月）以内に雇用関係が終了することが明らかな従業員</w:t>
      </w:r>
    </w:p>
    <w:p w:rsidR="00CA3EE1" w:rsidRPr="00CA3EE1" w:rsidRDefault="00CA3EE1" w:rsidP="00CA3EE1">
      <w:pPr>
        <w:widowControl/>
        <w:snapToGrid w:val="0"/>
        <w:spacing w:line="280" w:lineRule="exact"/>
        <w:ind w:leftChars="100" w:left="460" w:hangingChars="100" w:hanging="220"/>
        <w:jc w:val="left"/>
        <w:rPr>
          <w:rFonts w:ascii="ＭＳ 明朝" w:eastAsia="ＭＳ 明朝" w:hAnsi="ＭＳ 明朝" w:cs="Times New Roman"/>
          <w:sz w:val="22"/>
        </w:rPr>
      </w:pPr>
      <w:r w:rsidRPr="00CA3EE1">
        <w:rPr>
          <w:rFonts w:ascii="ＭＳ 明朝" w:eastAsia="ＭＳ 明朝" w:hAnsi="ＭＳ 明朝" w:cs="Times New Roman" w:hint="eastAsia"/>
          <w:sz w:val="22"/>
        </w:rPr>
        <w:t>三　1週間の所定労働日数が２日以下の従業員</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（介護休業の申出を拒むことができる従業員）</w:t>
      </w:r>
    </w:p>
    <w:p w:rsidR="00CA3EE1" w:rsidRPr="00CA3EE1" w:rsidRDefault="00CA3EE1" w:rsidP="00CA3EE1">
      <w:pPr>
        <w:widowControl/>
        <w:snapToGrid w:val="0"/>
        <w:spacing w:line="280" w:lineRule="exact"/>
        <w:ind w:left="220" w:hangingChars="100" w:hanging="220"/>
        <w:jc w:val="left"/>
        <w:rPr>
          <w:rFonts w:ascii="ＭＳ 明朝" w:eastAsia="ＭＳ 明朝" w:hAnsi="ＭＳ 明朝" w:cs="Times New Roman"/>
          <w:sz w:val="22"/>
        </w:rPr>
      </w:pPr>
      <w:r w:rsidRPr="00CA3EE1">
        <w:rPr>
          <w:rFonts w:ascii="ＭＳ 明朝" w:eastAsia="ＭＳ 明朝" w:hAnsi="ＭＳ 明朝" w:cs="Times New Roman" w:hint="eastAsia"/>
          <w:sz w:val="22"/>
        </w:rPr>
        <w:t>第２条　事業所長は、次の従業員から介護休業の申出があったときは、その申出を拒むことができるものとする。</w:t>
      </w:r>
    </w:p>
    <w:p w:rsidR="00CA3EE1" w:rsidRPr="00CA3EE1" w:rsidRDefault="00CA3EE1" w:rsidP="00CA3EE1">
      <w:pPr>
        <w:widowControl/>
        <w:snapToGrid w:val="0"/>
        <w:spacing w:line="280" w:lineRule="exact"/>
        <w:ind w:leftChars="100" w:left="2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一　入社1年未満の従業員</w:t>
      </w:r>
    </w:p>
    <w:p w:rsidR="00CA3EE1" w:rsidRPr="00CA3EE1" w:rsidRDefault="00CA3EE1" w:rsidP="00CA3EE1">
      <w:pPr>
        <w:widowControl/>
        <w:snapToGrid w:val="0"/>
        <w:spacing w:line="280" w:lineRule="exact"/>
        <w:ind w:leftChars="100" w:left="2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二　申出の日から93日以内に雇用関係が終了することが明らかな従業員</w:t>
      </w:r>
    </w:p>
    <w:p w:rsidR="00CA3EE1" w:rsidRPr="00CA3EE1" w:rsidRDefault="00CA3EE1" w:rsidP="00CA3EE1">
      <w:pPr>
        <w:widowControl/>
        <w:snapToGrid w:val="0"/>
        <w:spacing w:line="280" w:lineRule="exact"/>
        <w:ind w:leftChars="100" w:left="2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三　１週間の所定労働</w:t>
      </w:r>
      <w:r>
        <w:rPr>
          <w:rFonts w:ascii="ＭＳ 明朝" w:eastAsia="ＭＳ 明朝" w:hAnsi="ＭＳ 明朝" w:cs="Times New Roman" w:hint="eastAsia"/>
          <w:sz w:val="22"/>
        </w:rPr>
        <w:t>日数が２日以下の従業</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（子の看護休暇</w:t>
      </w:r>
      <w:r w:rsidR="008D12D7">
        <w:rPr>
          <w:rFonts w:ascii="ＭＳ 明朝" w:eastAsia="ＭＳ 明朝" w:hAnsi="ＭＳ 明朝" w:cs="Times New Roman" w:hint="eastAsia"/>
          <w:sz w:val="22"/>
        </w:rPr>
        <w:t>及び介護休暇</w:t>
      </w:r>
      <w:r w:rsidRPr="00CA3EE1">
        <w:rPr>
          <w:rFonts w:ascii="ＭＳ 明朝" w:eastAsia="ＭＳ 明朝" w:hAnsi="ＭＳ 明朝" w:cs="Times New Roman" w:hint="eastAsia"/>
          <w:sz w:val="22"/>
        </w:rPr>
        <w:t>申出を拒むことができる従業員）</w:t>
      </w:r>
    </w:p>
    <w:p w:rsidR="00CA3EE1" w:rsidRPr="00CA3EE1" w:rsidRDefault="00CA3EE1" w:rsidP="00CA3EE1">
      <w:pPr>
        <w:widowControl/>
        <w:snapToGrid w:val="0"/>
        <w:spacing w:line="280" w:lineRule="exact"/>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第３</w:t>
      </w:r>
      <w:r w:rsidRPr="00CA3EE1">
        <w:rPr>
          <w:rFonts w:ascii="ＭＳ 明朝" w:eastAsia="ＭＳ 明朝" w:hAnsi="ＭＳ 明朝" w:cs="Times New Roman" w:hint="eastAsia"/>
          <w:sz w:val="22"/>
        </w:rPr>
        <w:t>条　事業所長は、次の従業員から子の看護休暇の申出があったときは、その申出を拒むことができるものとする。</w:t>
      </w:r>
    </w:p>
    <w:p w:rsidR="00CA3EE1" w:rsidRPr="00CA3EE1" w:rsidRDefault="00CA3EE1" w:rsidP="00CA3EE1">
      <w:pPr>
        <w:widowControl/>
        <w:snapToGrid w:val="0"/>
        <w:spacing w:line="280" w:lineRule="exact"/>
        <w:ind w:leftChars="100" w:left="2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一　入社６か月未満の従業員</w:t>
      </w:r>
    </w:p>
    <w:p w:rsidR="00CA3EE1" w:rsidRPr="00CA3EE1" w:rsidRDefault="00CA3EE1" w:rsidP="008D12D7">
      <w:pPr>
        <w:widowControl/>
        <w:snapToGrid w:val="0"/>
        <w:spacing w:line="280" w:lineRule="exact"/>
        <w:ind w:leftChars="100" w:left="240"/>
        <w:jc w:val="left"/>
        <w:rPr>
          <w:rFonts w:ascii="ＭＳ 明朝" w:eastAsia="ＭＳ 明朝" w:hAnsi="ＭＳ 明朝" w:cs="Times New Roman"/>
          <w:sz w:val="22"/>
        </w:rPr>
      </w:pPr>
      <w:r w:rsidRPr="00CA3EE1">
        <w:rPr>
          <w:rFonts w:ascii="ＭＳ 明朝" w:eastAsia="ＭＳ 明朝" w:hAnsi="ＭＳ 明朝" w:cs="Times New Roman" w:hint="eastAsia"/>
          <w:sz w:val="22"/>
        </w:rPr>
        <w:t>二　1週間の所定労働日数が２日以下の従業員</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（育児・介護のための所定外労働の制限の申出を拒むことができる従業員）</w:t>
      </w:r>
    </w:p>
    <w:p w:rsidR="00CA3EE1" w:rsidRPr="00CA3EE1" w:rsidRDefault="008D12D7" w:rsidP="00CA3EE1">
      <w:pPr>
        <w:widowControl/>
        <w:snapToGrid w:val="0"/>
        <w:spacing w:line="280" w:lineRule="exact"/>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第４</w:t>
      </w:r>
      <w:r w:rsidR="00CA3EE1" w:rsidRPr="00CA3EE1">
        <w:rPr>
          <w:rFonts w:ascii="ＭＳ 明朝" w:eastAsia="ＭＳ 明朝" w:hAnsi="ＭＳ 明朝" w:cs="Times New Roman" w:hint="eastAsia"/>
          <w:sz w:val="22"/>
        </w:rPr>
        <w:t>条　事業所長は、次の従業員から所定外労働の制限の申出があったときは、その申出を拒むことができるものとする。</w:t>
      </w:r>
    </w:p>
    <w:p w:rsidR="00CA3EE1" w:rsidRPr="00CA3EE1" w:rsidRDefault="00CA3EE1" w:rsidP="00CA3EE1">
      <w:pPr>
        <w:widowControl/>
        <w:snapToGrid w:val="0"/>
        <w:spacing w:line="280" w:lineRule="exact"/>
        <w:ind w:leftChars="105" w:left="252"/>
        <w:jc w:val="left"/>
        <w:rPr>
          <w:rFonts w:ascii="ＭＳ 明朝" w:eastAsia="ＭＳ 明朝" w:hAnsi="ＭＳ 明朝" w:cs="Times New Roman"/>
          <w:sz w:val="22"/>
        </w:rPr>
      </w:pPr>
      <w:r w:rsidRPr="00CA3EE1">
        <w:rPr>
          <w:rFonts w:ascii="ＭＳ 明朝" w:eastAsia="ＭＳ 明朝" w:hAnsi="ＭＳ 明朝" w:cs="Times New Roman" w:hint="eastAsia"/>
          <w:sz w:val="22"/>
        </w:rPr>
        <w:t>一　入社１年未満の従業員</w:t>
      </w:r>
    </w:p>
    <w:p w:rsidR="00CA3EE1" w:rsidRPr="00CA3EE1" w:rsidRDefault="00CA3EE1" w:rsidP="00CA3EE1">
      <w:pPr>
        <w:widowControl/>
        <w:snapToGrid w:val="0"/>
        <w:spacing w:line="280" w:lineRule="exact"/>
        <w:ind w:leftChars="105" w:left="252"/>
        <w:jc w:val="left"/>
        <w:rPr>
          <w:rFonts w:ascii="ＭＳ 明朝" w:eastAsia="ＭＳ 明朝" w:hAnsi="ＭＳ 明朝" w:cs="Times New Roman"/>
          <w:sz w:val="22"/>
        </w:rPr>
      </w:pPr>
      <w:r w:rsidRPr="00CA3EE1">
        <w:rPr>
          <w:rFonts w:ascii="ＭＳ 明朝" w:eastAsia="ＭＳ 明朝" w:hAnsi="ＭＳ 明朝" w:cs="Times New Roman" w:hint="eastAsia"/>
          <w:sz w:val="22"/>
        </w:rPr>
        <w:t>二　１週間の所定労働日数が２日以下の従業員</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（育児短時間勤務</w:t>
      </w:r>
      <w:r w:rsidR="00C5005C">
        <w:rPr>
          <w:rFonts w:ascii="ＭＳ 明朝" w:eastAsia="ＭＳ 明朝" w:hAnsi="ＭＳ 明朝" w:cs="Times New Roman" w:hint="eastAsia"/>
          <w:sz w:val="22"/>
        </w:rPr>
        <w:t>及び介護短時間勤務</w:t>
      </w:r>
      <w:r w:rsidRPr="00CA3EE1">
        <w:rPr>
          <w:rFonts w:ascii="ＭＳ 明朝" w:eastAsia="ＭＳ 明朝" w:hAnsi="ＭＳ 明朝" w:cs="Times New Roman" w:hint="eastAsia"/>
          <w:sz w:val="22"/>
        </w:rPr>
        <w:t>の申出を拒むことができる従業員）</w:t>
      </w:r>
    </w:p>
    <w:p w:rsidR="00CA3EE1" w:rsidRPr="00CA3EE1" w:rsidRDefault="008D12D7" w:rsidP="00CA3EE1">
      <w:pPr>
        <w:widowControl/>
        <w:snapToGrid w:val="0"/>
        <w:spacing w:line="280" w:lineRule="exact"/>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第５</w:t>
      </w:r>
      <w:r w:rsidR="00CA3EE1" w:rsidRPr="00CA3EE1">
        <w:rPr>
          <w:rFonts w:ascii="ＭＳ 明朝" w:eastAsia="ＭＳ 明朝" w:hAnsi="ＭＳ 明朝" w:cs="Times New Roman" w:hint="eastAsia"/>
          <w:sz w:val="22"/>
        </w:rPr>
        <w:t>条　事業所長は、次の従業員から育児短時間勤務の申出があったときは、その申出を拒むことができるものとする。</w:t>
      </w:r>
    </w:p>
    <w:p w:rsidR="00CA3EE1" w:rsidRPr="00CA3EE1" w:rsidRDefault="00CA3EE1" w:rsidP="00CA3EE1">
      <w:pPr>
        <w:widowControl/>
        <w:snapToGrid w:val="0"/>
        <w:spacing w:line="280" w:lineRule="exact"/>
        <w:ind w:leftChars="105" w:left="252"/>
        <w:jc w:val="left"/>
        <w:rPr>
          <w:rFonts w:ascii="ＭＳ 明朝" w:eastAsia="ＭＳ 明朝" w:hAnsi="ＭＳ 明朝" w:cs="Times New Roman"/>
          <w:sz w:val="22"/>
        </w:rPr>
      </w:pPr>
      <w:r w:rsidRPr="00CA3EE1">
        <w:rPr>
          <w:rFonts w:ascii="ＭＳ 明朝" w:eastAsia="ＭＳ 明朝" w:hAnsi="ＭＳ 明朝" w:cs="Times New Roman" w:hint="eastAsia"/>
          <w:sz w:val="22"/>
        </w:rPr>
        <w:t>一　入社１年未満の従業員</w:t>
      </w:r>
    </w:p>
    <w:p w:rsidR="00CA3EE1" w:rsidRPr="00CA3EE1" w:rsidRDefault="00CA3EE1" w:rsidP="00C5005C">
      <w:pPr>
        <w:widowControl/>
        <w:snapToGrid w:val="0"/>
        <w:spacing w:line="280" w:lineRule="exact"/>
        <w:ind w:leftChars="105" w:left="252"/>
        <w:jc w:val="left"/>
        <w:rPr>
          <w:rFonts w:ascii="ＭＳ 明朝" w:eastAsia="ＭＳ 明朝" w:hAnsi="ＭＳ 明朝" w:cs="Times New Roman"/>
          <w:sz w:val="22"/>
        </w:rPr>
      </w:pPr>
      <w:r w:rsidRPr="00CA3EE1">
        <w:rPr>
          <w:rFonts w:ascii="ＭＳ 明朝" w:eastAsia="ＭＳ 明朝" w:hAnsi="ＭＳ 明朝" w:cs="Times New Roman" w:hint="eastAsia"/>
          <w:sz w:val="22"/>
        </w:rPr>
        <w:t>二　週の所定労働日数が２日以下の従業員</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60288" behindDoc="0" locked="0" layoutInCell="1" allowOverlap="1" wp14:anchorId="5C90FEEA" wp14:editId="41903305">
                <wp:simplePos x="0" y="0"/>
                <wp:positionH relativeFrom="column">
                  <wp:posOffset>5992495</wp:posOffset>
                </wp:positionH>
                <wp:positionV relativeFrom="paragraph">
                  <wp:posOffset>-540385</wp:posOffset>
                </wp:positionV>
                <wp:extent cx="531495" cy="680085"/>
                <wp:effectExtent l="6985" t="9525" r="13970"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68008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71.85pt;margin-top:-42.55pt;width:41.85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" strokecolor="white">
                <v:textbox inset="5.85pt,.7pt,5.85pt,.7pt"/>
              </v:rect>
            </w:pict>
          </mc:Fallback>
        </mc:AlternateContent>
      </w: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540222C1" wp14:editId="70FC1B14">
                <wp:simplePos x="0" y="0"/>
                <wp:positionH relativeFrom="column">
                  <wp:posOffset>-464820</wp:posOffset>
                </wp:positionH>
                <wp:positionV relativeFrom="paragraph">
                  <wp:posOffset>-540385</wp:posOffset>
                </wp:positionV>
                <wp:extent cx="531495" cy="680085"/>
                <wp:effectExtent l="7620" t="9525" r="133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68008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6pt;margin-top:-42.55pt;width:41.8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" strokecolor="white">
                <v:textbox inset="5.85pt,.7pt,5.85pt,.7pt"/>
              </v:rect>
            </w:pict>
          </mc:Fallback>
        </mc:AlternateConten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（従業員への通知）</w:t>
      </w:r>
    </w:p>
    <w:p w:rsidR="00CA3EE1" w:rsidRPr="00CA3EE1" w:rsidRDefault="00CA3EE1" w:rsidP="00CA3EE1">
      <w:pPr>
        <w:widowControl/>
        <w:snapToGrid w:val="0"/>
        <w:spacing w:line="280" w:lineRule="exact"/>
        <w:ind w:left="220" w:hangingChars="100" w:hanging="220"/>
        <w:jc w:val="left"/>
        <w:rPr>
          <w:rFonts w:ascii="ＭＳ 明朝" w:eastAsia="ＭＳ 明朝" w:hAnsi="ＭＳ 明朝" w:cs="Times New Roman"/>
          <w:sz w:val="22"/>
        </w:rPr>
      </w:pPr>
      <w:r w:rsidRPr="00CA3EE1">
        <w:rPr>
          <w:rFonts w:ascii="ＭＳ 明朝" w:eastAsia="ＭＳ 明朝" w:hAnsi="ＭＳ 明朝" w:cs="Times New Roman" w:hint="eastAsia"/>
          <w:sz w:val="22"/>
        </w:rPr>
        <w:t>第</w:t>
      </w:r>
      <w:r w:rsidR="00C5005C">
        <w:rPr>
          <w:rFonts w:ascii="ＭＳ 明朝" w:eastAsia="ＭＳ 明朝" w:hAnsi="ＭＳ 明朝" w:cs="Times New Roman" w:hint="eastAsia"/>
          <w:sz w:val="22"/>
        </w:rPr>
        <w:t>６</w:t>
      </w:r>
      <w:r w:rsidRPr="00CA3EE1">
        <w:rPr>
          <w:rFonts w:ascii="ＭＳ 明朝" w:eastAsia="ＭＳ 明朝" w:hAnsi="ＭＳ 明朝" w:cs="Times New Roman" w:hint="eastAsia"/>
          <w:sz w:val="22"/>
        </w:rPr>
        <w:t>条　事業所長は、第１条から第２条及び第４条から第８条までのいずれかの規定により従業員の申出を拒むときは、その旨を従業員に通知するものとする。</w:t>
      </w: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（有効期間）</w:t>
      </w:r>
    </w:p>
    <w:p w:rsidR="00CA3EE1" w:rsidRPr="00CA3EE1" w:rsidRDefault="00CA3EE1" w:rsidP="00CA3EE1">
      <w:pPr>
        <w:widowControl/>
        <w:snapToGrid w:val="0"/>
        <w:spacing w:line="280" w:lineRule="exact"/>
        <w:ind w:left="220" w:hangingChars="100" w:hanging="220"/>
        <w:jc w:val="left"/>
        <w:rPr>
          <w:rFonts w:ascii="ＭＳ 明朝" w:eastAsia="ＭＳ 明朝" w:hAnsi="ＭＳ 明朝" w:cs="Times New Roman"/>
          <w:sz w:val="22"/>
        </w:rPr>
      </w:pPr>
      <w:r w:rsidRPr="00CA3EE1">
        <w:rPr>
          <w:rFonts w:ascii="ＭＳ 明朝" w:eastAsia="ＭＳ 明朝" w:hAnsi="ＭＳ 明朝" w:cs="Times New Roman" w:hint="eastAsia"/>
          <w:sz w:val="22"/>
        </w:rPr>
        <w:t>第</w:t>
      </w:r>
      <w:r w:rsidR="00C5005C">
        <w:rPr>
          <w:rFonts w:ascii="ＭＳ 明朝" w:eastAsia="ＭＳ 明朝" w:hAnsi="ＭＳ 明朝" w:cs="Times New Roman" w:hint="eastAsia"/>
          <w:sz w:val="22"/>
        </w:rPr>
        <w:t>７</w:t>
      </w:r>
      <w:r w:rsidRPr="00CA3EE1">
        <w:rPr>
          <w:rFonts w:ascii="ＭＳ 明朝" w:eastAsia="ＭＳ 明朝" w:hAnsi="ＭＳ 明朝" w:cs="Times New Roman" w:hint="eastAsia"/>
          <w:sz w:val="22"/>
        </w:rPr>
        <w:t>条　本協定の有効期間は、</w:t>
      </w:r>
      <w:r w:rsidRPr="00CA3EE1">
        <w:rPr>
          <w:rFonts w:ascii="ＭＳ 明朝" w:eastAsia="ＭＳ 明朝" w:hAnsi="ＭＳ 明朝" w:cs="Times New Roman" w:hint="eastAsia"/>
          <w:color w:val="0070C0"/>
          <w:sz w:val="22"/>
        </w:rPr>
        <w:t>平成◯年◯月◯日</w:t>
      </w:r>
      <w:r w:rsidRPr="00CA3EE1">
        <w:rPr>
          <w:rFonts w:ascii="ＭＳ 明朝" w:eastAsia="ＭＳ 明朝" w:hAnsi="ＭＳ 明朝" w:cs="Times New Roman" w:hint="eastAsia"/>
          <w:sz w:val="22"/>
        </w:rPr>
        <w:t>から</w:t>
      </w:r>
      <w:r w:rsidRPr="00CA3EE1">
        <w:rPr>
          <w:rFonts w:ascii="ＭＳ 明朝" w:eastAsia="ＭＳ 明朝" w:hAnsi="ＭＳ 明朝" w:cs="Times New Roman" w:hint="eastAsia"/>
          <w:color w:val="0070C0"/>
          <w:sz w:val="22"/>
        </w:rPr>
        <w:t>平成◯年◯月◯日</w:t>
      </w:r>
      <w:r w:rsidRPr="00CA3EE1">
        <w:rPr>
          <w:rFonts w:ascii="ＭＳ 明朝" w:eastAsia="ＭＳ 明朝" w:hAnsi="ＭＳ 明朝" w:cs="Times New Roman" w:hint="eastAsia"/>
          <w:sz w:val="22"/>
        </w:rPr>
        <w:t>までとする。ただし、有効期間満了の１か月前までに、会社、組合いずれからも申出がないときには、更に１年間有効期間を延長するものとし、以降も同様とする。</w:t>
      </w:r>
    </w:p>
    <w:p w:rsidR="00CA3EE1" w:rsidRPr="00CA3EE1" w:rsidRDefault="00CA3EE1" w:rsidP="00CA3EE1">
      <w:pPr>
        <w:widowControl/>
        <w:snapToGrid w:val="0"/>
        <w:spacing w:beforeLines="50" w:before="180" w:line="280" w:lineRule="exact"/>
        <w:jc w:val="left"/>
        <w:rPr>
          <w:rFonts w:ascii="ＭＳ 明朝" w:eastAsia="ＭＳ 明朝" w:hAnsi="ＭＳ 明朝" w:cs="Times New Roman"/>
          <w:sz w:val="22"/>
        </w:rPr>
      </w:pPr>
    </w:p>
    <w:p w:rsidR="00CA3EE1" w:rsidRPr="00CA3EE1" w:rsidRDefault="00CA3EE1" w:rsidP="00CA3EE1">
      <w:pPr>
        <w:widowControl/>
        <w:snapToGrid w:val="0"/>
        <w:spacing w:beforeLines="50" w:before="180" w:line="280" w:lineRule="exact"/>
        <w:jc w:val="left"/>
        <w:rPr>
          <w:rFonts w:ascii="ＭＳ 明朝" w:eastAsia="ＭＳ 明朝" w:hAnsi="ＭＳ 明朝" w:cs="Times New Roman"/>
          <w:color w:val="0070C0"/>
          <w:sz w:val="22"/>
          <w:lang w:eastAsia="zh-CN"/>
        </w:rPr>
      </w:pPr>
      <w:r w:rsidRPr="00CA3EE1">
        <w:rPr>
          <w:rFonts w:ascii="ＭＳ 明朝" w:eastAsia="ＭＳ 明朝" w:hAnsi="ＭＳ 明朝" w:cs="Times New Roman" w:hint="eastAsia"/>
          <w:color w:val="0070C0"/>
          <w:sz w:val="22"/>
          <w:lang w:eastAsia="zh-CN"/>
        </w:rPr>
        <w:t>平成◯年◯月◯日</w:t>
      </w:r>
    </w:p>
    <w:p w:rsidR="00CA3EE1" w:rsidRPr="00CA3EE1" w:rsidRDefault="00CA3EE1" w:rsidP="00CA3EE1">
      <w:pPr>
        <w:widowControl/>
        <w:snapToGrid w:val="0"/>
        <w:spacing w:line="280" w:lineRule="exact"/>
        <w:ind w:leftChars="800" w:left="1920"/>
        <w:jc w:val="left"/>
        <w:rPr>
          <w:rFonts w:ascii="ＭＳ 明朝" w:eastAsia="ＭＳ 明朝" w:hAnsi="ＭＳ 明朝" w:cs="Times New Roman"/>
          <w:color w:val="0070C0"/>
          <w:sz w:val="22"/>
          <w:lang w:eastAsia="zh-CN"/>
        </w:rPr>
      </w:pPr>
      <w:r w:rsidRPr="00CA3EE1">
        <w:rPr>
          <w:rFonts w:ascii="ＭＳ 明朝" w:eastAsia="ＭＳ 明朝" w:hAnsi="ＭＳ 明朝" w:cs="Times New Roman" w:hint="eastAsia"/>
          <w:color w:val="0070C0"/>
          <w:sz w:val="22"/>
          <w:lang w:eastAsia="zh-CN"/>
        </w:rPr>
        <w:t>◯◯株式会社　　　　　代表取締役　 ◯◯◯◯　　　　印</w:t>
      </w:r>
    </w:p>
    <w:p w:rsidR="00CA3EE1" w:rsidRPr="00CA3EE1" w:rsidRDefault="00CA3EE1" w:rsidP="00CA3EE1">
      <w:pPr>
        <w:widowControl/>
        <w:snapToGrid w:val="0"/>
        <w:spacing w:line="280" w:lineRule="exact"/>
        <w:ind w:leftChars="800" w:left="1920"/>
        <w:jc w:val="left"/>
        <w:rPr>
          <w:rFonts w:ascii="ＭＳ 明朝" w:eastAsia="ＭＳ 明朝" w:hAnsi="ＭＳ 明朝" w:cs="Times New Roman"/>
          <w:color w:val="0070C0"/>
          <w:sz w:val="22"/>
        </w:rPr>
      </w:pPr>
      <w:r w:rsidRPr="00CA3EE1">
        <w:rPr>
          <w:rFonts w:ascii="ＭＳ 明朝" w:eastAsia="ＭＳ 明朝" w:hAnsi="ＭＳ 明朝" w:cs="Times New Roman" w:hint="eastAsia"/>
          <w:color w:val="0070C0"/>
          <w:sz w:val="22"/>
        </w:rPr>
        <w:t>□□労働組合　　　　　執行委員長　 ◯◯◯◯　　　　印</w:t>
      </w:r>
    </w:p>
    <w:p w:rsidR="00CA3EE1" w:rsidRPr="00CA3EE1" w:rsidRDefault="00CA3EE1" w:rsidP="00CA3EE1">
      <w:pPr>
        <w:widowControl/>
        <w:snapToGrid w:val="0"/>
        <w:spacing w:line="280" w:lineRule="exact"/>
        <w:jc w:val="left"/>
        <w:rPr>
          <w:rFonts w:ascii="ＭＳ 明朝" w:eastAsia="ＭＳ 明朝" w:hAnsi="ＭＳ 明朝" w:cs="Times New Roman"/>
          <w:color w:val="0070C0"/>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p>
    <w:p w:rsidR="00CA3EE1" w:rsidRPr="00CA3EE1" w:rsidRDefault="00CA3EE1" w:rsidP="00CA3EE1">
      <w:pPr>
        <w:widowControl/>
        <w:snapToGrid w:val="0"/>
        <w:spacing w:line="280" w:lineRule="exact"/>
        <w:jc w:val="left"/>
        <w:rPr>
          <w:rFonts w:ascii="ＭＳ 明朝" w:eastAsia="ＭＳ 明朝" w:hAnsi="ＭＳ 明朝" w:cs="Times New Roman"/>
          <w:sz w:val="22"/>
        </w:rPr>
      </w:pPr>
      <w:r w:rsidRPr="00CA3EE1">
        <w:rPr>
          <w:rFonts w:ascii="ＭＳ 明朝" w:eastAsia="ＭＳ 明朝" w:hAnsi="ＭＳ 明朝" w:cs="Times New Roman" w:hint="eastAsia"/>
          <w:sz w:val="22"/>
        </w:rPr>
        <w:t>[解説]</w:t>
      </w:r>
    </w:p>
    <w:p w:rsidR="00CA3EE1" w:rsidRPr="00CA3EE1" w:rsidRDefault="00CA3EE1" w:rsidP="00CA3EE1">
      <w:pPr>
        <w:widowControl/>
        <w:snapToGrid w:val="0"/>
        <w:spacing w:line="280" w:lineRule="exact"/>
        <w:ind w:left="212" w:hangingChars="100" w:hanging="212"/>
        <w:jc w:val="left"/>
        <w:rPr>
          <w:rFonts w:ascii="ＭＳ 明朝" w:eastAsia="ＭＳ 明朝" w:hAnsi="ＭＳ 明朝" w:cs="Times New Roman"/>
          <w:spacing w:val="-4"/>
          <w:sz w:val="22"/>
        </w:rPr>
      </w:pPr>
      <w:r w:rsidRPr="00CA3EE1">
        <w:rPr>
          <w:rFonts w:ascii="ＭＳ 明朝" w:eastAsia="ＭＳ 明朝" w:hAnsi="ＭＳ 明朝" w:cs="Times New Roman" w:hint="eastAsia"/>
          <w:spacing w:val="-4"/>
          <w:sz w:val="22"/>
        </w:rPr>
        <w:t>①　事業所の労働者の過半数で組織する労働組合のない事業所にあっては、従業員代表と協定してください。</w:t>
      </w:r>
    </w:p>
    <w:p w:rsidR="00CA3EE1" w:rsidRPr="00CA3EE1" w:rsidRDefault="00CA3EE1" w:rsidP="00CA3EE1">
      <w:pPr>
        <w:widowControl/>
        <w:snapToGrid w:val="0"/>
        <w:spacing w:line="280" w:lineRule="exact"/>
        <w:ind w:left="212" w:hangingChars="100" w:hanging="212"/>
        <w:jc w:val="left"/>
        <w:rPr>
          <w:rFonts w:ascii="ＭＳ 明朝" w:eastAsia="ＭＳ 明朝" w:hAnsi="ＭＳ 明朝" w:cs="Times New Roman"/>
          <w:spacing w:val="-4"/>
          <w:sz w:val="22"/>
        </w:rPr>
      </w:pPr>
      <w:r w:rsidRPr="00CA3EE1">
        <w:rPr>
          <w:rFonts w:ascii="ＭＳ 明朝" w:eastAsia="ＭＳ 明朝" w:hAnsi="ＭＳ 明朝" w:cs="Times New Roman" w:hint="eastAsia"/>
          <w:spacing w:val="-4"/>
          <w:sz w:val="22"/>
        </w:rPr>
        <w:t>②　子の看護休暇、介護休暇を半日単位として取得することが困難と認められる業務に従事する従業員については、労使協定により適用除外とすることができます。</w:t>
      </w:r>
    </w:p>
    <w:p w:rsidR="00CA3EE1" w:rsidRPr="00CA3EE1" w:rsidRDefault="00CA3EE1" w:rsidP="00CA3EE1">
      <w:pPr>
        <w:widowControl/>
        <w:snapToGrid w:val="0"/>
        <w:spacing w:line="280" w:lineRule="exact"/>
        <w:ind w:left="212" w:hangingChars="100" w:hanging="212"/>
        <w:jc w:val="left"/>
        <w:rPr>
          <w:rFonts w:ascii="ＭＳ 明朝" w:eastAsia="ＭＳ 明朝" w:hAnsi="ＭＳ 明朝" w:cs="Times New Roman"/>
          <w:sz w:val="22"/>
        </w:rPr>
      </w:pPr>
      <w:r w:rsidRPr="00CA3EE1">
        <w:rPr>
          <w:rFonts w:ascii="ＭＳ 明朝" w:eastAsia="ＭＳ 明朝" w:hAnsi="ＭＳ 明朝" w:cs="Times New Roman" w:hint="eastAsia"/>
          <w:spacing w:val="-4"/>
          <w:sz w:val="22"/>
        </w:rPr>
        <w:t>③　育児短時間勤務の制度を講ずることが困難と認められる業務に従事する従業員については、労使協定により適用除外とすることができます。</w:t>
      </w:r>
    </w:p>
    <w:p w:rsidR="00CA3EE1" w:rsidRPr="00CA3EE1" w:rsidRDefault="00CA3EE1" w:rsidP="00CA3EE1">
      <w:pPr>
        <w:widowControl/>
        <w:spacing w:line="320" w:lineRule="exact"/>
        <w:jc w:val="left"/>
        <w:rPr>
          <w:rFonts w:ascii="ＭＳ 明朝" w:eastAsia="ＭＳ 明朝" w:hAnsi="ＭＳ 明朝" w:cs="Times New Roman"/>
          <w:sz w:val="22"/>
        </w:rPr>
      </w:pPr>
    </w:p>
    <w:p w:rsidR="00CA3EE1" w:rsidRPr="00CA3EE1" w:rsidRDefault="00CA3EE1" w:rsidP="00CA3EE1">
      <w:pPr>
        <w:widowControl/>
        <w:spacing w:line="320" w:lineRule="exact"/>
        <w:jc w:val="left"/>
        <w:rPr>
          <w:rFonts w:ascii="ＭＳ 明朝" w:eastAsia="ＭＳ 明朝" w:hAnsi="ＭＳ 明朝" w:cs="Times New Roman"/>
          <w:sz w:val="22"/>
        </w:rPr>
      </w:pPr>
    </w:p>
    <w:p w:rsidR="00CA3EE1" w:rsidRPr="00CA3EE1" w:rsidRDefault="00CA3EE1" w:rsidP="00CA3EE1">
      <w:pPr>
        <w:widowControl/>
        <w:spacing w:line="320" w:lineRule="exact"/>
        <w:jc w:val="left"/>
        <w:rPr>
          <w:rFonts w:ascii="ＭＳ 明朝" w:eastAsia="ＭＳ 明朝" w:hAnsi="ＭＳ 明朝" w:cs="Times New Roman"/>
          <w:sz w:val="22"/>
        </w:rPr>
      </w:pPr>
    </w:p>
    <w:p w:rsidR="00CA3EE1" w:rsidRP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5005C" w:rsidRDefault="00C5005C" w:rsidP="00BF027B">
      <w:pPr>
        <w:spacing w:line="320" w:lineRule="exact"/>
        <w:rPr>
          <w:rFonts w:ascii="ＭＳ Ｐゴシック" w:eastAsia="ＭＳ Ｐゴシック" w:hAnsi="ＭＳ Ｐゴシック" w:cs="Times New Roman"/>
          <w:sz w:val="22"/>
        </w:rPr>
      </w:pPr>
    </w:p>
    <w:p w:rsidR="00C5005C" w:rsidRDefault="00C5005C" w:rsidP="00BF027B">
      <w:pPr>
        <w:spacing w:line="320" w:lineRule="exact"/>
        <w:rPr>
          <w:rFonts w:ascii="ＭＳ Ｐゴシック" w:eastAsia="ＭＳ Ｐゴシック" w:hAnsi="ＭＳ Ｐゴシック" w:cs="Times New Roman"/>
          <w:sz w:val="22"/>
        </w:rPr>
      </w:pPr>
    </w:p>
    <w:p w:rsidR="00C5005C" w:rsidRDefault="00C5005C"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CA3EE1" w:rsidRDefault="00CA3EE1" w:rsidP="00BF027B">
      <w:pPr>
        <w:spacing w:line="320" w:lineRule="exact"/>
        <w:rPr>
          <w:rFonts w:ascii="ＭＳ Ｐゴシック" w:eastAsia="ＭＳ Ｐゴシック" w:hAnsi="ＭＳ Ｐゴシック" w:cs="Times New Roman"/>
          <w:sz w:val="22"/>
        </w:rPr>
      </w:pPr>
    </w:p>
    <w:p w:rsidR="00BF027B" w:rsidRPr="00BF027B" w:rsidRDefault="00BF027B" w:rsidP="00BF027B">
      <w:pPr>
        <w:spacing w:line="320" w:lineRule="exact"/>
        <w:rPr>
          <w:rFonts w:ascii="ＭＳ Ｐゴシック" w:eastAsia="ＭＳ Ｐゴシック" w:hAnsi="ＭＳ Ｐゴシック" w:cs="Times New Roman"/>
          <w:color w:val="0070C0"/>
          <w:sz w:val="20"/>
          <w:szCs w:val="20"/>
        </w:rPr>
      </w:pPr>
      <w:r w:rsidRPr="00BF027B">
        <w:rPr>
          <w:rFonts w:ascii="ＭＳ Ｐゴシック" w:eastAsia="ＭＳ Ｐゴシック" w:hAnsi="ＭＳ Ｐゴシック" w:cs="Times New Roman" w:hint="eastAsia"/>
          <w:sz w:val="22"/>
        </w:rPr>
        <w:lastRenderedPageBreak/>
        <w:t xml:space="preserve">　　　　　　　　　　　　　　　　　　　　　　　　　　　　　　　　　　　　　　　　　　　　　　　</w:t>
      </w:r>
      <w:r w:rsidR="0080781B">
        <w:rPr>
          <w:rFonts w:ascii="ＭＳ Ｐゴシック" w:eastAsia="ＭＳ Ｐゴシック" w:hAnsi="ＭＳ Ｐゴシック" w:cs="Times New Roman" w:hint="eastAsia"/>
          <w:sz w:val="22"/>
        </w:rPr>
        <w:t xml:space="preserve">　　　</w:t>
      </w:r>
      <w:r w:rsidRPr="00BF027B">
        <w:rPr>
          <w:rFonts w:ascii="ＭＳ Ｐゴシック" w:eastAsia="ＭＳ Ｐゴシック" w:hAnsi="ＭＳ Ｐゴシック" w:cs="Times New Roman" w:hint="eastAsia"/>
          <w:color w:val="0070C0"/>
          <w:sz w:val="20"/>
          <w:szCs w:val="20"/>
        </w:rPr>
        <w:t xml:space="preserve">平成〇〇年〇〇月〇〇日　　　</w:t>
      </w:r>
    </w:p>
    <w:tbl>
      <w:tblPr>
        <w:tblW w:w="10460" w:type="dxa"/>
        <w:tblInd w:w="84" w:type="dxa"/>
        <w:tblCellMar>
          <w:left w:w="99" w:type="dxa"/>
          <w:right w:w="99" w:type="dxa"/>
        </w:tblCellMar>
        <w:tblLook w:val="04A0" w:firstRow="1" w:lastRow="0" w:firstColumn="1" w:lastColumn="0" w:noHBand="0" w:noVBand="1"/>
      </w:tblPr>
      <w:tblGrid>
        <w:gridCol w:w="10460"/>
      </w:tblGrid>
      <w:tr w:rsidR="00BF027B" w:rsidRPr="00BF027B" w:rsidTr="003E15BF">
        <w:trPr>
          <w:trHeight w:val="300"/>
        </w:trPr>
        <w:tc>
          <w:tcPr>
            <w:tcW w:w="10460" w:type="dxa"/>
            <w:tcBorders>
              <w:top w:val="nil"/>
              <w:left w:val="nil"/>
              <w:bottom w:val="nil"/>
              <w:right w:val="nil"/>
            </w:tcBorders>
            <w:shd w:val="clear" w:color="auto" w:fill="auto"/>
            <w:noWrap/>
            <w:vAlign w:val="center"/>
            <w:hideMark/>
          </w:tcPr>
          <w:p w:rsidR="00BF027B" w:rsidRPr="00BF027B" w:rsidRDefault="00BF027B" w:rsidP="00BF027B">
            <w:pPr>
              <w:widowControl/>
              <w:jc w:val="center"/>
              <w:rPr>
                <w:rFonts w:ascii="ＭＳ Ｐゴシック" w:eastAsia="ＭＳ Ｐゴシック" w:hAnsi="ＭＳ Ｐゴシック" w:cs="ＭＳ Ｐゴシック"/>
                <w:b/>
                <w:color w:val="000000"/>
                <w:kern w:val="0"/>
                <w:sz w:val="22"/>
              </w:rPr>
            </w:pPr>
            <w:r w:rsidRPr="00BF027B">
              <w:rPr>
                <w:rFonts w:ascii="ＭＳ Ｐゴシック" w:eastAsia="ＭＳ Ｐゴシック" w:hAnsi="ＭＳ Ｐゴシック" w:cs="ＭＳ Ｐゴシック" w:hint="eastAsia"/>
                <w:b/>
                <w:color w:val="000000"/>
                <w:kern w:val="0"/>
                <w:sz w:val="22"/>
              </w:rPr>
              <w:t>ハラスメントは許しません！！</w:t>
            </w:r>
          </w:p>
        </w:tc>
      </w:tr>
      <w:tr w:rsidR="00BF027B" w:rsidRPr="00BF027B" w:rsidTr="003E15BF">
        <w:trPr>
          <w:trHeight w:val="300"/>
        </w:trPr>
        <w:tc>
          <w:tcPr>
            <w:tcW w:w="10460" w:type="dxa"/>
            <w:tcBorders>
              <w:top w:val="nil"/>
              <w:left w:val="nil"/>
              <w:bottom w:val="nil"/>
              <w:right w:val="nil"/>
            </w:tcBorders>
            <w:shd w:val="clear" w:color="auto" w:fill="auto"/>
            <w:noWrap/>
            <w:vAlign w:val="center"/>
            <w:hideMark/>
          </w:tcPr>
          <w:p w:rsidR="00BF027B" w:rsidRPr="00BF027B" w:rsidRDefault="00BF027B" w:rsidP="00BF027B">
            <w:pPr>
              <w:widowControl/>
              <w:jc w:val="center"/>
              <w:rPr>
                <w:rFonts w:ascii="ＭＳ Ｐゴシック" w:eastAsia="ＭＳ Ｐゴシック" w:hAnsi="ＭＳ Ｐゴシック" w:cs="ＭＳ Ｐゴシック"/>
                <w:color w:val="000000"/>
                <w:kern w:val="0"/>
                <w:sz w:val="20"/>
                <w:szCs w:val="20"/>
              </w:rPr>
            </w:pPr>
          </w:p>
        </w:tc>
      </w:tr>
      <w:tr w:rsidR="00BF027B" w:rsidRPr="00BF027B" w:rsidTr="003E15BF">
        <w:trPr>
          <w:trHeight w:val="300"/>
        </w:trPr>
        <w:tc>
          <w:tcPr>
            <w:tcW w:w="10460" w:type="dxa"/>
            <w:tcBorders>
              <w:top w:val="nil"/>
              <w:left w:val="nil"/>
              <w:bottom w:val="nil"/>
              <w:right w:val="nil"/>
            </w:tcBorders>
            <w:shd w:val="clear" w:color="auto" w:fill="auto"/>
            <w:noWrap/>
            <w:vAlign w:val="center"/>
            <w:hideMark/>
          </w:tcPr>
          <w:p w:rsidR="00BF027B" w:rsidRPr="00BF027B" w:rsidRDefault="00BF027B" w:rsidP="00BF027B">
            <w:pPr>
              <w:widowControl/>
              <w:ind w:right="400"/>
              <w:jc w:val="right"/>
              <w:rPr>
                <w:rFonts w:ascii="ＭＳ Ｐゴシック" w:eastAsia="ＭＳ Ｐゴシック" w:hAnsi="ＭＳ Ｐゴシック" w:cs="ＭＳ Ｐゴシック"/>
                <w:color w:val="0070C0"/>
                <w:kern w:val="0"/>
                <w:sz w:val="20"/>
                <w:szCs w:val="20"/>
              </w:rPr>
            </w:pPr>
            <w:r w:rsidRPr="00BF027B">
              <w:rPr>
                <w:rFonts w:ascii="ＭＳ Ｐゴシック" w:eastAsia="ＭＳ Ｐゴシック" w:hAnsi="ＭＳ Ｐゴシック" w:cs="ＭＳ Ｐゴシック" w:hint="eastAsia"/>
                <w:color w:val="0070C0"/>
                <w:kern w:val="0"/>
                <w:sz w:val="20"/>
                <w:szCs w:val="20"/>
              </w:rPr>
              <w:t>株式会社○○○</w:t>
            </w:r>
            <w:r w:rsidRPr="00BF027B">
              <w:rPr>
                <w:rFonts w:ascii="ＭＳ Ｐゴシック" w:eastAsia="ＭＳ Ｐゴシック" w:hAnsi="ＭＳ Ｐゴシック" w:cs="ＭＳ Ｐゴシック" w:hint="eastAsia"/>
                <w:color w:val="000000"/>
                <w:kern w:val="0"/>
                <w:sz w:val="20"/>
                <w:szCs w:val="20"/>
              </w:rPr>
              <w:t xml:space="preserve">　</w:t>
            </w:r>
            <w:r w:rsidRPr="00BF027B">
              <w:rPr>
                <w:rFonts w:ascii="ＭＳ Ｐゴシック" w:eastAsia="ＭＳ Ｐゴシック" w:hAnsi="ＭＳ Ｐゴシック" w:cs="ＭＳ Ｐゴシック" w:hint="eastAsia"/>
                <w:color w:val="0070C0"/>
                <w:kern w:val="0"/>
                <w:sz w:val="20"/>
                <w:szCs w:val="20"/>
              </w:rPr>
              <w:t>代表取締役社長○○○</w:t>
            </w:r>
          </w:p>
        </w:tc>
      </w:tr>
      <w:tr w:rsidR="00BF027B" w:rsidRPr="00BF027B" w:rsidTr="003E15BF">
        <w:trPr>
          <w:trHeight w:val="300"/>
        </w:trPr>
        <w:tc>
          <w:tcPr>
            <w:tcW w:w="10460" w:type="dxa"/>
            <w:tcBorders>
              <w:top w:val="nil"/>
              <w:left w:val="nil"/>
              <w:bottom w:val="nil"/>
              <w:right w:val="nil"/>
            </w:tcBorders>
            <w:shd w:val="clear" w:color="auto" w:fill="auto"/>
            <w:noWrap/>
            <w:vAlign w:val="center"/>
            <w:hideMark/>
          </w:tcPr>
          <w:p w:rsidR="00BF027B" w:rsidRPr="00BF027B" w:rsidRDefault="00BF027B" w:rsidP="00BF027B">
            <w:pPr>
              <w:widowControl/>
              <w:jc w:val="right"/>
              <w:rPr>
                <w:rFonts w:ascii="ＭＳ Ｐゴシック" w:eastAsia="ＭＳ Ｐゴシック" w:hAnsi="ＭＳ Ｐゴシック" w:cs="ＭＳ Ｐゴシック"/>
                <w:color w:val="000000"/>
                <w:kern w:val="0"/>
                <w:sz w:val="20"/>
                <w:szCs w:val="20"/>
              </w:rPr>
            </w:pP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１　職場におけるハラスメントは、労働者の個人としての尊厳を不当に傷つける社会的に許されない行為であるとともに、</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労働者の能力の有効な発揮を妨げ、また、会社にとっても職場秩序や業務の遂行を阻害し、社会的評価に影響を与え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る問題です。妊娠・出産・育児休業等に関する否定的な言動は、妊娠・出産･育児休業等に関するハラスメントの発生の</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原因や背景になることがあり、また、性別役割分担意識に基づく言動は、セクシュアルハラスメントの発生の原因や背景</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となることがあります。このような言動を行わないよう注意しましょう。</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２　我が社は下記のハラスメント行為を許しません。　</w:t>
            </w:r>
          </w:p>
          <w:p w:rsidR="00BF027B" w:rsidRPr="00BF027B" w:rsidRDefault="00BF027B" w:rsidP="00BF027B">
            <w:pPr>
              <w:widowControl/>
              <w:rPr>
                <w:rFonts w:ascii="ＭＳ Ｐゴシック" w:eastAsia="ＭＳ Ｐゴシック" w:hAnsi="ＭＳ Ｐゴシック" w:cs="ＭＳ Ｐゴシック"/>
                <w:kern w:val="0"/>
                <w:sz w:val="20"/>
                <w:szCs w:val="20"/>
              </w:rPr>
            </w:pPr>
            <w:r w:rsidRPr="00BF027B">
              <w:rPr>
                <w:rFonts w:ascii="ＭＳ Ｐゴシック" w:eastAsia="ＭＳ Ｐゴシック" w:hAnsi="ＭＳ Ｐゴシック" w:cs="ＭＳ Ｐゴシック" w:hint="eastAsia"/>
                <w:kern w:val="0"/>
                <w:sz w:val="20"/>
                <w:szCs w:val="20"/>
              </w:rPr>
              <w:t>(1)「他人に不快な思いをさせ､会社の秩序､風紀を乱す行為」とは､次のとおりです。</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＜妊娠・出産・育児休業・介護休業等に関するハラスメント＞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・部下又は同僚による妊娠・出産、育児･介護に関する制度や措置の利用を阻害する言動</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・部下又は同僚が妊娠・出産、育児･介護に関する制度や措置を利用したことによる嫌がらせ等</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・部下又は同僚が妊娠・出産等したことによる嫌がらせ等</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＜セクシュアルハラスメント＞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・性的な冗談、からかい、質問</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・わいせつ図画の閲覧、配付、掲示</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・その他、他人に不快感を与える性的な言動</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kern w:val="0"/>
                <w:sz w:val="20"/>
                <w:szCs w:val="20"/>
              </w:rPr>
            </w:pPr>
            <w:r w:rsidRPr="00BF027B">
              <w:rPr>
                <w:rFonts w:ascii="ＭＳ Ｐゴシック" w:eastAsia="ＭＳ Ｐゴシック" w:hAnsi="ＭＳ Ｐゴシック" w:cs="ＭＳ Ｐゴシック" w:hint="eastAsia"/>
                <w:kern w:val="0"/>
                <w:sz w:val="20"/>
                <w:szCs w:val="20"/>
              </w:rPr>
              <w:t>(2)「他人の人権を侵害したり、業務を妨害したり、退職を強要する行為」とは次のとおりです。</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＜妊娠・出産・育児休業・介護休業等に関するハラスメント＞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・部下による妊娠・出産、育児･介護に関する制度や措置の利用等に関し、解雇その他不利益な取扱いを示唆する行為</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・部下が妊娠・出産等したことにより、解雇その他の不利益な取扱いを示唆する行為</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＜セクシュアルハラスメント＞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・性的な噂の流布</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・身体への不必要な接触 </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・性的な言動により社員等の就業意欲を低下させ、能力発揮を阻害する行為</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kern w:val="0"/>
                <w:sz w:val="20"/>
                <w:szCs w:val="20"/>
              </w:rPr>
            </w:pPr>
            <w:r w:rsidRPr="00BF027B">
              <w:rPr>
                <w:rFonts w:ascii="ＭＳ Ｐゴシック" w:eastAsia="ＭＳ Ｐゴシック" w:hAnsi="ＭＳ Ｐゴシック" w:cs="ＭＳ Ｐゴシック" w:hint="eastAsia"/>
                <w:kern w:val="0"/>
                <w:sz w:val="20"/>
                <w:szCs w:val="20"/>
              </w:rPr>
              <w:t>(3)「暴行、脅迫、傷害、賭博又はこれに類する行為及び恥辱等の行為」とは次のとおりです。</w:t>
            </w:r>
          </w:p>
        </w:tc>
      </w:tr>
      <w:tr w:rsidR="00BF027B" w:rsidRPr="00BF027B" w:rsidTr="003E15BF">
        <w:trPr>
          <w:trHeight w:val="300"/>
        </w:trPr>
        <w:tc>
          <w:tcPr>
            <w:tcW w:w="10460" w:type="dxa"/>
            <w:tcBorders>
              <w:top w:val="nil"/>
              <w:left w:val="nil"/>
              <w:bottom w:val="nil"/>
              <w:right w:val="nil"/>
            </w:tcBorders>
            <w:shd w:val="clear" w:color="auto" w:fill="auto"/>
            <w:vAlign w:val="center"/>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＜セクシャアルハラスメント＞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・交際、性的な関係の強要</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・性的な言動に対して拒否等を行った部下等従業員に対する不利益取扱いなど</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３　この方針の対象は、正社員、派遣社員、パート・アルバイト等当社において働いているすべての労働者です。妊娠・出産</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・育児休業・介護休業等に関するハラスメントについては、妊娠・出産等をした女性労働者及び育児休業等の制度を利用</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する男女労働者の上司及び同僚が行為者となり得ます。セクシュアルハラスメントについては､上司､同僚､顧客､取引先の</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社員の方等が被害者及び行為者になり得るものであり､異性に対する行為だけでなく､同性に対する行為も対象となります</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。また、被害者の性的指向又は性自認にかかわらず、性的な言動であればセクシュアルハラスメントに該当します。相手</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の立場に立って、普段の言動を振り返り、ハラスメントのない、快適な職場を作っていきましょう。</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４　社員がハラスメントを行った場合</w:t>
            </w:r>
            <w:r w:rsidRPr="00BF027B">
              <w:rPr>
                <w:rFonts w:ascii="ＭＳ Ｐゴシック" w:eastAsia="ＭＳ Ｐゴシック" w:hAnsi="ＭＳ Ｐゴシック" w:cs="ＭＳ Ｐゴシック" w:hint="eastAsia"/>
                <w:kern w:val="0"/>
                <w:sz w:val="20"/>
                <w:szCs w:val="20"/>
              </w:rPr>
              <w:t>、就業規則の「懲戒の事由」</w:t>
            </w:r>
            <w:r w:rsidRPr="00BF027B">
              <w:rPr>
                <w:rFonts w:ascii="ＭＳ Ｐゴシック" w:eastAsia="ＭＳ Ｐゴシック" w:hAnsi="ＭＳ Ｐゴシック" w:cs="ＭＳ Ｐゴシック" w:hint="eastAsia"/>
                <w:color w:val="000000"/>
                <w:kern w:val="0"/>
                <w:sz w:val="20"/>
                <w:szCs w:val="20"/>
              </w:rPr>
              <w:t>に当たることとなり、処分されることがあります。</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その場合、次の要素を総合的に判断し、処分を決定します。</w:t>
            </w:r>
          </w:p>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①行為の具体的態様（時間・場所（職場か否か）・内容・程度）</w:t>
            </w:r>
          </w:p>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lastRenderedPageBreak/>
              <w:t xml:space="preserve">　　②当事者同士の関係（職位等）</w:t>
            </w:r>
          </w:p>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③被害者の対応（告訴等）・心情等</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lastRenderedPageBreak/>
              <w:t>５　相談窓口</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職場におけるハラスメントに関する相談（苦情を含む）窓口担当者は次の者です。電話、メールでの相談も受け付けますの</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で、一人で悩まずにご相談ください。</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また、実際に生じている場合だけでなく、生じる可能性がある場合や放置すれば就業環境が悪化するおそれがある場合</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や上記２に当たるかどうか微妙な場合も含め、広く相談に対応し、事案に対処します。</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200" w:firstLine="400"/>
              <w:rPr>
                <w:rFonts w:ascii="ＭＳ Ｐゴシック" w:eastAsia="ＭＳ Ｐゴシック" w:hAnsi="ＭＳ Ｐゴシック" w:cs="ＭＳ Ｐゴシック"/>
                <w:color w:val="0070C0"/>
                <w:kern w:val="0"/>
                <w:sz w:val="20"/>
                <w:szCs w:val="20"/>
              </w:rPr>
            </w:pPr>
            <w:r w:rsidRPr="00BF027B">
              <w:rPr>
                <w:rFonts w:ascii="ＭＳ Ｐゴシック" w:eastAsia="ＭＳ Ｐゴシック" w:hAnsi="ＭＳ Ｐゴシック" w:cs="ＭＳ Ｐゴシック" w:hint="eastAsia"/>
                <w:color w:val="0070C0"/>
                <w:kern w:val="0"/>
                <w:sz w:val="20"/>
                <w:szCs w:val="20"/>
              </w:rPr>
              <w:t>○○課　○○○（内線○○、メールアドレス○○○）（女性）</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200" w:firstLine="400"/>
              <w:rPr>
                <w:rFonts w:ascii="ＭＳ Ｐゴシック" w:eastAsia="ＭＳ Ｐゴシック" w:hAnsi="ＭＳ Ｐゴシック" w:cs="ＭＳ Ｐゴシック"/>
                <w:color w:val="0070C0"/>
                <w:kern w:val="0"/>
                <w:sz w:val="20"/>
                <w:szCs w:val="20"/>
              </w:rPr>
            </w:pPr>
            <w:r w:rsidRPr="00BF027B">
              <w:rPr>
                <w:rFonts w:ascii="ＭＳ Ｐゴシック" w:eastAsia="ＭＳ Ｐゴシック" w:hAnsi="ＭＳ Ｐゴシック" w:cs="ＭＳ Ｐゴシック" w:hint="eastAsia"/>
                <w:color w:val="0070C0"/>
                <w:kern w:val="0"/>
                <w:sz w:val="20"/>
                <w:szCs w:val="20"/>
              </w:rPr>
              <w:t>△△課　△△△（内線△△、メールアドレス△△△）（男性）</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200" w:firstLine="400"/>
              <w:rPr>
                <w:rFonts w:ascii="ＭＳ Ｐゴシック" w:eastAsia="ＭＳ Ｐゴシック" w:hAnsi="ＭＳ Ｐゴシック" w:cs="ＭＳ Ｐゴシック"/>
                <w:color w:val="0070C0"/>
                <w:kern w:val="0"/>
                <w:sz w:val="20"/>
                <w:szCs w:val="20"/>
              </w:rPr>
            </w:pPr>
            <w:r w:rsidRPr="00BF027B">
              <w:rPr>
                <w:rFonts w:ascii="ＭＳ Ｐゴシック" w:eastAsia="ＭＳ Ｐゴシック" w:hAnsi="ＭＳ Ｐゴシック" w:cs="ＭＳ Ｐゴシック" w:hint="eastAsia"/>
                <w:color w:val="0070C0"/>
                <w:kern w:val="0"/>
                <w:sz w:val="20"/>
                <w:szCs w:val="20"/>
              </w:rPr>
              <w:t>××外部相談窓口　（電話××、メールアドレス×××）</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ind w:firstLineChars="100" w:firstLine="200"/>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相談には公平に、相談者だけでなく行為者についても、プライバシーを守って対応しますので安心してご相談ください。</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６　相談者はもちろん、事実関係の確認に協力した方に不利益な取扱いは行いません。</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７　相談を受けた場合には、事実関係を迅速かつ正確に確認し、事実が確認できた場合には、被害者に対する配慮のため</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の措置及び行為者に対する措置を講じます。また、再発防止策を講じる等適切に対処します。</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８　当社には、妊娠・出産、育児や介護を行う労働者が利用できる様々な制度があります。派遣社員の方については､派遣</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元企業においても利用できる制度が整備されています。まずはどのような制度や措置が利用できるのかを就業規則等に</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より確認しましょう。制度や措置を利用する場合には、必要に応じて業務配分の見直しなどを行うことにより、上司や同僚</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にも何らかの影響を与えることがあります。制度や措置の利用をためらう必要はありませんが、円滑な制度の利用のため</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にも、早めに上司や</w:t>
            </w:r>
            <w:r w:rsidRPr="00BF027B">
              <w:rPr>
                <w:rFonts w:ascii="ＭＳ Ｐゴシック" w:eastAsia="ＭＳ Ｐゴシック" w:hAnsi="ＭＳ Ｐゴシック" w:cs="ＭＳ Ｐゴシック" w:hint="eastAsia"/>
                <w:color w:val="0070C0"/>
                <w:kern w:val="0"/>
                <w:sz w:val="20"/>
                <w:szCs w:val="20"/>
              </w:rPr>
              <w:t>人事部</w:t>
            </w:r>
            <w:r w:rsidRPr="00BF027B">
              <w:rPr>
                <w:rFonts w:ascii="ＭＳ Ｐゴシック" w:eastAsia="ＭＳ Ｐゴシック" w:hAnsi="ＭＳ Ｐゴシック" w:cs="ＭＳ Ｐゴシック" w:hint="eastAsia"/>
                <w:color w:val="000000"/>
                <w:kern w:val="0"/>
                <w:sz w:val="20"/>
                <w:szCs w:val="20"/>
              </w:rPr>
              <w:t>に相談してください。また気持ちよく制度を利用するためにも、利用者は日頃から業務に関わる</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方々とのコミュニケーションを図ることを大切にしましょう。</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所属長は妊娠・出産、育児や介護を行う労働者が安心して制度を利用し、仕事との両立ができるようにするため、所属に</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 xml:space="preserve">　おける業務配分の見直し等を行ってください。対応に困ることがあれば、</w:t>
            </w:r>
            <w:r w:rsidRPr="00BF027B">
              <w:rPr>
                <w:rFonts w:ascii="ＭＳ Ｐゴシック" w:eastAsia="ＭＳ Ｐゴシック" w:hAnsi="ＭＳ Ｐゴシック" w:cs="ＭＳ Ｐゴシック" w:hint="eastAsia"/>
                <w:color w:val="0070C0"/>
                <w:kern w:val="0"/>
                <w:sz w:val="20"/>
                <w:szCs w:val="20"/>
              </w:rPr>
              <w:t>本社人事部○○課、△△に</w:t>
            </w:r>
            <w:r w:rsidRPr="00BF027B">
              <w:rPr>
                <w:rFonts w:ascii="ＭＳ Ｐゴシック" w:eastAsia="ＭＳ Ｐゴシック" w:hAnsi="ＭＳ Ｐゴシック" w:cs="ＭＳ Ｐゴシック" w:hint="eastAsia"/>
                <w:color w:val="000000"/>
                <w:kern w:val="0"/>
                <w:sz w:val="20"/>
                <w:szCs w:val="20"/>
              </w:rPr>
              <w:t>相談してください。</w:t>
            </w: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p>
        </w:tc>
      </w:tr>
      <w:tr w:rsidR="00BF027B" w:rsidRPr="00BF027B" w:rsidTr="003E15BF">
        <w:trPr>
          <w:trHeight w:val="300"/>
        </w:trPr>
        <w:tc>
          <w:tcPr>
            <w:tcW w:w="10460" w:type="dxa"/>
            <w:tcBorders>
              <w:top w:val="nil"/>
              <w:left w:val="nil"/>
              <w:bottom w:val="nil"/>
              <w:right w:val="nil"/>
            </w:tcBorders>
            <w:shd w:val="clear" w:color="auto" w:fill="auto"/>
            <w:vAlign w:val="center"/>
            <w:hideMark/>
          </w:tcPr>
          <w:p w:rsidR="00BF027B" w:rsidRPr="00BF027B" w:rsidRDefault="00BF027B" w:rsidP="00BF027B">
            <w:pPr>
              <w:widowControl/>
              <w:rPr>
                <w:rFonts w:ascii="ＭＳ Ｐゴシック" w:eastAsia="ＭＳ Ｐゴシック" w:hAnsi="ＭＳ Ｐゴシック" w:cs="ＭＳ Ｐゴシック"/>
                <w:color w:val="000000"/>
                <w:kern w:val="0"/>
                <w:sz w:val="20"/>
                <w:szCs w:val="20"/>
              </w:rPr>
            </w:pPr>
            <w:r w:rsidRPr="00BF027B">
              <w:rPr>
                <w:rFonts w:ascii="ＭＳ Ｐゴシック" w:eastAsia="ＭＳ Ｐゴシック" w:hAnsi="ＭＳ Ｐゴシック" w:cs="ＭＳ Ｐゴシック" w:hint="eastAsia"/>
                <w:color w:val="000000"/>
                <w:kern w:val="0"/>
                <w:sz w:val="20"/>
                <w:szCs w:val="20"/>
              </w:rPr>
              <w:t>9　職場におけるハラスメント防止研修・講習も行っていますのでふるってご参加ください。</w:t>
            </w:r>
          </w:p>
        </w:tc>
      </w:tr>
    </w:tbl>
    <w:p w:rsidR="00BF027B" w:rsidRPr="00BF027B" w:rsidRDefault="00BF027B" w:rsidP="00C85E10">
      <w:pPr>
        <w:ind w:left="240" w:hangingChars="100" w:hanging="240"/>
        <w:jc w:val="left"/>
        <w:rPr>
          <w:rFonts w:asciiTheme="minorEastAsia" w:eastAsiaTheme="minorEastAsia" w:hAnsiTheme="minorEastAsia"/>
          <w:szCs w:val="24"/>
        </w:rPr>
      </w:pPr>
    </w:p>
    <w:p w:rsidR="00BF027B" w:rsidRPr="00C63E0B" w:rsidRDefault="00BF027B" w:rsidP="00C85E10">
      <w:pPr>
        <w:ind w:left="240" w:hangingChars="100" w:hanging="240"/>
        <w:jc w:val="left"/>
        <w:rPr>
          <w:rFonts w:asciiTheme="minorEastAsia" w:eastAsiaTheme="minorEastAsia" w:hAnsiTheme="minorEastAsia"/>
          <w:szCs w:val="24"/>
        </w:rPr>
      </w:pPr>
    </w:p>
    <w:sectPr w:rsidR="00BF027B" w:rsidRPr="00C63E0B" w:rsidSect="00E17C66">
      <w:footerReference w:type="default" r:id="rId8"/>
      <w:pgSz w:w="11906" w:h="16838"/>
      <w:pgMar w:top="567" w:right="991" w:bottom="851" w:left="1134" w:header="851" w:footer="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71" w:rsidRDefault="009C6871" w:rsidP="00B11BB1">
      <w:r>
        <w:separator/>
      </w:r>
    </w:p>
  </w:endnote>
  <w:endnote w:type="continuationSeparator" w:id="0">
    <w:p w:rsidR="009C6871" w:rsidRDefault="009C68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1311"/>
      <w:docPartObj>
        <w:docPartGallery w:val="Page Numbers (Bottom of Page)"/>
        <w:docPartUnique/>
      </w:docPartObj>
    </w:sdtPr>
    <w:sdtEndPr/>
    <w:sdtContent>
      <w:p w:rsidR="00934EDA" w:rsidRDefault="00934EDA">
        <w:pPr>
          <w:pStyle w:val="a5"/>
          <w:jc w:val="center"/>
        </w:pPr>
        <w:r>
          <w:fldChar w:fldCharType="begin"/>
        </w:r>
        <w:r>
          <w:instrText>PAGE   \* MERGEFORMAT</w:instrText>
        </w:r>
        <w:r>
          <w:fldChar w:fldCharType="separate"/>
        </w:r>
        <w:r w:rsidR="003C7C47" w:rsidRPr="003C7C47">
          <w:rPr>
            <w:noProof/>
            <w:lang w:val="ja-JP"/>
          </w:rPr>
          <w:t>3</w:t>
        </w:r>
        <w:r>
          <w:fldChar w:fldCharType="end"/>
        </w:r>
      </w:p>
    </w:sdtContent>
  </w:sdt>
  <w:p w:rsidR="00934EDA" w:rsidRDefault="00934E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71" w:rsidRDefault="009C6871" w:rsidP="00B11BB1">
      <w:r>
        <w:separator/>
      </w:r>
    </w:p>
  </w:footnote>
  <w:footnote w:type="continuationSeparator" w:id="0">
    <w:p w:rsidR="009C6871" w:rsidRDefault="009C687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88"/>
    <w:rsid w:val="00072094"/>
    <w:rsid w:val="000F38FB"/>
    <w:rsid w:val="0014592C"/>
    <w:rsid w:val="00230258"/>
    <w:rsid w:val="00242448"/>
    <w:rsid w:val="0029604C"/>
    <w:rsid w:val="002B79DB"/>
    <w:rsid w:val="00322451"/>
    <w:rsid w:val="003C7C47"/>
    <w:rsid w:val="004B1475"/>
    <w:rsid w:val="005042F6"/>
    <w:rsid w:val="00510532"/>
    <w:rsid w:val="005B7D78"/>
    <w:rsid w:val="0060424D"/>
    <w:rsid w:val="00664990"/>
    <w:rsid w:val="00666CA0"/>
    <w:rsid w:val="006B5CE0"/>
    <w:rsid w:val="006E6605"/>
    <w:rsid w:val="0074593B"/>
    <w:rsid w:val="007C6BA8"/>
    <w:rsid w:val="007D7874"/>
    <w:rsid w:val="007F6587"/>
    <w:rsid w:val="0080781B"/>
    <w:rsid w:val="00892F2F"/>
    <w:rsid w:val="008B1C8C"/>
    <w:rsid w:val="008D12D7"/>
    <w:rsid w:val="00934EDA"/>
    <w:rsid w:val="009C6871"/>
    <w:rsid w:val="009D579B"/>
    <w:rsid w:val="00A317ED"/>
    <w:rsid w:val="00A3658E"/>
    <w:rsid w:val="00AF0D41"/>
    <w:rsid w:val="00B11BB1"/>
    <w:rsid w:val="00BE04E7"/>
    <w:rsid w:val="00BF027B"/>
    <w:rsid w:val="00C111D2"/>
    <w:rsid w:val="00C5005C"/>
    <w:rsid w:val="00C63E0B"/>
    <w:rsid w:val="00C85E10"/>
    <w:rsid w:val="00CA3EE1"/>
    <w:rsid w:val="00D131F7"/>
    <w:rsid w:val="00DF45C8"/>
    <w:rsid w:val="00E17C66"/>
    <w:rsid w:val="00E36E42"/>
    <w:rsid w:val="00EE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11</Pages>
  <Words>1501</Words>
  <Characters>8559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労働局共働支援</cp:lastModifiedBy>
  <cp:revision>16</cp:revision>
  <cp:lastPrinted>2017-08-29T02:48:00Z</cp:lastPrinted>
  <dcterms:created xsi:type="dcterms:W3CDTF">2017-07-12T23:24:00Z</dcterms:created>
  <dcterms:modified xsi:type="dcterms:W3CDTF">2017-08-29T02:56:00Z</dcterms:modified>
</cp:coreProperties>
</file>