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3597" w14:textId="7B82FEC6" w:rsidR="0044615B" w:rsidRPr="0044615B" w:rsidRDefault="0044615B" w:rsidP="00964292">
      <w:pPr>
        <w:ind w:firstLineChars="2400" w:firstLine="5760"/>
        <w:jc w:val="left"/>
        <w:rPr>
          <w:rFonts w:ascii="ＭＳ 明朝" w:eastAsia="ＭＳ 明朝" w:hAnsi="ＭＳ 明朝" w:cs="Times New Roman"/>
          <w:sz w:val="24"/>
        </w:rPr>
      </w:pPr>
      <w:r w:rsidRPr="0044615B">
        <w:rPr>
          <w:rFonts w:ascii="ＭＳ 明朝" w:eastAsia="ＭＳ 明朝" w:hAnsi="ＭＳ 明朝" w:cs="Times New Roman" w:hint="eastAsia"/>
          <w:kern w:val="0"/>
          <w:sz w:val="24"/>
        </w:rPr>
        <w:t>宮崎労基発</w:t>
      </w:r>
      <w:r w:rsidR="00925D3F">
        <w:rPr>
          <w:rFonts w:ascii="ＭＳ 明朝" w:eastAsia="ＭＳ 明朝" w:hAnsi="ＭＳ 明朝" w:cs="Times New Roman" w:hint="eastAsia"/>
          <w:kern w:val="0"/>
          <w:sz w:val="24"/>
        </w:rPr>
        <w:t>0327</w:t>
      </w:r>
      <w:r w:rsidR="00115E81">
        <w:rPr>
          <w:rFonts w:ascii="ＭＳ 明朝" w:eastAsia="ＭＳ 明朝" w:hAnsi="ＭＳ 明朝" w:cs="Times New Roman" w:hint="eastAsia"/>
          <w:kern w:val="0"/>
          <w:sz w:val="24"/>
        </w:rPr>
        <w:t>第</w:t>
      </w:r>
      <w:r w:rsidR="00925D3F">
        <w:rPr>
          <w:rFonts w:ascii="ＭＳ 明朝" w:eastAsia="ＭＳ 明朝" w:hAnsi="ＭＳ 明朝" w:cs="Times New Roman" w:hint="eastAsia"/>
          <w:kern w:val="0"/>
          <w:sz w:val="24"/>
        </w:rPr>
        <w:t>４</w:t>
      </w:r>
      <w:r w:rsidRPr="0044615B">
        <w:rPr>
          <w:rFonts w:ascii="ＭＳ 明朝" w:eastAsia="ＭＳ 明朝" w:hAnsi="ＭＳ 明朝" w:cs="Times New Roman" w:hint="eastAsia"/>
          <w:kern w:val="0"/>
          <w:sz w:val="24"/>
        </w:rPr>
        <w:t>号</w:t>
      </w:r>
    </w:p>
    <w:p w14:paraId="20FFDCBD" w14:textId="4F1FEF9E" w:rsidR="0044615B" w:rsidRPr="0044615B" w:rsidRDefault="00115E81" w:rsidP="00115E81">
      <w:pPr>
        <w:ind w:rightChars="100" w:right="210"/>
        <w:jc w:val="center"/>
        <w:rPr>
          <w:rFonts w:ascii="ＭＳ 明朝" w:eastAsia="ＭＳ 明朝" w:hAnsi="ＭＳ 明朝" w:cs="Times New Roman"/>
          <w:sz w:val="24"/>
        </w:rPr>
      </w:pPr>
      <w:r>
        <w:rPr>
          <w:rFonts w:ascii="ＭＳ 明朝" w:eastAsia="ＭＳ 明朝" w:hAnsi="ＭＳ 明朝" w:cs="Times New Roman" w:hint="eastAsia"/>
          <w:kern w:val="0"/>
          <w:sz w:val="24"/>
        </w:rPr>
        <w:t xml:space="preserve">　　　　　　　　　　　　　　　　　　　　　　　　</w:t>
      </w:r>
      <w:r w:rsidR="0044615B" w:rsidRPr="00925D3F">
        <w:rPr>
          <w:rFonts w:ascii="ＭＳ 明朝" w:eastAsia="ＭＳ 明朝" w:hAnsi="ＭＳ 明朝" w:cs="Times New Roman" w:hint="eastAsia"/>
          <w:spacing w:val="15"/>
          <w:kern w:val="0"/>
          <w:sz w:val="24"/>
          <w:fitText w:val="2400" w:id="-740572672"/>
        </w:rPr>
        <w:t>令和</w:t>
      </w:r>
      <w:r w:rsidR="00406E98" w:rsidRPr="00925D3F">
        <w:rPr>
          <w:rFonts w:ascii="ＭＳ 明朝" w:eastAsia="ＭＳ 明朝" w:hAnsi="ＭＳ 明朝" w:cs="Times New Roman" w:hint="eastAsia"/>
          <w:spacing w:val="15"/>
          <w:kern w:val="0"/>
          <w:sz w:val="24"/>
          <w:fitText w:val="2400" w:id="-740572672"/>
        </w:rPr>
        <w:t>８</w:t>
      </w:r>
      <w:r w:rsidR="0044615B" w:rsidRPr="00925D3F">
        <w:rPr>
          <w:rFonts w:ascii="ＭＳ 明朝" w:eastAsia="ＭＳ 明朝" w:hAnsi="ＭＳ 明朝" w:cs="Times New Roman" w:hint="eastAsia"/>
          <w:spacing w:val="15"/>
          <w:kern w:val="0"/>
          <w:sz w:val="24"/>
          <w:fitText w:val="2400" w:id="-740572672"/>
        </w:rPr>
        <w:t>年</w:t>
      </w:r>
      <w:r w:rsidRPr="00925D3F">
        <w:rPr>
          <w:rFonts w:ascii="ＭＳ 明朝" w:eastAsia="ＭＳ 明朝" w:hAnsi="ＭＳ 明朝" w:cs="Times New Roman" w:hint="eastAsia"/>
          <w:spacing w:val="15"/>
          <w:kern w:val="0"/>
          <w:sz w:val="24"/>
          <w:fitText w:val="2400" w:id="-740572672"/>
        </w:rPr>
        <w:t>３</w:t>
      </w:r>
      <w:r w:rsidR="0044615B" w:rsidRPr="00925D3F">
        <w:rPr>
          <w:rFonts w:ascii="ＭＳ 明朝" w:eastAsia="ＭＳ 明朝" w:hAnsi="ＭＳ 明朝" w:cs="Times New Roman" w:hint="eastAsia"/>
          <w:spacing w:val="15"/>
          <w:kern w:val="0"/>
          <w:sz w:val="24"/>
          <w:fitText w:val="2400" w:id="-740572672"/>
        </w:rPr>
        <w:t>月</w:t>
      </w:r>
      <w:r w:rsidR="00925D3F" w:rsidRPr="00925D3F">
        <w:rPr>
          <w:rFonts w:ascii="ＭＳ 明朝" w:eastAsia="ＭＳ 明朝" w:hAnsi="ＭＳ 明朝" w:cs="Times New Roman" w:hint="eastAsia"/>
          <w:spacing w:val="15"/>
          <w:kern w:val="0"/>
          <w:sz w:val="24"/>
          <w:fitText w:val="2400" w:id="-740572672"/>
        </w:rPr>
        <w:t>２７</w:t>
      </w:r>
      <w:r w:rsidR="0044615B" w:rsidRPr="00925D3F">
        <w:rPr>
          <w:rFonts w:ascii="ＭＳ 明朝" w:eastAsia="ＭＳ 明朝" w:hAnsi="ＭＳ 明朝" w:cs="Times New Roman" w:hint="eastAsia"/>
          <w:kern w:val="0"/>
          <w:sz w:val="24"/>
          <w:fitText w:val="2400" w:id="-740572672"/>
        </w:rPr>
        <w:t>日</w:t>
      </w:r>
    </w:p>
    <w:p w14:paraId="074BBF6B" w14:textId="24E4ADD1" w:rsidR="0044615B" w:rsidRPr="0044615B" w:rsidRDefault="0044615B" w:rsidP="0044615B">
      <w:pPr>
        <w:rPr>
          <w:rFonts w:ascii="ＭＳ 明朝" w:eastAsia="ＭＳ 明朝" w:hAnsi="Century" w:cs="Times New Roman"/>
          <w:sz w:val="24"/>
        </w:rPr>
      </w:pPr>
    </w:p>
    <w:p w14:paraId="3518B289" w14:textId="4C6A1CB9" w:rsidR="0044615B" w:rsidRPr="0044615B" w:rsidRDefault="00D81857" w:rsidP="008D7616">
      <w:pPr>
        <w:ind w:firstLine="240"/>
        <w:rPr>
          <w:rFonts w:ascii="ＭＳ 明朝" w:eastAsia="ＭＳ 明朝" w:hAnsi="Century" w:cs="Times New Roman"/>
          <w:sz w:val="24"/>
        </w:rPr>
      </w:pPr>
      <w:r w:rsidRPr="00D81857">
        <w:rPr>
          <w:rFonts w:ascii="ＭＳ 明朝" w:eastAsia="ＭＳ 明朝" w:hAnsi="Century" w:cs="Times New Roman" w:hint="eastAsia"/>
          <w:sz w:val="24"/>
        </w:rPr>
        <w:t>多店舗展開事業者の長</w:t>
      </w:r>
      <w:r w:rsidR="0044615B" w:rsidRPr="0044615B">
        <w:rPr>
          <w:rFonts w:ascii="ＭＳ 明朝" w:eastAsia="ＭＳ 明朝" w:hAnsi="Century" w:cs="Times New Roman" w:hint="eastAsia"/>
          <w:sz w:val="24"/>
        </w:rPr>
        <w:t xml:space="preserve">　殿</w:t>
      </w:r>
    </w:p>
    <w:p w14:paraId="2C8ACD92" w14:textId="699C6F2A" w:rsidR="0015133C" w:rsidRDefault="0044615B" w:rsidP="0044615B">
      <w:pPr>
        <w:ind w:rightChars="300" w:right="630" w:firstLineChars="2100" w:firstLine="5040"/>
        <w:jc w:val="right"/>
        <w:rPr>
          <w:rFonts w:ascii="ＭＳ 明朝" w:eastAsia="ＭＳ 明朝" w:hAnsi="Century" w:cs="Times New Roman"/>
          <w:sz w:val="24"/>
        </w:rPr>
      </w:pPr>
      <w:r w:rsidRPr="0044615B">
        <w:rPr>
          <w:rFonts w:ascii="ＭＳ 明朝" w:eastAsia="ＭＳ 明朝" w:hAnsi="Century" w:cs="Times New Roman" w:hint="eastAsia"/>
          <w:sz w:val="24"/>
        </w:rPr>
        <w:t>宮崎労働局</w:t>
      </w:r>
      <w:r w:rsidR="0015133C">
        <w:rPr>
          <w:rFonts w:ascii="ＭＳ 明朝" w:eastAsia="ＭＳ 明朝" w:hAnsi="Century" w:cs="Times New Roman" w:hint="eastAsia"/>
          <w:sz w:val="24"/>
        </w:rPr>
        <w:t>労働基準部長</w:t>
      </w:r>
    </w:p>
    <w:p w14:paraId="22D76419" w14:textId="25C44785" w:rsidR="0044615B" w:rsidRPr="0044615B" w:rsidRDefault="0044615B" w:rsidP="0015133C">
      <w:pPr>
        <w:ind w:rightChars="300" w:right="630" w:firstLineChars="1250" w:firstLine="5400"/>
        <w:jc w:val="left"/>
        <w:rPr>
          <w:rFonts w:ascii="ＭＳ 明朝" w:eastAsia="ＭＳ 明朝" w:hAnsi="Century" w:cs="Times New Roman"/>
          <w:sz w:val="24"/>
        </w:rPr>
      </w:pPr>
      <w:r w:rsidRPr="00925D3F">
        <w:rPr>
          <w:rFonts w:ascii="ＭＳ 明朝" w:eastAsia="ＭＳ 明朝" w:hAnsi="Century" w:cs="Times New Roman" w:hint="eastAsia"/>
          <w:spacing w:val="96"/>
          <w:kern w:val="0"/>
          <w:sz w:val="24"/>
          <w:fitText w:val="2400" w:id="-1699986687"/>
        </w:rPr>
        <w:t>（</w:t>
      </w:r>
      <w:r w:rsidR="00F45A22" w:rsidRPr="00925D3F">
        <w:rPr>
          <w:rFonts w:ascii="ＭＳ 明朝" w:eastAsia="ＭＳ 明朝" w:hAnsi="Century" w:cs="Times New Roman" w:hint="eastAsia"/>
          <w:spacing w:val="96"/>
          <w:kern w:val="0"/>
          <w:sz w:val="24"/>
          <w:fitText w:val="2400" w:id="-1699986687"/>
        </w:rPr>
        <w:t>公</w:t>
      </w:r>
      <w:r w:rsidRPr="00925D3F">
        <w:rPr>
          <w:rFonts w:ascii="ＭＳ 明朝" w:eastAsia="ＭＳ 明朝" w:hAnsi="Century" w:cs="Times New Roman" w:hint="eastAsia"/>
          <w:spacing w:val="96"/>
          <w:kern w:val="0"/>
          <w:sz w:val="24"/>
          <w:fitText w:val="2400" w:id="-1699986687"/>
        </w:rPr>
        <w:t>印省略</w:t>
      </w:r>
      <w:r w:rsidRPr="00925D3F">
        <w:rPr>
          <w:rFonts w:ascii="ＭＳ 明朝" w:eastAsia="ＭＳ 明朝" w:hAnsi="Century" w:cs="Times New Roman" w:hint="eastAsia"/>
          <w:kern w:val="0"/>
          <w:sz w:val="24"/>
          <w:fitText w:val="2400" w:id="-1699986687"/>
        </w:rPr>
        <w:t>）</w:t>
      </w:r>
    </w:p>
    <w:p w14:paraId="3E4AE740" w14:textId="77777777" w:rsidR="00C276D6" w:rsidRDefault="00C276D6" w:rsidP="00C276D6">
      <w:pPr>
        <w:ind w:right="-1"/>
        <w:jc w:val="center"/>
        <w:rPr>
          <w:rFonts w:ascii="ＭＳ 明朝" w:eastAsia="ＭＳ 明朝" w:hAnsi="ＭＳ 明朝"/>
          <w:kern w:val="0"/>
          <w:sz w:val="24"/>
          <w:szCs w:val="24"/>
        </w:rPr>
      </w:pPr>
    </w:p>
    <w:p w14:paraId="325D0B18" w14:textId="5624FED7" w:rsidR="00C276D6" w:rsidRPr="00C276D6" w:rsidRDefault="0015133C" w:rsidP="00C276D6">
      <w:pPr>
        <w:ind w:right="-1"/>
        <w:jc w:val="center"/>
        <w:rPr>
          <w:rFonts w:ascii="ＭＳ 明朝" w:eastAsia="ＭＳ 明朝" w:hAnsi="ＭＳ 明朝"/>
          <w:i/>
          <w:sz w:val="24"/>
          <w:szCs w:val="24"/>
        </w:rPr>
      </w:pPr>
      <w:r>
        <w:rPr>
          <w:rFonts w:ascii="ＭＳ 明朝" w:eastAsia="ＭＳ 明朝" w:hAnsi="ＭＳ 明朝" w:hint="eastAsia"/>
          <w:sz w:val="24"/>
          <w:szCs w:val="24"/>
        </w:rPr>
        <w:t>商業における</w:t>
      </w:r>
      <w:r w:rsidR="006E321D">
        <w:rPr>
          <w:rFonts w:ascii="ＭＳ 明朝" w:eastAsia="ＭＳ 明朝" w:hAnsi="ＭＳ 明朝" w:hint="eastAsia"/>
          <w:sz w:val="24"/>
          <w:szCs w:val="24"/>
        </w:rPr>
        <w:t>労働災害防止</w:t>
      </w:r>
      <w:r w:rsidR="00406E98">
        <w:rPr>
          <w:rFonts w:ascii="ＭＳ 明朝" w:eastAsia="ＭＳ 明朝" w:hAnsi="ＭＳ 明朝" w:hint="eastAsia"/>
          <w:sz w:val="24"/>
          <w:szCs w:val="24"/>
        </w:rPr>
        <w:t>の推進について</w:t>
      </w:r>
      <w:r w:rsidR="00C276D6" w:rsidRPr="00C276D6">
        <w:rPr>
          <w:rFonts w:ascii="ＭＳ 明朝" w:eastAsia="ＭＳ 明朝" w:hAnsi="ＭＳ 明朝" w:hint="eastAsia"/>
          <w:sz w:val="24"/>
          <w:szCs w:val="24"/>
        </w:rPr>
        <w:t>（</w:t>
      </w:r>
      <w:r w:rsidR="00406E98">
        <w:rPr>
          <w:rFonts w:ascii="ＭＳ 明朝" w:eastAsia="ＭＳ 明朝" w:hAnsi="ＭＳ 明朝" w:hint="eastAsia"/>
          <w:sz w:val="24"/>
          <w:szCs w:val="24"/>
        </w:rPr>
        <w:t>周知</w:t>
      </w:r>
      <w:r w:rsidR="00C276D6" w:rsidRPr="00C276D6">
        <w:rPr>
          <w:rFonts w:ascii="ＭＳ 明朝" w:eastAsia="ＭＳ 明朝" w:hAnsi="ＭＳ 明朝" w:hint="eastAsia"/>
          <w:sz w:val="24"/>
          <w:szCs w:val="24"/>
        </w:rPr>
        <w:t>依頼）</w:t>
      </w:r>
    </w:p>
    <w:p w14:paraId="4E7157F2" w14:textId="77777777" w:rsidR="00C276D6" w:rsidRPr="007370F2" w:rsidRDefault="00C276D6" w:rsidP="00C276D6">
      <w:pPr>
        <w:autoSpaceDE w:val="0"/>
        <w:autoSpaceDN w:val="0"/>
        <w:adjustRightInd w:val="0"/>
        <w:jc w:val="left"/>
        <w:rPr>
          <w:rFonts w:ascii="ＭＳ 明朝" w:eastAsia="ＭＳ 明朝" w:hAnsi="ＭＳ 明朝" w:cs="ＭＳ 明朝"/>
          <w:color w:val="000000"/>
          <w:kern w:val="0"/>
          <w:sz w:val="22"/>
        </w:rPr>
      </w:pPr>
    </w:p>
    <w:p w14:paraId="6D47B7C7" w14:textId="77777777" w:rsidR="00C276D6" w:rsidRPr="00C276D6" w:rsidRDefault="00C276D6" w:rsidP="0058436A">
      <w:pPr>
        <w:autoSpaceDE w:val="0"/>
        <w:autoSpaceDN w:val="0"/>
        <w:adjustRightInd w:val="0"/>
        <w:ind w:firstLineChars="100" w:firstLine="240"/>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平素より、労働安全衛生行政の推進につきましては、格段の御理解・御協力を賜り厚く御礼申し上げます。</w:t>
      </w:r>
    </w:p>
    <w:p w14:paraId="73623777" w14:textId="4D1DDCFB" w:rsidR="00C276D6" w:rsidRPr="00C276D6" w:rsidRDefault="00C276D6" w:rsidP="0058436A">
      <w:pPr>
        <w:autoSpaceDE w:val="0"/>
        <w:autoSpaceDN w:val="0"/>
        <w:adjustRightInd w:val="0"/>
        <w:ind w:firstLineChars="100" w:firstLine="240"/>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さて、労働災害を</w:t>
      </w:r>
      <w:r w:rsidR="00652775">
        <w:rPr>
          <w:rFonts w:ascii="ＭＳ 明朝" w:eastAsia="ＭＳ 明朝" w:hAnsi="ＭＳ 明朝" w:cs="ＭＳ 明朝" w:hint="eastAsia"/>
          <w:color w:val="000000"/>
          <w:kern w:val="0"/>
          <w:sz w:val="24"/>
          <w:szCs w:val="24"/>
        </w:rPr>
        <w:t>少しでも減らし、「労働者一人一人が安全で健康に働</w:t>
      </w:r>
      <w:r w:rsidR="008D7616">
        <w:rPr>
          <w:rFonts w:ascii="ＭＳ 明朝" w:eastAsia="ＭＳ 明朝" w:hAnsi="ＭＳ 明朝" w:cs="ＭＳ 明朝" w:hint="eastAsia"/>
          <w:color w:val="000000"/>
          <w:kern w:val="0"/>
          <w:sz w:val="24"/>
          <w:szCs w:val="24"/>
        </w:rPr>
        <w:t>く</w:t>
      </w:r>
      <w:r w:rsidR="00652775">
        <w:rPr>
          <w:rFonts w:ascii="ＭＳ 明朝" w:eastAsia="ＭＳ 明朝" w:hAnsi="ＭＳ 明朝" w:cs="ＭＳ 明朝" w:hint="eastAsia"/>
          <w:color w:val="000000"/>
          <w:kern w:val="0"/>
          <w:sz w:val="24"/>
          <w:szCs w:val="24"/>
        </w:rPr>
        <w:t>ことができる職場環境の実現」を目指</w:t>
      </w:r>
      <w:r w:rsidR="00947E93">
        <w:rPr>
          <w:rFonts w:ascii="ＭＳ 明朝" w:eastAsia="ＭＳ 明朝" w:hAnsi="ＭＳ 明朝" w:cs="ＭＳ 明朝" w:hint="eastAsia"/>
          <w:color w:val="000000"/>
          <w:kern w:val="0"/>
          <w:sz w:val="24"/>
          <w:szCs w:val="24"/>
        </w:rPr>
        <w:t>すため</w:t>
      </w:r>
      <w:r w:rsidR="00652775">
        <w:rPr>
          <w:rFonts w:ascii="ＭＳ 明朝" w:eastAsia="ＭＳ 明朝" w:hAnsi="ＭＳ 明朝" w:cs="ＭＳ 明朝" w:hint="eastAsia"/>
          <w:color w:val="000000"/>
          <w:kern w:val="0"/>
          <w:sz w:val="24"/>
          <w:szCs w:val="24"/>
        </w:rPr>
        <w:t>、宮崎労働局</w:t>
      </w:r>
      <w:r w:rsidR="00947E93">
        <w:rPr>
          <w:rFonts w:ascii="ＭＳ 明朝" w:eastAsia="ＭＳ 明朝" w:hAnsi="ＭＳ 明朝" w:cs="ＭＳ 明朝" w:hint="eastAsia"/>
          <w:color w:val="000000"/>
          <w:kern w:val="0"/>
          <w:sz w:val="24"/>
          <w:szCs w:val="24"/>
        </w:rPr>
        <w:t>では</w:t>
      </w:r>
      <w:r w:rsidRPr="00C276D6">
        <w:rPr>
          <w:rFonts w:ascii="ＭＳ 明朝" w:eastAsia="ＭＳ 明朝" w:hAnsi="ＭＳ 明朝" w:cs="ＭＳ 明朝" w:hint="eastAsia"/>
          <w:color w:val="000000"/>
          <w:kern w:val="0"/>
          <w:sz w:val="24"/>
          <w:szCs w:val="24"/>
        </w:rPr>
        <w:t>第</w:t>
      </w:r>
      <w:r w:rsidR="005B674C">
        <w:rPr>
          <w:rFonts w:ascii="ＭＳ 明朝" w:eastAsia="ＭＳ 明朝" w:hAnsi="ＭＳ 明朝" w:cs="ＭＳ 明朝" w:hint="eastAsia"/>
          <w:color w:val="000000"/>
          <w:kern w:val="0"/>
          <w:sz w:val="24"/>
          <w:szCs w:val="24"/>
        </w:rPr>
        <w:t>14</w:t>
      </w:r>
      <w:r w:rsidRPr="00C276D6">
        <w:rPr>
          <w:rFonts w:ascii="ＭＳ 明朝" w:eastAsia="ＭＳ 明朝" w:hAnsi="ＭＳ 明朝" w:cs="ＭＳ 明朝" w:hint="eastAsia"/>
          <w:color w:val="000000"/>
          <w:kern w:val="0"/>
          <w:sz w:val="24"/>
          <w:szCs w:val="24"/>
        </w:rPr>
        <w:t>次労働災害防止</w:t>
      </w:r>
      <w:r w:rsidR="00652775">
        <w:rPr>
          <w:rFonts w:ascii="ＭＳ 明朝" w:eastAsia="ＭＳ 明朝" w:hAnsi="ＭＳ 明朝" w:cs="ＭＳ 明朝" w:hint="eastAsia"/>
          <w:color w:val="000000"/>
          <w:kern w:val="0"/>
          <w:sz w:val="24"/>
          <w:szCs w:val="24"/>
        </w:rPr>
        <w:t>推進</w:t>
      </w:r>
      <w:r w:rsidRPr="00C276D6">
        <w:rPr>
          <w:rFonts w:ascii="ＭＳ 明朝" w:eastAsia="ＭＳ 明朝" w:hAnsi="ＭＳ 明朝" w:cs="ＭＳ 明朝" w:hint="eastAsia"/>
          <w:color w:val="000000"/>
          <w:kern w:val="0"/>
          <w:sz w:val="24"/>
          <w:szCs w:val="24"/>
        </w:rPr>
        <w:t>計画（</w:t>
      </w:r>
      <w:r w:rsidR="005B674C">
        <w:rPr>
          <w:rFonts w:ascii="ＭＳ 明朝" w:eastAsia="ＭＳ 明朝" w:hAnsi="ＭＳ 明朝" w:cs="ＭＳ 明朝" w:hint="eastAsia"/>
          <w:color w:val="000000"/>
          <w:kern w:val="0"/>
          <w:sz w:val="24"/>
          <w:szCs w:val="24"/>
        </w:rPr>
        <w:t>令和５</w:t>
      </w:r>
      <w:r w:rsidRPr="00C276D6">
        <w:rPr>
          <w:rFonts w:ascii="ＭＳ 明朝" w:eastAsia="ＭＳ 明朝" w:hAnsi="ＭＳ 明朝" w:cs="ＭＳ 明朝" w:hint="eastAsia"/>
          <w:color w:val="000000"/>
          <w:kern w:val="0"/>
          <w:sz w:val="24"/>
          <w:szCs w:val="24"/>
        </w:rPr>
        <w:t>年度から令和</w:t>
      </w:r>
      <w:r w:rsidR="005B674C">
        <w:rPr>
          <w:rFonts w:ascii="ＭＳ 明朝" w:eastAsia="ＭＳ 明朝" w:hAnsi="ＭＳ 明朝" w:cs="ＭＳ 明朝" w:hint="eastAsia"/>
          <w:color w:val="000000"/>
          <w:kern w:val="0"/>
          <w:sz w:val="24"/>
          <w:szCs w:val="24"/>
        </w:rPr>
        <w:t>９</w:t>
      </w:r>
      <w:r w:rsidRPr="00C276D6">
        <w:rPr>
          <w:rFonts w:ascii="ＭＳ 明朝" w:eastAsia="ＭＳ 明朝" w:hAnsi="ＭＳ 明朝" w:cs="ＭＳ 明朝" w:hint="eastAsia"/>
          <w:color w:val="000000"/>
          <w:kern w:val="0"/>
          <w:sz w:val="24"/>
          <w:szCs w:val="24"/>
        </w:rPr>
        <w:t>年度までの５か年計画）</w:t>
      </w:r>
      <w:r w:rsidR="00947E93">
        <w:rPr>
          <w:rFonts w:ascii="ＭＳ 明朝" w:eastAsia="ＭＳ 明朝" w:hAnsi="ＭＳ 明朝" w:cs="ＭＳ 明朝" w:hint="eastAsia"/>
          <w:color w:val="000000"/>
          <w:kern w:val="0"/>
          <w:sz w:val="24"/>
          <w:szCs w:val="24"/>
        </w:rPr>
        <w:t>を策定しております。同推進計画では、</w:t>
      </w:r>
      <w:r w:rsidR="00C003CD">
        <w:rPr>
          <w:rFonts w:ascii="ＭＳ 明朝" w:eastAsia="ＭＳ 明朝" w:hAnsi="ＭＳ 明朝" w:cs="ＭＳ 明朝" w:hint="eastAsia"/>
          <w:color w:val="000000"/>
          <w:kern w:val="0"/>
          <w:sz w:val="24"/>
          <w:szCs w:val="24"/>
        </w:rPr>
        <w:t>『事業者が自発的に安全衛生対策に取り組むための意識啓発』、『高年齢者の労働災害防止対策の推進』、</w:t>
      </w:r>
      <w:r w:rsidR="00652775">
        <w:rPr>
          <w:rFonts w:ascii="ＭＳ 明朝" w:eastAsia="ＭＳ 明朝" w:hAnsi="ＭＳ 明朝" w:cs="ＭＳ 明朝" w:hint="eastAsia"/>
          <w:color w:val="000000"/>
          <w:kern w:val="0"/>
          <w:sz w:val="24"/>
          <w:szCs w:val="24"/>
        </w:rPr>
        <w:t>『労働者の作業行動に起因する労働災害防止対策の推進』</w:t>
      </w:r>
      <w:r w:rsidR="00C003CD">
        <w:rPr>
          <w:rFonts w:ascii="ＭＳ 明朝" w:eastAsia="ＭＳ 明朝" w:hAnsi="ＭＳ 明朝" w:cs="ＭＳ 明朝" w:hint="eastAsia"/>
          <w:color w:val="000000"/>
          <w:kern w:val="0"/>
          <w:sz w:val="24"/>
          <w:szCs w:val="24"/>
        </w:rPr>
        <w:t>等</w:t>
      </w:r>
      <w:r w:rsidR="00652775">
        <w:rPr>
          <w:rFonts w:ascii="ＭＳ 明朝" w:eastAsia="ＭＳ 明朝" w:hAnsi="ＭＳ 明朝" w:cs="ＭＳ 明朝" w:hint="eastAsia"/>
          <w:color w:val="000000"/>
          <w:kern w:val="0"/>
          <w:sz w:val="24"/>
          <w:szCs w:val="24"/>
        </w:rPr>
        <w:t>を</w:t>
      </w:r>
      <w:r w:rsidRPr="00C276D6">
        <w:rPr>
          <w:rFonts w:ascii="ＭＳ 明朝" w:eastAsia="ＭＳ 明朝" w:hAnsi="ＭＳ 明朝" w:cs="ＭＳ 明朝" w:hint="eastAsia"/>
          <w:color w:val="000000"/>
          <w:kern w:val="0"/>
          <w:sz w:val="24"/>
          <w:szCs w:val="24"/>
        </w:rPr>
        <w:t>重点</w:t>
      </w:r>
      <w:r w:rsidR="00652775">
        <w:rPr>
          <w:rFonts w:ascii="ＭＳ 明朝" w:eastAsia="ＭＳ 明朝" w:hAnsi="ＭＳ 明朝" w:cs="ＭＳ 明朝" w:hint="eastAsia"/>
          <w:color w:val="000000"/>
          <w:kern w:val="0"/>
          <w:sz w:val="24"/>
          <w:szCs w:val="24"/>
        </w:rPr>
        <w:t>対策に掲げ</w:t>
      </w:r>
      <w:r w:rsidRPr="00C276D6">
        <w:rPr>
          <w:rFonts w:ascii="ＭＳ 明朝" w:eastAsia="ＭＳ 明朝" w:hAnsi="ＭＳ 明朝" w:cs="ＭＳ 明朝" w:hint="eastAsia"/>
          <w:color w:val="000000"/>
          <w:kern w:val="0"/>
          <w:sz w:val="24"/>
          <w:szCs w:val="24"/>
        </w:rPr>
        <w:t>取り組んでいるところ</w:t>
      </w:r>
      <w:r w:rsidR="00947E93">
        <w:rPr>
          <w:rFonts w:ascii="ＭＳ 明朝" w:eastAsia="ＭＳ 明朝" w:hAnsi="ＭＳ 明朝" w:cs="ＭＳ 明朝" w:hint="eastAsia"/>
          <w:color w:val="000000"/>
          <w:kern w:val="0"/>
          <w:sz w:val="24"/>
          <w:szCs w:val="24"/>
        </w:rPr>
        <w:t>であり、令和</w:t>
      </w:r>
      <w:r w:rsidR="00406E98">
        <w:rPr>
          <w:rFonts w:ascii="ＭＳ 明朝" w:eastAsia="ＭＳ 明朝" w:hAnsi="ＭＳ 明朝" w:cs="ＭＳ 明朝" w:hint="eastAsia"/>
          <w:color w:val="000000"/>
          <w:kern w:val="0"/>
          <w:sz w:val="24"/>
          <w:szCs w:val="24"/>
        </w:rPr>
        <w:t>８</w:t>
      </w:r>
      <w:r w:rsidR="00947E93">
        <w:rPr>
          <w:rFonts w:ascii="ＭＳ 明朝" w:eastAsia="ＭＳ 明朝" w:hAnsi="ＭＳ 明朝" w:cs="ＭＳ 明朝" w:hint="eastAsia"/>
          <w:color w:val="000000"/>
          <w:kern w:val="0"/>
          <w:sz w:val="24"/>
          <w:szCs w:val="24"/>
        </w:rPr>
        <w:t>年度</w:t>
      </w:r>
      <w:r w:rsidR="00406E98">
        <w:rPr>
          <w:rFonts w:ascii="ＭＳ 明朝" w:eastAsia="ＭＳ 明朝" w:hAnsi="ＭＳ 明朝" w:cs="ＭＳ 明朝" w:hint="eastAsia"/>
          <w:color w:val="000000"/>
          <w:kern w:val="0"/>
          <w:sz w:val="24"/>
          <w:szCs w:val="24"/>
        </w:rPr>
        <w:t>は</w:t>
      </w:r>
      <w:r w:rsidR="00947E93">
        <w:rPr>
          <w:rFonts w:ascii="ＭＳ 明朝" w:eastAsia="ＭＳ 明朝" w:hAnsi="ＭＳ 明朝" w:cs="ＭＳ 明朝" w:hint="eastAsia"/>
          <w:color w:val="000000"/>
          <w:kern w:val="0"/>
          <w:sz w:val="24"/>
          <w:szCs w:val="24"/>
        </w:rPr>
        <w:t>同推進計画の</w:t>
      </w:r>
      <w:r w:rsidR="00406E98">
        <w:rPr>
          <w:rFonts w:ascii="ＭＳ 明朝" w:eastAsia="ＭＳ 明朝" w:hAnsi="ＭＳ 明朝" w:cs="ＭＳ 明朝" w:hint="eastAsia"/>
          <w:color w:val="000000"/>
          <w:kern w:val="0"/>
          <w:sz w:val="24"/>
          <w:szCs w:val="24"/>
        </w:rPr>
        <w:t>４</w:t>
      </w:r>
      <w:r w:rsidR="00947E93">
        <w:rPr>
          <w:rFonts w:ascii="ＭＳ 明朝" w:eastAsia="ＭＳ 明朝" w:hAnsi="ＭＳ 明朝" w:cs="ＭＳ 明朝" w:hint="eastAsia"/>
          <w:color w:val="000000"/>
          <w:kern w:val="0"/>
          <w:sz w:val="24"/>
          <w:szCs w:val="24"/>
        </w:rPr>
        <w:t>年</w:t>
      </w:r>
      <w:r w:rsidR="00406E98">
        <w:rPr>
          <w:rFonts w:ascii="ＭＳ 明朝" w:eastAsia="ＭＳ 明朝" w:hAnsi="ＭＳ 明朝" w:cs="ＭＳ 明朝" w:hint="eastAsia"/>
          <w:color w:val="000000"/>
          <w:kern w:val="0"/>
          <w:sz w:val="24"/>
          <w:szCs w:val="24"/>
        </w:rPr>
        <w:t>目</w:t>
      </w:r>
      <w:r w:rsidR="00947E93">
        <w:rPr>
          <w:rFonts w:ascii="ＭＳ 明朝" w:eastAsia="ＭＳ 明朝" w:hAnsi="ＭＳ 明朝" w:cs="ＭＳ 明朝" w:hint="eastAsia"/>
          <w:color w:val="000000"/>
          <w:kern w:val="0"/>
          <w:sz w:val="24"/>
          <w:szCs w:val="24"/>
        </w:rPr>
        <w:t>となります</w:t>
      </w:r>
      <w:r w:rsidRPr="00C276D6">
        <w:rPr>
          <w:rFonts w:ascii="ＭＳ 明朝" w:eastAsia="ＭＳ 明朝" w:hAnsi="ＭＳ 明朝" w:cs="ＭＳ 明朝" w:hint="eastAsia"/>
          <w:color w:val="000000"/>
          <w:kern w:val="0"/>
          <w:sz w:val="24"/>
          <w:szCs w:val="24"/>
        </w:rPr>
        <w:t>。</w:t>
      </w:r>
    </w:p>
    <w:p w14:paraId="6C108723" w14:textId="3A1EC57B" w:rsidR="00A81A5C" w:rsidRPr="00694E11" w:rsidRDefault="00C276D6" w:rsidP="0058436A">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県内</w:t>
      </w:r>
      <w:r w:rsidR="0058436A">
        <w:rPr>
          <w:rFonts w:ascii="ＭＳ 明朝" w:eastAsia="ＭＳ 明朝" w:hAnsi="ＭＳ 明朝" w:cs="ＭＳ 明朝" w:hint="eastAsia"/>
          <w:color w:val="000000" w:themeColor="text1"/>
          <w:kern w:val="0"/>
          <w:sz w:val="24"/>
          <w:szCs w:val="24"/>
        </w:rPr>
        <w:t>で</w:t>
      </w:r>
      <w:r w:rsidR="00D40398">
        <w:rPr>
          <w:rFonts w:ascii="ＭＳ 明朝" w:eastAsia="ＭＳ 明朝" w:hAnsi="ＭＳ 明朝" w:cs="ＭＳ 明朝" w:hint="eastAsia"/>
          <w:color w:val="000000" w:themeColor="text1"/>
          <w:kern w:val="0"/>
          <w:sz w:val="24"/>
          <w:szCs w:val="24"/>
        </w:rPr>
        <w:t>過去</w:t>
      </w:r>
      <w:r w:rsidR="00A64722">
        <w:rPr>
          <w:rFonts w:ascii="ＭＳ 明朝" w:eastAsia="ＭＳ 明朝" w:hAnsi="ＭＳ 明朝" w:cs="ＭＳ 明朝" w:hint="eastAsia"/>
          <w:color w:val="000000" w:themeColor="text1"/>
          <w:kern w:val="0"/>
          <w:sz w:val="24"/>
          <w:szCs w:val="24"/>
        </w:rPr>
        <w:t>４</w:t>
      </w:r>
      <w:r w:rsidR="00D40398">
        <w:rPr>
          <w:rFonts w:ascii="ＭＳ 明朝" w:eastAsia="ＭＳ 明朝" w:hAnsi="ＭＳ 明朝" w:cs="ＭＳ 明朝" w:hint="eastAsia"/>
          <w:color w:val="000000" w:themeColor="text1"/>
          <w:kern w:val="0"/>
          <w:sz w:val="24"/>
          <w:szCs w:val="24"/>
        </w:rPr>
        <w:t>年間</w:t>
      </w:r>
      <w:r w:rsidR="0015133C">
        <w:rPr>
          <w:rFonts w:ascii="ＭＳ 明朝" w:eastAsia="ＭＳ 明朝" w:hAnsi="ＭＳ 明朝" w:cs="ＭＳ 明朝" w:hint="eastAsia"/>
          <w:color w:val="000000" w:themeColor="text1"/>
          <w:kern w:val="0"/>
          <w:sz w:val="24"/>
          <w:szCs w:val="24"/>
        </w:rPr>
        <w:t>に発生した</w:t>
      </w:r>
      <w:r w:rsidR="00D40398">
        <w:rPr>
          <w:rFonts w:ascii="ＭＳ 明朝" w:eastAsia="ＭＳ 明朝" w:hAnsi="ＭＳ 明朝" w:cs="ＭＳ 明朝" w:hint="eastAsia"/>
          <w:color w:val="000000" w:themeColor="text1"/>
          <w:kern w:val="0"/>
          <w:sz w:val="24"/>
          <w:szCs w:val="24"/>
        </w:rPr>
        <w:t>休業４日以上の</w:t>
      </w:r>
      <w:r w:rsidR="0058436A">
        <w:rPr>
          <w:rFonts w:ascii="ＭＳ 明朝" w:eastAsia="ＭＳ 明朝" w:hAnsi="ＭＳ 明朝" w:cs="ＭＳ 明朝" w:hint="eastAsia"/>
          <w:color w:val="000000" w:themeColor="text1"/>
          <w:kern w:val="0"/>
          <w:sz w:val="24"/>
          <w:szCs w:val="24"/>
        </w:rPr>
        <w:t>労働</w:t>
      </w:r>
      <w:r w:rsidR="00D40398">
        <w:rPr>
          <w:rFonts w:ascii="ＭＳ 明朝" w:eastAsia="ＭＳ 明朝" w:hAnsi="ＭＳ 明朝" w:cs="ＭＳ 明朝" w:hint="eastAsia"/>
          <w:color w:val="000000" w:themeColor="text1"/>
          <w:kern w:val="0"/>
          <w:sz w:val="24"/>
          <w:szCs w:val="24"/>
        </w:rPr>
        <w:t>災害発生状況を</w:t>
      </w:r>
      <w:r w:rsidR="000855EC">
        <w:rPr>
          <w:rFonts w:ascii="ＭＳ 明朝" w:eastAsia="ＭＳ 明朝" w:hAnsi="ＭＳ 明朝" w:cs="ＭＳ 明朝" w:hint="eastAsia"/>
          <w:color w:val="000000" w:themeColor="text1"/>
          <w:kern w:val="0"/>
          <w:sz w:val="24"/>
          <w:szCs w:val="24"/>
        </w:rPr>
        <w:t>見て</w:t>
      </w:r>
      <w:r w:rsidR="00562F5E">
        <w:rPr>
          <w:rFonts w:ascii="ＭＳ 明朝" w:eastAsia="ＭＳ 明朝" w:hAnsi="ＭＳ 明朝" w:cs="ＭＳ 明朝" w:hint="eastAsia"/>
          <w:color w:val="000000" w:themeColor="text1"/>
          <w:kern w:val="0"/>
          <w:sz w:val="24"/>
          <w:szCs w:val="24"/>
        </w:rPr>
        <w:t>みると</w:t>
      </w:r>
      <w:r w:rsidR="00D40398">
        <w:rPr>
          <w:rFonts w:ascii="ＭＳ 明朝" w:eastAsia="ＭＳ 明朝" w:hAnsi="ＭＳ 明朝" w:cs="ＭＳ 明朝" w:hint="eastAsia"/>
          <w:color w:val="000000" w:themeColor="text1"/>
          <w:kern w:val="0"/>
          <w:sz w:val="24"/>
          <w:szCs w:val="24"/>
        </w:rPr>
        <w:t>、</w:t>
      </w:r>
      <w:r w:rsidR="008D7616">
        <w:rPr>
          <w:rFonts w:ascii="ＭＳ 明朝" w:eastAsia="ＭＳ 明朝" w:hAnsi="ＭＳ 明朝" w:cs="ＭＳ 明朝" w:hint="eastAsia"/>
          <w:color w:val="000000" w:themeColor="text1"/>
          <w:kern w:val="0"/>
          <w:sz w:val="24"/>
          <w:szCs w:val="24"/>
        </w:rPr>
        <w:t>商業は、製造業（</w:t>
      </w:r>
      <w:r w:rsidR="00A64722">
        <w:rPr>
          <w:rFonts w:ascii="ＭＳ 明朝" w:eastAsia="ＭＳ 明朝" w:hAnsi="ＭＳ 明朝" w:cs="ＭＳ 明朝" w:hint="eastAsia"/>
          <w:color w:val="000000" w:themeColor="text1"/>
          <w:kern w:val="0"/>
          <w:sz w:val="24"/>
          <w:szCs w:val="24"/>
        </w:rPr>
        <w:t>1196</w:t>
      </w:r>
      <w:r w:rsidR="008D7616">
        <w:rPr>
          <w:rFonts w:ascii="ＭＳ 明朝" w:eastAsia="ＭＳ 明朝" w:hAnsi="ＭＳ 明朝" w:cs="ＭＳ 明朝" w:hint="eastAsia"/>
          <w:color w:val="000000" w:themeColor="text1"/>
          <w:kern w:val="0"/>
          <w:sz w:val="24"/>
          <w:szCs w:val="24"/>
        </w:rPr>
        <w:t>件）に次ぐ</w:t>
      </w:r>
      <w:r w:rsidR="008D7616" w:rsidRPr="00694E11">
        <w:rPr>
          <w:rFonts w:ascii="ＭＳ 明朝" w:eastAsia="ＭＳ 明朝" w:hAnsi="ＭＳ 明朝" w:cs="ＭＳ 明朝" w:hint="eastAsia"/>
          <w:color w:val="000000" w:themeColor="text1"/>
          <w:kern w:val="0"/>
          <w:sz w:val="24"/>
          <w:szCs w:val="24"/>
        </w:rPr>
        <w:t>ワースト</w:t>
      </w:r>
      <w:r w:rsidR="00A64722">
        <w:rPr>
          <w:rFonts w:ascii="ＭＳ 明朝" w:eastAsia="ＭＳ 明朝" w:hAnsi="ＭＳ 明朝" w:cs="ＭＳ 明朝" w:hint="eastAsia"/>
          <w:color w:val="000000" w:themeColor="text1"/>
          <w:kern w:val="0"/>
          <w:sz w:val="24"/>
          <w:szCs w:val="24"/>
        </w:rPr>
        <w:t>２</w:t>
      </w:r>
      <w:r w:rsidR="008D7616" w:rsidRPr="00694E11">
        <w:rPr>
          <w:rFonts w:ascii="ＭＳ 明朝" w:eastAsia="ＭＳ 明朝" w:hAnsi="ＭＳ 明朝" w:cs="ＭＳ 明朝" w:hint="eastAsia"/>
          <w:color w:val="000000" w:themeColor="text1"/>
          <w:kern w:val="0"/>
          <w:sz w:val="24"/>
          <w:szCs w:val="24"/>
        </w:rPr>
        <w:t>の発生件数（</w:t>
      </w:r>
      <w:r w:rsidR="00A64722">
        <w:rPr>
          <w:rFonts w:ascii="ＭＳ 明朝" w:eastAsia="ＭＳ 明朝" w:hAnsi="ＭＳ 明朝" w:cs="ＭＳ 明朝" w:hint="eastAsia"/>
          <w:color w:val="000000" w:themeColor="text1"/>
          <w:kern w:val="0"/>
          <w:sz w:val="24"/>
          <w:szCs w:val="24"/>
        </w:rPr>
        <w:t>903</w:t>
      </w:r>
      <w:r w:rsidR="008D7616" w:rsidRPr="00694E11">
        <w:rPr>
          <w:rFonts w:ascii="ＭＳ 明朝" w:eastAsia="ＭＳ 明朝" w:hAnsi="ＭＳ 明朝" w:cs="ＭＳ 明朝" w:hint="eastAsia"/>
          <w:color w:val="000000" w:themeColor="text1"/>
          <w:kern w:val="0"/>
          <w:sz w:val="24"/>
          <w:szCs w:val="24"/>
        </w:rPr>
        <w:t>件）とな</w:t>
      </w:r>
      <w:r w:rsidR="00185E09" w:rsidRPr="00694E11">
        <w:rPr>
          <w:rFonts w:ascii="ＭＳ 明朝" w:eastAsia="ＭＳ 明朝" w:hAnsi="ＭＳ 明朝" w:cs="ＭＳ 明朝" w:hint="eastAsia"/>
          <w:color w:val="000000" w:themeColor="text1"/>
          <w:kern w:val="0"/>
          <w:sz w:val="24"/>
          <w:szCs w:val="24"/>
        </w:rPr>
        <w:t>り</w:t>
      </w:r>
      <w:r w:rsidR="00A81A5C" w:rsidRPr="00694E11">
        <w:rPr>
          <w:rFonts w:ascii="ＭＳ 明朝" w:eastAsia="ＭＳ 明朝" w:hAnsi="ＭＳ 明朝" w:cs="ＭＳ 明朝" w:hint="eastAsia"/>
          <w:color w:val="000000" w:themeColor="text1"/>
          <w:kern w:val="0"/>
          <w:sz w:val="24"/>
          <w:szCs w:val="24"/>
        </w:rPr>
        <w:t>ました。</w:t>
      </w:r>
      <w:r w:rsidR="001F6A47" w:rsidRPr="00694E11">
        <w:rPr>
          <w:rFonts w:ascii="ＭＳ 明朝" w:eastAsia="ＭＳ 明朝" w:hAnsi="ＭＳ 明朝" w:cs="ＭＳ 明朝" w:hint="eastAsia"/>
          <w:color w:val="000000" w:themeColor="text1"/>
          <w:kern w:val="0"/>
          <w:sz w:val="24"/>
          <w:szCs w:val="24"/>
        </w:rPr>
        <w:t>併せて、</w:t>
      </w:r>
      <w:r w:rsidR="00A81A5C" w:rsidRPr="00694E11">
        <w:rPr>
          <w:rFonts w:ascii="ＭＳ 明朝" w:eastAsia="ＭＳ 明朝" w:hAnsi="ＭＳ 明朝" w:cs="ＭＳ 明朝" w:hint="eastAsia"/>
          <w:color w:val="000000" w:themeColor="text1"/>
          <w:kern w:val="0"/>
          <w:sz w:val="24"/>
          <w:szCs w:val="24"/>
        </w:rPr>
        <w:t>商業の休業４日以上の労働災害を単年</w:t>
      </w:r>
      <w:r w:rsidR="001A3BEE">
        <w:rPr>
          <w:rFonts w:ascii="ＭＳ 明朝" w:eastAsia="ＭＳ 明朝" w:hAnsi="ＭＳ 明朝" w:cs="ＭＳ 明朝" w:hint="eastAsia"/>
          <w:color w:val="000000" w:themeColor="text1"/>
          <w:kern w:val="0"/>
          <w:sz w:val="24"/>
          <w:szCs w:val="24"/>
        </w:rPr>
        <w:t>で比較す</w:t>
      </w:r>
      <w:r w:rsidR="00A81A5C" w:rsidRPr="00694E11">
        <w:rPr>
          <w:rFonts w:ascii="ＭＳ 明朝" w:eastAsia="ＭＳ 明朝" w:hAnsi="ＭＳ 明朝" w:cs="ＭＳ 明朝" w:hint="eastAsia"/>
          <w:color w:val="000000" w:themeColor="text1"/>
          <w:kern w:val="0"/>
          <w:sz w:val="24"/>
          <w:szCs w:val="24"/>
        </w:rPr>
        <w:t>ると、令和</w:t>
      </w:r>
      <w:r w:rsidR="00A64722">
        <w:rPr>
          <w:rFonts w:ascii="ＭＳ 明朝" w:eastAsia="ＭＳ 明朝" w:hAnsi="ＭＳ 明朝" w:cs="ＭＳ 明朝" w:hint="eastAsia"/>
          <w:color w:val="000000" w:themeColor="text1"/>
          <w:kern w:val="0"/>
          <w:sz w:val="24"/>
          <w:szCs w:val="24"/>
        </w:rPr>
        <w:t>６</w:t>
      </w:r>
      <w:r w:rsidR="00A81A5C" w:rsidRPr="00694E11">
        <w:rPr>
          <w:rFonts w:ascii="ＭＳ 明朝" w:eastAsia="ＭＳ 明朝" w:hAnsi="ＭＳ 明朝" w:cs="ＭＳ 明朝" w:hint="eastAsia"/>
          <w:color w:val="000000" w:themeColor="text1"/>
          <w:kern w:val="0"/>
          <w:sz w:val="24"/>
          <w:szCs w:val="24"/>
        </w:rPr>
        <w:t>年の発生件数</w:t>
      </w:r>
      <w:r w:rsidR="00A64722">
        <w:rPr>
          <w:rFonts w:ascii="ＭＳ 明朝" w:eastAsia="ＭＳ 明朝" w:hAnsi="ＭＳ 明朝" w:cs="ＭＳ 明朝" w:hint="eastAsia"/>
          <w:color w:val="000000" w:themeColor="text1"/>
          <w:kern w:val="0"/>
          <w:sz w:val="24"/>
          <w:szCs w:val="24"/>
        </w:rPr>
        <w:t>（253件）</w:t>
      </w:r>
      <w:r w:rsidR="00A81A5C" w:rsidRPr="00694E11">
        <w:rPr>
          <w:rFonts w:ascii="ＭＳ 明朝" w:eastAsia="ＭＳ 明朝" w:hAnsi="ＭＳ 明朝" w:cs="ＭＳ 明朝" w:hint="eastAsia"/>
          <w:color w:val="000000" w:themeColor="text1"/>
          <w:kern w:val="0"/>
          <w:sz w:val="24"/>
          <w:szCs w:val="24"/>
        </w:rPr>
        <w:t>は平成2</w:t>
      </w:r>
      <w:r w:rsidR="00A64722">
        <w:rPr>
          <w:rFonts w:ascii="ＭＳ 明朝" w:eastAsia="ＭＳ 明朝" w:hAnsi="ＭＳ 明朝" w:cs="ＭＳ 明朝" w:hint="eastAsia"/>
          <w:color w:val="000000" w:themeColor="text1"/>
          <w:kern w:val="0"/>
          <w:sz w:val="24"/>
          <w:szCs w:val="24"/>
        </w:rPr>
        <w:t>8</w:t>
      </w:r>
      <w:r w:rsidR="00A81A5C" w:rsidRPr="00694E11">
        <w:rPr>
          <w:rFonts w:ascii="ＭＳ 明朝" w:eastAsia="ＭＳ 明朝" w:hAnsi="ＭＳ 明朝" w:cs="ＭＳ 明朝" w:hint="eastAsia"/>
          <w:color w:val="000000" w:themeColor="text1"/>
          <w:kern w:val="0"/>
          <w:sz w:val="24"/>
          <w:szCs w:val="24"/>
        </w:rPr>
        <w:t>年</w:t>
      </w:r>
      <w:r w:rsidR="00DF4492">
        <w:rPr>
          <w:rFonts w:ascii="ＭＳ 明朝" w:eastAsia="ＭＳ 明朝" w:hAnsi="ＭＳ 明朝" w:cs="ＭＳ 明朝" w:hint="eastAsia"/>
          <w:color w:val="000000" w:themeColor="text1"/>
          <w:kern w:val="0"/>
          <w:sz w:val="24"/>
          <w:szCs w:val="24"/>
        </w:rPr>
        <w:t>（177件）</w:t>
      </w:r>
      <w:r w:rsidR="00A81A5C" w:rsidRPr="00694E11">
        <w:rPr>
          <w:rFonts w:ascii="ＭＳ 明朝" w:eastAsia="ＭＳ 明朝" w:hAnsi="ＭＳ 明朝" w:cs="ＭＳ 明朝" w:hint="eastAsia"/>
          <w:color w:val="000000" w:themeColor="text1"/>
          <w:kern w:val="0"/>
          <w:sz w:val="24"/>
          <w:szCs w:val="24"/>
        </w:rPr>
        <w:t>と比較して</w:t>
      </w:r>
      <w:r w:rsidR="00A64722">
        <w:rPr>
          <w:rFonts w:ascii="ＭＳ 明朝" w:eastAsia="ＭＳ 明朝" w:hAnsi="ＭＳ 明朝" w:cs="ＭＳ 明朝" w:hint="eastAsia"/>
          <w:color w:val="000000" w:themeColor="text1"/>
          <w:kern w:val="0"/>
          <w:sz w:val="24"/>
          <w:szCs w:val="24"/>
        </w:rPr>
        <w:t>76</w:t>
      </w:r>
      <w:r w:rsidR="00A81A5C" w:rsidRPr="00694E11">
        <w:rPr>
          <w:rFonts w:ascii="ＭＳ 明朝" w:eastAsia="ＭＳ 明朝" w:hAnsi="ＭＳ 明朝" w:cs="ＭＳ 明朝" w:hint="eastAsia"/>
          <w:color w:val="000000" w:themeColor="text1"/>
          <w:kern w:val="0"/>
          <w:sz w:val="24"/>
          <w:szCs w:val="24"/>
        </w:rPr>
        <w:t>件</w:t>
      </w:r>
      <w:r w:rsidR="00A64722">
        <w:rPr>
          <w:rFonts w:ascii="ＭＳ 明朝" w:eastAsia="ＭＳ 明朝" w:hAnsi="ＭＳ 明朝" w:cs="ＭＳ 明朝" w:hint="eastAsia"/>
          <w:color w:val="000000" w:themeColor="text1"/>
          <w:kern w:val="0"/>
          <w:sz w:val="24"/>
          <w:szCs w:val="24"/>
        </w:rPr>
        <w:t>（43％）</w:t>
      </w:r>
      <w:r w:rsidR="00A81A5C" w:rsidRPr="00694E11">
        <w:rPr>
          <w:rFonts w:ascii="ＭＳ 明朝" w:eastAsia="ＭＳ 明朝" w:hAnsi="ＭＳ 明朝" w:cs="ＭＳ 明朝" w:hint="eastAsia"/>
          <w:color w:val="000000" w:themeColor="text1"/>
          <w:kern w:val="0"/>
          <w:sz w:val="24"/>
          <w:szCs w:val="24"/>
        </w:rPr>
        <w:t>増加するなど、近年は商業における労働災害が多発している状況です。</w:t>
      </w:r>
    </w:p>
    <w:p w14:paraId="75571C82" w14:textId="2562BB54" w:rsidR="00A81A5C" w:rsidRPr="00694E11" w:rsidRDefault="00A81A5C" w:rsidP="0058436A">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694E11">
        <w:rPr>
          <w:rFonts w:ascii="ＭＳ 明朝" w:eastAsia="ＭＳ 明朝" w:hAnsi="ＭＳ 明朝" w:cs="ＭＳ 明朝" w:hint="eastAsia"/>
          <w:color w:val="000000" w:themeColor="text1"/>
          <w:kern w:val="0"/>
          <w:sz w:val="24"/>
          <w:szCs w:val="24"/>
        </w:rPr>
        <w:t>また、商業</w:t>
      </w:r>
      <w:r w:rsidR="001F6A47" w:rsidRPr="00694E11">
        <w:rPr>
          <w:rFonts w:ascii="ＭＳ 明朝" w:eastAsia="ＭＳ 明朝" w:hAnsi="ＭＳ 明朝" w:cs="ＭＳ 明朝" w:hint="eastAsia"/>
          <w:color w:val="000000" w:themeColor="text1"/>
          <w:kern w:val="0"/>
          <w:sz w:val="24"/>
          <w:szCs w:val="24"/>
        </w:rPr>
        <w:t>における</w:t>
      </w:r>
      <w:r w:rsidR="00B04BD8">
        <w:rPr>
          <w:rFonts w:ascii="ＭＳ 明朝" w:eastAsia="ＭＳ 明朝" w:hAnsi="ＭＳ 明朝" w:cs="ＭＳ 明朝" w:hint="eastAsia"/>
          <w:color w:val="000000" w:themeColor="text1"/>
          <w:kern w:val="0"/>
          <w:sz w:val="24"/>
          <w:szCs w:val="24"/>
        </w:rPr>
        <w:t>過去３年間の</w:t>
      </w:r>
      <w:r w:rsidRPr="00694E11">
        <w:rPr>
          <w:rFonts w:ascii="ＭＳ 明朝" w:eastAsia="ＭＳ 明朝" w:hAnsi="ＭＳ 明朝" w:cs="ＭＳ 明朝" w:hint="eastAsia"/>
          <w:color w:val="000000" w:themeColor="text1"/>
          <w:kern w:val="0"/>
          <w:sz w:val="24"/>
          <w:szCs w:val="24"/>
        </w:rPr>
        <w:t>労働災害を</w:t>
      </w:r>
      <w:r w:rsidR="00562F5E" w:rsidRPr="00694E11">
        <w:rPr>
          <w:rFonts w:ascii="ＭＳ 明朝" w:eastAsia="ＭＳ 明朝" w:hAnsi="ＭＳ 明朝" w:cs="ＭＳ 明朝" w:hint="eastAsia"/>
          <w:color w:val="000000" w:themeColor="text1"/>
          <w:kern w:val="0"/>
          <w:sz w:val="24"/>
          <w:szCs w:val="24"/>
        </w:rPr>
        <w:t>事故の型別</w:t>
      </w:r>
      <w:r w:rsidR="00185E09" w:rsidRPr="00694E11">
        <w:rPr>
          <w:rFonts w:ascii="ＭＳ 明朝" w:eastAsia="ＭＳ 明朝" w:hAnsi="ＭＳ 明朝" w:cs="ＭＳ 明朝" w:hint="eastAsia"/>
          <w:color w:val="000000" w:themeColor="text1"/>
          <w:kern w:val="0"/>
          <w:sz w:val="24"/>
          <w:szCs w:val="24"/>
        </w:rPr>
        <w:t>に</w:t>
      </w:r>
      <w:r w:rsidR="000855EC">
        <w:rPr>
          <w:rFonts w:ascii="ＭＳ 明朝" w:eastAsia="ＭＳ 明朝" w:hAnsi="ＭＳ 明朝" w:cs="ＭＳ 明朝" w:hint="eastAsia"/>
          <w:color w:val="000000" w:themeColor="text1"/>
          <w:kern w:val="0"/>
          <w:sz w:val="24"/>
          <w:szCs w:val="24"/>
        </w:rPr>
        <w:t>見て</w:t>
      </w:r>
      <w:r w:rsidR="00185E09" w:rsidRPr="00694E11">
        <w:rPr>
          <w:rFonts w:ascii="ＭＳ 明朝" w:eastAsia="ＭＳ 明朝" w:hAnsi="ＭＳ 明朝" w:cs="ＭＳ 明朝" w:hint="eastAsia"/>
          <w:color w:val="000000" w:themeColor="text1"/>
          <w:kern w:val="0"/>
          <w:sz w:val="24"/>
          <w:szCs w:val="24"/>
        </w:rPr>
        <w:t>みると</w:t>
      </w:r>
      <w:r w:rsidR="00D40398" w:rsidRPr="00694E11">
        <w:rPr>
          <w:rFonts w:ascii="ＭＳ 明朝" w:eastAsia="ＭＳ 明朝" w:hAnsi="ＭＳ 明朝" w:cs="ＭＳ 明朝" w:hint="eastAsia"/>
          <w:color w:val="000000" w:themeColor="text1"/>
          <w:kern w:val="0"/>
          <w:sz w:val="24"/>
          <w:szCs w:val="24"/>
        </w:rPr>
        <w:t>「転倒」</w:t>
      </w:r>
      <w:r w:rsidR="007E5531" w:rsidRPr="00694E11">
        <w:rPr>
          <w:rFonts w:ascii="ＭＳ 明朝" w:eastAsia="ＭＳ 明朝" w:hAnsi="ＭＳ 明朝" w:cs="ＭＳ 明朝" w:hint="eastAsia"/>
          <w:color w:val="000000" w:themeColor="text1"/>
          <w:kern w:val="0"/>
          <w:sz w:val="24"/>
          <w:szCs w:val="24"/>
        </w:rPr>
        <w:t>が</w:t>
      </w:r>
      <w:r w:rsidR="00D40398" w:rsidRPr="00694E11">
        <w:rPr>
          <w:rFonts w:ascii="ＭＳ 明朝" w:eastAsia="ＭＳ 明朝" w:hAnsi="ＭＳ 明朝" w:cs="ＭＳ 明朝" w:hint="eastAsia"/>
          <w:color w:val="000000" w:themeColor="text1"/>
          <w:kern w:val="0"/>
          <w:sz w:val="24"/>
          <w:szCs w:val="24"/>
        </w:rPr>
        <w:t>全体の</w:t>
      </w:r>
      <w:r w:rsidR="007E5531" w:rsidRPr="00694E11">
        <w:rPr>
          <w:rFonts w:ascii="ＭＳ 明朝" w:eastAsia="ＭＳ 明朝" w:hAnsi="ＭＳ 明朝" w:cs="ＭＳ 明朝" w:hint="eastAsia"/>
          <w:color w:val="000000" w:themeColor="text1"/>
          <w:kern w:val="0"/>
          <w:sz w:val="24"/>
          <w:szCs w:val="24"/>
        </w:rPr>
        <w:t>33.</w:t>
      </w:r>
      <w:r w:rsidR="00A64722">
        <w:rPr>
          <w:rFonts w:ascii="ＭＳ 明朝" w:eastAsia="ＭＳ 明朝" w:hAnsi="ＭＳ 明朝" w:cs="ＭＳ 明朝" w:hint="eastAsia"/>
          <w:color w:val="000000" w:themeColor="text1"/>
          <w:kern w:val="0"/>
          <w:sz w:val="24"/>
          <w:szCs w:val="24"/>
        </w:rPr>
        <w:t>7</w:t>
      </w:r>
      <w:r w:rsidR="00D40398" w:rsidRPr="00694E11">
        <w:rPr>
          <w:rFonts w:ascii="ＭＳ 明朝" w:eastAsia="ＭＳ 明朝" w:hAnsi="ＭＳ 明朝" w:cs="ＭＳ 明朝" w:hint="eastAsia"/>
          <w:color w:val="000000" w:themeColor="text1"/>
          <w:kern w:val="0"/>
          <w:sz w:val="24"/>
          <w:szCs w:val="24"/>
        </w:rPr>
        <w:t>％</w:t>
      </w:r>
      <w:r w:rsidR="007E5531" w:rsidRPr="00694E11">
        <w:rPr>
          <w:rFonts w:ascii="ＭＳ 明朝" w:eastAsia="ＭＳ 明朝" w:hAnsi="ＭＳ 明朝" w:cs="ＭＳ 明朝" w:hint="eastAsia"/>
          <w:color w:val="000000" w:themeColor="text1"/>
          <w:kern w:val="0"/>
          <w:sz w:val="24"/>
          <w:szCs w:val="24"/>
        </w:rPr>
        <w:t>、</w:t>
      </w:r>
      <w:r w:rsidR="00361452" w:rsidRPr="00694E11">
        <w:rPr>
          <w:rFonts w:ascii="ＭＳ 明朝" w:eastAsia="ＭＳ 明朝" w:hAnsi="ＭＳ 明朝" w:cs="ＭＳ 明朝" w:hint="eastAsia"/>
          <w:color w:val="000000" w:themeColor="text1"/>
          <w:kern w:val="0"/>
          <w:sz w:val="24"/>
          <w:szCs w:val="24"/>
        </w:rPr>
        <w:t>腰痛等の「動作の反動・無理な動作」</w:t>
      </w:r>
      <w:r w:rsidR="007E5531" w:rsidRPr="00694E11">
        <w:rPr>
          <w:rFonts w:ascii="ＭＳ 明朝" w:eastAsia="ＭＳ 明朝" w:hAnsi="ＭＳ 明朝" w:cs="ＭＳ 明朝" w:hint="eastAsia"/>
          <w:color w:val="000000" w:themeColor="text1"/>
          <w:kern w:val="0"/>
          <w:sz w:val="24"/>
          <w:szCs w:val="24"/>
        </w:rPr>
        <w:t>が全体の1</w:t>
      </w:r>
      <w:r w:rsidR="00A64722">
        <w:rPr>
          <w:rFonts w:ascii="ＭＳ 明朝" w:eastAsia="ＭＳ 明朝" w:hAnsi="ＭＳ 明朝" w:cs="ＭＳ 明朝" w:hint="eastAsia"/>
          <w:color w:val="000000" w:themeColor="text1"/>
          <w:kern w:val="0"/>
          <w:sz w:val="24"/>
          <w:szCs w:val="24"/>
        </w:rPr>
        <w:t>3.9</w:t>
      </w:r>
      <w:r w:rsidR="007E5531" w:rsidRPr="00694E11">
        <w:rPr>
          <w:rFonts w:ascii="ＭＳ 明朝" w:eastAsia="ＭＳ 明朝" w:hAnsi="ＭＳ 明朝" w:cs="ＭＳ 明朝" w:hint="eastAsia"/>
          <w:color w:val="000000" w:themeColor="text1"/>
          <w:kern w:val="0"/>
          <w:sz w:val="24"/>
          <w:szCs w:val="24"/>
        </w:rPr>
        <w:t>％</w:t>
      </w:r>
      <w:r w:rsidR="00361452" w:rsidRPr="00694E11">
        <w:rPr>
          <w:rFonts w:ascii="ＭＳ 明朝" w:eastAsia="ＭＳ 明朝" w:hAnsi="ＭＳ 明朝" w:cs="ＭＳ 明朝" w:hint="eastAsia"/>
          <w:color w:val="000000" w:themeColor="text1"/>
          <w:kern w:val="0"/>
          <w:sz w:val="24"/>
          <w:szCs w:val="24"/>
        </w:rPr>
        <w:t>、</w:t>
      </w:r>
      <w:r w:rsidR="007E5531" w:rsidRPr="00694E11">
        <w:rPr>
          <w:rFonts w:ascii="ＭＳ 明朝" w:eastAsia="ＭＳ 明朝" w:hAnsi="ＭＳ 明朝" w:cs="ＭＳ 明朝" w:hint="eastAsia"/>
          <w:color w:val="000000" w:themeColor="text1"/>
          <w:kern w:val="0"/>
          <w:sz w:val="24"/>
          <w:szCs w:val="24"/>
        </w:rPr>
        <w:t>「墜落・転落」が全体の1</w:t>
      </w:r>
      <w:r w:rsidR="00A64722">
        <w:rPr>
          <w:rFonts w:ascii="ＭＳ 明朝" w:eastAsia="ＭＳ 明朝" w:hAnsi="ＭＳ 明朝" w:cs="ＭＳ 明朝" w:hint="eastAsia"/>
          <w:color w:val="000000" w:themeColor="text1"/>
          <w:kern w:val="0"/>
          <w:sz w:val="24"/>
          <w:szCs w:val="24"/>
        </w:rPr>
        <w:t>3</w:t>
      </w:r>
      <w:r w:rsidR="007E5531" w:rsidRPr="00694E11">
        <w:rPr>
          <w:rFonts w:ascii="ＭＳ 明朝" w:eastAsia="ＭＳ 明朝" w:hAnsi="ＭＳ 明朝" w:cs="ＭＳ 明朝" w:hint="eastAsia"/>
          <w:color w:val="000000" w:themeColor="text1"/>
          <w:kern w:val="0"/>
          <w:sz w:val="24"/>
          <w:szCs w:val="24"/>
        </w:rPr>
        <w:t>.</w:t>
      </w:r>
      <w:r w:rsidR="00A64722">
        <w:rPr>
          <w:rFonts w:ascii="ＭＳ 明朝" w:eastAsia="ＭＳ 明朝" w:hAnsi="ＭＳ 明朝" w:cs="ＭＳ 明朝" w:hint="eastAsia"/>
          <w:color w:val="000000" w:themeColor="text1"/>
          <w:kern w:val="0"/>
          <w:sz w:val="24"/>
          <w:szCs w:val="24"/>
        </w:rPr>
        <w:t>8</w:t>
      </w:r>
      <w:r w:rsidR="007E5531" w:rsidRPr="00694E11">
        <w:rPr>
          <w:rFonts w:ascii="ＭＳ 明朝" w:eastAsia="ＭＳ 明朝" w:hAnsi="ＭＳ 明朝" w:cs="ＭＳ 明朝" w:hint="eastAsia"/>
          <w:color w:val="000000" w:themeColor="text1"/>
          <w:kern w:val="0"/>
          <w:sz w:val="24"/>
          <w:szCs w:val="24"/>
        </w:rPr>
        <w:t>％を占めるなど、上記３大災害が全体の6</w:t>
      </w:r>
      <w:r w:rsidR="00B04BD8">
        <w:rPr>
          <w:rFonts w:ascii="ＭＳ 明朝" w:eastAsia="ＭＳ 明朝" w:hAnsi="ＭＳ 明朝" w:cs="ＭＳ 明朝" w:hint="eastAsia"/>
          <w:color w:val="000000" w:themeColor="text1"/>
          <w:kern w:val="0"/>
          <w:sz w:val="24"/>
          <w:szCs w:val="24"/>
        </w:rPr>
        <w:t>1</w:t>
      </w:r>
      <w:r w:rsidR="007E5531" w:rsidRPr="00694E11">
        <w:rPr>
          <w:rFonts w:ascii="ＭＳ 明朝" w:eastAsia="ＭＳ 明朝" w:hAnsi="ＭＳ 明朝" w:cs="ＭＳ 明朝" w:hint="eastAsia"/>
          <w:color w:val="000000" w:themeColor="text1"/>
          <w:kern w:val="0"/>
          <w:sz w:val="24"/>
          <w:szCs w:val="24"/>
        </w:rPr>
        <w:t>.</w:t>
      </w:r>
      <w:r w:rsidR="00B04BD8">
        <w:rPr>
          <w:rFonts w:ascii="ＭＳ 明朝" w:eastAsia="ＭＳ 明朝" w:hAnsi="ＭＳ 明朝" w:cs="ＭＳ 明朝" w:hint="eastAsia"/>
          <w:color w:val="000000" w:themeColor="text1"/>
          <w:kern w:val="0"/>
          <w:sz w:val="24"/>
          <w:szCs w:val="24"/>
        </w:rPr>
        <w:t>4</w:t>
      </w:r>
      <w:r w:rsidR="007E5531" w:rsidRPr="00694E11">
        <w:rPr>
          <w:rFonts w:ascii="ＭＳ 明朝" w:eastAsia="ＭＳ 明朝" w:hAnsi="ＭＳ 明朝" w:cs="ＭＳ 明朝" w:hint="eastAsia"/>
          <w:color w:val="000000" w:themeColor="text1"/>
          <w:kern w:val="0"/>
          <w:sz w:val="24"/>
          <w:szCs w:val="24"/>
        </w:rPr>
        <w:t>%を占める状況となって</w:t>
      </w:r>
      <w:r w:rsidRPr="00694E11">
        <w:rPr>
          <w:rFonts w:ascii="ＭＳ 明朝" w:eastAsia="ＭＳ 明朝" w:hAnsi="ＭＳ 明朝" w:cs="ＭＳ 明朝" w:hint="eastAsia"/>
          <w:color w:val="000000" w:themeColor="text1"/>
          <w:kern w:val="0"/>
          <w:sz w:val="24"/>
          <w:szCs w:val="24"/>
        </w:rPr>
        <w:t>います。</w:t>
      </w:r>
    </w:p>
    <w:p w14:paraId="54563134" w14:textId="02E43B21" w:rsidR="000D23BD" w:rsidRPr="00694E11" w:rsidRDefault="00A81A5C" w:rsidP="0058436A">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694E11">
        <w:rPr>
          <w:rFonts w:ascii="ＭＳ 明朝" w:eastAsia="ＭＳ 明朝" w:hAnsi="ＭＳ 明朝" w:cs="ＭＳ 明朝" w:hint="eastAsia"/>
          <w:color w:val="000000" w:themeColor="text1"/>
          <w:kern w:val="0"/>
          <w:sz w:val="24"/>
          <w:szCs w:val="24"/>
        </w:rPr>
        <w:t>さらに、労働災害を発生させた事業場のうち、</w:t>
      </w:r>
      <w:r w:rsidR="007E5531" w:rsidRPr="00694E11">
        <w:rPr>
          <w:rFonts w:ascii="ＭＳ 明朝" w:eastAsia="ＭＳ 明朝" w:hAnsi="ＭＳ 明朝" w:cs="ＭＳ 明朝" w:hint="eastAsia"/>
          <w:color w:val="000000" w:themeColor="text1"/>
          <w:kern w:val="0"/>
          <w:sz w:val="24"/>
          <w:szCs w:val="24"/>
        </w:rPr>
        <w:t>7</w:t>
      </w:r>
      <w:r w:rsidR="00B04BD8">
        <w:rPr>
          <w:rFonts w:ascii="ＭＳ 明朝" w:eastAsia="ＭＳ 明朝" w:hAnsi="ＭＳ 明朝" w:cs="ＭＳ 明朝" w:hint="eastAsia"/>
          <w:color w:val="000000" w:themeColor="text1"/>
          <w:kern w:val="0"/>
          <w:sz w:val="24"/>
          <w:szCs w:val="24"/>
        </w:rPr>
        <w:t>4</w:t>
      </w:r>
      <w:r w:rsidR="007E5531" w:rsidRPr="00694E11">
        <w:rPr>
          <w:rFonts w:ascii="ＭＳ 明朝" w:eastAsia="ＭＳ 明朝" w:hAnsi="ＭＳ 明朝" w:cs="ＭＳ 明朝" w:hint="eastAsia"/>
          <w:color w:val="000000" w:themeColor="text1"/>
          <w:kern w:val="0"/>
          <w:sz w:val="24"/>
          <w:szCs w:val="24"/>
        </w:rPr>
        <w:t>.</w:t>
      </w:r>
      <w:r w:rsidR="00B04BD8">
        <w:rPr>
          <w:rFonts w:ascii="ＭＳ 明朝" w:eastAsia="ＭＳ 明朝" w:hAnsi="ＭＳ 明朝" w:cs="ＭＳ 明朝" w:hint="eastAsia"/>
          <w:color w:val="000000" w:themeColor="text1"/>
          <w:kern w:val="0"/>
          <w:sz w:val="24"/>
          <w:szCs w:val="24"/>
        </w:rPr>
        <w:t>9</w:t>
      </w:r>
      <w:r w:rsidR="007E5531" w:rsidRPr="00694E11">
        <w:rPr>
          <w:rFonts w:ascii="ＭＳ 明朝" w:eastAsia="ＭＳ 明朝" w:hAnsi="ＭＳ 明朝" w:cs="ＭＳ 明朝" w:hint="eastAsia"/>
          <w:color w:val="000000" w:themeColor="text1"/>
          <w:kern w:val="0"/>
          <w:sz w:val="24"/>
          <w:szCs w:val="24"/>
        </w:rPr>
        <w:t>％が</w:t>
      </w:r>
      <w:r w:rsidR="00B04BD8">
        <w:rPr>
          <w:rFonts w:ascii="ＭＳ 明朝" w:eastAsia="ＭＳ 明朝" w:hAnsi="ＭＳ 明朝" w:cs="ＭＳ 明朝" w:hint="eastAsia"/>
          <w:color w:val="000000" w:themeColor="text1"/>
          <w:kern w:val="0"/>
          <w:sz w:val="24"/>
          <w:szCs w:val="24"/>
        </w:rPr>
        <w:t>労働者数</w:t>
      </w:r>
      <w:r w:rsidR="007E5531" w:rsidRPr="00694E11">
        <w:rPr>
          <w:rFonts w:ascii="ＭＳ 明朝" w:eastAsia="ＭＳ 明朝" w:hAnsi="ＭＳ 明朝" w:cs="ＭＳ 明朝" w:hint="eastAsia"/>
          <w:color w:val="000000" w:themeColor="text1"/>
          <w:kern w:val="0"/>
          <w:sz w:val="24"/>
          <w:szCs w:val="24"/>
        </w:rPr>
        <w:t>50人未満の事業場</w:t>
      </w:r>
      <w:r w:rsidR="001A3BEE">
        <w:rPr>
          <w:rFonts w:ascii="ＭＳ 明朝" w:eastAsia="ＭＳ 明朝" w:hAnsi="ＭＳ 明朝" w:cs="ＭＳ 明朝" w:hint="eastAsia"/>
          <w:color w:val="000000" w:themeColor="text1"/>
          <w:kern w:val="0"/>
          <w:sz w:val="24"/>
          <w:szCs w:val="24"/>
        </w:rPr>
        <w:t>であ</w:t>
      </w:r>
      <w:r w:rsidRPr="00694E11">
        <w:rPr>
          <w:rFonts w:ascii="ＭＳ 明朝" w:eastAsia="ＭＳ 明朝" w:hAnsi="ＭＳ 明朝" w:cs="ＭＳ 明朝" w:hint="eastAsia"/>
          <w:color w:val="000000" w:themeColor="text1"/>
          <w:kern w:val="0"/>
          <w:sz w:val="24"/>
          <w:szCs w:val="24"/>
        </w:rPr>
        <w:t>ること</w:t>
      </w:r>
      <w:r w:rsidR="001A3BEE">
        <w:rPr>
          <w:rFonts w:ascii="ＭＳ 明朝" w:eastAsia="ＭＳ 明朝" w:hAnsi="ＭＳ 明朝" w:cs="ＭＳ 明朝" w:hint="eastAsia"/>
          <w:color w:val="000000" w:themeColor="text1"/>
          <w:kern w:val="0"/>
          <w:sz w:val="24"/>
          <w:szCs w:val="24"/>
        </w:rPr>
        <w:t>や、50歳以上の労働者による労働災害が全体の</w:t>
      </w:r>
      <w:r w:rsidR="00B04BD8">
        <w:rPr>
          <w:rFonts w:ascii="ＭＳ 明朝" w:eastAsia="ＭＳ 明朝" w:hAnsi="ＭＳ 明朝" w:cs="ＭＳ 明朝" w:hint="eastAsia"/>
          <w:color w:val="000000" w:themeColor="text1"/>
          <w:kern w:val="0"/>
          <w:sz w:val="24"/>
          <w:szCs w:val="24"/>
        </w:rPr>
        <w:t>63.8</w:t>
      </w:r>
      <w:r w:rsidR="001A3BEE">
        <w:rPr>
          <w:rFonts w:ascii="ＭＳ 明朝" w:eastAsia="ＭＳ 明朝" w:hAnsi="ＭＳ 明朝" w:cs="ＭＳ 明朝" w:hint="eastAsia"/>
          <w:color w:val="000000" w:themeColor="text1"/>
          <w:kern w:val="0"/>
          <w:sz w:val="24"/>
          <w:szCs w:val="24"/>
        </w:rPr>
        <w:t>％を占めていること</w:t>
      </w:r>
      <w:r w:rsidRPr="00694E11">
        <w:rPr>
          <w:rFonts w:ascii="ＭＳ 明朝" w:eastAsia="ＭＳ 明朝" w:hAnsi="ＭＳ 明朝" w:cs="ＭＳ 明朝" w:hint="eastAsia"/>
          <w:color w:val="000000" w:themeColor="text1"/>
          <w:kern w:val="0"/>
          <w:sz w:val="24"/>
          <w:szCs w:val="24"/>
        </w:rPr>
        <w:t>から、</w:t>
      </w:r>
      <w:r w:rsidR="000D23BD" w:rsidRPr="00B04BD8">
        <w:rPr>
          <w:rFonts w:ascii="ＭＳ 明朝" w:eastAsia="ＭＳ 明朝" w:hAnsi="ＭＳ 明朝" w:cs="ＭＳ 明朝" w:hint="eastAsia"/>
          <w:b/>
          <w:bCs/>
          <w:color w:val="000000" w:themeColor="text1"/>
          <w:kern w:val="0"/>
          <w:sz w:val="24"/>
          <w:szCs w:val="24"/>
          <w:u w:val="single"/>
        </w:rPr>
        <w:t>県内の商業</w:t>
      </w:r>
      <w:r w:rsidR="000855EC" w:rsidRPr="00B04BD8">
        <w:rPr>
          <w:rFonts w:ascii="ＭＳ 明朝" w:eastAsia="ＭＳ 明朝" w:hAnsi="ＭＳ 明朝" w:cs="ＭＳ 明朝" w:hint="eastAsia"/>
          <w:b/>
          <w:bCs/>
          <w:color w:val="000000" w:themeColor="text1"/>
          <w:kern w:val="0"/>
          <w:sz w:val="24"/>
          <w:szCs w:val="24"/>
          <w:u w:val="single"/>
        </w:rPr>
        <w:t>で</w:t>
      </w:r>
      <w:r w:rsidRPr="00B04BD8">
        <w:rPr>
          <w:rFonts w:ascii="ＭＳ 明朝" w:eastAsia="ＭＳ 明朝" w:hAnsi="ＭＳ 明朝" w:cs="ＭＳ 明朝" w:hint="eastAsia"/>
          <w:b/>
          <w:bCs/>
          <w:color w:val="000000" w:themeColor="text1"/>
          <w:kern w:val="0"/>
          <w:sz w:val="24"/>
          <w:szCs w:val="24"/>
          <w:u w:val="single"/>
        </w:rPr>
        <w:t>は</w:t>
      </w:r>
      <w:r w:rsidR="000D23BD" w:rsidRPr="00B04BD8">
        <w:rPr>
          <w:rFonts w:ascii="ＭＳ 明朝" w:eastAsia="ＭＳ 明朝" w:hAnsi="ＭＳ 明朝" w:cs="ＭＳ 明朝" w:hint="eastAsia"/>
          <w:b/>
          <w:bCs/>
          <w:color w:val="000000" w:themeColor="text1"/>
          <w:kern w:val="0"/>
          <w:sz w:val="24"/>
          <w:szCs w:val="24"/>
          <w:u w:val="single"/>
        </w:rPr>
        <w:t>「比較的規模の小さい事業場</w:t>
      </w:r>
      <w:r w:rsidR="00B04BD8">
        <w:rPr>
          <w:rFonts w:ascii="ＭＳ 明朝" w:eastAsia="ＭＳ 明朝" w:hAnsi="ＭＳ 明朝" w:cs="ＭＳ 明朝" w:hint="eastAsia"/>
          <w:b/>
          <w:bCs/>
          <w:color w:val="000000" w:themeColor="text1"/>
          <w:kern w:val="0"/>
          <w:sz w:val="24"/>
          <w:szCs w:val="24"/>
          <w:u w:val="single"/>
        </w:rPr>
        <w:t>においても安全推進者を選任し</w:t>
      </w:r>
      <w:r w:rsidR="001F6A47" w:rsidRPr="00B04BD8">
        <w:rPr>
          <w:rFonts w:ascii="ＭＳ 明朝" w:eastAsia="ＭＳ 明朝" w:hAnsi="ＭＳ 明朝" w:cs="ＭＳ 明朝" w:hint="eastAsia"/>
          <w:b/>
          <w:bCs/>
          <w:color w:val="000000" w:themeColor="text1"/>
          <w:kern w:val="0"/>
          <w:sz w:val="24"/>
          <w:szCs w:val="24"/>
          <w:u w:val="single"/>
        </w:rPr>
        <w:t>、労働者の</w:t>
      </w:r>
      <w:r w:rsidR="001A3BEE" w:rsidRPr="00B04BD8">
        <w:rPr>
          <w:rFonts w:ascii="ＭＳ 明朝" w:eastAsia="ＭＳ 明朝" w:hAnsi="ＭＳ 明朝" w:cs="ＭＳ 明朝" w:hint="eastAsia"/>
          <w:b/>
          <w:bCs/>
          <w:color w:val="000000" w:themeColor="text1"/>
          <w:kern w:val="0"/>
          <w:sz w:val="24"/>
          <w:szCs w:val="24"/>
          <w:u w:val="single"/>
        </w:rPr>
        <w:t>年齢や</w:t>
      </w:r>
      <w:r w:rsidR="001F6A47" w:rsidRPr="00B04BD8">
        <w:rPr>
          <w:rFonts w:ascii="ＭＳ 明朝" w:eastAsia="ＭＳ 明朝" w:hAnsi="ＭＳ 明朝" w:cs="ＭＳ 明朝" w:hint="eastAsia"/>
          <w:b/>
          <w:bCs/>
          <w:color w:val="000000" w:themeColor="text1"/>
          <w:kern w:val="0"/>
          <w:sz w:val="24"/>
          <w:szCs w:val="24"/>
          <w:u w:val="single"/>
        </w:rPr>
        <w:t>行動に起因する転倒、腰痛などの行動災害防止対策を</w:t>
      </w:r>
      <w:r w:rsidR="000D23BD" w:rsidRPr="00B04BD8">
        <w:rPr>
          <w:rFonts w:ascii="ＭＳ 明朝" w:eastAsia="ＭＳ 明朝" w:hAnsi="ＭＳ 明朝" w:cs="ＭＳ 明朝" w:hint="eastAsia"/>
          <w:b/>
          <w:bCs/>
          <w:color w:val="000000" w:themeColor="text1"/>
          <w:kern w:val="0"/>
          <w:sz w:val="24"/>
          <w:szCs w:val="24"/>
          <w:u w:val="single"/>
        </w:rPr>
        <w:t>積極的に取り組む必要が</w:t>
      </w:r>
      <w:r w:rsidR="0058436A" w:rsidRPr="00B04BD8">
        <w:rPr>
          <w:rFonts w:ascii="ＭＳ 明朝" w:eastAsia="ＭＳ 明朝" w:hAnsi="ＭＳ 明朝" w:cs="ＭＳ 明朝" w:hint="eastAsia"/>
          <w:b/>
          <w:bCs/>
          <w:color w:val="000000" w:themeColor="text1"/>
          <w:kern w:val="0"/>
          <w:sz w:val="24"/>
          <w:szCs w:val="24"/>
          <w:u w:val="single"/>
        </w:rPr>
        <w:t>あ</w:t>
      </w:r>
      <w:r w:rsidR="000D23BD" w:rsidRPr="00B04BD8">
        <w:rPr>
          <w:rFonts w:ascii="ＭＳ 明朝" w:eastAsia="ＭＳ 明朝" w:hAnsi="ＭＳ 明朝" w:cs="ＭＳ 明朝" w:hint="eastAsia"/>
          <w:b/>
          <w:bCs/>
          <w:color w:val="000000" w:themeColor="text1"/>
          <w:kern w:val="0"/>
          <w:sz w:val="24"/>
          <w:szCs w:val="24"/>
          <w:u w:val="single"/>
        </w:rPr>
        <w:t>る」という</w:t>
      </w:r>
      <w:r w:rsidR="000855EC" w:rsidRPr="00B04BD8">
        <w:rPr>
          <w:rFonts w:ascii="ＭＳ 明朝" w:eastAsia="ＭＳ 明朝" w:hAnsi="ＭＳ 明朝" w:cs="ＭＳ 明朝" w:hint="eastAsia"/>
          <w:b/>
          <w:bCs/>
          <w:color w:val="000000" w:themeColor="text1"/>
          <w:kern w:val="0"/>
          <w:sz w:val="24"/>
          <w:szCs w:val="24"/>
          <w:u w:val="single"/>
        </w:rPr>
        <w:t>課題</w:t>
      </w:r>
      <w:r w:rsidR="000855EC" w:rsidRPr="001B4FED">
        <w:rPr>
          <w:rFonts w:ascii="ＭＳ 明朝" w:eastAsia="ＭＳ 明朝" w:hAnsi="ＭＳ 明朝" w:cs="ＭＳ 明朝" w:hint="eastAsia"/>
          <w:color w:val="000000" w:themeColor="text1"/>
          <w:kern w:val="0"/>
          <w:sz w:val="24"/>
          <w:szCs w:val="24"/>
        </w:rPr>
        <w:t>が</w:t>
      </w:r>
      <w:r w:rsidR="001B4FED">
        <w:rPr>
          <w:rFonts w:ascii="ＭＳ 明朝" w:eastAsia="ＭＳ 明朝" w:hAnsi="ＭＳ 明朝" w:cs="ＭＳ 明朝" w:hint="eastAsia"/>
          <w:color w:val="000000" w:themeColor="text1"/>
          <w:kern w:val="0"/>
          <w:sz w:val="24"/>
          <w:szCs w:val="24"/>
        </w:rPr>
        <w:t>認められます</w:t>
      </w:r>
      <w:r w:rsidR="000D23BD" w:rsidRPr="00694E11">
        <w:rPr>
          <w:rFonts w:ascii="ＭＳ 明朝" w:eastAsia="ＭＳ 明朝" w:hAnsi="ＭＳ 明朝" w:cs="ＭＳ 明朝" w:hint="eastAsia"/>
          <w:color w:val="000000" w:themeColor="text1"/>
          <w:kern w:val="0"/>
          <w:sz w:val="24"/>
          <w:szCs w:val="24"/>
        </w:rPr>
        <w:t>。</w:t>
      </w:r>
    </w:p>
    <w:p w14:paraId="5BF6253A" w14:textId="263AAF89" w:rsidR="00C276D6" w:rsidRDefault="00C276D6" w:rsidP="000245F2">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694E11">
        <w:rPr>
          <w:rFonts w:ascii="ＭＳ 明朝" w:eastAsia="ＭＳ 明朝" w:hAnsi="ＭＳ 明朝" w:cs="ＭＳ 明朝" w:hint="eastAsia"/>
          <w:color w:val="000000" w:themeColor="text1"/>
          <w:kern w:val="0"/>
          <w:sz w:val="24"/>
          <w:szCs w:val="24"/>
        </w:rPr>
        <w:t>以上を踏まえ、</w:t>
      </w:r>
      <w:r w:rsidR="00C003CD" w:rsidRPr="00694E11">
        <w:rPr>
          <w:rFonts w:ascii="ＭＳ 明朝" w:eastAsia="ＭＳ 明朝" w:hAnsi="ＭＳ 明朝" w:cs="ＭＳ 明朝" w:hint="eastAsia"/>
          <w:color w:val="000000" w:themeColor="text1"/>
          <w:kern w:val="0"/>
          <w:sz w:val="24"/>
          <w:szCs w:val="24"/>
        </w:rPr>
        <w:t>県内に</w:t>
      </w:r>
      <w:r w:rsidR="008D7616" w:rsidRPr="00694E11">
        <w:rPr>
          <w:rFonts w:ascii="ＭＳ 明朝" w:eastAsia="ＭＳ 明朝" w:hAnsi="ＭＳ 明朝" w:cs="ＭＳ 明朝" w:hint="eastAsia"/>
          <w:color w:val="000000" w:themeColor="text1"/>
          <w:kern w:val="0"/>
          <w:sz w:val="24"/>
          <w:szCs w:val="24"/>
        </w:rPr>
        <w:t>おける商業の労働災害を減少させるためには、</w:t>
      </w:r>
      <w:r w:rsidR="0058436A" w:rsidRPr="00694E11">
        <w:rPr>
          <w:rFonts w:ascii="ＭＳ 明朝" w:eastAsia="ＭＳ 明朝" w:hAnsi="ＭＳ 明朝" w:cs="ＭＳ 明朝" w:hint="eastAsia"/>
          <w:color w:val="000000" w:themeColor="text1"/>
          <w:kern w:val="0"/>
          <w:sz w:val="24"/>
          <w:szCs w:val="24"/>
        </w:rPr>
        <w:t>様々な企業に対して、商業の労働災害が増加していることや、労働災害の特徴・対策について働きかけを行う必要があ</w:t>
      </w:r>
      <w:r w:rsidR="00A61244" w:rsidRPr="00694E11">
        <w:rPr>
          <w:rFonts w:ascii="ＭＳ 明朝" w:eastAsia="ＭＳ 明朝" w:hAnsi="ＭＳ 明朝" w:cs="ＭＳ 明朝" w:hint="eastAsia"/>
          <w:color w:val="000000" w:themeColor="text1"/>
          <w:kern w:val="0"/>
          <w:sz w:val="24"/>
          <w:szCs w:val="24"/>
        </w:rPr>
        <w:t>ることから</w:t>
      </w:r>
      <w:r w:rsidR="000245F2" w:rsidRPr="00694E11">
        <w:rPr>
          <w:rFonts w:ascii="ＭＳ 明朝" w:eastAsia="ＭＳ 明朝" w:hAnsi="ＭＳ 明朝" w:cs="ＭＳ 明朝" w:hint="eastAsia"/>
          <w:color w:val="000000" w:themeColor="text1"/>
          <w:kern w:val="0"/>
          <w:sz w:val="24"/>
          <w:szCs w:val="24"/>
        </w:rPr>
        <w:t>、</w:t>
      </w:r>
      <w:r w:rsidRPr="00694E11">
        <w:rPr>
          <w:rFonts w:ascii="ＭＳ 明朝" w:eastAsia="ＭＳ 明朝" w:hAnsi="ＭＳ 明朝" w:cs="ＭＳ 明朝" w:hint="eastAsia"/>
          <w:color w:val="000000" w:themeColor="text1"/>
          <w:kern w:val="0"/>
          <w:sz w:val="24"/>
          <w:szCs w:val="24"/>
        </w:rPr>
        <w:t>貴</w:t>
      </w:r>
      <w:r w:rsidR="00D81857">
        <w:rPr>
          <w:rFonts w:ascii="ＭＳ 明朝" w:eastAsia="ＭＳ 明朝" w:hAnsi="ＭＳ 明朝" w:cs="ＭＳ 明朝" w:hint="eastAsia"/>
          <w:color w:val="000000" w:themeColor="text1"/>
          <w:kern w:val="0"/>
          <w:sz w:val="24"/>
          <w:szCs w:val="24"/>
        </w:rPr>
        <w:t>企業</w:t>
      </w:r>
      <w:r w:rsidRPr="00694E11">
        <w:rPr>
          <w:rFonts w:ascii="ＭＳ 明朝" w:eastAsia="ＭＳ 明朝" w:hAnsi="ＭＳ 明朝" w:cs="ＭＳ 明朝" w:hint="eastAsia"/>
          <w:color w:val="000000" w:themeColor="text1"/>
          <w:kern w:val="0"/>
          <w:sz w:val="24"/>
          <w:szCs w:val="24"/>
        </w:rPr>
        <w:t>傘下の</w:t>
      </w:r>
      <w:r w:rsidR="00D81857">
        <w:rPr>
          <w:rFonts w:ascii="ＭＳ 明朝" w:eastAsia="ＭＳ 明朝" w:hAnsi="ＭＳ 明朝" w:cs="ＭＳ 明朝" w:hint="eastAsia"/>
          <w:color w:val="000000" w:themeColor="text1"/>
          <w:kern w:val="0"/>
          <w:sz w:val="24"/>
          <w:szCs w:val="24"/>
        </w:rPr>
        <w:t>店舗</w:t>
      </w:r>
      <w:r w:rsidRPr="00694E11">
        <w:rPr>
          <w:rFonts w:ascii="ＭＳ 明朝" w:eastAsia="ＭＳ 明朝" w:hAnsi="ＭＳ 明朝" w:cs="ＭＳ 明朝" w:hint="eastAsia"/>
          <w:color w:val="000000" w:themeColor="text1"/>
          <w:kern w:val="0"/>
          <w:sz w:val="24"/>
          <w:szCs w:val="24"/>
        </w:rPr>
        <w:t>関係者に対し</w:t>
      </w:r>
      <w:r w:rsidR="0058436A" w:rsidRPr="00694E11">
        <w:rPr>
          <w:rFonts w:ascii="ＭＳ 明朝" w:eastAsia="ＭＳ 明朝" w:hAnsi="ＭＳ 明朝" w:cs="ＭＳ 明朝" w:hint="eastAsia"/>
          <w:color w:val="000000" w:themeColor="text1"/>
          <w:kern w:val="0"/>
          <w:sz w:val="24"/>
          <w:szCs w:val="24"/>
        </w:rPr>
        <w:t>て</w:t>
      </w:r>
      <w:r w:rsidRPr="00694E11">
        <w:rPr>
          <w:rFonts w:ascii="ＭＳ 明朝" w:eastAsia="ＭＳ 明朝" w:hAnsi="ＭＳ 明朝" w:cs="ＭＳ 明朝" w:hint="eastAsia"/>
          <w:color w:val="000000" w:themeColor="text1"/>
          <w:kern w:val="0"/>
          <w:sz w:val="24"/>
          <w:szCs w:val="24"/>
        </w:rPr>
        <w:t>、情報が行き渡るよう広く周知いただくとともに、</w:t>
      </w:r>
      <w:r w:rsidR="00A61244" w:rsidRPr="00694E11">
        <w:rPr>
          <w:rFonts w:ascii="ＭＳ 明朝" w:eastAsia="ＭＳ 明朝" w:hAnsi="ＭＳ 明朝" w:cs="ＭＳ 明朝" w:hint="eastAsia"/>
          <w:color w:val="000000" w:themeColor="text1"/>
          <w:kern w:val="0"/>
          <w:sz w:val="24"/>
          <w:szCs w:val="24"/>
        </w:rPr>
        <w:t>下記の</w:t>
      </w:r>
      <w:r w:rsidRPr="00694E11">
        <w:rPr>
          <w:rFonts w:ascii="ＭＳ 明朝" w:eastAsia="ＭＳ 明朝" w:hAnsi="ＭＳ 明朝" w:cs="ＭＳ 明朝" w:hint="eastAsia"/>
          <w:color w:val="000000" w:themeColor="text1"/>
          <w:kern w:val="0"/>
          <w:sz w:val="24"/>
          <w:szCs w:val="24"/>
        </w:rPr>
        <w:t>労働災害防止に向けたよ</w:t>
      </w:r>
      <w:r w:rsidRPr="00694E11">
        <w:rPr>
          <w:rFonts w:ascii="ＭＳ 明朝" w:eastAsia="ＭＳ 明朝" w:hAnsi="ＭＳ 明朝" w:cs="ＭＳ 明朝" w:hint="eastAsia"/>
          <w:color w:val="000000" w:themeColor="text1"/>
          <w:kern w:val="0"/>
          <w:sz w:val="24"/>
          <w:szCs w:val="24"/>
        </w:rPr>
        <w:lastRenderedPageBreak/>
        <w:t>り一層の取組の推進を図っていただきますようお願い</w:t>
      </w:r>
      <w:r w:rsidR="000855EC">
        <w:rPr>
          <w:rFonts w:ascii="ＭＳ 明朝" w:eastAsia="ＭＳ 明朝" w:hAnsi="ＭＳ 明朝" w:cs="ＭＳ 明朝" w:hint="eastAsia"/>
          <w:color w:val="000000" w:themeColor="text1"/>
          <w:kern w:val="0"/>
          <w:sz w:val="24"/>
          <w:szCs w:val="24"/>
        </w:rPr>
        <w:t>いたし</w:t>
      </w:r>
      <w:r w:rsidRPr="00694E11">
        <w:rPr>
          <w:rFonts w:ascii="ＭＳ 明朝" w:eastAsia="ＭＳ 明朝" w:hAnsi="ＭＳ 明朝" w:cs="ＭＳ 明朝" w:hint="eastAsia"/>
          <w:color w:val="000000" w:themeColor="text1"/>
          <w:kern w:val="0"/>
          <w:sz w:val="24"/>
          <w:szCs w:val="24"/>
        </w:rPr>
        <w:t>ます。</w:t>
      </w:r>
    </w:p>
    <w:p w14:paraId="598E3B23" w14:textId="77777777" w:rsidR="001A3BEE" w:rsidRPr="00694E11" w:rsidRDefault="001A3BEE" w:rsidP="000245F2">
      <w:pPr>
        <w:autoSpaceDE w:val="0"/>
        <w:autoSpaceDN w:val="0"/>
        <w:adjustRightInd w:val="0"/>
        <w:ind w:firstLineChars="100" w:firstLine="240"/>
        <w:rPr>
          <w:rFonts w:ascii="ＭＳ 明朝" w:eastAsia="ＭＳ 明朝" w:hAnsi="ＭＳ 明朝" w:cs="ＭＳ 明朝"/>
          <w:color w:val="000000" w:themeColor="text1"/>
          <w:kern w:val="0"/>
          <w:sz w:val="24"/>
          <w:szCs w:val="24"/>
        </w:rPr>
      </w:pPr>
    </w:p>
    <w:p w14:paraId="301548A9" w14:textId="77777777" w:rsidR="00C276D6" w:rsidRPr="00C276D6" w:rsidRDefault="00C276D6" w:rsidP="00C276D6">
      <w:pPr>
        <w:jc w:val="center"/>
        <w:rPr>
          <w:rFonts w:ascii="ＭＳ 明朝" w:eastAsia="ＭＳ 明朝" w:hAnsi="ＭＳ 明朝"/>
        </w:rPr>
      </w:pPr>
      <w:r w:rsidRPr="00C276D6">
        <w:rPr>
          <w:rFonts w:ascii="ＭＳ 明朝" w:eastAsia="ＭＳ 明朝" w:hAnsi="ＭＳ 明朝" w:hint="eastAsia"/>
        </w:rPr>
        <w:t>記</w:t>
      </w:r>
    </w:p>
    <w:p w14:paraId="3B913683" w14:textId="77777777" w:rsidR="00C276D6" w:rsidRPr="00C276D6" w:rsidRDefault="00C276D6" w:rsidP="00C276D6">
      <w:pPr>
        <w:autoSpaceDE w:val="0"/>
        <w:autoSpaceDN w:val="0"/>
        <w:adjustRightInd w:val="0"/>
        <w:jc w:val="left"/>
        <w:rPr>
          <w:rFonts w:ascii="ＭＳ 明朝" w:eastAsia="ＭＳ 明朝" w:hAnsi="ＭＳ 明朝" w:cs="ＭＳ 明朝"/>
          <w:color w:val="000000"/>
          <w:kern w:val="0"/>
          <w:sz w:val="22"/>
          <w:szCs w:val="24"/>
        </w:rPr>
      </w:pPr>
    </w:p>
    <w:p w14:paraId="4CE5257E" w14:textId="5ED6C530" w:rsidR="00C276D6" w:rsidRPr="00C276D6" w:rsidRDefault="00C276D6" w:rsidP="00A61244">
      <w:pPr>
        <w:autoSpaceDE w:val="0"/>
        <w:autoSpaceDN w:val="0"/>
        <w:adjustRightInd w:val="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 xml:space="preserve">１　</w:t>
      </w:r>
      <w:r w:rsidR="00C010E3">
        <w:rPr>
          <w:rFonts w:ascii="ＭＳ 明朝" w:eastAsia="ＭＳ 明朝" w:hAnsi="ＭＳ 明朝" w:cs="ＭＳ 明朝" w:hint="eastAsia"/>
          <w:color w:val="000000" w:themeColor="text1"/>
          <w:kern w:val="0"/>
          <w:sz w:val="24"/>
          <w:szCs w:val="24"/>
        </w:rPr>
        <w:t>県内の</w:t>
      </w:r>
      <w:r w:rsidR="000245F2">
        <w:rPr>
          <w:rFonts w:ascii="ＭＳ 明朝" w:eastAsia="ＭＳ 明朝" w:hAnsi="ＭＳ 明朝" w:cs="ＭＳ 明朝" w:hint="eastAsia"/>
          <w:color w:val="000000" w:themeColor="text1"/>
          <w:kern w:val="0"/>
          <w:sz w:val="24"/>
          <w:szCs w:val="24"/>
        </w:rPr>
        <w:t>商業における</w:t>
      </w:r>
      <w:r w:rsidRPr="00C276D6">
        <w:rPr>
          <w:rFonts w:ascii="ＭＳ 明朝" w:eastAsia="ＭＳ 明朝" w:hAnsi="ＭＳ 明朝" w:cs="ＭＳ 明朝" w:hint="eastAsia"/>
          <w:color w:val="000000" w:themeColor="text1"/>
          <w:kern w:val="0"/>
          <w:sz w:val="24"/>
          <w:szCs w:val="24"/>
        </w:rPr>
        <w:t>労働災害の特徴</w:t>
      </w:r>
      <w:r w:rsidR="00B26AF7">
        <w:rPr>
          <w:rFonts w:ascii="ＭＳ 明朝" w:eastAsia="ＭＳ 明朝" w:hAnsi="ＭＳ 明朝" w:cs="ＭＳ 明朝" w:hint="eastAsia"/>
          <w:color w:val="000000" w:themeColor="text1"/>
          <w:kern w:val="0"/>
          <w:sz w:val="24"/>
          <w:szCs w:val="24"/>
        </w:rPr>
        <w:t>等</w:t>
      </w:r>
      <w:r w:rsidRPr="00C276D6">
        <w:rPr>
          <w:rFonts w:ascii="ＭＳ 明朝" w:eastAsia="ＭＳ 明朝" w:hAnsi="ＭＳ 明朝" w:cs="ＭＳ 明朝" w:hint="eastAsia"/>
          <w:color w:val="000000" w:themeColor="text1"/>
          <w:kern w:val="0"/>
          <w:sz w:val="24"/>
          <w:szCs w:val="24"/>
        </w:rPr>
        <w:t>について</w:t>
      </w:r>
    </w:p>
    <w:p w14:paraId="0DDC2DD1" w14:textId="3BA6EE56" w:rsidR="00C276D6" w:rsidRDefault="00C276D6" w:rsidP="00A61244">
      <w:pPr>
        <w:autoSpaceDE w:val="0"/>
        <w:autoSpaceDN w:val="0"/>
        <w:adjustRightInd w:val="0"/>
        <w:ind w:leftChars="100" w:left="210" w:firstLineChars="100" w:firstLine="24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過去に発生した</w:t>
      </w:r>
      <w:r w:rsidR="000245F2">
        <w:rPr>
          <w:rFonts w:ascii="ＭＳ 明朝" w:eastAsia="ＭＳ 明朝" w:hAnsi="ＭＳ 明朝" w:cs="ＭＳ 明朝" w:hint="eastAsia"/>
          <w:color w:val="000000" w:themeColor="text1"/>
          <w:kern w:val="0"/>
          <w:sz w:val="24"/>
          <w:szCs w:val="24"/>
        </w:rPr>
        <w:t>死亡災害及び</w:t>
      </w:r>
      <w:r w:rsidR="002E5257">
        <w:rPr>
          <w:rFonts w:ascii="ＭＳ 明朝" w:eastAsia="ＭＳ 明朝" w:hAnsi="ＭＳ 明朝" w:cs="ＭＳ 明朝" w:hint="eastAsia"/>
          <w:color w:val="000000" w:themeColor="text1"/>
          <w:kern w:val="0"/>
          <w:sz w:val="24"/>
          <w:szCs w:val="24"/>
        </w:rPr>
        <w:t>休業４日以上の</w:t>
      </w:r>
      <w:r w:rsidR="000245F2">
        <w:rPr>
          <w:rFonts w:ascii="ＭＳ 明朝" w:eastAsia="ＭＳ 明朝" w:hAnsi="ＭＳ 明朝" w:cs="ＭＳ 明朝" w:hint="eastAsia"/>
          <w:color w:val="000000" w:themeColor="text1"/>
          <w:kern w:val="0"/>
          <w:sz w:val="24"/>
          <w:szCs w:val="24"/>
        </w:rPr>
        <w:t>労働</w:t>
      </w:r>
      <w:r w:rsidRPr="00C276D6">
        <w:rPr>
          <w:rFonts w:ascii="ＭＳ 明朝" w:eastAsia="ＭＳ 明朝" w:hAnsi="ＭＳ 明朝" w:cs="ＭＳ 明朝" w:hint="eastAsia"/>
          <w:color w:val="000000" w:themeColor="text1"/>
          <w:kern w:val="0"/>
          <w:sz w:val="24"/>
          <w:szCs w:val="24"/>
        </w:rPr>
        <w:t>災害を分析した結果</w:t>
      </w:r>
      <w:r w:rsidR="00DF4492">
        <w:rPr>
          <w:rFonts w:ascii="ＭＳ 明朝" w:eastAsia="ＭＳ 明朝" w:hAnsi="ＭＳ 明朝" w:cs="ＭＳ 明朝" w:hint="eastAsia"/>
          <w:color w:val="000000" w:themeColor="text1"/>
          <w:kern w:val="0"/>
          <w:sz w:val="24"/>
          <w:szCs w:val="24"/>
        </w:rPr>
        <w:t>を</w:t>
      </w:r>
      <w:r w:rsidRPr="000855EC">
        <w:rPr>
          <w:rFonts w:ascii="ＭＳ 明朝" w:eastAsia="ＭＳ 明朝" w:hAnsi="ＭＳ 明朝" w:cs="ＭＳ 明朝" w:hint="eastAsia"/>
          <w:b/>
          <w:bCs/>
          <w:color w:val="000000" w:themeColor="text1"/>
          <w:kern w:val="0"/>
          <w:sz w:val="24"/>
          <w:szCs w:val="24"/>
        </w:rPr>
        <w:t>別紙</w:t>
      </w:r>
      <w:r w:rsidR="000245F2" w:rsidRPr="000855EC">
        <w:rPr>
          <w:rFonts w:ascii="ＭＳ 明朝" w:eastAsia="ＭＳ 明朝" w:hAnsi="ＭＳ 明朝" w:cs="ＭＳ 明朝" w:hint="eastAsia"/>
          <w:b/>
          <w:bCs/>
          <w:color w:val="000000" w:themeColor="text1"/>
          <w:kern w:val="0"/>
          <w:sz w:val="24"/>
          <w:szCs w:val="24"/>
        </w:rPr>
        <w:t>１</w:t>
      </w:r>
      <w:r w:rsidR="006E321D">
        <w:rPr>
          <w:rFonts w:ascii="ＭＳ 明朝" w:eastAsia="ＭＳ 明朝" w:hAnsi="ＭＳ 明朝" w:cs="ＭＳ 明朝" w:hint="eastAsia"/>
          <w:b/>
          <w:bCs/>
          <w:color w:val="000000" w:themeColor="text1"/>
          <w:kern w:val="0"/>
          <w:sz w:val="24"/>
          <w:szCs w:val="24"/>
        </w:rPr>
        <w:t>「商業における労働災害を防ぎましょう」</w:t>
      </w:r>
      <w:r w:rsidR="000245F2" w:rsidRPr="000855EC">
        <w:rPr>
          <w:rFonts w:ascii="ＭＳ 明朝" w:eastAsia="ＭＳ 明朝" w:hAnsi="ＭＳ 明朝" w:cs="ＭＳ 明朝" w:hint="eastAsia"/>
          <w:b/>
          <w:bCs/>
          <w:color w:val="000000" w:themeColor="text1"/>
          <w:kern w:val="0"/>
          <w:sz w:val="24"/>
          <w:szCs w:val="24"/>
        </w:rPr>
        <w:t>リーフレット</w:t>
      </w:r>
      <w:r w:rsidR="00DF4492">
        <w:rPr>
          <w:rFonts w:ascii="ＭＳ 明朝" w:eastAsia="ＭＳ 明朝" w:hAnsi="ＭＳ 明朝" w:cs="ＭＳ 明朝" w:hint="eastAsia"/>
          <w:color w:val="000000" w:themeColor="text1"/>
          <w:kern w:val="0"/>
          <w:sz w:val="24"/>
          <w:szCs w:val="24"/>
        </w:rPr>
        <w:t>に取りまとめましたので</w:t>
      </w:r>
      <w:r w:rsidRPr="00C276D6">
        <w:rPr>
          <w:rFonts w:ascii="ＭＳ 明朝" w:eastAsia="ＭＳ 明朝" w:hAnsi="ＭＳ 明朝" w:cs="ＭＳ 明朝" w:hint="eastAsia"/>
          <w:color w:val="000000" w:themeColor="text1"/>
          <w:kern w:val="0"/>
          <w:sz w:val="24"/>
          <w:szCs w:val="24"/>
        </w:rPr>
        <w:t>、会員、関係者等へ周知いただきますようお願い</w:t>
      </w:r>
      <w:r w:rsidR="007D7F83">
        <w:rPr>
          <w:rFonts w:ascii="ＭＳ 明朝" w:eastAsia="ＭＳ 明朝" w:hAnsi="ＭＳ 明朝" w:cs="ＭＳ 明朝" w:hint="eastAsia"/>
          <w:color w:val="000000" w:themeColor="text1"/>
          <w:kern w:val="0"/>
          <w:sz w:val="24"/>
          <w:szCs w:val="24"/>
        </w:rPr>
        <w:t>いた</w:t>
      </w:r>
      <w:r w:rsidRPr="00C276D6">
        <w:rPr>
          <w:rFonts w:ascii="ＭＳ 明朝" w:eastAsia="ＭＳ 明朝" w:hAnsi="ＭＳ 明朝" w:cs="ＭＳ 明朝" w:hint="eastAsia"/>
          <w:color w:val="000000" w:themeColor="text1"/>
          <w:kern w:val="0"/>
          <w:sz w:val="24"/>
          <w:szCs w:val="24"/>
        </w:rPr>
        <w:t>します。</w:t>
      </w:r>
    </w:p>
    <w:p w14:paraId="256E1991" w14:textId="77777777" w:rsidR="0041160D" w:rsidRPr="00DF4492" w:rsidRDefault="0041160D" w:rsidP="00454A26">
      <w:pPr>
        <w:autoSpaceDE w:val="0"/>
        <w:autoSpaceDN w:val="0"/>
        <w:adjustRightInd w:val="0"/>
        <w:jc w:val="left"/>
        <w:rPr>
          <w:rFonts w:ascii="ＭＳ 明朝" w:eastAsia="ＭＳ 明朝" w:hAnsi="ＭＳ 明朝" w:cs="ＭＳ 明朝"/>
          <w:color w:val="000000"/>
          <w:kern w:val="0"/>
          <w:sz w:val="24"/>
          <w:szCs w:val="24"/>
        </w:rPr>
      </w:pPr>
    </w:p>
    <w:p w14:paraId="085A6AAF" w14:textId="33044716" w:rsidR="00C276D6" w:rsidRDefault="00C276D6" w:rsidP="00C276D6">
      <w:pPr>
        <w:autoSpaceDE w:val="0"/>
        <w:autoSpaceDN w:val="0"/>
        <w:adjustRightInd w:val="0"/>
        <w:jc w:val="left"/>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２　重点的に取り組んでいただきたい事項</w:t>
      </w:r>
    </w:p>
    <w:p w14:paraId="31A2964F" w14:textId="77777777" w:rsidR="000855EC" w:rsidRPr="006D2E55" w:rsidRDefault="00C276D6" w:rsidP="000855EC">
      <w:pPr>
        <w:autoSpaceDE w:val="0"/>
        <w:autoSpaceDN w:val="0"/>
        <w:adjustRightInd w:val="0"/>
        <w:jc w:val="left"/>
        <w:rPr>
          <w:rFonts w:ascii="ＭＳ 明朝" w:eastAsia="ＭＳ 明朝" w:hAnsi="ＭＳ 明朝" w:cs="ＭＳ 明朝"/>
          <w:b/>
          <w:bCs/>
          <w:color w:val="000000"/>
          <w:kern w:val="0"/>
          <w:sz w:val="24"/>
          <w:szCs w:val="24"/>
        </w:rPr>
      </w:pPr>
      <w:r w:rsidRPr="006D2E55">
        <w:rPr>
          <w:rFonts w:ascii="ＭＳ 明朝" w:eastAsia="ＭＳ 明朝" w:hAnsi="ＭＳ 明朝" w:cs="ＭＳ 明朝" w:hint="eastAsia"/>
          <w:b/>
          <w:bCs/>
          <w:color w:val="000000"/>
          <w:kern w:val="0"/>
          <w:sz w:val="24"/>
          <w:szCs w:val="24"/>
        </w:rPr>
        <w:t>（</w:t>
      </w:r>
      <w:r w:rsidR="00A7541A" w:rsidRPr="006D2E55">
        <w:rPr>
          <w:rFonts w:ascii="ＭＳ 明朝" w:eastAsia="ＭＳ 明朝" w:hAnsi="ＭＳ 明朝" w:cs="ＭＳ 明朝" w:hint="eastAsia"/>
          <w:b/>
          <w:bCs/>
          <w:color w:val="000000"/>
          <w:kern w:val="0"/>
          <w:sz w:val="24"/>
          <w:szCs w:val="24"/>
        </w:rPr>
        <w:t>１</w:t>
      </w:r>
      <w:r w:rsidRPr="006D2E55">
        <w:rPr>
          <w:rFonts w:ascii="ＭＳ 明朝" w:eastAsia="ＭＳ 明朝" w:hAnsi="ＭＳ 明朝" w:cs="ＭＳ 明朝" w:hint="eastAsia"/>
          <w:b/>
          <w:bCs/>
          <w:color w:val="000000"/>
          <w:kern w:val="0"/>
          <w:sz w:val="24"/>
          <w:szCs w:val="24"/>
        </w:rPr>
        <w:t>）</w:t>
      </w:r>
      <w:r w:rsidR="00E63381" w:rsidRPr="006D2E55">
        <w:rPr>
          <w:rFonts w:ascii="ＭＳ 明朝" w:eastAsia="ＭＳ 明朝" w:hAnsi="ＭＳ 明朝" w:cs="ＭＳ 明朝" w:hint="eastAsia"/>
          <w:b/>
          <w:bCs/>
          <w:color w:val="000000"/>
          <w:kern w:val="0"/>
          <w:sz w:val="24"/>
          <w:szCs w:val="24"/>
        </w:rPr>
        <w:t>業界団体単位・協力</w:t>
      </w:r>
      <w:r w:rsidRPr="006D2E55">
        <w:rPr>
          <w:rFonts w:ascii="ＭＳ 明朝" w:eastAsia="ＭＳ 明朝" w:hAnsi="ＭＳ 明朝" w:cs="ＭＳ 明朝" w:hint="eastAsia"/>
          <w:b/>
          <w:bCs/>
          <w:color w:val="000000"/>
          <w:kern w:val="0"/>
          <w:sz w:val="24"/>
          <w:szCs w:val="24"/>
        </w:rPr>
        <w:t>企業単位での取組の促進</w:t>
      </w:r>
    </w:p>
    <w:p w14:paraId="276057B6" w14:textId="3CB140D5" w:rsidR="00C276D6" w:rsidRPr="00C276D6" w:rsidRDefault="00C276D6" w:rsidP="000855EC">
      <w:pPr>
        <w:autoSpaceDE w:val="0"/>
        <w:autoSpaceDN w:val="0"/>
        <w:adjustRightInd w:val="0"/>
        <w:ind w:leftChars="100" w:left="210" w:firstLineChars="100" w:firstLine="240"/>
        <w:jc w:val="left"/>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労働災害発生状況の分析</w:t>
      </w:r>
      <w:r w:rsidR="00694C5B">
        <w:rPr>
          <w:rFonts w:ascii="ＭＳ 明朝" w:eastAsia="ＭＳ 明朝" w:hAnsi="ＭＳ 明朝" w:cs="ＭＳ 明朝" w:hint="eastAsia"/>
          <w:color w:val="000000"/>
          <w:kern w:val="0"/>
          <w:sz w:val="24"/>
          <w:szCs w:val="24"/>
        </w:rPr>
        <w:t>結果を踏まえ</w:t>
      </w:r>
      <w:r w:rsidRPr="00C276D6">
        <w:rPr>
          <w:rFonts w:ascii="ＭＳ 明朝" w:eastAsia="ＭＳ 明朝" w:hAnsi="ＭＳ 明朝" w:cs="ＭＳ 明朝" w:hint="eastAsia"/>
          <w:color w:val="000000"/>
          <w:kern w:val="0"/>
          <w:sz w:val="24"/>
          <w:szCs w:val="24"/>
        </w:rPr>
        <w:t>、発生状況に応じた労働災害防止の重点事項を定め</w:t>
      </w:r>
      <w:r w:rsidR="00694C5B">
        <w:rPr>
          <w:rFonts w:ascii="ＭＳ 明朝" w:eastAsia="ＭＳ 明朝" w:hAnsi="ＭＳ 明朝" w:cs="ＭＳ 明朝" w:hint="eastAsia"/>
          <w:color w:val="000000"/>
          <w:kern w:val="0"/>
          <w:sz w:val="24"/>
          <w:szCs w:val="24"/>
        </w:rPr>
        <w:t>るなど</w:t>
      </w:r>
      <w:r w:rsidRPr="00C276D6">
        <w:rPr>
          <w:rFonts w:ascii="ＭＳ 明朝" w:eastAsia="ＭＳ 明朝" w:hAnsi="ＭＳ 明朝" w:cs="ＭＳ 明朝" w:hint="eastAsia"/>
          <w:color w:val="000000"/>
          <w:kern w:val="0"/>
          <w:sz w:val="24"/>
          <w:szCs w:val="24"/>
        </w:rPr>
        <w:t>、</w:t>
      </w:r>
      <w:r w:rsidR="00694C5B">
        <w:rPr>
          <w:rFonts w:ascii="ＭＳ 明朝" w:eastAsia="ＭＳ 明朝" w:hAnsi="ＭＳ 明朝" w:cs="ＭＳ 明朝" w:hint="eastAsia"/>
          <w:color w:val="000000"/>
          <w:kern w:val="0"/>
          <w:sz w:val="24"/>
          <w:szCs w:val="24"/>
        </w:rPr>
        <w:t>労働災害防止の取り組みを周知いただくようお願い</w:t>
      </w:r>
      <w:r w:rsidR="000855EC">
        <w:rPr>
          <w:rFonts w:ascii="ＭＳ 明朝" w:eastAsia="ＭＳ 明朝" w:hAnsi="ＭＳ 明朝" w:cs="ＭＳ 明朝" w:hint="eastAsia"/>
          <w:color w:val="000000"/>
          <w:kern w:val="0"/>
          <w:sz w:val="24"/>
          <w:szCs w:val="24"/>
        </w:rPr>
        <w:t>いたし</w:t>
      </w:r>
      <w:r w:rsidR="00694C5B">
        <w:rPr>
          <w:rFonts w:ascii="ＭＳ 明朝" w:eastAsia="ＭＳ 明朝" w:hAnsi="ＭＳ 明朝" w:cs="ＭＳ 明朝" w:hint="eastAsia"/>
          <w:color w:val="000000"/>
          <w:kern w:val="0"/>
          <w:sz w:val="24"/>
          <w:szCs w:val="24"/>
        </w:rPr>
        <w:t>ます</w:t>
      </w:r>
      <w:r w:rsidRPr="00C276D6">
        <w:rPr>
          <w:rFonts w:ascii="ＭＳ 明朝" w:eastAsia="ＭＳ 明朝" w:hAnsi="ＭＳ 明朝" w:cs="ＭＳ 明朝" w:hint="eastAsia"/>
          <w:color w:val="000000" w:themeColor="text1"/>
          <w:kern w:val="0"/>
          <w:sz w:val="24"/>
          <w:szCs w:val="24"/>
        </w:rPr>
        <w:t>。</w:t>
      </w:r>
      <w:r w:rsidR="00D171EA">
        <w:rPr>
          <w:rFonts w:ascii="ＭＳ 明朝" w:eastAsia="ＭＳ 明朝" w:hAnsi="ＭＳ 明朝" w:cs="ＭＳ 明朝" w:hint="eastAsia"/>
          <w:color w:val="000000" w:themeColor="text1"/>
          <w:kern w:val="0"/>
          <w:sz w:val="24"/>
          <w:szCs w:val="24"/>
        </w:rPr>
        <w:t>テナントなどを展開する法人の本部事業</w:t>
      </w:r>
      <w:r w:rsidR="00F86D1D">
        <w:rPr>
          <w:rFonts w:ascii="ＭＳ 明朝" w:eastAsia="ＭＳ 明朝" w:hAnsi="ＭＳ 明朝" w:cs="ＭＳ 明朝" w:hint="eastAsia"/>
          <w:color w:val="000000" w:themeColor="text1"/>
          <w:kern w:val="0"/>
          <w:sz w:val="24"/>
          <w:szCs w:val="24"/>
        </w:rPr>
        <w:t>所</w:t>
      </w:r>
      <w:r w:rsidR="00D171EA">
        <w:rPr>
          <w:rFonts w:ascii="ＭＳ 明朝" w:eastAsia="ＭＳ 明朝" w:hAnsi="ＭＳ 明朝" w:cs="ＭＳ 明朝" w:hint="eastAsia"/>
          <w:color w:val="000000" w:themeColor="text1"/>
          <w:kern w:val="0"/>
          <w:sz w:val="24"/>
          <w:szCs w:val="24"/>
        </w:rPr>
        <w:t>に</w:t>
      </w:r>
      <w:r w:rsidR="00F86D1D">
        <w:rPr>
          <w:rFonts w:ascii="ＭＳ 明朝" w:eastAsia="ＭＳ 明朝" w:hAnsi="ＭＳ 明朝" w:cs="ＭＳ 明朝" w:hint="eastAsia"/>
          <w:color w:val="000000" w:themeColor="text1"/>
          <w:kern w:val="0"/>
          <w:sz w:val="24"/>
          <w:szCs w:val="24"/>
        </w:rPr>
        <w:t>お</w:t>
      </w:r>
      <w:r w:rsidR="00D171EA">
        <w:rPr>
          <w:rFonts w:ascii="ＭＳ 明朝" w:eastAsia="ＭＳ 明朝" w:hAnsi="ＭＳ 明朝" w:cs="ＭＳ 明朝" w:hint="eastAsia"/>
          <w:color w:val="000000" w:themeColor="text1"/>
          <w:kern w:val="0"/>
          <w:sz w:val="24"/>
          <w:szCs w:val="24"/>
        </w:rPr>
        <w:t>かれましては各テナント店舗を経営する事業主体への周知もお願い</w:t>
      </w:r>
      <w:r w:rsidR="000855EC">
        <w:rPr>
          <w:rFonts w:ascii="ＭＳ 明朝" w:eastAsia="ＭＳ 明朝" w:hAnsi="ＭＳ 明朝" w:cs="ＭＳ 明朝" w:hint="eastAsia"/>
          <w:color w:val="000000" w:themeColor="text1"/>
          <w:kern w:val="0"/>
          <w:sz w:val="24"/>
          <w:szCs w:val="24"/>
        </w:rPr>
        <w:t>いたし</w:t>
      </w:r>
      <w:r w:rsidR="00D171EA">
        <w:rPr>
          <w:rFonts w:ascii="ＭＳ 明朝" w:eastAsia="ＭＳ 明朝" w:hAnsi="ＭＳ 明朝" w:cs="ＭＳ 明朝" w:hint="eastAsia"/>
          <w:color w:val="000000" w:themeColor="text1"/>
          <w:kern w:val="0"/>
          <w:sz w:val="24"/>
          <w:szCs w:val="24"/>
        </w:rPr>
        <w:t>ます。</w:t>
      </w:r>
    </w:p>
    <w:p w14:paraId="3611AE4B" w14:textId="588CAA02" w:rsidR="00C276D6" w:rsidRPr="006D2E55" w:rsidRDefault="00D171EA" w:rsidP="00D171EA">
      <w:pPr>
        <w:autoSpaceDE w:val="0"/>
        <w:autoSpaceDN w:val="0"/>
        <w:adjustRightInd w:val="0"/>
        <w:jc w:val="left"/>
        <w:rPr>
          <w:rFonts w:ascii="ＭＳ 明朝" w:eastAsia="ＭＳ 明朝" w:hAnsi="ＭＳ 明朝" w:cs="ＭＳ 明朝"/>
          <w:b/>
          <w:bCs/>
          <w:color w:val="000000"/>
          <w:kern w:val="0"/>
          <w:sz w:val="24"/>
          <w:szCs w:val="24"/>
        </w:rPr>
      </w:pPr>
      <w:r w:rsidRPr="006D2E55">
        <w:rPr>
          <w:rFonts w:ascii="ＭＳ 明朝" w:eastAsia="ＭＳ 明朝" w:hAnsi="ＭＳ 明朝" w:cs="ＭＳ 明朝" w:hint="eastAsia"/>
          <w:b/>
          <w:bCs/>
          <w:color w:val="000000"/>
          <w:kern w:val="0"/>
          <w:sz w:val="24"/>
          <w:szCs w:val="24"/>
        </w:rPr>
        <w:t>（２）商業における三大災害の防止</w:t>
      </w:r>
    </w:p>
    <w:p w14:paraId="1A4CBFA8" w14:textId="12287CE7" w:rsidR="00D171EA" w:rsidRDefault="00D171EA" w:rsidP="00D171EA">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b/>
          <w:bCs/>
          <w:color w:val="000000"/>
          <w:kern w:val="0"/>
          <w:sz w:val="24"/>
          <w:szCs w:val="24"/>
        </w:rPr>
        <w:t>ア　転倒災害の防止</w:t>
      </w:r>
      <w:r w:rsidR="00AF5ED8">
        <w:rPr>
          <w:rFonts w:ascii="ＭＳ 明朝" w:eastAsia="ＭＳ 明朝" w:hAnsi="ＭＳ 明朝" w:cs="ＭＳ 明朝" w:hint="eastAsia"/>
          <w:color w:val="000000"/>
          <w:kern w:val="0"/>
          <w:sz w:val="24"/>
          <w:szCs w:val="24"/>
        </w:rPr>
        <w:t>（</w:t>
      </w:r>
      <w:r w:rsidR="00AF5ED8" w:rsidRPr="000855EC">
        <w:rPr>
          <w:rFonts w:ascii="ＭＳ 明朝" w:eastAsia="ＭＳ 明朝" w:hAnsi="ＭＳ 明朝" w:cs="ＭＳ 明朝" w:hint="eastAsia"/>
          <w:b/>
          <w:bCs/>
          <w:color w:val="000000"/>
          <w:kern w:val="0"/>
          <w:sz w:val="24"/>
          <w:szCs w:val="24"/>
        </w:rPr>
        <w:t>別紙</w:t>
      </w:r>
      <w:r w:rsidR="00DB00CB">
        <w:rPr>
          <w:rFonts w:ascii="ＭＳ 明朝" w:eastAsia="ＭＳ 明朝" w:hAnsi="ＭＳ 明朝" w:cs="ＭＳ 明朝" w:hint="eastAsia"/>
          <w:b/>
          <w:bCs/>
          <w:color w:val="000000"/>
          <w:kern w:val="0"/>
          <w:sz w:val="24"/>
          <w:szCs w:val="24"/>
        </w:rPr>
        <w:t>２</w:t>
      </w:r>
      <w:r w:rsidR="00AF5ED8" w:rsidRPr="000855EC">
        <w:rPr>
          <w:rFonts w:ascii="ＭＳ 明朝" w:eastAsia="ＭＳ 明朝" w:hAnsi="ＭＳ 明朝" w:cs="ＭＳ 明朝" w:hint="eastAsia"/>
          <w:b/>
          <w:bCs/>
          <w:color w:val="000000"/>
          <w:kern w:val="0"/>
          <w:sz w:val="24"/>
          <w:szCs w:val="24"/>
        </w:rPr>
        <w:t>、別紙</w:t>
      </w:r>
      <w:r w:rsidR="00DB00CB">
        <w:rPr>
          <w:rFonts w:ascii="ＭＳ 明朝" w:eastAsia="ＭＳ 明朝" w:hAnsi="ＭＳ 明朝" w:cs="ＭＳ 明朝" w:hint="eastAsia"/>
          <w:b/>
          <w:bCs/>
          <w:color w:val="000000"/>
          <w:kern w:val="0"/>
          <w:sz w:val="24"/>
          <w:szCs w:val="24"/>
        </w:rPr>
        <w:t>３</w:t>
      </w:r>
      <w:r w:rsidR="00AF5ED8" w:rsidRPr="000855EC">
        <w:rPr>
          <w:rFonts w:ascii="ＭＳ 明朝" w:eastAsia="ＭＳ 明朝" w:hAnsi="ＭＳ 明朝" w:cs="ＭＳ 明朝" w:hint="eastAsia"/>
          <w:b/>
          <w:bCs/>
          <w:color w:val="000000"/>
          <w:kern w:val="0"/>
          <w:sz w:val="24"/>
          <w:szCs w:val="24"/>
        </w:rPr>
        <w:t>及び別紙</w:t>
      </w:r>
      <w:r w:rsidR="00DB00CB">
        <w:rPr>
          <w:rFonts w:ascii="ＭＳ 明朝" w:eastAsia="ＭＳ 明朝" w:hAnsi="ＭＳ 明朝" w:cs="ＭＳ 明朝" w:hint="eastAsia"/>
          <w:b/>
          <w:bCs/>
          <w:color w:val="000000"/>
          <w:kern w:val="0"/>
          <w:sz w:val="24"/>
          <w:szCs w:val="24"/>
        </w:rPr>
        <w:t>４</w:t>
      </w:r>
      <w:r w:rsidR="00AF5ED8" w:rsidRPr="000855EC">
        <w:rPr>
          <w:rFonts w:ascii="ＭＳ 明朝" w:eastAsia="ＭＳ 明朝" w:hAnsi="ＭＳ 明朝" w:cs="ＭＳ 明朝" w:hint="eastAsia"/>
          <w:b/>
          <w:bCs/>
          <w:color w:val="000000"/>
          <w:kern w:val="0"/>
          <w:sz w:val="24"/>
          <w:szCs w:val="24"/>
        </w:rPr>
        <w:t>参照</w:t>
      </w:r>
      <w:r w:rsidR="00AF5ED8">
        <w:rPr>
          <w:rFonts w:ascii="ＭＳ 明朝" w:eastAsia="ＭＳ 明朝" w:hAnsi="ＭＳ 明朝" w:cs="ＭＳ 明朝" w:hint="eastAsia"/>
          <w:color w:val="000000"/>
          <w:kern w:val="0"/>
          <w:sz w:val="24"/>
          <w:szCs w:val="24"/>
        </w:rPr>
        <w:t>）</w:t>
      </w:r>
    </w:p>
    <w:p w14:paraId="06A639F8" w14:textId="0DED51E8" w:rsidR="00B82BEF" w:rsidRDefault="00C276D6" w:rsidP="00B82BEF">
      <w:pPr>
        <w:autoSpaceDE w:val="0"/>
        <w:autoSpaceDN w:val="0"/>
        <w:adjustRightInd w:val="0"/>
        <w:ind w:leftChars="302" w:left="634" w:firstLineChars="106" w:firstLine="254"/>
        <w:jc w:val="left"/>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多発している転倒災害は、濡れた床面、段差、手すりのない階段などの設備面、走るなどの不注意な行動、加齢による運動機能の低下など、複合的な原因で発生します。このため、従業員の不注意ということで片付けることなく、設備面の改善、不注意な行動の防止、日頃からの運動を含めた職場での健康増進などの取組を、以下の</w:t>
      </w:r>
      <w:r w:rsidR="0080534E">
        <w:rPr>
          <w:rFonts w:ascii="ＭＳ 明朝" w:eastAsia="ＭＳ 明朝" w:hAnsi="ＭＳ 明朝" w:cs="ＭＳ 明朝" w:hint="eastAsia"/>
          <w:color w:val="000000"/>
          <w:kern w:val="0"/>
          <w:sz w:val="24"/>
          <w:szCs w:val="24"/>
        </w:rPr>
        <w:t>６</w:t>
      </w:r>
      <w:r w:rsidRPr="00C276D6">
        <w:rPr>
          <w:rFonts w:ascii="ＭＳ 明朝" w:eastAsia="ＭＳ 明朝" w:hAnsi="ＭＳ 明朝" w:cs="ＭＳ 明朝" w:hint="eastAsia"/>
          <w:color w:val="000000"/>
          <w:kern w:val="0"/>
          <w:sz w:val="24"/>
          <w:szCs w:val="24"/>
        </w:rPr>
        <w:t>点を重点に従業員の方々の参画のもとで取り組</w:t>
      </w:r>
      <w:r w:rsidR="00760895">
        <w:rPr>
          <w:rFonts w:ascii="ＭＳ 明朝" w:eastAsia="ＭＳ 明朝" w:hAnsi="ＭＳ 明朝" w:cs="ＭＳ 明朝" w:hint="eastAsia"/>
          <w:color w:val="000000"/>
          <w:kern w:val="0"/>
          <w:sz w:val="24"/>
          <w:szCs w:val="24"/>
        </w:rPr>
        <w:t>むよう周知を</w:t>
      </w:r>
      <w:r w:rsidRPr="00C276D6">
        <w:rPr>
          <w:rFonts w:ascii="ＭＳ 明朝" w:eastAsia="ＭＳ 明朝" w:hAnsi="ＭＳ 明朝" w:cs="ＭＳ 明朝" w:hint="eastAsia"/>
          <w:color w:val="000000"/>
          <w:kern w:val="0"/>
          <w:sz w:val="24"/>
          <w:szCs w:val="24"/>
        </w:rPr>
        <w:t>お願い</w:t>
      </w:r>
      <w:r w:rsidR="007D7F83">
        <w:rPr>
          <w:rFonts w:ascii="ＭＳ 明朝" w:eastAsia="ＭＳ 明朝" w:hAnsi="ＭＳ 明朝" w:cs="ＭＳ 明朝" w:hint="eastAsia"/>
          <w:color w:val="000000"/>
          <w:kern w:val="0"/>
          <w:sz w:val="24"/>
          <w:szCs w:val="24"/>
        </w:rPr>
        <w:t>いた</w:t>
      </w:r>
      <w:r w:rsidRPr="00C276D6">
        <w:rPr>
          <w:rFonts w:ascii="ＭＳ 明朝" w:eastAsia="ＭＳ 明朝" w:hAnsi="ＭＳ 明朝" w:cs="ＭＳ 明朝" w:hint="eastAsia"/>
          <w:color w:val="000000"/>
          <w:kern w:val="0"/>
          <w:sz w:val="24"/>
          <w:szCs w:val="24"/>
        </w:rPr>
        <w:t>します。</w:t>
      </w:r>
    </w:p>
    <w:p w14:paraId="7883DECA" w14:textId="1F7D9656" w:rsidR="00691313" w:rsidRPr="006A15FE" w:rsidRDefault="00B82BEF" w:rsidP="00B82BEF">
      <w:pPr>
        <w:autoSpaceDE w:val="0"/>
        <w:autoSpaceDN w:val="0"/>
        <w:adjustRightInd w:val="0"/>
        <w:ind w:firstLineChars="2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① </w:t>
      </w:r>
      <w:r w:rsidR="00C276D6" w:rsidRPr="006A15FE">
        <w:rPr>
          <w:rFonts w:ascii="ＭＳ 明朝" w:eastAsia="ＭＳ 明朝" w:hAnsi="ＭＳ 明朝" w:cs="ＭＳ 明朝" w:hint="eastAsia"/>
          <w:color w:val="000000"/>
          <w:kern w:val="0"/>
          <w:sz w:val="24"/>
          <w:szCs w:val="24"/>
        </w:rPr>
        <w:t>４Ｓ活動（整理、整頓、清掃、清潔）</w:t>
      </w:r>
      <w:r w:rsidR="0020485C" w:rsidRPr="006A15FE">
        <w:rPr>
          <w:rFonts w:ascii="ＭＳ 明朝" w:eastAsia="ＭＳ 明朝" w:hAnsi="ＭＳ 明朝" w:cs="ＭＳ 明朝" w:hint="eastAsia"/>
          <w:color w:val="000000"/>
          <w:kern w:val="0"/>
          <w:sz w:val="24"/>
          <w:szCs w:val="24"/>
        </w:rPr>
        <w:t xml:space="preserve">　</w:t>
      </w:r>
    </w:p>
    <w:p w14:paraId="22C7F71A" w14:textId="19668E6A" w:rsidR="00691313" w:rsidRPr="006A15FE" w:rsidRDefault="006A15FE" w:rsidP="006A15FE">
      <w:pPr>
        <w:autoSpaceDE w:val="0"/>
        <w:autoSpaceDN w:val="0"/>
        <w:adjustRightInd w:val="0"/>
        <w:ind w:firstLineChars="300" w:firstLine="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② </w:t>
      </w:r>
      <w:r w:rsidR="00C276D6" w:rsidRPr="006A15FE">
        <w:rPr>
          <w:rFonts w:ascii="ＭＳ 明朝" w:eastAsia="ＭＳ 明朝" w:hAnsi="ＭＳ 明朝" w:cs="ＭＳ 明朝" w:hint="eastAsia"/>
          <w:color w:val="000000"/>
          <w:kern w:val="0"/>
          <w:sz w:val="24"/>
          <w:szCs w:val="24"/>
        </w:rPr>
        <w:t>危険の見える化（転倒の危険がある場所を分かりやすく表示する）</w:t>
      </w:r>
    </w:p>
    <w:p w14:paraId="70EF2DF3" w14:textId="0E723B1F" w:rsidR="00691313" w:rsidRPr="006A15FE" w:rsidRDefault="006A15FE" w:rsidP="006A15FE">
      <w:pPr>
        <w:autoSpaceDE w:val="0"/>
        <w:autoSpaceDN w:val="0"/>
        <w:adjustRightInd w:val="0"/>
        <w:ind w:firstLineChars="300" w:firstLine="720"/>
        <w:jc w:val="left"/>
        <w:rPr>
          <w:rFonts w:ascii="ＭＳ 明朝" w:eastAsia="ＭＳ 明朝" w:hAnsi="ＭＳ 明朝" w:cs="ＭＳ 明朝"/>
          <w:color w:val="000000"/>
          <w:kern w:val="0"/>
          <w:sz w:val="24"/>
          <w:szCs w:val="24"/>
        </w:rPr>
      </w:pPr>
      <w:r w:rsidRPr="006A15FE">
        <w:rPr>
          <w:rFonts w:ascii="ＭＳ 明朝" w:eastAsia="ＭＳ 明朝" w:hAnsi="ＭＳ 明朝" w:cs="ＭＳ 明朝" w:hint="eastAsia"/>
          <w:color w:val="000000"/>
          <w:kern w:val="0"/>
          <w:sz w:val="24"/>
          <w:szCs w:val="24"/>
        </w:rPr>
        <w:t>③</w:t>
      </w:r>
      <w:r>
        <w:rPr>
          <w:rFonts w:ascii="ＭＳ 明朝" w:eastAsia="ＭＳ 明朝" w:hAnsi="ＭＳ 明朝" w:cs="ＭＳ 明朝" w:hint="eastAsia"/>
          <w:color w:val="000000"/>
          <w:kern w:val="0"/>
          <w:sz w:val="24"/>
          <w:szCs w:val="24"/>
        </w:rPr>
        <w:t xml:space="preserve"> </w:t>
      </w:r>
      <w:r w:rsidR="00C276D6" w:rsidRPr="006A15FE">
        <w:rPr>
          <w:rFonts w:ascii="ＭＳ 明朝" w:eastAsia="ＭＳ 明朝" w:hAnsi="ＭＳ 明朝" w:cs="ＭＳ 明朝" w:hint="eastAsia"/>
          <w:color w:val="000000"/>
          <w:kern w:val="0"/>
          <w:sz w:val="24"/>
          <w:szCs w:val="24"/>
        </w:rPr>
        <w:t>すべりにくい靴（耐滑性の高い防滑靴）の着用</w:t>
      </w:r>
    </w:p>
    <w:p w14:paraId="37108F03" w14:textId="77777777" w:rsidR="001A3BEE" w:rsidRDefault="006A15FE" w:rsidP="001A3BEE">
      <w:pPr>
        <w:autoSpaceDE w:val="0"/>
        <w:autoSpaceDN w:val="0"/>
        <w:adjustRightInd w:val="0"/>
        <w:ind w:firstLineChars="300" w:firstLine="720"/>
        <w:jc w:val="left"/>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④ </w:t>
      </w:r>
      <w:r w:rsidR="00BB2C1A" w:rsidRPr="006A15FE">
        <w:rPr>
          <w:rFonts w:ascii="ＭＳ 明朝" w:eastAsia="ＭＳ 明朝" w:hAnsi="ＭＳ 明朝" w:cs="ＭＳ 明朝" w:hint="eastAsia"/>
          <w:bCs/>
          <w:color w:val="000000"/>
          <w:kern w:val="0"/>
          <w:sz w:val="24"/>
          <w:szCs w:val="24"/>
        </w:rPr>
        <w:t>身体的能力のチェック</w:t>
      </w:r>
    </w:p>
    <w:p w14:paraId="3D2D17AD" w14:textId="77777777" w:rsidR="001A3BEE" w:rsidRDefault="006A15FE" w:rsidP="001A3BEE">
      <w:pPr>
        <w:autoSpaceDE w:val="0"/>
        <w:autoSpaceDN w:val="0"/>
        <w:adjustRightInd w:val="0"/>
        <w:ind w:firstLineChars="300" w:firstLine="720"/>
        <w:jc w:val="left"/>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⑤ </w:t>
      </w:r>
      <w:r w:rsidR="00BB2C1A" w:rsidRPr="006A15FE">
        <w:rPr>
          <w:rFonts w:ascii="ＭＳ 明朝" w:eastAsia="ＭＳ 明朝" w:hAnsi="ＭＳ 明朝" w:cs="ＭＳ 明朝" w:hint="eastAsia"/>
          <w:bCs/>
          <w:color w:val="000000"/>
          <w:kern w:val="0"/>
          <w:sz w:val="24"/>
          <w:szCs w:val="24"/>
        </w:rPr>
        <w:t>体操・ストレッチによる体づくり</w:t>
      </w:r>
    </w:p>
    <w:p w14:paraId="3368211B" w14:textId="77777777" w:rsidR="001A3BEE" w:rsidRDefault="006A15FE" w:rsidP="001A3BEE">
      <w:pPr>
        <w:autoSpaceDE w:val="0"/>
        <w:autoSpaceDN w:val="0"/>
        <w:adjustRightInd w:val="0"/>
        <w:ind w:firstLineChars="300" w:firstLine="720"/>
        <w:jc w:val="left"/>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⑥ </w:t>
      </w:r>
      <w:r w:rsidR="0080534E" w:rsidRPr="006A15FE">
        <w:rPr>
          <w:rFonts w:ascii="ＭＳ 明朝" w:eastAsia="ＭＳ 明朝" w:hAnsi="ＭＳ 明朝" w:cs="ＭＳ 明朝" w:hint="eastAsia"/>
          <w:bCs/>
          <w:color w:val="000000"/>
          <w:kern w:val="0"/>
          <w:sz w:val="24"/>
          <w:szCs w:val="24"/>
        </w:rPr>
        <w:t>特に女性は加齢とともに骨折のリスクも著しく増大するため、対象</w:t>
      </w:r>
    </w:p>
    <w:p w14:paraId="6AE8B655" w14:textId="3CCAC9B2" w:rsidR="0080534E" w:rsidRPr="006A15FE" w:rsidRDefault="0080534E" w:rsidP="001A3BEE">
      <w:pPr>
        <w:autoSpaceDE w:val="0"/>
        <w:autoSpaceDN w:val="0"/>
        <w:adjustRightInd w:val="0"/>
        <w:ind w:firstLineChars="350" w:firstLine="840"/>
        <w:jc w:val="left"/>
        <w:rPr>
          <w:rFonts w:ascii="ＭＳ 明朝" w:eastAsia="ＭＳ 明朝" w:hAnsi="ＭＳ 明朝" w:cs="ＭＳ 明朝"/>
          <w:bCs/>
          <w:color w:val="000000"/>
          <w:kern w:val="0"/>
          <w:sz w:val="24"/>
          <w:szCs w:val="24"/>
        </w:rPr>
      </w:pPr>
      <w:r w:rsidRPr="006A15FE">
        <w:rPr>
          <w:rFonts w:ascii="ＭＳ 明朝" w:eastAsia="ＭＳ 明朝" w:hAnsi="ＭＳ 明朝" w:cs="ＭＳ 明朝" w:hint="eastAsia"/>
          <w:bCs/>
          <w:color w:val="000000"/>
          <w:kern w:val="0"/>
          <w:sz w:val="24"/>
          <w:szCs w:val="24"/>
        </w:rPr>
        <w:t>者に市町村が実施する「骨粗鬆症検診」の受診を勧奨</w:t>
      </w:r>
    </w:p>
    <w:p w14:paraId="780B8011" w14:textId="6BE64DA8" w:rsidR="00C276D6" w:rsidRDefault="00F96095" w:rsidP="00F96095">
      <w:pPr>
        <w:autoSpaceDE w:val="0"/>
        <w:autoSpaceDN w:val="0"/>
        <w:adjustRightInd w:val="0"/>
        <w:ind w:leftChars="100" w:left="210" w:firstLineChars="100" w:firstLine="241"/>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hint="eastAsia"/>
          <w:b/>
          <w:bCs/>
          <w:color w:val="000000"/>
          <w:kern w:val="0"/>
          <w:sz w:val="24"/>
          <w:szCs w:val="24"/>
        </w:rPr>
        <w:t xml:space="preserve">イ　</w:t>
      </w:r>
      <w:r w:rsidR="00C276D6" w:rsidRPr="00C720D0">
        <w:rPr>
          <w:rFonts w:ascii="ＭＳ 明朝" w:eastAsia="ＭＳ 明朝" w:hAnsi="ＭＳ 明朝" w:cs="ＭＳ 明朝" w:hint="eastAsia"/>
          <w:b/>
          <w:bCs/>
          <w:color w:val="000000"/>
          <w:kern w:val="0"/>
          <w:sz w:val="24"/>
          <w:szCs w:val="24"/>
        </w:rPr>
        <w:t>腰痛災害の予防</w:t>
      </w:r>
      <w:r w:rsidR="00AF5ED8" w:rsidRPr="007D7F83">
        <w:rPr>
          <w:rFonts w:ascii="ＭＳ 明朝" w:eastAsia="ＭＳ 明朝" w:hAnsi="ＭＳ 明朝" w:cs="ＭＳ 明朝" w:hint="eastAsia"/>
          <w:b/>
          <w:bCs/>
          <w:color w:val="000000"/>
          <w:kern w:val="0"/>
          <w:sz w:val="24"/>
          <w:szCs w:val="24"/>
        </w:rPr>
        <w:t>（別紙</w:t>
      </w:r>
      <w:r w:rsidR="00AC08BE">
        <w:rPr>
          <w:rFonts w:ascii="ＭＳ 明朝" w:eastAsia="ＭＳ 明朝" w:hAnsi="ＭＳ 明朝" w:cs="ＭＳ 明朝" w:hint="eastAsia"/>
          <w:b/>
          <w:bCs/>
          <w:color w:val="000000"/>
          <w:kern w:val="0"/>
          <w:sz w:val="24"/>
          <w:szCs w:val="24"/>
        </w:rPr>
        <w:t>４</w:t>
      </w:r>
      <w:r w:rsidR="00AF5ED8" w:rsidRPr="007D7F83">
        <w:rPr>
          <w:rFonts w:ascii="ＭＳ 明朝" w:eastAsia="ＭＳ 明朝" w:hAnsi="ＭＳ 明朝" w:cs="ＭＳ 明朝" w:hint="eastAsia"/>
          <w:b/>
          <w:bCs/>
          <w:color w:val="000000"/>
          <w:kern w:val="0"/>
          <w:sz w:val="24"/>
          <w:szCs w:val="24"/>
        </w:rPr>
        <w:t>及び別紙</w:t>
      </w:r>
      <w:r w:rsidR="00AC08BE">
        <w:rPr>
          <w:rFonts w:ascii="ＭＳ 明朝" w:eastAsia="ＭＳ 明朝" w:hAnsi="ＭＳ 明朝" w:cs="ＭＳ 明朝" w:hint="eastAsia"/>
          <w:b/>
          <w:bCs/>
          <w:color w:val="000000"/>
          <w:kern w:val="0"/>
          <w:sz w:val="24"/>
          <w:szCs w:val="24"/>
        </w:rPr>
        <w:t>５</w:t>
      </w:r>
      <w:r w:rsidR="00AF5ED8" w:rsidRPr="007D7F83">
        <w:rPr>
          <w:rFonts w:ascii="ＭＳ 明朝" w:eastAsia="ＭＳ 明朝" w:hAnsi="ＭＳ 明朝" w:cs="ＭＳ 明朝" w:hint="eastAsia"/>
          <w:b/>
          <w:bCs/>
          <w:color w:val="000000"/>
          <w:kern w:val="0"/>
          <w:sz w:val="24"/>
          <w:szCs w:val="24"/>
        </w:rPr>
        <w:t>参照）</w:t>
      </w:r>
    </w:p>
    <w:p w14:paraId="6C3CF67F" w14:textId="7BB6184C" w:rsidR="00C276D6" w:rsidRDefault="00A61333" w:rsidP="006A15FE">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腰痛災害を予防するには、労働者が重量物をなるべく運搬しない方法を検討することが必要です。可能な限りハンドリフトなどの荷役機械を使用して、直接労働者に重量物を運搬させないなど、腰痛のリスクを低減させるための取り組みを行う必要があります。　</w:t>
      </w:r>
      <w:r w:rsidR="006A15FE">
        <w:rPr>
          <w:rFonts w:ascii="ＭＳ 明朝" w:eastAsia="ＭＳ 明朝" w:hAnsi="ＭＳ 明朝" w:cs="ＭＳ 明朝" w:hint="eastAsia"/>
          <w:color w:val="000000"/>
          <w:kern w:val="0"/>
          <w:sz w:val="24"/>
          <w:szCs w:val="24"/>
        </w:rPr>
        <w:t xml:space="preserve">　</w:t>
      </w:r>
    </w:p>
    <w:p w14:paraId="76002607" w14:textId="455F7EFE" w:rsidR="00F96095" w:rsidRPr="00C720D0" w:rsidRDefault="00F96095" w:rsidP="00C276D6">
      <w:pPr>
        <w:autoSpaceDE w:val="0"/>
        <w:autoSpaceDN w:val="0"/>
        <w:adjustRightInd w:val="0"/>
        <w:ind w:left="463" w:hangingChars="193" w:hanging="463"/>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b/>
          <w:bCs/>
          <w:color w:val="000000"/>
          <w:kern w:val="0"/>
          <w:sz w:val="24"/>
          <w:szCs w:val="24"/>
        </w:rPr>
        <w:t>ウ　墜落・転落災害の予防</w:t>
      </w:r>
    </w:p>
    <w:p w14:paraId="066B8D47" w14:textId="6D5C9BD3" w:rsidR="00F96095" w:rsidRDefault="00F96095"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 xml:space="preserve">　　　</w:t>
      </w:r>
      <w:r w:rsidR="006A15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商業における墜落・転落災害の起因物をみてみると、</w:t>
      </w:r>
      <w:r w:rsidRPr="00AC08BE">
        <w:rPr>
          <w:rFonts w:ascii="ＭＳ 明朝" w:eastAsia="ＭＳ 明朝" w:hAnsi="ＭＳ 明朝" w:cs="ＭＳ 明朝" w:hint="eastAsia"/>
          <w:b/>
          <w:bCs/>
          <w:color w:val="000000"/>
          <w:kern w:val="0"/>
          <w:sz w:val="24"/>
          <w:szCs w:val="24"/>
        </w:rPr>
        <w:t>「</w:t>
      </w:r>
      <w:r w:rsidR="00AC08BE" w:rsidRPr="00AC08BE">
        <w:rPr>
          <w:rFonts w:ascii="ＭＳ 明朝" w:eastAsia="ＭＳ 明朝" w:hAnsi="ＭＳ 明朝" w:cs="ＭＳ 明朝" w:hint="eastAsia"/>
          <w:b/>
          <w:bCs/>
          <w:color w:val="000000"/>
          <w:kern w:val="0"/>
          <w:sz w:val="24"/>
          <w:szCs w:val="24"/>
        </w:rPr>
        <w:t>はしご</w:t>
      </w:r>
      <w:r w:rsidRPr="00AC08BE">
        <w:rPr>
          <w:rFonts w:ascii="ＭＳ 明朝" w:eastAsia="ＭＳ 明朝" w:hAnsi="ＭＳ 明朝" w:cs="ＭＳ 明朝" w:hint="eastAsia"/>
          <w:b/>
          <w:bCs/>
          <w:color w:val="000000"/>
          <w:kern w:val="0"/>
          <w:sz w:val="24"/>
          <w:szCs w:val="24"/>
        </w:rPr>
        <w:t>」や「</w:t>
      </w:r>
      <w:r w:rsidR="00AC08BE" w:rsidRPr="00AC08BE">
        <w:rPr>
          <w:rFonts w:ascii="ＭＳ 明朝" w:eastAsia="ＭＳ 明朝" w:hAnsi="ＭＳ 明朝" w:cs="ＭＳ 明朝" w:hint="eastAsia"/>
          <w:b/>
          <w:bCs/>
          <w:color w:val="000000"/>
          <w:kern w:val="0"/>
          <w:sz w:val="24"/>
          <w:szCs w:val="24"/>
        </w:rPr>
        <w:t>脚立</w:t>
      </w:r>
      <w:r w:rsidRPr="00AC08BE">
        <w:rPr>
          <w:rFonts w:ascii="ＭＳ 明朝" w:eastAsia="ＭＳ 明朝" w:hAnsi="ＭＳ 明朝" w:cs="ＭＳ 明朝" w:hint="eastAsia"/>
          <w:b/>
          <w:bCs/>
          <w:color w:val="000000"/>
          <w:kern w:val="0"/>
          <w:sz w:val="24"/>
          <w:szCs w:val="24"/>
        </w:rPr>
        <w:t>」</w:t>
      </w:r>
      <w:r>
        <w:rPr>
          <w:rFonts w:ascii="ＭＳ 明朝" w:eastAsia="ＭＳ 明朝" w:hAnsi="ＭＳ 明朝" w:cs="ＭＳ 明朝" w:hint="eastAsia"/>
          <w:color w:val="000000"/>
          <w:kern w:val="0"/>
          <w:sz w:val="24"/>
          <w:szCs w:val="24"/>
        </w:rPr>
        <w:t>による労働災害が多発しています。</w:t>
      </w:r>
    </w:p>
    <w:p w14:paraId="7B763F5B" w14:textId="12A0ABAC" w:rsidR="00F96095" w:rsidRDefault="00F96095"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はしごや脚立はホームセンター等で比較的購入しやす</w:t>
      </w:r>
      <w:r w:rsidR="00037A6C">
        <w:rPr>
          <w:rFonts w:ascii="ＭＳ 明朝" w:eastAsia="ＭＳ 明朝" w:hAnsi="ＭＳ 明朝" w:cs="ＭＳ 明朝" w:hint="eastAsia"/>
          <w:color w:val="000000"/>
          <w:kern w:val="0"/>
          <w:sz w:val="24"/>
          <w:szCs w:val="24"/>
        </w:rPr>
        <w:t>いこと</w:t>
      </w:r>
      <w:r>
        <w:rPr>
          <w:rFonts w:ascii="ＭＳ 明朝" w:eastAsia="ＭＳ 明朝" w:hAnsi="ＭＳ 明朝" w:cs="ＭＳ 明朝" w:hint="eastAsia"/>
          <w:color w:val="000000"/>
          <w:kern w:val="0"/>
          <w:sz w:val="24"/>
          <w:szCs w:val="24"/>
        </w:rPr>
        <w:t>、</w:t>
      </w:r>
      <w:r w:rsidR="00037A6C">
        <w:rPr>
          <w:rFonts w:ascii="ＭＳ 明朝" w:eastAsia="ＭＳ 明朝" w:hAnsi="ＭＳ 明朝" w:cs="ＭＳ 明朝" w:hint="eastAsia"/>
          <w:color w:val="000000"/>
          <w:kern w:val="0"/>
          <w:sz w:val="24"/>
          <w:szCs w:val="24"/>
        </w:rPr>
        <w:t>使用方法が単純であることなどの理由から、</w:t>
      </w:r>
      <w:r>
        <w:rPr>
          <w:rFonts w:ascii="ＭＳ 明朝" w:eastAsia="ＭＳ 明朝" w:hAnsi="ＭＳ 明朝" w:cs="ＭＳ 明朝" w:hint="eastAsia"/>
          <w:color w:val="000000"/>
          <w:kern w:val="0"/>
          <w:sz w:val="24"/>
          <w:szCs w:val="24"/>
        </w:rPr>
        <w:t>様々な労働者に使用されやす</w:t>
      </w:r>
      <w:r w:rsidR="00037A6C">
        <w:rPr>
          <w:rFonts w:ascii="ＭＳ 明朝" w:eastAsia="ＭＳ 明朝" w:hAnsi="ＭＳ 明朝" w:cs="ＭＳ 明朝" w:hint="eastAsia"/>
          <w:color w:val="000000"/>
          <w:kern w:val="0"/>
          <w:sz w:val="24"/>
          <w:szCs w:val="24"/>
        </w:rPr>
        <w:t>く、</w:t>
      </w:r>
      <w:r>
        <w:rPr>
          <w:rFonts w:ascii="ＭＳ 明朝" w:eastAsia="ＭＳ 明朝" w:hAnsi="ＭＳ 明朝" w:cs="ＭＳ 明朝" w:hint="eastAsia"/>
          <w:color w:val="000000"/>
          <w:kern w:val="0"/>
          <w:sz w:val="24"/>
          <w:szCs w:val="24"/>
        </w:rPr>
        <w:t>安全対策が取られていない状態で安易に使用され</w:t>
      </w:r>
      <w:r w:rsidR="00037A6C">
        <w:rPr>
          <w:rFonts w:ascii="ＭＳ 明朝" w:eastAsia="ＭＳ 明朝" w:hAnsi="ＭＳ 明朝" w:cs="ＭＳ 明朝" w:hint="eastAsia"/>
          <w:color w:val="000000"/>
          <w:kern w:val="0"/>
          <w:sz w:val="24"/>
          <w:szCs w:val="24"/>
        </w:rPr>
        <w:t>た結果、労働災害に繋がってしまうという事例が散見されます。</w:t>
      </w:r>
    </w:p>
    <w:p w14:paraId="0935AE70" w14:textId="2F8DF12A" w:rsidR="00F96095" w:rsidRDefault="00F96095"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sidR="00037A6C">
        <w:rPr>
          <w:rFonts w:ascii="ＭＳ 明朝" w:eastAsia="ＭＳ 明朝" w:hAnsi="ＭＳ 明朝" w:cs="ＭＳ 明朝" w:hint="eastAsia"/>
          <w:color w:val="000000"/>
          <w:kern w:val="0"/>
          <w:sz w:val="24"/>
          <w:szCs w:val="24"/>
        </w:rPr>
        <w:t>「１ｍは一命取る」という標語があるように、</w:t>
      </w:r>
      <w:r w:rsidR="00111692">
        <w:rPr>
          <w:rFonts w:ascii="ＭＳ 明朝" w:eastAsia="ＭＳ 明朝" w:hAnsi="ＭＳ 明朝" w:cs="ＭＳ 明朝" w:hint="eastAsia"/>
          <w:color w:val="000000"/>
          <w:kern w:val="0"/>
          <w:sz w:val="24"/>
          <w:szCs w:val="24"/>
        </w:rPr>
        <w:t>たとえ</w:t>
      </w:r>
      <w:r w:rsidR="00037A6C">
        <w:rPr>
          <w:rFonts w:ascii="ＭＳ 明朝" w:eastAsia="ＭＳ 明朝" w:hAnsi="ＭＳ 明朝" w:cs="ＭＳ 明朝" w:hint="eastAsia"/>
          <w:color w:val="000000"/>
          <w:kern w:val="0"/>
          <w:sz w:val="24"/>
          <w:szCs w:val="24"/>
        </w:rPr>
        <w:t>１ｍの低い箇所</w:t>
      </w:r>
      <w:r w:rsidR="00111692">
        <w:rPr>
          <w:rFonts w:ascii="ＭＳ 明朝" w:eastAsia="ＭＳ 明朝" w:hAnsi="ＭＳ 明朝" w:cs="ＭＳ 明朝" w:hint="eastAsia"/>
          <w:color w:val="000000"/>
          <w:kern w:val="0"/>
          <w:sz w:val="24"/>
          <w:szCs w:val="24"/>
        </w:rPr>
        <w:t>で</w:t>
      </w:r>
      <w:r w:rsidR="00037A6C">
        <w:rPr>
          <w:rFonts w:ascii="ＭＳ 明朝" w:eastAsia="ＭＳ 明朝" w:hAnsi="ＭＳ 明朝" w:cs="ＭＳ 明朝" w:hint="eastAsia"/>
          <w:color w:val="000000"/>
          <w:kern w:val="0"/>
          <w:sz w:val="24"/>
          <w:szCs w:val="24"/>
        </w:rPr>
        <w:t>も、</w:t>
      </w:r>
      <w:r w:rsidR="00111692">
        <w:rPr>
          <w:rFonts w:ascii="ＭＳ 明朝" w:eastAsia="ＭＳ 明朝" w:hAnsi="ＭＳ 明朝" w:cs="ＭＳ 明朝" w:hint="eastAsia"/>
          <w:color w:val="000000"/>
          <w:kern w:val="0"/>
          <w:sz w:val="24"/>
          <w:szCs w:val="24"/>
        </w:rPr>
        <w:t>被災の態様によっては</w:t>
      </w:r>
      <w:r w:rsidR="00037A6C">
        <w:rPr>
          <w:rFonts w:ascii="ＭＳ 明朝" w:eastAsia="ＭＳ 明朝" w:hAnsi="ＭＳ 明朝" w:cs="ＭＳ 明朝" w:hint="eastAsia"/>
          <w:color w:val="000000"/>
          <w:kern w:val="0"/>
          <w:sz w:val="24"/>
          <w:szCs w:val="24"/>
        </w:rPr>
        <w:t>死亡災害に繋がるケースもあり、</w:t>
      </w:r>
      <w:r w:rsidR="0074369D">
        <w:rPr>
          <w:rFonts w:ascii="ＭＳ 明朝" w:eastAsia="ＭＳ 明朝" w:hAnsi="ＭＳ 明朝" w:cs="ＭＳ 明朝" w:hint="eastAsia"/>
          <w:color w:val="000000"/>
          <w:kern w:val="0"/>
          <w:sz w:val="24"/>
          <w:szCs w:val="24"/>
        </w:rPr>
        <w:t>はしごや脚立の</w:t>
      </w:r>
      <w:r w:rsidR="00037A6C">
        <w:rPr>
          <w:rFonts w:ascii="ＭＳ 明朝" w:eastAsia="ＭＳ 明朝" w:hAnsi="ＭＳ 明朝" w:cs="ＭＳ 明朝" w:hint="eastAsia"/>
          <w:color w:val="000000"/>
          <w:kern w:val="0"/>
          <w:sz w:val="24"/>
          <w:szCs w:val="24"/>
        </w:rPr>
        <w:t>安易な使用による重大災害や休業災害の発生が懸念されます。</w:t>
      </w:r>
    </w:p>
    <w:p w14:paraId="75C0C922" w14:textId="4C790F71" w:rsidR="00111692" w:rsidRPr="00C276D6" w:rsidRDefault="00111692"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つきましては、</w:t>
      </w:r>
      <w:r w:rsidR="00AF5ED8" w:rsidRPr="007D7F83">
        <w:rPr>
          <w:rFonts w:ascii="ＭＳ 明朝" w:eastAsia="ＭＳ 明朝" w:hAnsi="ＭＳ 明朝" w:cs="ＭＳ 明朝" w:hint="eastAsia"/>
          <w:b/>
          <w:bCs/>
          <w:color w:val="000000"/>
          <w:kern w:val="0"/>
          <w:sz w:val="24"/>
          <w:szCs w:val="24"/>
        </w:rPr>
        <w:t>別紙</w:t>
      </w:r>
      <w:r w:rsidR="00AC08BE">
        <w:rPr>
          <w:rFonts w:ascii="ＭＳ 明朝" w:eastAsia="ＭＳ 明朝" w:hAnsi="ＭＳ 明朝" w:cs="ＭＳ 明朝" w:hint="eastAsia"/>
          <w:b/>
          <w:bCs/>
          <w:color w:val="000000"/>
          <w:kern w:val="0"/>
          <w:sz w:val="24"/>
          <w:szCs w:val="24"/>
        </w:rPr>
        <w:t>６</w:t>
      </w:r>
      <w:r>
        <w:rPr>
          <w:rFonts w:ascii="ＭＳ 明朝" w:eastAsia="ＭＳ 明朝" w:hAnsi="ＭＳ 明朝" w:cs="ＭＳ 明朝" w:hint="eastAsia"/>
          <w:color w:val="000000"/>
          <w:kern w:val="0"/>
          <w:sz w:val="24"/>
          <w:szCs w:val="24"/>
        </w:rPr>
        <w:t>による取り組みを周知いただき、</w:t>
      </w:r>
      <w:r w:rsidR="007458F7">
        <w:rPr>
          <w:rFonts w:ascii="ＭＳ 明朝" w:eastAsia="ＭＳ 明朝" w:hAnsi="ＭＳ 明朝" w:cs="ＭＳ 明朝" w:hint="eastAsia"/>
          <w:color w:val="000000"/>
          <w:kern w:val="0"/>
          <w:sz w:val="24"/>
          <w:szCs w:val="24"/>
        </w:rPr>
        <w:t>はしごや脚立を使用する場合には、保護帽を着用するなど</w:t>
      </w:r>
      <w:r>
        <w:rPr>
          <w:rFonts w:ascii="ＭＳ 明朝" w:eastAsia="ＭＳ 明朝" w:hAnsi="ＭＳ 明朝" w:cs="ＭＳ 明朝" w:hint="eastAsia"/>
          <w:color w:val="000000"/>
          <w:kern w:val="0"/>
          <w:sz w:val="24"/>
          <w:szCs w:val="24"/>
        </w:rPr>
        <w:t>適切な安全管理の取り組みについて周知いただくようお願い</w:t>
      </w:r>
      <w:r w:rsidR="007D7F83">
        <w:rPr>
          <w:rFonts w:ascii="ＭＳ 明朝" w:eastAsia="ＭＳ 明朝" w:hAnsi="ＭＳ 明朝" w:cs="ＭＳ 明朝" w:hint="eastAsia"/>
          <w:color w:val="000000"/>
          <w:kern w:val="0"/>
          <w:sz w:val="24"/>
          <w:szCs w:val="24"/>
        </w:rPr>
        <w:t>いたします</w:t>
      </w:r>
      <w:r>
        <w:rPr>
          <w:rFonts w:ascii="ＭＳ 明朝" w:eastAsia="ＭＳ 明朝" w:hAnsi="ＭＳ 明朝" w:cs="ＭＳ 明朝" w:hint="eastAsia"/>
          <w:color w:val="000000"/>
          <w:kern w:val="0"/>
          <w:sz w:val="24"/>
          <w:szCs w:val="24"/>
        </w:rPr>
        <w:t>。</w:t>
      </w:r>
    </w:p>
    <w:p w14:paraId="13009BEB" w14:textId="27AF7B49" w:rsidR="00AC08BE" w:rsidRPr="00AC08BE" w:rsidRDefault="00C276D6" w:rsidP="00AC08BE">
      <w:pPr>
        <w:autoSpaceDE w:val="0"/>
        <w:autoSpaceDN w:val="0"/>
        <w:adjustRightInd w:val="0"/>
        <w:jc w:val="left"/>
        <w:rPr>
          <w:rFonts w:ascii="ＭＳ 明朝" w:eastAsia="ＭＳ 明朝" w:hAnsi="ＭＳ 明朝" w:cs="ＭＳ 明朝"/>
          <w:b/>
          <w:bCs/>
          <w:color w:val="000000"/>
          <w:kern w:val="0"/>
          <w:sz w:val="24"/>
          <w:szCs w:val="24"/>
        </w:rPr>
      </w:pPr>
      <w:r w:rsidRPr="00AC08BE">
        <w:rPr>
          <w:rFonts w:ascii="ＭＳ 明朝" w:eastAsia="ＭＳ 明朝" w:hAnsi="ＭＳ 明朝" w:cs="ＭＳ 明朝" w:hint="eastAsia"/>
          <w:b/>
          <w:bCs/>
          <w:color w:val="000000"/>
          <w:kern w:val="0"/>
          <w:sz w:val="24"/>
          <w:szCs w:val="24"/>
        </w:rPr>
        <w:t>（</w:t>
      </w:r>
      <w:r w:rsidR="00B26AF7" w:rsidRPr="00AC08BE">
        <w:rPr>
          <w:rFonts w:ascii="ＭＳ 明朝" w:eastAsia="ＭＳ 明朝" w:hAnsi="ＭＳ 明朝" w:cs="ＭＳ 明朝" w:hint="eastAsia"/>
          <w:b/>
          <w:bCs/>
          <w:color w:val="000000"/>
          <w:kern w:val="0"/>
          <w:sz w:val="24"/>
          <w:szCs w:val="24"/>
        </w:rPr>
        <w:t>３</w:t>
      </w:r>
      <w:r w:rsidRPr="00AC08BE">
        <w:rPr>
          <w:rFonts w:ascii="ＭＳ 明朝" w:eastAsia="ＭＳ 明朝" w:hAnsi="ＭＳ 明朝" w:cs="ＭＳ 明朝" w:hint="eastAsia"/>
          <w:b/>
          <w:bCs/>
          <w:color w:val="000000"/>
          <w:kern w:val="0"/>
          <w:sz w:val="24"/>
          <w:szCs w:val="24"/>
        </w:rPr>
        <w:t>）</w:t>
      </w:r>
      <w:r w:rsidR="00AC08BE" w:rsidRPr="00AC08BE">
        <w:rPr>
          <w:rFonts w:ascii="ＭＳ 明朝" w:eastAsia="ＭＳ 明朝" w:hAnsi="ＭＳ 明朝" w:cs="ＭＳ 明朝" w:hint="eastAsia"/>
          <w:b/>
          <w:bCs/>
          <w:color w:val="000000"/>
          <w:kern w:val="0"/>
          <w:sz w:val="24"/>
          <w:szCs w:val="24"/>
        </w:rPr>
        <w:t>高年齢者の労働災害防止の推進</w:t>
      </w:r>
      <w:r w:rsidR="00C720D0">
        <w:rPr>
          <w:rFonts w:ascii="ＭＳ 明朝" w:eastAsia="ＭＳ 明朝" w:hAnsi="ＭＳ 明朝" w:cs="ＭＳ 明朝" w:hint="eastAsia"/>
          <w:b/>
          <w:bCs/>
          <w:color w:val="000000"/>
          <w:kern w:val="0"/>
          <w:sz w:val="24"/>
          <w:szCs w:val="24"/>
        </w:rPr>
        <w:t>（別紙</w:t>
      </w:r>
      <w:r w:rsidR="009041B2">
        <w:rPr>
          <w:rFonts w:ascii="ＭＳ 明朝" w:eastAsia="ＭＳ 明朝" w:hAnsi="ＭＳ 明朝" w:cs="ＭＳ 明朝" w:hint="eastAsia"/>
          <w:b/>
          <w:bCs/>
          <w:color w:val="000000"/>
          <w:kern w:val="0"/>
          <w:sz w:val="24"/>
          <w:szCs w:val="24"/>
        </w:rPr>
        <w:t>７</w:t>
      </w:r>
      <w:r w:rsidR="00C720D0">
        <w:rPr>
          <w:rFonts w:ascii="ＭＳ 明朝" w:eastAsia="ＭＳ 明朝" w:hAnsi="ＭＳ 明朝" w:cs="ＭＳ 明朝" w:hint="eastAsia"/>
          <w:b/>
          <w:bCs/>
          <w:color w:val="000000"/>
          <w:kern w:val="0"/>
          <w:sz w:val="24"/>
          <w:szCs w:val="24"/>
        </w:rPr>
        <w:t>参照）</w:t>
      </w:r>
    </w:p>
    <w:p w14:paraId="19A728E5"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color w:val="000000"/>
          <w:kern w:val="0"/>
          <w:sz w:val="24"/>
          <w:szCs w:val="24"/>
        </w:rPr>
        <w:t>令和７年５月</w:t>
      </w:r>
      <w:r w:rsidRPr="00C720D0">
        <w:rPr>
          <w:rFonts w:ascii="ＭＳ 明朝" w:eastAsia="ＭＳ 明朝" w:hAnsi="ＭＳ 明朝" w:cs="ＭＳ 明朝"/>
          <w:color w:val="000000"/>
          <w:kern w:val="0"/>
          <w:sz w:val="24"/>
          <w:szCs w:val="24"/>
        </w:rPr>
        <w:t xml:space="preserve"> 14 日に公布された労働安全衛生法及び作業環境測定法の</w:t>
      </w:r>
    </w:p>
    <w:p w14:paraId="5B570542"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color w:val="000000"/>
          <w:kern w:val="0"/>
          <w:sz w:val="24"/>
          <w:szCs w:val="24"/>
        </w:rPr>
        <w:t>一部を改正する法</w:t>
      </w:r>
      <w:r w:rsidRPr="00C720D0">
        <w:rPr>
          <w:rFonts w:ascii="ＭＳ 明朝" w:eastAsia="ＭＳ 明朝" w:hAnsi="ＭＳ 明朝" w:cs="ＭＳ 明朝" w:hint="eastAsia"/>
          <w:color w:val="000000"/>
          <w:kern w:val="0"/>
          <w:sz w:val="24"/>
          <w:szCs w:val="24"/>
        </w:rPr>
        <w:t>律（令和７年法律第</w:t>
      </w:r>
      <w:r w:rsidRPr="00C720D0">
        <w:rPr>
          <w:rFonts w:ascii="ＭＳ 明朝" w:eastAsia="ＭＳ 明朝" w:hAnsi="ＭＳ 明朝" w:cs="ＭＳ 明朝"/>
          <w:color w:val="000000"/>
          <w:kern w:val="0"/>
          <w:sz w:val="24"/>
          <w:szCs w:val="24"/>
        </w:rPr>
        <w:t xml:space="preserve"> 33 号）による改正後の労働安全衛</w:t>
      </w:r>
    </w:p>
    <w:p w14:paraId="02EB4054" w14:textId="77777777" w:rsidR="00C720D0" w:rsidRPr="009041B2" w:rsidRDefault="00C720D0" w:rsidP="00115E81">
      <w:pPr>
        <w:autoSpaceDE w:val="0"/>
        <w:autoSpaceDN w:val="0"/>
        <w:adjustRightInd w:val="0"/>
        <w:ind w:leftChars="200" w:left="660" w:hangingChars="100" w:hanging="240"/>
        <w:jc w:val="left"/>
        <w:rPr>
          <w:rFonts w:ascii="ＭＳ 明朝" w:eastAsia="ＭＳ 明朝" w:hAnsi="ＭＳ 明朝" w:cs="ＭＳ 明朝"/>
          <w:b/>
          <w:bCs/>
          <w:color w:val="FF0000"/>
          <w:kern w:val="0"/>
          <w:sz w:val="24"/>
          <w:szCs w:val="24"/>
          <w:u w:val="single"/>
        </w:rPr>
      </w:pPr>
      <w:r w:rsidRPr="00C720D0">
        <w:rPr>
          <w:rFonts w:ascii="ＭＳ 明朝" w:eastAsia="ＭＳ 明朝" w:hAnsi="ＭＳ 明朝" w:cs="ＭＳ 明朝"/>
          <w:color w:val="000000"/>
          <w:kern w:val="0"/>
          <w:sz w:val="24"/>
          <w:szCs w:val="24"/>
        </w:rPr>
        <w:t>生法（昭和 47 年法律第 57 号）第 62</w:t>
      </w:r>
      <w:r w:rsidRPr="00C720D0">
        <w:rPr>
          <w:rFonts w:ascii="ＭＳ 明朝" w:eastAsia="ＭＳ 明朝" w:hAnsi="ＭＳ 明朝" w:cs="ＭＳ 明朝" w:hint="eastAsia"/>
          <w:color w:val="000000"/>
          <w:kern w:val="0"/>
          <w:sz w:val="24"/>
          <w:szCs w:val="24"/>
        </w:rPr>
        <w:t>条の２第２項の規定に基づき、</w:t>
      </w:r>
      <w:r w:rsidRPr="009041B2">
        <w:rPr>
          <w:rFonts w:ascii="ＭＳ 明朝" w:eastAsia="ＭＳ 明朝" w:hAnsi="ＭＳ 明朝" w:cs="ＭＳ 明朝" w:hint="eastAsia"/>
          <w:b/>
          <w:bCs/>
          <w:color w:val="FF0000"/>
          <w:kern w:val="0"/>
          <w:sz w:val="24"/>
          <w:szCs w:val="24"/>
          <w:u w:val="single"/>
        </w:rPr>
        <w:t>令和</w:t>
      </w:r>
    </w:p>
    <w:p w14:paraId="6ABB0323" w14:textId="77777777" w:rsidR="00C720D0" w:rsidRPr="009041B2" w:rsidRDefault="00C720D0" w:rsidP="00115E81">
      <w:pPr>
        <w:autoSpaceDE w:val="0"/>
        <w:autoSpaceDN w:val="0"/>
        <w:adjustRightInd w:val="0"/>
        <w:ind w:leftChars="200" w:left="661" w:hangingChars="100" w:hanging="241"/>
        <w:jc w:val="left"/>
        <w:rPr>
          <w:rFonts w:ascii="ＭＳ 明朝" w:eastAsia="ＭＳ 明朝" w:hAnsi="ＭＳ 明朝" w:cs="ＭＳ 明朝"/>
          <w:b/>
          <w:bCs/>
          <w:color w:val="FF0000"/>
          <w:kern w:val="0"/>
          <w:sz w:val="24"/>
          <w:szCs w:val="24"/>
          <w:u w:val="single"/>
        </w:rPr>
      </w:pPr>
      <w:r w:rsidRPr="009041B2">
        <w:rPr>
          <w:rFonts w:ascii="ＭＳ 明朝" w:eastAsia="ＭＳ 明朝" w:hAnsi="ＭＳ 明朝" w:cs="ＭＳ 明朝" w:hint="eastAsia"/>
          <w:b/>
          <w:bCs/>
          <w:color w:val="FF0000"/>
          <w:kern w:val="0"/>
          <w:sz w:val="24"/>
          <w:szCs w:val="24"/>
          <w:u w:val="single"/>
        </w:rPr>
        <w:t>８年２月</w:t>
      </w:r>
      <w:r w:rsidRPr="009041B2">
        <w:rPr>
          <w:rFonts w:ascii="ＭＳ 明朝" w:eastAsia="ＭＳ 明朝" w:hAnsi="ＭＳ 明朝" w:cs="ＭＳ 明朝"/>
          <w:b/>
          <w:bCs/>
          <w:color w:val="FF0000"/>
          <w:kern w:val="0"/>
          <w:sz w:val="24"/>
          <w:szCs w:val="24"/>
          <w:u w:val="single"/>
        </w:rPr>
        <w:t xml:space="preserve"> 10 日、「高年齢者の労働災害防止のための指</w:t>
      </w:r>
      <w:r w:rsidRPr="009041B2">
        <w:rPr>
          <w:rFonts w:ascii="ＭＳ 明朝" w:eastAsia="ＭＳ 明朝" w:hAnsi="ＭＳ 明朝" w:cs="ＭＳ 明朝" w:hint="eastAsia"/>
          <w:b/>
          <w:bCs/>
          <w:color w:val="FF0000"/>
          <w:kern w:val="0"/>
          <w:sz w:val="24"/>
          <w:szCs w:val="24"/>
          <w:u w:val="single"/>
        </w:rPr>
        <w:t>針」</w:t>
      </w:r>
      <w:r w:rsidRPr="009041B2">
        <w:rPr>
          <w:rFonts w:ascii="ＭＳ 明朝" w:eastAsia="ＭＳ 明朝" w:hAnsi="ＭＳ 明朝" w:cs="ＭＳ 明朝"/>
          <w:b/>
          <w:bCs/>
          <w:color w:val="FF0000"/>
          <w:kern w:val="0"/>
          <w:sz w:val="24"/>
          <w:szCs w:val="24"/>
          <w:u w:val="single"/>
        </w:rPr>
        <w:t xml:space="preserve"> （以下「指</w:t>
      </w:r>
    </w:p>
    <w:p w14:paraId="411989A8" w14:textId="77777777" w:rsidR="00C720D0" w:rsidRPr="009041B2" w:rsidRDefault="00C720D0" w:rsidP="00115E81">
      <w:pPr>
        <w:autoSpaceDE w:val="0"/>
        <w:autoSpaceDN w:val="0"/>
        <w:adjustRightInd w:val="0"/>
        <w:ind w:leftChars="200" w:left="661" w:hangingChars="100" w:hanging="241"/>
        <w:jc w:val="left"/>
        <w:rPr>
          <w:rFonts w:ascii="ＭＳ 明朝" w:eastAsia="ＭＳ 明朝" w:hAnsi="ＭＳ 明朝" w:cs="ＭＳ 明朝"/>
          <w:b/>
          <w:bCs/>
          <w:color w:val="FF0000"/>
          <w:kern w:val="0"/>
          <w:sz w:val="24"/>
          <w:szCs w:val="24"/>
          <w:u w:val="single"/>
        </w:rPr>
      </w:pPr>
      <w:r w:rsidRPr="009041B2">
        <w:rPr>
          <w:rFonts w:ascii="ＭＳ 明朝" w:eastAsia="ＭＳ 明朝" w:hAnsi="ＭＳ 明朝" w:cs="ＭＳ 明朝"/>
          <w:b/>
          <w:bCs/>
          <w:color w:val="FF0000"/>
          <w:kern w:val="0"/>
          <w:sz w:val="24"/>
          <w:szCs w:val="24"/>
          <w:u w:val="single"/>
        </w:rPr>
        <w:t>針」という。）が公表され、令和８年４月１日から適用される</w:t>
      </w:r>
      <w:r w:rsidRPr="009041B2">
        <w:rPr>
          <w:rFonts w:ascii="ＭＳ 明朝" w:eastAsia="ＭＳ 明朝" w:hAnsi="ＭＳ 明朝" w:cs="ＭＳ 明朝" w:hint="eastAsia"/>
          <w:b/>
          <w:bCs/>
          <w:color w:val="FF0000"/>
          <w:kern w:val="0"/>
          <w:sz w:val="24"/>
          <w:szCs w:val="24"/>
          <w:u w:val="single"/>
        </w:rPr>
        <w:t>こととなり</w:t>
      </w:r>
    </w:p>
    <w:p w14:paraId="6BA7B5CE" w14:textId="23745625" w:rsidR="00C720D0" w:rsidRPr="009041B2" w:rsidRDefault="00C720D0" w:rsidP="00115E81">
      <w:pPr>
        <w:autoSpaceDE w:val="0"/>
        <w:autoSpaceDN w:val="0"/>
        <w:adjustRightInd w:val="0"/>
        <w:ind w:leftChars="200" w:left="661" w:hangingChars="100" w:hanging="241"/>
        <w:jc w:val="left"/>
        <w:rPr>
          <w:rFonts w:ascii="ＭＳ 明朝" w:eastAsia="ＭＳ 明朝" w:hAnsi="ＭＳ 明朝" w:cs="ＭＳ 明朝"/>
          <w:b/>
          <w:bCs/>
          <w:color w:val="FF0000"/>
          <w:kern w:val="0"/>
          <w:sz w:val="24"/>
          <w:szCs w:val="24"/>
        </w:rPr>
      </w:pPr>
      <w:r w:rsidRPr="009041B2">
        <w:rPr>
          <w:rFonts w:ascii="ＭＳ 明朝" w:eastAsia="ＭＳ 明朝" w:hAnsi="ＭＳ 明朝" w:cs="ＭＳ 明朝" w:hint="eastAsia"/>
          <w:b/>
          <w:bCs/>
          <w:color w:val="FF0000"/>
          <w:kern w:val="0"/>
          <w:sz w:val="24"/>
          <w:szCs w:val="24"/>
          <w:u w:val="single"/>
        </w:rPr>
        <w:t>ました</w:t>
      </w:r>
      <w:r w:rsidRPr="009041B2">
        <w:rPr>
          <w:rFonts w:ascii="ＭＳ 明朝" w:eastAsia="ＭＳ 明朝" w:hAnsi="ＭＳ 明朝" w:cs="ＭＳ 明朝" w:hint="eastAsia"/>
          <w:b/>
          <w:bCs/>
          <w:color w:val="FF0000"/>
          <w:kern w:val="0"/>
          <w:sz w:val="24"/>
          <w:szCs w:val="24"/>
        </w:rPr>
        <w:t>。</w:t>
      </w:r>
    </w:p>
    <w:p w14:paraId="4872A9D8"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color w:val="000000"/>
          <w:kern w:val="0"/>
          <w:sz w:val="24"/>
          <w:szCs w:val="24"/>
        </w:rPr>
        <w:t>この指針は、改正法により事業者の努力義務とされた高年齢者の特性に</w:t>
      </w:r>
    </w:p>
    <w:p w14:paraId="4E3D6CEB"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hint="eastAsia"/>
          <w:color w:val="000000"/>
          <w:kern w:val="0"/>
          <w:sz w:val="24"/>
          <w:szCs w:val="24"/>
        </w:rPr>
        <w:t>配慮した作業環境の改善、作業の管理その他の必要な措置について、その</w:t>
      </w:r>
    </w:p>
    <w:p w14:paraId="492871CC" w14:textId="01DF3888"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hint="eastAsia"/>
          <w:color w:val="000000"/>
          <w:kern w:val="0"/>
          <w:sz w:val="24"/>
          <w:szCs w:val="24"/>
        </w:rPr>
        <w:t>適切かつ有効な実施を図るため必要な事項を示したもの</w:t>
      </w:r>
      <w:r>
        <w:rPr>
          <w:rFonts w:ascii="ＭＳ 明朝" w:eastAsia="ＭＳ 明朝" w:hAnsi="ＭＳ 明朝" w:cs="ＭＳ 明朝" w:hint="eastAsia"/>
          <w:color w:val="000000"/>
          <w:kern w:val="0"/>
          <w:sz w:val="24"/>
          <w:szCs w:val="24"/>
        </w:rPr>
        <w:t>です。</w:t>
      </w:r>
    </w:p>
    <w:p w14:paraId="39D32DAF" w14:textId="77777777" w:rsidR="009041B2" w:rsidRPr="00A4189B" w:rsidRDefault="009041B2" w:rsidP="00115E81">
      <w:pPr>
        <w:autoSpaceDE w:val="0"/>
        <w:autoSpaceDN w:val="0"/>
        <w:adjustRightInd w:val="0"/>
        <w:ind w:leftChars="200" w:left="660" w:hangingChars="100" w:hanging="240"/>
        <w:jc w:val="left"/>
        <w:rPr>
          <w:rFonts w:ascii="ＭＳ 明朝" w:eastAsia="ＭＳ 明朝" w:hAnsi="ＭＳ 明朝" w:cs="ＭＳ 明朝"/>
          <w:b/>
          <w:bCs/>
          <w:color w:val="FF0000"/>
          <w:kern w:val="0"/>
          <w:sz w:val="24"/>
          <w:szCs w:val="24"/>
          <w:u w:val="single"/>
        </w:rPr>
      </w:pPr>
      <w:r>
        <w:rPr>
          <w:rFonts w:ascii="ＭＳ 明朝" w:eastAsia="ＭＳ 明朝" w:hAnsi="ＭＳ 明朝" w:cs="ＭＳ 明朝" w:hint="eastAsia"/>
          <w:color w:val="000000"/>
          <w:kern w:val="0"/>
          <w:sz w:val="24"/>
          <w:szCs w:val="24"/>
        </w:rPr>
        <w:t xml:space="preserve">　県内の高年齢労働者の労働災害発生状況（別紙７）を見ますと、</w:t>
      </w:r>
      <w:r w:rsidRPr="00A4189B">
        <w:rPr>
          <w:rFonts w:ascii="ＭＳ 明朝" w:eastAsia="ＭＳ 明朝" w:hAnsi="ＭＳ 明朝" w:cs="ＭＳ 明朝" w:hint="eastAsia"/>
          <w:b/>
          <w:bCs/>
          <w:color w:val="FF0000"/>
          <w:kern w:val="0"/>
          <w:sz w:val="24"/>
          <w:szCs w:val="24"/>
          <w:u w:val="single"/>
        </w:rPr>
        <w:t>休業４</w:t>
      </w:r>
    </w:p>
    <w:p w14:paraId="40351EA8" w14:textId="4E705213" w:rsidR="009041B2" w:rsidRPr="00A4189B" w:rsidRDefault="009041B2" w:rsidP="00115E81">
      <w:pPr>
        <w:autoSpaceDE w:val="0"/>
        <w:autoSpaceDN w:val="0"/>
        <w:adjustRightInd w:val="0"/>
        <w:ind w:leftChars="200" w:left="661" w:hangingChars="100" w:hanging="241"/>
        <w:jc w:val="left"/>
        <w:rPr>
          <w:rFonts w:ascii="ＭＳ 明朝" w:eastAsia="ＭＳ 明朝" w:hAnsi="ＭＳ 明朝" w:cs="ＭＳ 明朝"/>
          <w:b/>
          <w:bCs/>
          <w:color w:val="000000"/>
          <w:kern w:val="0"/>
          <w:sz w:val="24"/>
          <w:szCs w:val="24"/>
          <w:u w:val="single"/>
        </w:rPr>
      </w:pPr>
      <w:r w:rsidRPr="00A4189B">
        <w:rPr>
          <w:rFonts w:ascii="ＭＳ 明朝" w:eastAsia="ＭＳ 明朝" w:hAnsi="ＭＳ 明朝" w:cs="ＭＳ 明朝" w:hint="eastAsia"/>
          <w:b/>
          <w:bCs/>
          <w:color w:val="FF0000"/>
          <w:kern w:val="0"/>
          <w:sz w:val="24"/>
          <w:szCs w:val="24"/>
          <w:u w:val="single"/>
        </w:rPr>
        <w:t>日以上の死傷災害のうち60歳以上が被災している割合</w:t>
      </w:r>
      <w:r w:rsidRPr="00A4189B">
        <w:rPr>
          <w:rFonts w:ascii="ＭＳ 明朝" w:eastAsia="ＭＳ 明朝" w:hAnsi="ＭＳ 明朝" w:cs="ＭＳ 明朝" w:hint="eastAsia"/>
          <w:b/>
          <w:bCs/>
          <w:color w:val="000000"/>
          <w:kern w:val="0"/>
          <w:sz w:val="24"/>
          <w:szCs w:val="24"/>
          <w:u w:val="single"/>
        </w:rPr>
        <w:t>が全業種で35.7％で</w:t>
      </w:r>
    </w:p>
    <w:p w14:paraId="060AEF58" w14:textId="15622B31" w:rsidR="009041B2" w:rsidRPr="00A4189B" w:rsidRDefault="009041B2" w:rsidP="00115E81">
      <w:pPr>
        <w:autoSpaceDE w:val="0"/>
        <w:autoSpaceDN w:val="0"/>
        <w:adjustRightInd w:val="0"/>
        <w:ind w:leftChars="200" w:left="661" w:hangingChars="100" w:hanging="241"/>
        <w:jc w:val="left"/>
        <w:rPr>
          <w:rFonts w:ascii="ＭＳ 明朝" w:eastAsia="ＭＳ 明朝" w:hAnsi="ＭＳ 明朝" w:cs="ＭＳ 明朝"/>
          <w:b/>
          <w:bCs/>
          <w:color w:val="000000"/>
          <w:kern w:val="0"/>
          <w:sz w:val="24"/>
          <w:szCs w:val="24"/>
          <w:u w:val="single"/>
        </w:rPr>
      </w:pPr>
      <w:r w:rsidRPr="00A4189B">
        <w:rPr>
          <w:rFonts w:ascii="ＭＳ 明朝" w:eastAsia="ＭＳ 明朝" w:hAnsi="ＭＳ 明朝" w:cs="ＭＳ 明朝" w:hint="eastAsia"/>
          <w:b/>
          <w:bCs/>
          <w:color w:val="000000"/>
          <w:kern w:val="0"/>
          <w:sz w:val="24"/>
          <w:szCs w:val="24"/>
          <w:u w:val="single"/>
        </w:rPr>
        <w:t>あるのに対し、</w:t>
      </w:r>
      <w:r w:rsidRPr="00A4189B">
        <w:rPr>
          <w:rFonts w:ascii="ＭＳ 明朝" w:eastAsia="ＭＳ 明朝" w:hAnsi="ＭＳ 明朝" w:cs="ＭＳ 明朝" w:hint="eastAsia"/>
          <w:b/>
          <w:bCs/>
          <w:color w:val="FF0000"/>
          <w:kern w:val="0"/>
          <w:sz w:val="24"/>
          <w:szCs w:val="24"/>
          <w:u w:val="single"/>
        </w:rPr>
        <w:t>商業では42.1％</w:t>
      </w:r>
      <w:r w:rsidRPr="00A4189B">
        <w:rPr>
          <w:rFonts w:ascii="ＭＳ 明朝" w:eastAsia="ＭＳ 明朝" w:hAnsi="ＭＳ 明朝" w:cs="ＭＳ 明朝" w:hint="eastAsia"/>
          <w:b/>
          <w:bCs/>
          <w:color w:val="000000"/>
          <w:kern w:val="0"/>
          <w:sz w:val="24"/>
          <w:szCs w:val="24"/>
          <w:u w:val="single"/>
        </w:rPr>
        <w:t>と高くなっております。</w:t>
      </w:r>
    </w:p>
    <w:p w14:paraId="74088C65" w14:textId="77777777" w:rsidR="00A4189B" w:rsidRDefault="00A4189B"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以下のツールを活用いただく等により、高年齢者の労働災害防止対策の</w:t>
      </w:r>
    </w:p>
    <w:p w14:paraId="02E5CC30" w14:textId="36DC0EE3" w:rsidR="009041B2" w:rsidRDefault="00A4189B"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推進を図るようお願いいたします。</w:t>
      </w:r>
    </w:p>
    <w:p w14:paraId="542EF872" w14:textId="69D6AC95" w:rsidR="00C276D6" w:rsidRPr="00C276D6" w:rsidRDefault="004C3179"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C276D6" w:rsidRPr="00C276D6">
        <w:rPr>
          <w:rFonts w:ascii="ＭＳ 明朝" w:eastAsia="ＭＳ 明朝" w:hAnsi="ＭＳ 明朝" w:cs="ＭＳ 明朝" w:hint="eastAsia"/>
          <w:color w:val="000000"/>
          <w:kern w:val="0"/>
          <w:sz w:val="24"/>
          <w:szCs w:val="24"/>
        </w:rPr>
        <w:t>高年齢者の特性を考慮した対策「</w:t>
      </w:r>
      <w:r w:rsidR="006D2E55" w:rsidRPr="006D2E55">
        <w:rPr>
          <w:rFonts w:ascii="ＭＳ 明朝" w:eastAsia="ＭＳ 明朝" w:hAnsi="ＭＳ 明朝" w:cs="ＭＳ 明朝" w:hint="eastAsia"/>
          <w:b/>
          <w:bCs/>
          <w:color w:val="000000"/>
          <w:kern w:val="0"/>
          <w:sz w:val="24"/>
          <w:szCs w:val="24"/>
        </w:rPr>
        <w:t>高年齢者の労働災害防止のための指針</w:t>
      </w:r>
      <w:r w:rsidR="00C276D6" w:rsidRPr="00C276D6">
        <w:rPr>
          <w:rFonts w:ascii="ＭＳ 明朝" w:eastAsia="ＭＳ 明朝" w:hAnsi="ＭＳ 明朝" w:cs="ＭＳ 明朝" w:hint="eastAsia"/>
          <w:color w:val="000000"/>
          <w:kern w:val="0"/>
          <w:sz w:val="24"/>
          <w:szCs w:val="24"/>
        </w:rPr>
        <w:t>」</w:t>
      </w:r>
    </w:p>
    <w:p w14:paraId="28FE1BA3" w14:textId="587B2A5C" w:rsidR="00C276D6" w:rsidRDefault="00C276D6" w:rsidP="00C276D6">
      <w:pPr>
        <w:autoSpaceDE w:val="0"/>
        <w:autoSpaceDN w:val="0"/>
        <w:adjustRightInd w:val="0"/>
        <w:ind w:leftChars="200" w:left="660" w:hangingChars="100" w:hanging="240"/>
        <w:jc w:val="left"/>
        <w:rPr>
          <w:rStyle w:val="af0"/>
          <w:rFonts w:ascii="ＭＳ 明朝" w:eastAsia="ＭＳ 明朝" w:hAnsi="ＭＳ 明朝" w:cs="ＭＳ 明朝"/>
          <w:kern w:val="0"/>
          <w:sz w:val="24"/>
          <w:szCs w:val="24"/>
        </w:rPr>
      </w:pPr>
      <w:r w:rsidRPr="00C276D6">
        <w:rPr>
          <w:rFonts w:ascii="ＭＳ 明朝" w:eastAsia="ＭＳ 明朝" w:hAnsi="ＭＳ 明朝" w:cs="ＭＳ 明朝" w:hint="eastAsia"/>
          <w:color w:val="000000"/>
          <w:kern w:val="0"/>
          <w:sz w:val="24"/>
          <w:szCs w:val="24"/>
        </w:rPr>
        <w:t xml:space="preserve">　【掲載場所】</w:t>
      </w:r>
      <w:hyperlink r:id="rId8" w:history="1">
        <w:r w:rsidR="006D2E55" w:rsidRPr="0015562B">
          <w:rPr>
            <w:rStyle w:val="af0"/>
            <w:rFonts w:ascii="ＭＳ 明朝" w:eastAsia="ＭＳ 明朝" w:hAnsi="ＭＳ 明朝" w:cs="ＭＳ 明朝"/>
            <w:kern w:val="0"/>
            <w:sz w:val="24"/>
            <w:szCs w:val="24"/>
          </w:rPr>
          <w:t>https://www.mhlw.go.jp/stf/seisakunitsuite/bunya/koyou_roudou/roudoukijun/anzen/newpage_00010.html</w:t>
        </w:r>
      </w:hyperlink>
    </w:p>
    <w:p w14:paraId="39F67610" w14:textId="77777777" w:rsidR="00656FA6" w:rsidRDefault="00656FA6" w:rsidP="00C276D6">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p>
    <w:p w14:paraId="3776F71C" w14:textId="695EC53A" w:rsidR="00C276D6" w:rsidRPr="00C276D6" w:rsidRDefault="004C3179" w:rsidP="00C276D6">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C276D6" w:rsidRPr="00C276D6">
        <w:rPr>
          <w:rFonts w:ascii="ＭＳ 明朝" w:eastAsia="ＭＳ 明朝" w:hAnsi="ＭＳ 明朝" w:cs="ＭＳ 明朝" w:hint="eastAsia"/>
          <w:color w:val="000000"/>
          <w:kern w:val="0"/>
          <w:sz w:val="24"/>
          <w:szCs w:val="24"/>
        </w:rPr>
        <w:t>高年齢労働者を雇用する事業者が、労働災害防止のために設備改善などを行った場合にその費用の一部を補助する補助金（エイジフレンドリー補助金）</w:t>
      </w:r>
      <w:r>
        <w:rPr>
          <w:rFonts w:ascii="ＭＳ 明朝" w:eastAsia="ＭＳ 明朝" w:hAnsi="ＭＳ 明朝" w:cs="ＭＳ 明朝" w:hint="eastAsia"/>
          <w:color w:val="000000"/>
          <w:kern w:val="0"/>
          <w:sz w:val="24"/>
          <w:szCs w:val="24"/>
        </w:rPr>
        <w:t>※令和</w:t>
      </w:r>
      <w:r w:rsidR="003900C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年度は受付終了。</w:t>
      </w:r>
      <w:r w:rsidRPr="004C3179">
        <w:rPr>
          <w:rFonts w:ascii="ＭＳ 明朝" w:eastAsia="ＭＳ 明朝" w:hAnsi="ＭＳ 明朝" w:cs="ＭＳ 明朝" w:hint="eastAsia"/>
          <w:b/>
          <w:color w:val="000000"/>
          <w:kern w:val="0"/>
          <w:sz w:val="24"/>
          <w:szCs w:val="24"/>
        </w:rPr>
        <w:t>令和</w:t>
      </w:r>
      <w:r w:rsidR="003900CB">
        <w:rPr>
          <w:rFonts w:ascii="ＭＳ 明朝" w:eastAsia="ＭＳ 明朝" w:hAnsi="ＭＳ 明朝" w:cs="ＭＳ 明朝" w:hint="eastAsia"/>
          <w:b/>
          <w:color w:val="000000"/>
          <w:kern w:val="0"/>
          <w:sz w:val="24"/>
          <w:szCs w:val="24"/>
        </w:rPr>
        <w:t>８</w:t>
      </w:r>
      <w:r w:rsidRPr="004C3179">
        <w:rPr>
          <w:rFonts w:ascii="ＭＳ 明朝" w:eastAsia="ＭＳ 明朝" w:hAnsi="ＭＳ 明朝" w:cs="ＭＳ 明朝" w:hint="eastAsia"/>
          <w:b/>
          <w:color w:val="000000"/>
          <w:kern w:val="0"/>
          <w:sz w:val="24"/>
          <w:szCs w:val="24"/>
        </w:rPr>
        <w:t>年度申請</w:t>
      </w:r>
      <w:r w:rsidR="003900CB">
        <w:rPr>
          <w:rFonts w:ascii="ＭＳ 明朝" w:eastAsia="ＭＳ 明朝" w:hAnsi="ＭＳ 明朝" w:cs="ＭＳ 明朝" w:hint="eastAsia"/>
          <w:b/>
          <w:color w:val="000000"/>
          <w:kern w:val="0"/>
          <w:sz w:val="24"/>
          <w:szCs w:val="24"/>
        </w:rPr>
        <w:t>は厚生労働省ホーム</w:t>
      </w:r>
      <w:r w:rsidR="003900CB">
        <w:rPr>
          <w:rFonts w:ascii="ＭＳ 明朝" w:eastAsia="ＭＳ 明朝" w:hAnsi="ＭＳ 明朝" w:cs="ＭＳ 明朝" w:hint="eastAsia"/>
          <w:b/>
          <w:color w:val="000000"/>
          <w:kern w:val="0"/>
          <w:sz w:val="24"/>
          <w:szCs w:val="24"/>
        </w:rPr>
        <w:lastRenderedPageBreak/>
        <w:t>ページの更新をお待ちください</w:t>
      </w:r>
      <w:r w:rsidRPr="004C3179">
        <w:rPr>
          <w:rFonts w:ascii="ＭＳ 明朝" w:eastAsia="ＭＳ 明朝" w:hAnsi="ＭＳ 明朝" w:cs="ＭＳ 明朝" w:hint="eastAsia"/>
          <w:b/>
          <w:color w:val="000000"/>
          <w:kern w:val="0"/>
          <w:sz w:val="24"/>
          <w:szCs w:val="24"/>
        </w:rPr>
        <w:t>。</w:t>
      </w:r>
    </w:p>
    <w:p w14:paraId="5337C59A" w14:textId="062FEF14" w:rsidR="001A3BEE" w:rsidRDefault="00C276D6" w:rsidP="001A3BEE">
      <w:pPr>
        <w:autoSpaceDE w:val="0"/>
        <w:autoSpaceDN w:val="0"/>
        <w:adjustRightInd w:val="0"/>
        <w:ind w:left="720" w:hangingChars="300" w:hanging="720"/>
        <w:jc w:val="left"/>
        <w:rPr>
          <w:rStyle w:val="af0"/>
          <w:rFonts w:ascii="ＭＳ 明朝" w:eastAsia="ＭＳ 明朝" w:hAnsi="ＭＳ 明朝" w:cs="ＭＳ 明朝"/>
          <w:kern w:val="0"/>
          <w:sz w:val="24"/>
          <w:szCs w:val="24"/>
        </w:rPr>
      </w:pPr>
      <w:r w:rsidRPr="00C276D6">
        <w:rPr>
          <w:rFonts w:ascii="ＭＳ 明朝" w:eastAsia="ＭＳ 明朝" w:hAnsi="ＭＳ 明朝" w:cs="ＭＳ 明朝" w:hint="eastAsia"/>
          <w:color w:val="000000"/>
          <w:kern w:val="0"/>
          <w:sz w:val="24"/>
          <w:szCs w:val="24"/>
        </w:rPr>
        <w:t xml:space="preserve">　　　【掲載場所】</w:t>
      </w:r>
      <w:hyperlink r:id="rId9" w:history="1">
        <w:r w:rsidR="003900CB" w:rsidRPr="00973AE7">
          <w:rPr>
            <w:rStyle w:val="af0"/>
            <w:rFonts w:ascii="ＭＳ 明朝" w:eastAsia="ＭＳ 明朝" w:hAnsi="ＭＳ 明朝" w:cs="ＭＳ 明朝"/>
            <w:kern w:val="0"/>
            <w:sz w:val="24"/>
            <w:szCs w:val="24"/>
          </w:rPr>
          <w:t>https://www.mhlw.go.jp/stf/newpage_09940.html</w:t>
        </w:r>
      </w:hyperlink>
    </w:p>
    <w:p w14:paraId="0D6F6213" w14:textId="77777777" w:rsidR="00100C21" w:rsidRDefault="00100C21" w:rsidP="001A3BEE">
      <w:pPr>
        <w:autoSpaceDE w:val="0"/>
        <w:autoSpaceDN w:val="0"/>
        <w:adjustRightInd w:val="0"/>
        <w:ind w:left="720" w:hangingChars="300" w:hanging="720"/>
        <w:jc w:val="left"/>
        <w:rPr>
          <w:rFonts w:ascii="ＭＳ 明朝" w:eastAsia="ＭＳ 明朝" w:hAnsi="ＭＳ 明朝" w:cs="ＭＳ 明朝"/>
          <w:color w:val="0563C1" w:themeColor="hyperlink"/>
          <w:kern w:val="0"/>
          <w:sz w:val="24"/>
          <w:szCs w:val="24"/>
          <w:u w:val="single"/>
        </w:rPr>
      </w:pPr>
    </w:p>
    <w:p w14:paraId="5228575D" w14:textId="77777777" w:rsidR="005A52CE" w:rsidRDefault="00C276D6" w:rsidP="00C276D6">
      <w:pPr>
        <w:autoSpaceDE w:val="0"/>
        <w:autoSpaceDN w:val="0"/>
        <w:adjustRightInd w:val="0"/>
        <w:ind w:left="617" w:hangingChars="257" w:hanging="617"/>
        <w:jc w:val="left"/>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３　創意工夫による効果的な労働災害防止活動に係る好事例の収集と</w:t>
      </w:r>
      <w:r w:rsidR="005A52CE">
        <w:rPr>
          <w:rFonts w:ascii="ＭＳ 明朝" w:eastAsia="ＭＳ 明朝" w:hAnsi="ＭＳ 明朝" w:cs="ＭＳ 明朝" w:hint="eastAsia"/>
          <w:color w:val="000000" w:themeColor="text1"/>
          <w:kern w:val="0"/>
          <w:sz w:val="24"/>
          <w:szCs w:val="24"/>
        </w:rPr>
        <w:t>横</w:t>
      </w:r>
      <w:r w:rsidRPr="00C276D6">
        <w:rPr>
          <w:rFonts w:ascii="ＭＳ 明朝" w:eastAsia="ＭＳ 明朝" w:hAnsi="ＭＳ 明朝" w:cs="ＭＳ 明朝" w:hint="eastAsia"/>
          <w:color w:val="000000" w:themeColor="text1"/>
          <w:kern w:val="0"/>
          <w:sz w:val="24"/>
          <w:szCs w:val="24"/>
        </w:rPr>
        <w:t>展開に</w:t>
      </w:r>
    </w:p>
    <w:p w14:paraId="0EF10203" w14:textId="2049C38D" w:rsidR="00C276D6" w:rsidRPr="00C276D6" w:rsidRDefault="005A52CE" w:rsidP="005A52CE">
      <w:pPr>
        <w:autoSpaceDE w:val="0"/>
        <w:autoSpaceDN w:val="0"/>
        <w:adjustRightInd w:val="0"/>
        <w:ind w:left="617" w:hangingChars="257" w:hanging="617"/>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C276D6" w:rsidRPr="00C276D6">
        <w:rPr>
          <w:rFonts w:ascii="ＭＳ 明朝" w:eastAsia="ＭＳ 明朝" w:hAnsi="ＭＳ 明朝" w:cs="ＭＳ 明朝" w:hint="eastAsia"/>
          <w:color w:val="000000" w:themeColor="text1"/>
          <w:kern w:val="0"/>
          <w:sz w:val="24"/>
          <w:szCs w:val="24"/>
        </w:rPr>
        <w:t>ついて</w:t>
      </w:r>
    </w:p>
    <w:p w14:paraId="4EE6EE94" w14:textId="61193753" w:rsidR="00C276D6" w:rsidRDefault="002B5B8A" w:rsidP="00C276D6">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会員事業場等が実施される労働災害防止活動に</w:t>
      </w:r>
      <w:r w:rsidR="00C276D6" w:rsidRPr="00C276D6">
        <w:rPr>
          <w:rFonts w:ascii="ＭＳ 明朝" w:eastAsia="ＭＳ 明朝" w:hAnsi="ＭＳ 明朝" w:cs="ＭＳ 明朝" w:hint="eastAsia"/>
          <w:color w:val="000000" w:themeColor="text1"/>
          <w:kern w:val="0"/>
          <w:sz w:val="24"/>
          <w:szCs w:val="24"/>
        </w:rPr>
        <w:t>ついて、貴団体での好事例の収集と</w:t>
      </w:r>
      <w:r w:rsidR="008E5DEA">
        <w:rPr>
          <w:rFonts w:ascii="ＭＳ 明朝" w:eastAsia="ＭＳ 明朝" w:hAnsi="ＭＳ 明朝" w:cs="ＭＳ 明朝" w:hint="eastAsia"/>
          <w:color w:val="000000" w:themeColor="text1"/>
          <w:kern w:val="0"/>
          <w:sz w:val="24"/>
          <w:szCs w:val="24"/>
        </w:rPr>
        <w:t>機関紙等による</w:t>
      </w:r>
      <w:r w:rsidR="00C276D6" w:rsidRPr="00C276D6">
        <w:rPr>
          <w:rFonts w:ascii="ＭＳ 明朝" w:eastAsia="ＭＳ 明朝" w:hAnsi="ＭＳ 明朝" w:cs="ＭＳ 明朝" w:hint="eastAsia"/>
          <w:color w:val="000000" w:themeColor="text1"/>
          <w:kern w:val="0"/>
          <w:sz w:val="24"/>
          <w:szCs w:val="24"/>
        </w:rPr>
        <w:t>横展開を図っていただくようお願い</w:t>
      </w:r>
      <w:r w:rsidR="007D7F83">
        <w:rPr>
          <w:rFonts w:ascii="ＭＳ 明朝" w:eastAsia="ＭＳ 明朝" w:hAnsi="ＭＳ 明朝" w:cs="ＭＳ 明朝" w:hint="eastAsia"/>
          <w:color w:val="000000" w:themeColor="text1"/>
          <w:kern w:val="0"/>
          <w:sz w:val="24"/>
          <w:szCs w:val="24"/>
        </w:rPr>
        <w:t>いた</w:t>
      </w:r>
      <w:r w:rsidR="00C276D6" w:rsidRPr="00C276D6">
        <w:rPr>
          <w:rFonts w:ascii="ＭＳ 明朝" w:eastAsia="ＭＳ 明朝" w:hAnsi="ＭＳ 明朝" w:cs="ＭＳ 明朝" w:hint="eastAsia"/>
          <w:color w:val="000000" w:themeColor="text1"/>
          <w:kern w:val="0"/>
          <w:sz w:val="24"/>
          <w:szCs w:val="24"/>
        </w:rPr>
        <w:t>します。好事例の展開に当たっては、職場の安全を応援する情報発信サイトである</w:t>
      </w:r>
      <w:r w:rsidR="00C276D6" w:rsidRPr="00C720D0">
        <w:rPr>
          <w:rFonts w:ascii="ＭＳ 明朝" w:eastAsia="ＭＳ 明朝" w:hAnsi="ＭＳ 明朝" w:cs="ＭＳ 明朝" w:hint="eastAsia"/>
          <w:b/>
          <w:bCs/>
          <w:color w:val="000000" w:themeColor="text1"/>
          <w:kern w:val="0"/>
          <w:sz w:val="24"/>
          <w:szCs w:val="24"/>
        </w:rPr>
        <w:t>「職場のあんぜんサイト」</w:t>
      </w:r>
      <w:r w:rsidR="00C276D6" w:rsidRPr="00C276D6">
        <w:rPr>
          <w:rFonts w:ascii="ＭＳ 明朝" w:eastAsia="ＭＳ 明朝" w:hAnsi="ＭＳ 明朝" w:cs="ＭＳ 明朝" w:hint="eastAsia"/>
          <w:color w:val="000000" w:themeColor="text1"/>
          <w:kern w:val="0"/>
          <w:sz w:val="24"/>
          <w:szCs w:val="24"/>
        </w:rPr>
        <w:t>（URL：</w:t>
      </w:r>
      <w:hyperlink r:id="rId10" w:history="1">
        <w:r w:rsidR="00C276D6" w:rsidRPr="00C276D6">
          <w:rPr>
            <w:rFonts w:ascii="ＭＳ 明朝" w:eastAsia="ＭＳ 明朝" w:hAnsi="ＭＳ 明朝" w:cs="ＭＳ 明朝"/>
            <w:color w:val="0563C1" w:themeColor="hyperlink"/>
            <w:kern w:val="0"/>
            <w:sz w:val="24"/>
            <w:szCs w:val="24"/>
            <w:u w:val="single"/>
          </w:rPr>
          <w:t>https://anzeninfo.mhlw.go.jp/</w:t>
        </w:r>
      </w:hyperlink>
      <w:r w:rsidR="00C276D6" w:rsidRPr="00C276D6">
        <w:rPr>
          <w:rFonts w:ascii="ＭＳ 明朝" w:eastAsia="ＭＳ 明朝" w:hAnsi="ＭＳ 明朝" w:cs="ＭＳ 明朝" w:hint="eastAsia"/>
          <w:color w:val="000000" w:themeColor="text1"/>
          <w:kern w:val="0"/>
          <w:sz w:val="24"/>
          <w:szCs w:val="24"/>
        </w:rPr>
        <w:t>）を積極的に活用ください。</w:t>
      </w:r>
    </w:p>
    <w:p w14:paraId="4099E3A1" w14:textId="77777777" w:rsidR="001A3BEE" w:rsidRDefault="001A3BEE" w:rsidP="00C276D6">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p>
    <w:p w14:paraId="15EFE9F7" w14:textId="74A5435C" w:rsidR="00CC0057" w:rsidRDefault="00CC0057" w:rsidP="00C276D6">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４　</w:t>
      </w:r>
      <w:r w:rsidR="007C45D8">
        <w:rPr>
          <w:rFonts w:ascii="ＭＳ 明朝" w:eastAsia="ＭＳ 明朝" w:hAnsi="ＭＳ 明朝" w:cs="ＭＳ 明朝" w:hint="eastAsia"/>
          <w:kern w:val="0"/>
          <w:sz w:val="24"/>
          <w:szCs w:val="24"/>
        </w:rPr>
        <w:t>中小規模事業場「安全衛生サポート事業」の活用</w:t>
      </w:r>
      <w:r w:rsidRPr="00AF5ED8">
        <w:rPr>
          <w:rFonts w:ascii="ＭＳ 明朝" w:eastAsia="ＭＳ 明朝" w:hAnsi="ＭＳ 明朝" w:cs="ＭＳ 明朝" w:hint="eastAsia"/>
          <w:bCs/>
          <w:color w:val="000000" w:themeColor="text1"/>
          <w:kern w:val="0"/>
          <w:sz w:val="24"/>
          <w:szCs w:val="24"/>
        </w:rPr>
        <w:t>について</w:t>
      </w:r>
      <w:r w:rsidR="005A52CE">
        <w:rPr>
          <w:rFonts w:ascii="ＭＳ 明朝" w:eastAsia="ＭＳ 明朝" w:hAnsi="ＭＳ 明朝" w:cs="ＭＳ 明朝" w:hint="eastAsia"/>
          <w:b/>
          <w:bCs/>
          <w:color w:val="000000"/>
          <w:kern w:val="0"/>
          <w:sz w:val="24"/>
          <w:szCs w:val="24"/>
        </w:rPr>
        <w:t>（別紙</w:t>
      </w:r>
      <w:r w:rsidR="009041B2">
        <w:rPr>
          <w:rFonts w:ascii="ＭＳ 明朝" w:eastAsia="ＭＳ 明朝" w:hAnsi="ＭＳ 明朝" w:cs="ＭＳ 明朝" w:hint="eastAsia"/>
          <w:b/>
          <w:bCs/>
          <w:color w:val="000000"/>
          <w:kern w:val="0"/>
          <w:sz w:val="24"/>
          <w:szCs w:val="24"/>
        </w:rPr>
        <w:t>８</w:t>
      </w:r>
      <w:r w:rsidR="005A52CE">
        <w:rPr>
          <w:rFonts w:ascii="ＭＳ 明朝" w:eastAsia="ＭＳ 明朝" w:hAnsi="ＭＳ 明朝" w:cs="ＭＳ 明朝" w:hint="eastAsia"/>
          <w:b/>
          <w:bCs/>
          <w:color w:val="000000"/>
          <w:kern w:val="0"/>
          <w:sz w:val="24"/>
          <w:szCs w:val="24"/>
        </w:rPr>
        <w:t>参照）</w:t>
      </w:r>
    </w:p>
    <w:p w14:paraId="7A7DB1FD" w14:textId="7F644E9B" w:rsidR="005A52CE" w:rsidRDefault="00CC0057" w:rsidP="005A52CE">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5A52CE">
        <w:rPr>
          <w:rFonts w:ascii="ＭＳ 明朝" w:eastAsia="ＭＳ 明朝" w:hAnsi="ＭＳ 明朝" w:cs="ＭＳ 明朝" w:hint="eastAsia"/>
          <w:color w:val="000000" w:themeColor="text1"/>
          <w:kern w:val="0"/>
          <w:sz w:val="24"/>
          <w:szCs w:val="24"/>
        </w:rPr>
        <w:t>複数の店舗等が集まる機会において専門家を派遣して教育や講演等（２時間程度）を行う「集団支援」、個別の店舗に専門家を派遣して安全チェック（２時間程度）を行う「個別支援」が無料で受けられます。</w:t>
      </w:r>
    </w:p>
    <w:p w14:paraId="1652234B" w14:textId="449FB316" w:rsidR="00C276D6" w:rsidRDefault="00C276D6" w:rsidP="005A52CE">
      <w:pPr>
        <w:autoSpaceDE w:val="0"/>
        <w:autoSpaceDN w:val="0"/>
        <w:adjustRightInd w:val="0"/>
        <w:ind w:leftChars="100" w:left="21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（URL：</w:t>
      </w:r>
      <w:hyperlink r:id="rId11" w:history="1">
        <w:r w:rsidR="005A52CE" w:rsidRPr="001242CD">
          <w:rPr>
            <w:rStyle w:val="af0"/>
            <w:rFonts w:ascii="ＭＳ 明朝" w:eastAsia="ＭＳ 明朝" w:hAnsi="ＭＳ 明朝" w:cs="ＭＳ 明朝"/>
            <w:kern w:val="0"/>
            <w:sz w:val="24"/>
            <w:szCs w:val="24"/>
          </w:rPr>
          <w:t>https://www.jisha.or.jp/chusho/support.html</w:t>
        </w:r>
      </w:hyperlink>
      <w:r w:rsidR="00FC0C7C">
        <w:rPr>
          <w:rFonts w:ascii="ＭＳ 明朝" w:eastAsia="ＭＳ 明朝" w:hAnsi="ＭＳ 明朝" w:cs="ＭＳ 明朝" w:hint="eastAsia"/>
          <w:color w:val="000000" w:themeColor="text1"/>
          <w:kern w:val="0"/>
          <w:sz w:val="24"/>
          <w:szCs w:val="24"/>
        </w:rPr>
        <w:t>）</w:t>
      </w:r>
    </w:p>
    <w:p w14:paraId="405DCF46" w14:textId="77777777" w:rsidR="005A52CE" w:rsidRPr="005A52CE" w:rsidRDefault="005A52CE" w:rsidP="001F2FAA">
      <w:pPr>
        <w:autoSpaceDE w:val="0"/>
        <w:autoSpaceDN w:val="0"/>
        <w:adjustRightInd w:val="0"/>
        <w:ind w:left="240" w:hangingChars="100" w:hanging="240"/>
        <w:rPr>
          <w:rFonts w:ascii="ＭＳ 明朝" w:eastAsia="ＭＳ 明朝" w:hAnsi="ＭＳ 明朝" w:cs="ＭＳ 明朝"/>
          <w:color w:val="000000" w:themeColor="text1"/>
          <w:kern w:val="0"/>
          <w:sz w:val="24"/>
          <w:szCs w:val="24"/>
        </w:rPr>
      </w:pPr>
    </w:p>
    <w:p w14:paraId="7D3589FE" w14:textId="77777777" w:rsidR="002B3232" w:rsidRDefault="002B3232" w:rsidP="00C276D6">
      <w:pPr>
        <w:autoSpaceDE w:val="0"/>
        <w:autoSpaceDN w:val="0"/>
        <w:adjustRightInd w:val="0"/>
        <w:jc w:val="left"/>
        <w:rPr>
          <w:rFonts w:ascii="ＭＳ 明朝" w:eastAsia="ＭＳ 明朝" w:hAnsi="ＭＳ 明朝" w:cs="ＭＳ 明朝"/>
          <w:b/>
          <w:color w:val="000000"/>
          <w:kern w:val="0"/>
          <w:sz w:val="24"/>
          <w:szCs w:val="24"/>
        </w:rPr>
      </w:pPr>
    </w:p>
    <w:p w14:paraId="1D8CD73E" w14:textId="77777777" w:rsidR="002B3232" w:rsidRPr="005A52CE" w:rsidRDefault="002B3232" w:rsidP="00C276D6">
      <w:pPr>
        <w:autoSpaceDE w:val="0"/>
        <w:autoSpaceDN w:val="0"/>
        <w:adjustRightInd w:val="0"/>
        <w:jc w:val="left"/>
        <w:rPr>
          <w:rFonts w:ascii="ＭＳ 明朝" w:eastAsia="ＭＳ 明朝" w:hAnsi="ＭＳ 明朝" w:cs="ＭＳ 明朝"/>
          <w:b/>
          <w:color w:val="000000"/>
          <w:kern w:val="0"/>
          <w:sz w:val="24"/>
          <w:szCs w:val="24"/>
        </w:rPr>
      </w:pPr>
    </w:p>
    <w:p w14:paraId="6820A8EB" w14:textId="09FBD7A7" w:rsidR="00C276D6" w:rsidRPr="00A4189B" w:rsidRDefault="00C276D6" w:rsidP="00C276D6">
      <w:pPr>
        <w:autoSpaceDE w:val="0"/>
        <w:autoSpaceDN w:val="0"/>
        <w:adjustRightInd w:val="0"/>
        <w:jc w:val="left"/>
        <w:rPr>
          <w:rFonts w:ascii="ＭＳ Ｐゴシック" w:eastAsia="ＭＳ Ｐゴシック" w:hAnsi="ＭＳ Ｐゴシック" w:cs="ＭＳ 明朝"/>
          <w:b/>
          <w:color w:val="000000"/>
          <w:kern w:val="0"/>
          <w:sz w:val="24"/>
          <w:szCs w:val="24"/>
        </w:rPr>
      </w:pPr>
      <w:r w:rsidRPr="00A4189B">
        <w:rPr>
          <w:rFonts w:ascii="ＭＳ Ｐゴシック" w:eastAsia="ＭＳ Ｐゴシック" w:hAnsi="ＭＳ Ｐゴシック" w:cs="ＭＳ 明朝" w:hint="eastAsia"/>
          <w:b/>
          <w:color w:val="000000"/>
          <w:kern w:val="0"/>
          <w:sz w:val="24"/>
          <w:szCs w:val="24"/>
        </w:rPr>
        <w:t xml:space="preserve">【別　紙】 </w:t>
      </w:r>
    </w:p>
    <w:p w14:paraId="47FD33CF" w14:textId="6787102A" w:rsidR="00C276D6" w:rsidRPr="00A4189B" w:rsidRDefault="00C276D6" w:rsidP="00A4189B">
      <w:pPr>
        <w:autoSpaceDE w:val="0"/>
        <w:autoSpaceDN w:val="0"/>
        <w:adjustRightInd w:val="0"/>
        <w:ind w:firstLineChars="100" w:firstLine="240"/>
        <w:jc w:val="left"/>
        <w:rPr>
          <w:rFonts w:ascii="ＭＳ Ｐゴシック" w:eastAsia="ＭＳ Ｐゴシック" w:hAnsi="ＭＳ Ｐゴシック" w:cs="ＭＳ 明朝"/>
          <w:color w:val="000000"/>
          <w:kern w:val="0"/>
          <w:sz w:val="24"/>
          <w:szCs w:val="24"/>
        </w:rPr>
      </w:pPr>
      <w:r w:rsidRPr="00A4189B">
        <w:rPr>
          <w:rFonts w:ascii="ＭＳ Ｐゴシック" w:eastAsia="ＭＳ Ｐゴシック" w:hAnsi="ＭＳ Ｐゴシック" w:cs="ＭＳ 明朝" w:hint="eastAsia"/>
          <w:color w:val="000000"/>
          <w:kern w:val="0"/>
          <w:sz w:val="24"/>
          <w:szCs w:val="24"/>
        </w:rPr>
        <w:t>別紙</w:t>
      </w:r>
      <w:r w:rsidR="00A4189B">
        <w:rPr>
          <w:rFonts w:ascii="ＭＳ Ｐゴシック" w:eastAsia="ＭＳ Ｐゴシック" w:hAnsi="ＭＳ Ｐゴシック" w:cs="ＭＳ 明朝" w:hint="eastAsia"/>
          <w:color w:val="000000"/>
          <w:kern w:val="0"/>
          <w:sz w:val="24"/>
          <w:szCs w:val="24"/>
        </w:rPr>
        <w:t>１</w:t>
      </w:r>
      <w:r w:rsidRPr="00A4189B">
        <w:rPr>
          <w:rFonts w:ascii="ＭＳ Ｐゴシック" w:eastAsia="ＭＳ Ｐゴシック" w:hAnsi="ＭＳ Ｐゴシック" w:cs="ＭＳ 明朝" w:hint="eastAsia"/>
          <w:color w:val="000000"/>
          <w:kern w:val="0"/>
          <w:sz w:val="24"/>
          <w:szCs w:val="24"/>
        </w:rPr>
        <w:t xml:space="preserve"> </w:t>
      </w:r>
      <w:r w:rsidR="00420060" w:rsidRPr="00A4189B">
        <w:rPr>
          <w:rFonts w:ascii="ＭＳ Ｐゴシック" w:eastAsia="ＭＳ Ｐゴシック" w:hAnsi="ＭＳ Ｐゴシック" w:cs="ＭＳ 明朝" w:hint="eastAsia"/>
          <w:color w:val="000000"/>
          <w:kern w:val="0"/>
          <w:sz w:val="24"/>
          <w:szCs w:val="24"/>
        </w:rPr>
        <w:t xml:space="preserve"> 商業における労働災害を防ぎましょう</w:t>
      </w:r>
      <w:r w:rsidR="006E321D" w:rsidRPr="00A4189B">
        <w:rPr>
          <w:rFonts w:ascii="ＭＳ Ｐゴシック" w:eastAsia="ＭＳ Ｐゴシック" w:hAnsi="ＭＳ Ｐゴシック" w:cs="ＭＳ 明朝" w:hint="eastAsia"/>
          <w:color w:val="000000"/>
          <w:kern w:val="0"/>
          <w:sz w:val="24"/>
          <w:szCs w:val="24"/>
        </w:rPr>
        <w:t>（リーフレット）</w:t>
      </w:r>
    </w:p>
    <w:p w14:paraId="0A2ECA7B" w14:textId="3E29CF06" w:rsidR="006E321D" w:rsidRPr="00A4189B" w:rsidRDefault="00420060"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A4189B">
        <w:rPr>
          <w:rFonts w:ascii="ＭＳ Ｐゴシック" w:eastAsia="ＭＳ Ｐゴシック" w:hAnsi="ＭＳ Ｐゴシック" w:cs="ＭＳ 明朝" w:hint="eastAsia"/>
          <w:kern w:val="0"/>
          <w:sz w:val="24"/>
          <w:szCs w:val="24"/>
        </w:rPr>
        <w:t>２</w:t>
      </w:r>
      <w:r w:rsidRPr="00A4189B">
        <w:rPr>
          <w:rFonts w:ascii="ＭＳ Ｐゴシック" w:eastAsia="ＭＳ Ｐゴシック" w:hAnsi="ＭＳ Ｐゴシック" w:cs="ＭＳ 明朝" w:hint="eastAsia"/>
          <w:kern w:val="0"/>
          <w:sz w:val="24"/>
          <w:szCs w:val="24"/>
        </w:rPr>
        <w:t xml:space="preserve">　</w:t>
      </w:r>
      <w:r w:rsidR="006E321D" w:rsidRPr="00A4189B">
        <w:rPr>
          <w:rFonts w:ascii="ＭＳ Ｐゴシック" w:eastAsia="ＭＳ Ｐゴシック" w:hAnsi="ＭＳ Ｐゴシック" w:cs="ＭＳ 明朝" w:hint="eastAsia"/>
          <w:kern w:val="0"/>
          <w:sz w:val="24"/>
          <w:szCs w:val="24"/>
        </w:rPr>
        <w:t>小売業における労働者の転倒災害（業務中の転倒による重症）を防</w:t>
      </w:r>
    </w:p>
    <w:p w14:paraId="57B97061" w14:textId="1F3688E7" w:rsidR="00C276D6" w:rsidRPr="00A4189B" w:rsidRDefault="006E321D" w:rsidP="006E321D">
      <w:pPr>
        <w:autoSpaceDE w:val="0"/>
        <w:autoSpaceDN w:val="0"/>
        <w:adjustRightInd w:val="0"/>
        <w:ind w:left="240" w:firstLineChars="300" w:firstLine="72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止しましょう（</w:t>
      </w:r>
      <w:r w:rsidR="00C276D6" w:rsidRPr="00A4189B">
        <w:rPr>
          <w:rFonts w:ascii="ＭＳ Ｐゴシック" w:eastAsia="ＭＳ Ｐゴシック" w:hAnsi="ＭＳ Ｐゴシック" w:cs="ＭＳ 明朝" w:hint="eastAsia"/>
          <w:kern w:val="0"/>
          <w:sz w:val="24"/>
          <w:szCs w:val="24"/>
        </w:rPr>
        <w:t>リーフレット</w:t>
      </w:r>
      <w:r w:rsidRPr="00A4189B">
        <w:rPr>
          <w:rFonts w:ascii="ＭＳ Ｐゴシック" w:eastAsia="ＭＳ Ｐゴシック" w:hAnsi="ＭＳ Ｐゴシック" w:cs="ＭＳ 明朝" w:hint="eastAsia"/>
          <w:kern w:val="0"/>
          <w:sz w:val="24"/>
          <w:szCs w:val="24"/>
        </w:rPr>
        <w:t>）</w:t>
      </w:r>
    </w:p>
    <w:p w14:paraId="68C1F702" w14:textId="6FB5970D" w:rsidR="002A2847" w:rsidRPr="00A4189B" w:rsidRDefault="00AF5ED8"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３</w:t>
      </w:r>
      <w:r w:rsidRPr="00A4189B">
        <w:rPr>
          <w:rFonts w:ascii="ＭＳ Ｐゴシック" w:eastAsia="ＭＳ Ｐゴシック" w:hAnsi="ＭＳ Ｐゴシック" w:cs="ＭＳ 明朝" w:hint="eastAsia"/>
          <w:kern w:val="0"/>
          <w:sz w:val="24"/>
          <w:szCs w:val="24"/>
        </w:rPr>
        <w:t xml:space="preserve">　</w:t>
      </w:r>
      <w:r w:rsidR="006E321D" w:rsidRPr="00A4189B">
        <w:rPr>
          <w:rFonts w:ascii="ＭＳ Ｐゴシック" w:eastAsia="ＭＳ Ｐゴシック" w:hAnsi="ＭＳ Ｐゴシック" w:cs="ＭＳ 明朝" w:hint="eastAsia"/>
          <w:kern w:val="0"/>
          <w:sz w:val="24"/>
          <w:szCs w:val="24"/>
        </w:rPr>
        <w:t>作業中の“転倒”に要注意</w:t>
      </w:r>
      <w:r w:rsidR="00866CAA" w:rsidRPr="00A4189B">
        <w:rPr>
          <w:rFonts w:ascii="ＭＳ Ｐゴシック" w:eastAsia="ＭＳ Ｐゴシック" w:hAnsi="ＭＳ Ｐゴシック" w:cs="ＭＳ 明朝" w:hint="eastAsia"/>
          <w:kern w:val="0"/>
          <w:sz w:val="24"/>
          <w:szCs w:val="24"/>
        </w:rPr>
        <w:t>（職場掲示用ポスター）</w:t>
      </w:r>
    </w:p>
    <w:p w14:paraId="7531EC2E" w14:textId="77777777" w:rsidR="006B75BC" w:rsidRDefault="002A2847"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４</w:t>
      </w:r>
      <w:r w:rsidRPr="00A4189B">
        <w:rPr>
          <w:rFonts w:ascii="ＭＳ Ｐゴシック" w:eastAsia="ＭＳ Ｐゴシック" w:hAnsi="ＭＳ Ｐゴシック" w:cs="ＭＳ 明朝" w:hint="eastAsia"/>
          <w:kern w:val="0"/>
          <w:sz w:val="24"/>
          <w:szCs w:val="24"/>
        </w:rPr>
        <w:t xml:space="preserve">　</w:t>
      </w:r>
      <w:r w:rsidR="00866CAA" w:rsidRPr="00A4189B">
        <w:rPr>
          <w:rFonts w:ascii="ＭＳ Ｐゴシック" w:eastAsia="ＭＳ Ｐゴシック" w:hAnsi="ＭＳ Ｐゴシック" w:cs="ＭＳ 明朝" w:hint="eastAsia"/>
          <w:kern w:val="0"/>
          <w:sz w:val="24"/>
          <w:szCs w:val="24"/>
        </w:rPr>
        <w:t>社内で実施可能な行動災害防止に向けた取り組み（冊子</w:t>
      </w:r>
      <w:r w:rsidR="006B75BC">
        <w:rPr>
          <w:rFonts w:ascii="ＭＳ Ｐゴシック" w:eastAsia="ＭＳ Ｐゴシック" w:hAnsi="ＭＳ Ｐゴシック" w:cs="ＭＳ 明朝" w:hint="eastAsia"/>
          <w:kern w:val="0"/>
          <w:sz w:val="24"/>
          <w:szCs w:val="24"/>
        </w:rPr>
        <w:t>：インターネット</w:t>
      </w:r>
    </w:p>
    <w:p w14:paraId="6B74845C" w14:textId="5D071EB5" w:rsidR="002A2847" w:rsidRPr="00A4189B" w:rsidRDefault="006B75BC" w:rsidP="006B75BC">
      <w:pPr>
        <w:autoSpaceDE w:val="0"/>
        <w:autoSpaceDN w:val="0"/>
        <w:adjustRightInd w:val="0"/>
        <w:ind w:firstLineChars="400" w:firstLine="960"/>
        <w:jc w:val="left"/>
        <w:rPr>
          <w:rFonts w:ascii="ＭＳ Ｐゴシック" w:eastAsia="ＭＳ Ｐゴシック" w:hAnsi="ＭＳ Ｐゴシック" w:cs="ＭＳ 明朝"/>
          <w:kern w:val="0"/>
          <w:sz w:val="24"/>
          <w:szCs w:val="24"/>
        </w:rPr>
      </w:pPr>
      <w:r>
        <w:rPr>
          <w:rFonts w:ascii="ＭＳ Ｐゴシック" w:eastAsia="ＭＳ Ｐゴシック" w:hAnsi="ＭＳ Ｐゴシック" w:cs="ＭＳ 明朝" w:hint="eastAsia"/>
          <w:kern w:val="0"/>
          <w:sz w:val="24"/>
          <w:szCs w:val="24"/>
        </w:rPr>
        <w:t>公開予定</w:t>
      </w:r>
      <w:r w:rsidR="00866CAA" w:rsidRPr="00A4189B">
        <w:rPr>
          <w:rFonts w:ascii="ＭＳ Ｐゴシック" w:eastAsia="ＭＳ Ｐゴシック" w:hAnsi="ＭＳ Ｐゴシック" w:cs="ＭＳ 明朝" w:hint="eastAsia"/>
          <w:kern w:val="0"/>
          <w:sz w:val="24"/>
          <w:szCs w:val="24"/>
        </w:rPr>
        <w:t>）</w:t>
      </w:r>
    </w:p>
    <w:p w14:paraId="4C8FD40C" w14:textId="4BADDC91" w:rsidR="00AF5ED8" w:rsidRPr="00A4189B" w:rsidRDefault="00AF5ED8"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５</w:t>
      </w:r>
      <w:r w:rsidRPr="00A4189B">
        <w:rPr>
          <w:rFonts w:ascii="ＭＳ Ｐゴシック" w:eastAsia="ＭＳ Ｐゴシック" w:hAnsi="ＭＳ Ｐゴシック" w:cs="ＭＳ 明朝" w:hint="eastAsia"/>
          <w:kern w:val="0"/>
          <w:sz w:val="24"/>
          <w:szCs w:val="24"/>
        </w:rPr>
        <w:t xml:space="preserve">　職場での腰痛を予防しましょう！</w:t>
      </w:r>
      <w:r w:rsidR="00866CAA" w:rsidRPr="00A4189B">
        <w:rPr>
          <w:rFonts w:ascii="ＭＳ Ｐゴシック" w:eastAsia="ＭＳ Ｐゴシック" w:hAnsi="ＭＳ Ｐゴシック" w:cs="ＭＳ 明朝" w:hint="eastAsia"/>
          <w:kern w:val="0"/>
          <w:sz w:val="24"/>
          <w:szCs w:val="24"/>
        </w:rPr>
        <w:t>（リーフレット）</w:t>
      </w:r>
    </w:p>
    <w:p w14:paraId="59B3EC5C" w14:textId="01AA8FBE" w:rsidR="00AF5ED8" w:rsidRPr="00A4189B" w:rsidRDefault="00AF5ED8"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６</w:t>
      </w:r>
      <w:r w:rsidRPr="00A4189B">
        <w:rPr>
          <w:rFonts w:ascii="ＭＳ Ｐゴシック" w:eastAsia="ＭＳ Ｐゴシック" w:hAnsi="ＭＳ Ｐゴシック" w:cs="ＭＳ 明朝" w:hint="eastAsia"/>
          <w:kern w:val="0"/>
          <w:sz w:val="24"/>
          <w:szCs w:val="24"/>
        </w:rPr>
        <w:t xml:space="preserve">　はしご</w:t>
      </w:r>
      <w:r w:rsidR="00866CAA" w:rsidRPr="00A4189B">
        <w:rPr>
          <w:rFonts w:ascii="ＭＳ Ｐゴシック" w:eastAsia="ＭＳ Ｐゴシック" w:hAnsi="ＭＳ Ｐゴシック" w:cs="ＭＳ 明朝" w:hint="eastAsia"/>
          <w:kern w:val="0"/>
          <w:sz w:val="24"/>
          <w:szCs w:val="24"/>
        </w:rPr>
        <w:t>・</w:t>
      </w:r>
      <w:r w:rsidRPr="00A4189B">
        <w:rPr>
          <w:rFonts w:ascii="ＭＳ Ｐゴシック" w:eastAsia="ＭＳ Ｐゴシック" w:hAnsi="ＭＳ Ｐゴシック" w:cs="ＭＳ 明朝" w:hint="eastAsia"/>
          <w:kern w:val="0"/>
          <w:sz w:val="24"/>
          <w:szCs w:val="24"/>
        </w:rPr>
        <w:t>脚立</w:t>
      </w:r>
      <w:r w:rsidR="00866CAA" w:rsidRPr="00A4189B">
        <w:rPr>
          <w:rFonts w:ascii="ＭＳ Ｐゴシック" w:eastAsia="ＭＳ Ｐゴシック" w:hAnsi="ＭＳ Ｐゴシック" w:cs="ＭＳ 明朝" w:hint="eastAsia"/>
          <w:kern w:val="0"/>
          <w:sz w:val="24"/>
          <w:szCs w:val="24"/>
        </w:rPr>
        <w:t>を使う前に（リーフレット）</w:t>
      </w:r>
    </w:p>
    <w:p w14:paraId="0F5EE327" w14:textId="03284B83" w:rsidR="00F066DF" w:rsidRPr="00A4189B" w:rsidRDefault="00C276D6"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７</w:t>
      </w:r>
      <w:r w:rsidRPr="00A4189B">
        <w:rPr>
          <w:rFonts w:ascii="ＭＳ Ｐゴシック" w:eastAsia="ＭＳ Ｐゴシック" w:hAnsi="ＭＳ Ｐゴシック" w:cs="ＭＳ 明朝" w:hint="eastAsia"/>
          <w:kern w:val="0"/>
          <w:sz w:val="24"/>
          <w:szCs w:val="24"/>
        </w:rPr>
        <w:t xml:space="preserve">　</w:t>
      </w:r>
      <w:r w:rsidR="00F066DF" w:rsidRPr="00A4189B">
        <w:rPr>
          <w:rFonts w:ascii="ＭＳ Ｐゴシック" w:eastAsia="ＭＳ Ｐゴシック" w:hAnsi="ＭＳ Ｐゴシック" w:cs="ＭＳ 明朝" w:hint="eastAsia"/>
          <w:kern w:val="0"/>
          <w:sz w:val="24"/>
          <w:szCs w:val="24"/>
        </w:rPr>
        <w:t>高年齢者の労働災害防止のための指針（概要）及び県内の高年齢労</w:t>
      </w:r>
    </w:p>
    <w:p w14:paraId="08AD815D" w14:textId="0D012323" w:rsidR="00F92A85" w:rsidRPr="00A4189B" w:rsidRDefault="00F066DF" w:rsidP="00F066DF">
      <w:pPr>
        <w:autoSpaceDE w:val="0"/>
        <w:autoSpaceDN w:val="0"/>
        <w:adjustRightInd w:val="0"/>
        <w:ind w:firstLineChars="400" w:firstLine="96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働者の労働災害発生状況（パワポ資料）</w:t>
      </w:r>
    </w:p>
    <w:p w14:paraId="3C6DA275" w14:textId="7E049748" w:rsidR="00A15468" w:rsidRPr="00A4189B" w:rsidRDefault="00866CAA"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別紙８　中小規模事業場「安全衛生サポート事業」（リーフレット）</w:t>
      </w:r>
    </w:p>
    <w:p w14:paraId="3D8F28CA" w14:textId="77777777" w:rsidR="00C276D6" w:rsidRDefault="00C276D6" w:rsidP="00C276D6">
      <w:pPr>
        <w:autoSpaceDE w:val="0"/>
        <w:autoSpaceDN w:val="0"/>
        <w:adjustRightInd w:val="0"/>
        <w:jc w:val="left"/>
        <w:rPr>
          <w:rFonts w:ascii="ＭＳ 明朝" w:eastAsia="ＭＳ 明朝" w:hAnsi="ＭＳ 明朝" w:cs="ＭＳ 明朝"/>
          <w:kern w:val="0"/>
          <w:sz w:val="24"/>
          <w:szCs w:val="24"/>
        </w:rPr>
      </w:pPr>
    </w:p>
    <w:tbl>
      <w:tblPr>
        <w:tblStyle w:val="af1"/>
        <w:tblpPr w:leftFromText="142" w:rightFromText="142" w:vertAnchor="text" w:horzAnchor="page" w:tblpX="4351" w:tblpY="12"/>
        <w:tblW w:w="0" w:type="auto"/>
        <w:tblLook w:val="04A0" w:firstRow="1" w:lastRow="0" w:firstColumn="1" w:lastColumn="0" w:noHBand="0" w:noVBand="1"/>
      </w:tblPr>
      <w:tblGrid>
        <w:gridCol w:w="2126"/>
        <w:gridCol w:w="4253"/>
      </w:tblGrid>
      <w:tr w:rsidR="007D7F83" w:rsidRPr="00C276D6" w14:paraId="06C3046C" w14:textId="77777777" w:rsidTr="007D7F83">
        <w:tc>
          <w:tcPr>
            <w:tcW w:w="2126" w:type="dxa"/>
            <w:vAlign w:val="center"/>
          </w:tcPr>
          <w:p w14:paraId="66515250" w14:textId="77777777" w:rsidR="007D7F83" w:rsidRPr="00C276D6" w:rsidRDefault="007D7F83" w:rsidP="007D7F83">
            <w:pPr>
              <w:jc w:val="center"/>
              <w:rPr>
                <w:rFonts w:ascii="Century" w:eastAsia="ＭＳ 明朝" w:hAnsi="Century" w:cs="Times New Roman"/>
                <w:sz w:val="24"/>
                <w:szCs w:val="24"/>
              </w:rPr>
            </w:pPr>
            <w:r w:rsidRPr="00C276D6">
              <w:rPr>
                <w:rFonts w:ascii="Century" w:eastAsia="ＭＳ 明朝" w:hAnsi="Century" w:cs="Times New Roman" w:hint="eastAsia"/>
                <w:sz w:val="24"/>
                <w:szCs w:val="24"/>
              </w:rPr>
              <w:t>お問い合わせ先</w:t>
            </w:r>
          </w:p>
        </w:tc>
        <w:tc>
          <w:tcPr>
            <w:tcW w:w="4253" w:type="dxa"/>
            <w:vAlign w:val="center"/>
          </w:tcPr>
          <w:p w14:paraId="58CFBF9F" w14:textId="77777777" w:rsidR="007D7F83" w:rsidRPr="00C276D6" w:rsidRDefault="007D7F83" w:rsidP="007D7F83">
            <w:pPr>
              <w:jc w:val="center"/>
              <w:rPr>
                <w:rFonts w:ascii="Century" w:eastAsia="ＭＳ 明朝" w:hAnsi="Century" w:cs="Times New Roman"/>
                <w:sz w:val="24"/>
                <w:szCs w:val="24"/>
              </w:rPr>
            </w:pPr>
            <w:r w:rsidRPr="00C276D6">
              <w:rPr>
                <w:rFonts w:ascii="Century" w:eastAsia="ＭＳ 明朝" w:hAnsi="Century" w:cs="Times New Roman" w:hint="eastAsia"/>
                <w:sz w:val="24"/>
                <w:szCs w:val="24"/>
              </w:rPr>
              <w:t>宮崎労働局労働基準部健康安全課</w:t>
            </w:r>
          </w:p>
          <w:p w14:paraId="34F71A91" w14:textId="77777777" w:rsidR="007D7F83" w:rsidRPr="00C276D6" w:rsidRDefault="007D7F83" w:rsidP="007D7F83">
            <w:pPr>
              <w:ind w:firstLine="1386"/>
              <w:jc w:val="left"/>
              <w:rPr>
                <w:rFonts w:ascii="Century" w:eastAsia="ＭＳ 明朝" w:hAnsi="Century" w:cs="Times New Roman"/>
                <w:sz w:val="24"/>
                <w:szCs w:val="24"/>
              </w:rPr>
            </w:pPr>
            <w:r w:rsidRPr="00C276D6">
              <w:rPr>
                <w:rFonts w:ascii="Century" w:eastAsia="ＭＳ 明朝" w:hAnsi="Century" w:cs="Times New Roman" w:hint="eastAsia"/>
                <w:sz w:val="24"/>
                <w:szCs w:val="24"/>
              </w:rPr>
              <w:t>電話</w:t>
            </w:r>
            <w:r w:rsidRPr="00C276D6">
              <w:rPr>
                <w:rFonts w:ascii="Century" w:eastAsia="ＭＳ 明朝" w:hAnsi="Century" w:cs="Times New Roman" w:hint="eastAsia"/>
                <w:sz w:val="24"/>
                <w:szCs w:val="24"/>
              </w:rPr>
              <w:t>0985</w:t>
            </w:r>
            <w:r w:rsidRPr="00C276D6">
              <w:rPr>
                <w:rFonts w:ascii="Century" w:eastAsia="ＭＳ 明朝" w:hAnsi="Century" w:cs="Times New Roman" w:hint="eastAsia"/>
                <w:sz w:val="24"/>
                <w:szCs w:val="24"/>
              </w:rPr>
              <w:t>－</w:t>
            </w:r>
            <w:r w:rsidRPr="00C276D6">
              <w:rPr>
                <w:rFonts w:ascii="Century" w:eastAsia="ＭＳ 明朝" w:hAnsi="Century" w:cs="Times New Roman" w:hint="eastAsia"/>
                <w:sz w:val="24"/>
                <w:szCs w:val="24"/>
              </w:rPr>
              <w:t>38</w:t>
            </w:r>
            <w:r w:rsidRPr="00C276D6">
              <w:rPr>
                <w:rFonts w:ascii="Century" w:eastAsia="ＭＳ 明朝" w:hAnsi="Century" w:cs="Times New Roman" w:hint="eastAsia"/>
                <w:sz w:val="24"/>
                <w:szCs w:val="24"/>
              </w:rPr>
              <w:t>－</w:t>
            </w:r>
            <w:r w:rsidRPr="00C276D6">
              <w:rPr>
                <w:rFonts w:ascii="Century" w:eastAsia="ＭＳ 明朝" w:hAnsi="Century" w:cs="Times New Roman" w:hint="eastAsia"/>
                <w:sz w:val="24"/>
                <w:szCs w:val="24"/>
              </w:rPr>
              <w:t>8835</w:t>
            </w:r>
          </w:p>
        </w:tc>
      </w:tr>
    </w:tbl>
    <w:p w14:paraId="415429AD" w14:textId="77777777" w:rsidR="00A15468" w:rsidRPr="00C276D6" w:rsidRDefault="00A15468" w:rsidP="00C276D6">
      <w:pPr>
        <w:autoSpaceDE w:val="0"/>
        <w:autoSpaceDN w:val="0"/>
        <w:adjustRightInd w:val="0"/>
        <w:jc w:val="left"/>
        <w:rPr>
          <w:rFonts w:ascii="ＭＳ 明朝" w:eastAsia="ＭＳ 明朝" w:hAnsi="ＭＳ 明朝" w:cs="ＭＳ 明朝"/>
          <w:kern w:val="0"/>
          <w:sz w:val="24"/>
          <w:szCs w:val="24"/>
        </w:rPr>
      </w:pPr>
    </w:p>
    <w:p w14:paraId="23309B89" w14:textId="77777777" w:rsidR="0061592E" w:rsidRPr="004B4FD4" w:rsidRDefault="0061592E">
      <w:pPr>
        <w:rPr>
          <w:rFonts w:ascii="ＭＳ 明朝" w:eastAsia="ＭＳ 明朝" w:hAnsi="ＭＳ 明朝"/>
          <w:sz w:val="24"/>
          <w:szCs w:val="24"/>
        </w:rPr>
      </w:pPr>
    </w:p>
    <w:sectPr w:rsidR="0061592E" w:rsidRPr="004B4FD4" w:rsidSect="00B26AF7">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76A6" w14:textId="77777777" w:rsidR="00097796" w:rsidRDefault="00097796" w:rsidP="00D96B11">
      <w:r>
        <w:separator/>
      </w:r>
    </w:p>
  </w:endnote>
  <w:endnote w:type="continuationSeparator" w:id="0">
    <w:p w14:paraId="485FD35C" w14:textId="77777777" w:rsidR="00097796" w:rsidRDefault="00097796" w:rsidP="00D9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aunPenh">
    <w:altName w:val="ＭＳ 明朝"/>
    <w:charset w:val="00"/>
    <w:family w:val="auto"/>
    <w:pitch w:val="variable"/>
    <w:sig w:usb0="80000003" w:usb1="00000000" w:usb2="0001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oolBoran">
    <w:altName w:val="ＭＳ 明朝"/>
    <w:charset w:val="00"/>
    <w:family w:val="swiss"/>
    <w:pitch w:val="variable"/>
    <w:sig w:usb0="80000003" w:usb1="00000000" w:usb2="0001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FCBB" w14:textId="77777777" w:rsidR="00097796" w:rsidRDefault="00097796" w:rsidP="00D96B11">
      <w:r>
        <w:separator/>
      </w:r>
    </w:p>
  </w:footnote>
  <w:footnote w:type="continuationSeparator" w:id="0">
    <w:p w14:paraId="2B2DF822" w14:textId="77777777" w:rsidR="00097796" w:rsidRDefault="00097796" w:rsidP="00D9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1B36" w14:textId="0F78095C" w:rsidR="00097796" w:rsidRPr="004244A6" w:rsidRDefault="00097796">
    <w:pPr>
      <w:pStyle w:val="ac"/>
      <w:rPr>
        <w:sz w:val="32"/>
        <w:szCs w:val="3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004"/>
    <w:multiLevelType w:val="hybridMultilevel"/>
    <w:tmpl w:val="2EEA4C3A"/>
    <w:lvl w:ilvl="0" w:tplc="B5FCF92E">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32A62"/>
    <w:multiLevelType w:val="hybridMultilevel"/>
    <w:tmpl w:val="E526998A"/>
    <w:lvl w:ilvl="0" w:tplc="9FE6A2EA">
      <w:start w:val="3"/>
      <w:numFmt w:val="decimalFullWidth"/>
      <w:lvlText w:val="（%1）"/>
      <w:lvlJc w:val="left"/>
      <w:pPr>
        <w:ind w:left="720" w:hanging="720"/>
      </w:pPr>
      <w:rPr>
        <w:rFonts w:hint="default"/>
      </w:rPr>
    </w:lvl>
    <w:lvl w:ilvl="1" w:tplc="C1EADE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B3B94"/>
    <w:multiLevelType w:val="hybridMultilevel"/>
    <w:tmpl w:val="8C02D07E"/>
    <w:lvl w:ilvl="0" w:tplc="99582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AEF5D22"/>
    <w:multiLevelType w:val="hybridMultilevel"/>
    <w:tmpl w:val="37B4877A"/>
    <w:lvl w:ilvl="0" w:tplc="F96ADDF2">
      <w:start w:val="1"/>
      <w:numFmt w:val="decimalEnclosedCircle"/>
      <w:lvlText w:val="%1"/>
      <w:lvlJc w:val="left"/>
      <w:pPr>
        <w:ind w:left="790" w:hanging="360"/>
      </w:pPr>
      <w:rPr>
        <w:rFonts w:hint="default"/>
        <w:color w:val="000000" w:themeColor="text1"/>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51533171"/>
    <w:multiLevelType w:val="hybridMultilevel"/>
    <w:tmpl w:val="CB089BA0"/>
    <w:lvl w:ilvl="0" w:tplc="AFCE1B9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3BC5E8B"/>
    <w:multiLevelType w:val="hybridMultilevel"/>
    <w:tmpl w:val="4BF8EF0E"/>
    <w:lvl w:ilvl="0" w:tplc="2E90D5EE">
      <w:start w:val="2"/>
      <w:numFmt w:val="decimalEnclosedCircle"/>
      <w:lvlText w:val="%1"/>
      <w:lvlJc w:val="left"/>
      <w:pPr>
        <w:ind w:left="840"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9B17795"/>
    <w:multiLevelType w:val="hybridMultilevel"/>
    <w:tmpl w:val="E676C5FA"/>
    <w:lvl w:ilvl="0" w:tplc="2A1CE6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6B6B3A18"/>
    <w:multiLevelType w:val="hybridMultilevel"/>
    <w:tmpl w:val="3AF88450"/>
    <w:lvl w:ilvl="0" w:tplc="33FE26F8">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238950763">
    <w:abstractNumId w:val="0"/>
  </w:num>
  <w:num w:numId="2" w16cid:durableId="41027783">
    <w:abstractNumId w:val="5"/>
  </w:num>
  <w:num w:numId="3" w16cid:durableId="1884050280">
    <w:abstractNumId w:val="4"/>
  </w:num>
  <w:num w:numId="4" w16cid:durableId="1825582239">
    <w:abstractNumId w:val="3"/>
  </w:num>
  <w:num w:numId="5" w16cid:durableId="658198385">
    <w:abstractNumId w:val="2"/>
  </w:num>
  <w:num w:numId="6" w16cid:durableId="1013261702">
    <w:abstractNumId w:val="7"/>
  </w:num>
  <w:num w:numId="7" w16cid:durableId="660625786">
    <w:abstractNumId w:val="1"/>
  </w:num>
  <w:num w:numId="8" w16cid:durableId="35920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E"/>
    <w:rsid w:val="00007760"/>
    <w:rsid w:val="0002391C"/>
    <w:rsid w:val="000245F2"/>
    <w:rsid w:val="000249FC"/>
    <w:rsid w:val="00037A6C"/>
    <w:rsid w:val="000622BA"/>
    <w:rsid w:val="00066D40"/>
    <w:rsid w:val="000779CF"/>
    <w:rsid w:val="000855EC"/>
    <w:rsid w:val="00097796"/>
    <w:rsid w:val="000D23BD"/>
    <w:rsid w:val="00100C21"/>
    <w:rsid w:val="00111129"/>
    <w:rsid w:val="00111692"/>
    <w:rsid w:val="00115E81"/>
    <w:rsid w:val="00130A1A"/>
    <w:rsid w:val="00137B5C"/>
    <w:rsid w:val="00141053"/>
    <w:rsid w:val="0015133C"/>
    <w:rsid w:val="001544F6"/>
    <w:rsid w:val="00170ACA"/>
    <w:rsid w:val="001712E6"/>
    <w:rsid w:val="001849F9"/>
    <w:rsid w:val="00185E09"/>
    <w:rsid w:val="001A3BEE"/>
    <w:rsid w:val="001B0EBA"/>
    <w:rsid w:val="001B4FED"/>
    <w:rsid w:val="001F2FAA"/>
    <w:rsid w:val="001F39ED"/>
    <w:rsid w:val="001F6A47"/>
    <w:rsid w:val="0020485C"/>
    <w:rsid w:val="00227143"/>
    <w:rsid w:val="0023538C"/>
    <w:rsid w:val="00252A9A"/>
    <w:rsid w:val="0025501D"/>
    <w:rsid w:val="002575A3"/>
    <w:rsid w:val="002963B0"/>
    <w:rsid w:val="002A0B7B"/>
    <w:rsid w:val="002A2847"/>
    <w:rsid w:val="002B3232"/>
    <w:rsid w:val="002B5B8A"/>
    <w:rsid w:val="002E5257"/>
    <w:rsid w:val="002F62F2"/>
    <w:rsid w:val="00307CF7"/>
    <w:rsid w:val="00315D77"/>
    <w:rsid w:val="0034276F"/>
    <w:rsid w:val="003542A0"/>
    <w:rsid w:val="00361452"/>
    <w:rsid w:val="00370ED7"/>
    <w:rsid w:val="0037141C"/>
    <w:rsid w:val="003900CB"/>
    <w:rsid w:val="003A73BC"/>
    <w:rsid w:val="003D14A6"/>
    <w:rsid w:val="003E04C4"/>
    <w:rsid w:val="003F0857"/>
    <w:rsid w:val="00406E98"/>
    <w:rsid w:val="0041160D"/>
    <w:rsid w:val="004154D7"/>
    <w:rsid w:val="00420060"/>
    <w:rsid w:val="004244A6"/>
    <w:rsid w:val="0044615B"/>
    <w:rsid w:val="0044662D"/>
    <w:rsid w:val="00451B4C"/>
    <w:rsid w:val="00454A26"/>
    <w:rsid w:val="004606AF"/>
    <w:rsid w:val="00471533"/>
    <w:rsid w:val="00492347"/>
    <w:rsid w:val="004B4FD4"/>
    <w:rsid w:val="004C3179"/>
    <w:rsid w:val="004C5773"/>
    <w:rsid w:val="004D3DFF"/>
    <w:rsid w:val="004E3A7F"/>
    <w:rsid w:val="005047B9"/>
    <w:rsid w:val="005274F4"/>
    <w:rsid w:val="0053779B"/>
    <w:rsid w:val="00557958"/>
    <w:rsid w:val="00562F5E"/>
    <w:rsid w:val="00566065"/>
    <w:rsid w:val="00580A0B"/>
    <w:rsid w:val="00580C87"/>
    <w:rsid w:val="0058436A"/>
    <w:rsid w:val="00590E2E"/>
    <w:rsid w:val="005A09A6"/>
    <w:rsid w:val="005A52CE"/>
    <w:rsid w:val="005B674C"/>
    <w:rsid w:val="005C3D70"/>
    <w:rsid w:val="005C7E36"/>
    <w:rsid w:val="005F0953"/>
    <w:rsid w:val="0061592E"/>
    <w:rsid w:val="00630575"/>
    <w:rsid w:val="00631E37"/>
    <w:rsid w:val="00652775"/>
    <w:rsid w:val="00656FA6"/>
    <w:rsid w:val="00660092"/>
    <w:rsid w:val="00673741"/>
    <w:rsid w:val="00681316"/>
    <w:rsid w:val="0068652C"/>
    <w:rsid w:val="00691313"/>
    <w:rsid w:val="00694C5B"/>
    <w:rsid w:val="00694E11"/>
    <w:rsid w:val="00697132"/>
    <w:rsid w:val="006A15FE"/>
    <w:rsid w:val="006B75BC"/>
    <w:rsid w:val="006C5BB9"/>
    <w:rsid w:val="006D2E55"/>
    <w:rsid w:val="006D3F33"/>
    <w:rsid w:val="006E321D"/>
    <w:rsid w:val="006E6ED2"/>
    <w:rsid w:val="006F4ECA"/>
    <w:rsid w:val="00710178"/>
    <w:rsid w:val="00733130"/>
    <w:rsid w:val="007370F2"/>
    <w:rsid w:val="0074369D"/>
    <w:rsid w:val="007458F7"/>
    <w:rsid w:val="00760895"/>
    <w:rsid w:val="00783D1A"/>
    <w:rsid w:val="0079119B"/>
    <w:rsid w:val="007B15B0"/>
    <w:rsid w:val="007C45D8"/>
    <w:rsid w:val="007D5AC3"/>
    <w:rsid w:val="007D7F83"/>
    <w:rsid w:val="007E5531"/>
    <w:rsid w:val="007E6EEC"/>
    <w:rsid w:val="007F706A"/>
    <w:rsid w:val="0080534E"/>
    <w:rsid w:val="00817168"/>
    <w:rsid w:val="0083520A"/>
    <w:rsid w:val="008377AF"/>
    <w:rsid w:val="00866CAA"/>
    <w:rsid w:val="00875032"/>
    <w:rsid w:val="00894765"/>
    <w:rsid w:val="008C17D9"/>
    <w:rsid w:val="008D4202"/>
    <w:rsid w:val="008D7616"/>
    <w:rsid w:val="008E5DEA"/>
    <w:rsid w:val="008E72E2"/>
    <w:rsid w:val="00900E86"/>
    <w:rsid w:val="00901E53"/>
    <w:rsid w:val="009041B2"/>
    <w:rsid w:val="009137DF"/>
    <w:rsid w:val="00916422"/>
    <w:rsid w:val="009240AD"/>
    <w:rsid w:val="00925D3F"/>
    <w:rsid w:val="00927B10"/>
    <w:rsid w:val="00937910"/>
    <w:rsid w:val="00947E93"/>
    <w:rsid w:val="00964292"/>
    <w:rsid w:val="00970395"/>
    <w:rsid w:val="009956B6"/>
    <w:rsid w:val="009A0EFF"/>
    <w:rsid w:val="009A1214"/>
    <w:rsid w:val="009B0A3E"/>
    <w:rsid w:val="009C32E9"/>
    <w:rsid w:val="009E7B20"/>
    <w:rsid w:val="00A15468"/>
    <w:rsid w:val="00A302D8"/>
    <w:rsid w:val="00A37636"/>
    <w:rsid w:val="00A4189B"/>
    <w:rsid w:val="00A5137F"/>
    <w:rsid w:val="00A61244"/>
    <w:rsid w:val="00A61333"/>
    <w:rsid w:val="00A64722"/>
    <w:rsid w:val="00A7541A"/>
    <w:rsid w:val="00A81A5C"/>
    <w:rsid w:val="00A9474B"/>
    <w:rsid w:val="00AB5030"/>
    <w:rsid w:val="00AC08BE"/>
    <w:rsid w:val="00AD0B4C"/>
    <w:rsid w:val="00AD729E"/>
    <w:rsid w:val="00AF5ED8"/>
    <w:rsid w:val="00B043B4"/>
    <w:rsid w:val="00B04BD8"/>
    <w:rsid w:val="00B217C8"/>
    <w:rsid w:val="00B26AF7"/>
    <w:rsid w:val="00B33563"/>
    <w:rsid w:val="00B52553"/>
    <w:rsid w:val="00B82BEF"/>
    <w:rsid w:val="00B928E5"/>
    <w:rsid w:val="00BA17FC"/>
    <w:rsid w:val="00BA32B0"/>
    <w:rsid w:val="00BA3835"/>
    <w:rsid w:val="00BB2C1A"/>
    <w:rsid w:val="00BE7CDE"/>
    <w:rsid w:val="00C003CD"/>
    <w:rsid w:val="00C010E3"/>
    <w:rsid w:val="00C177FE"/>
    <w:rsid w:val="00C226F1"/>
    <w:rsid w:val="00C276D6"/>
    <w:rsid w:val="00C401DA"/>
    <w:rsid w:val="00C46C8D"/>
    <w:rsid w:val="00C720D0"/>
    <w:rsid w:val="00C967F0"/>
    <w:rsid w:val="00CA38F1"/>
    <w:rsid w:val="00CC0057"/>
    <w:rsid w:val="00CC6FED"/>
    <w:rsid w:val="00CE5F33"/>
    <w:rsid w:val="00D102C1"/>
    <w:rsid w:val="00D171EA"/>
    <w:rsid w:val="00D25B39"/>
    <w:rsid w:val="00D35DBF"/>
    <w:rsid w:val="00D40398"/>
    <w:rsid w:val="00D440A5"/>
    <w:rsid w:val="00D50834"/>
    <w:rsid w:val="00D62E9C"/>
    <w:rsid w:val="00D81857"/>
    <w:rsid w:val="00D96B11"/>
    <w:rsid w:val="00DB00CB"/>
    <w:rsid w:val="00DC3419"/>
    <w:rsid w:val="00DD0881"/>
    <w:rsid w:val="00DD5E7B"/>
    <w:rsid w:val="00DE2931"/>
    <w:rsid w:val="00DE3760"/>
    <w:rsid w:val="00DF4492"/>
    <w:rsid w:val="00E07414"/>
    <w:rsid w:val="00E104FB"/>
    <w:rsid w:val="00E1300C"/>
    <w:rsid w:val="00E13E7F"/>
    <w:rsid w:val="00E15EC0"/>
    <w:rsid w:val="00E228B9"/>
    <w:rsid w:val="00E27FDA"/>
    <w:rsid w:val="00E37994"/>
    <w:rsid w:val="00E452AD"/>
    <w:rsid w:val="00E63381"/>
    <w:rsid w:val="00E960BB"/>
    <w:rsid w:val="00EC49F5"/>
    <w:rsid w:val="00ED6A45"/>
    <w:rsid w:val="00ED708E"/>
    <w:rsid w:val="00F00D98"/>
    <w:rsid w:val="00F066DF"/>
    <w:rsid w:val="00F20EB0"/>
    <w:rsid w:val="00F23F00"/>
    <w:rsid w:val="00F43445"/>
    <w:rsid w:val="00F45A22"/>
    <w:rsid w:val="00F64F2A"/>
    <w:rsid w:val="00F823CF"/>
    <w:rsid w:val="00F86D1D"/>
    <w:rsid w:val="00F92A85"/>
    <w:rsid w:val="00F96095"/>
    <w:rsid w:val="00FC0C7C"/>
    <w:rsid w:val="00FE2BCE"/>
    <w:rsid w:val="00FE695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0077088"/>
  <w15:chartTrackingRefBased/>
  <w15:docId w15:val="{7EA36A7B-7952-441E-B0EB-F73879D0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592E"/>
  </w:style>
  <w:style w:type="character" w:customStyle="1" w:styleId="a4">
    <w:name w:val="日付 (文字)"/>
    <w:basedOn w:val="a0"/>
    <w:link w:val="a3"/>
    <w:uiPriority w:val="99"/>
    <w:semiHidden/>
    <w:rsid w:val="0061592E"/>
  </w:style>
  <w:style w:type="character" w:styleId="a5">
    <w:name w:val="annotation reference"/>
    <w:basedOn w:val="a0"/>
    <w:uiPriority w:val="99"/>
    <w:semiHidden/>
    <w:unhideWhenUsed/>
    <w:rsid w:val="00557958"/>
    <w:rPr>
      <w:sz w:val="18"/>
      <w:szCs w:val="18"/>
    </w:rPr>
  </w:style>
  <w:style w:type="paragraph" w:styleId="a6">
    <w:name w:val="annotation text"/>
    <w:basedOn w:val="a"/>
    <w:link w:val="a7"/>
    <w:uiPriority w:val="99"/>
    <w:semiHidden/>
    <w:unhideWhenUsed/>
    <w:rsid w:val="00557958"/>
    <w:pPr>
      <w:jc w:val="left"/>
    </w:pPr>
  </w:style>
  <w:style w:type="character" w:customStyle="1" w:styleId="a7">
    <w:name w:val="コメント文字列 (文字)"/>
    <w:basedOn w:val="a0"/>
    <w:link w:val="a6"/>
    <w:uiPriority w:val="99"/>
    <w:semiHidden/>
    <w:rsid w:val="00557958"/>
  </w:style>
  <w:style w:type="paragraph" w:styleId="a8">
    <w:name w:val="annotation subject"/>
    <w:basedOn w:val="a6"/>
    <w:next w:val="a6"/>
    <w:link w:val="a9"/>
    <w:uiPriority w:val="99"/>
    <w:semiHidden/>
    <w:unhideWhenUsed/>
    <w:rsid w:val="00557958"/>
    <w:rPr>
      <w:b/>
      <w:bCs/>
    </w:rPr>
  </w:style>
  <w:style w:type="character" w:customStyle="1" w:styleId="a9">
    <w:name w:val="コメント内容 (文字)"/>
    <w:basedOn w:val="a7"/>
    <w:link w:val="a8"/>
    <w:uiPriority w:val="99"/>
    <w:semiHidden/>
    <w:rsid w:val="00557958"/>
    <w:rPr>
      <w:b/>
      <w:bCs/>
    </w:rPr>
  </w:style>
  <w:style w:type="paragraph" w:styleId="aa">
    <w:name w:val="Balloon Text"/>
    <w:basedOn w:val="a"/>
    <w:link w:val="ab"/>
    <w:uiPriority w:val="99"/>
    <w:semiHidden/>
    <w:unhideWhenUsed/>
    <w:rsid w:val="005579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7958"/>
    <w:rPr>
      <w:rFonts w:asciiTheme="majorHAnsi" w:eastAsiaTheme="majorEastAsia" w:hAnsiTheme="majorHAnsi" w:cstheme="majorBidi"/>
      <w:sz w:val="18"/>
      <w:szCs w:val="18"/>
    </w:rPr>
  </w:style>
  <w:style w:type="paragraph" w:styleId="ac">
    <w:name w:val="header"/>
    <w:basedOn w:val="a"/>
    <w:link w:val="ad"/>
    <w:uiPriority w:val="99"/>
    <w:unhideWhenUsed/>
    <w:rsid w:val="00D96B11"/>
    <w:pPr>
      <w:tabs>
        <w:tab w:val="center" w:pos="4252"/>
        <w:tab w:val="right" w:pos="8504"/>
      </w:tabs>
      <w:snapToGrid w:val="0"/>
    </w:pPr>
  </w:style>
  <w:style w:type="character" w:customStyle="1" w:styleId="ad">
    <w:name w:val="ヘッダー (文字)"/>
    <w:basedOn w:val="a0"/>
    <w:link w:val="ac"/>
    <w:uiPriority w:val="99"/>
    <w:rsid w:val="00D96B11"/>
  </w:style>
  <w:style w:type="paragraph" w:styleId="ae">
    <w:name w:val="footer"/>
    <w:basedOn w:val="a"/>
    <w:link w:val="af"/>
    <w:uiPriority w:val="99"/>
    <w:unhideWhenUsed/>
    <w:rsid w:val="00D96B11"/>
    <w:pPr>
      <w:tabs>
        <w:tab w:val="center" w:pos="4252"/>
        <w:tab w:val="right" w:pos="8504"/>
      </w:tabs>
      <w:snapToGrid w:val="0"/>
    </w:pPr>
  </w:style>
  <w:style w:type="character" w:customStyle="1" w:styleId="af">
    <w:name w:val="フッター (文字)"/>
    <w:basedOn w:val="a0"/>
    <w:link w:val="ae"/>
    <w:uiPriority w:val="99"/>
    <w:rsid w:val="00D96B11"/>
  </w:style>
  <w:style w:type="character" w:styleId="af0">
    <w:name w:val="Hyperlink"/>
    <w:basedOn w:val="a0"/>
    <w:uiPriority w:val="99"/>
    <w:unhideWhenUsed/>
    <w:rsid w:val="00130A1A"/>
    <w:rPr>
      <w:color w:val="0563C1" w:themeColor="hyperlink"/>
      <w:u w:val="single"/>
    </w:rPr>
  </w:style>
  <w:style w:type="table" w:styleId="af1">
    <w:name w:val="Table Grid"/>
    <w:basedOn w:val="a1"/>
    <w:uiPriority w:val="59"/>
    <w:rsid w:val="00ED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22"/>
    <w:pPr>
      <w:widowControl w:val="0"/>
      <w:autoSpaceDE w:val="0"/>
      <w:autoSpaceDN w:val="0"/>
      <w:adjustRightInd w:val="0"/>
    </w:pPr>
    <w:rPr>
      <w:rFonts w:ascii="ＭＳ 明朝" w:eastAsia="ＭＳ 明朝" w:cs="ＭＳ 明朝"/>
      <w:color w:val="000000"/>
      <w:kern w:val="0"/>
      <w:sz w:val="24"/>
      <w:szCs w:val="24"/>
    </w:rPr>
  </w:style>
  <w:style w:type="paragraph" w:styleId="af2">
    <w:name w:val="List Paragraph"/>
    <w:basedOn w:val="a"/>
    <w:uiPriority w:val="34"/>
    <w:qFormat/>
    <w:rsid w:val="00783D1A"/>
    <w:pPr>
      <w:ind w:left="840"/>
    </w:pPr>
  </w:style>
  <w:style w:type="character" w:styleId="af3">
    <w:name w:val="FollowedHyperlink"/>
    <w:basedOn w:val="a0"/>
    <w:uiPriority w:val="99"/>
    <w:semiHidden/>
    <w:unhideWhenUsed/>
    <w:rsid w:val="0074369D"/>
    <w:rPr>
      <w:color w:val="954F72" w:themeColor="followedHyperlink"/>
      <w:u w:val="single"/>
    </w:rPr>
  </w:style>
  <w:style w:type="character" w:styleId="af4">
    <w:name w:val="Unresolved Mention"/>
    <w:basedOn w:val="a0"/>
    <w:uiPriority w:val="99"/>
    <w:semiHidden/>
    <w:unhideWhenUsed/>
    <w:rsid w:val="008D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8598">
      <w:bodyDiv w:val="1"/>
      <w:marLeft w:val="0"/>
      <w:marRight w:val="0"/>
      <w:marTop w:val="0"/>
      <w:marBottom w:val="0"/>
      <w:divBdr>
        <w:top w:val="none" w:sz="0" w:space="0" w:color="auto"/>
        <w:left w:val="none" w:sz="0" w:space="0" w:color="auto"/>
        <w:bottom w:val="none" w:sz="0" w:space="0" w:color="auto"/>
        <w:right w:val="none" w:sz="0" w:space="0" w:color="auto"/>
      </w:divBdr>
    </w:div>
    <w:div w:id="14626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anzeninfo.mhlw.go.jp/" TargetMode="External" Type="http://schemas.openxmlformats.org/officeDocument/2006/relationships/hyperlink"/><Relationship Id="rId11" Target="https://www.jisha.or.jp/chusho/support.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koyou_roudou/roudoukijun/anzen/newpage_00010.html" TargetMode="External" Type="http://schemas.openxmlformats.org/officeDocument/2006/relationships/hyperlink"/><Relationship Id="rId9" Target="https://www.mhlw.go.jp/stf/newpage_0994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D2F3-1F61-43DD-855F-A8A8F47B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604</Words>
  <Characters>3444</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