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B6929" w14:textId="4B57B69A" w:rsidR="00B23687" w:rsidRPr="00440D99" w:rsidRDefault="002B1CD8" w:rsidP="00B23687">
      <w:pPr>
        <w:ind w:right="-30"/>
        <w:jc w:val="right"/>
        <w:rPr>
          <w:rFonts w:asciiTheme="minorEastAsia" w:hAnsiTheme="minorEastAsia"/>
          <w:sz w:val="24"/>
          <w:szCs w:val="21"/>
        </w:rPr>
      </w:pPr>
      <w:r>
        <w:rPr>
          <w:rFonts w:hint="eastAsia"/>
          <w:b/>
          <w:kern w:val="0"/>
          <w:sz w:val="28"/>
          <w:szCs w:val="28"/>
          <w:bdr w:val="single" w:sz="4" w:space="0" w:color="auto" w:frame="1"/>
        </w:rPr>
        <w:t>資料４</w:t>
      </w:r>
    </w:p>
    <w:p w14:paraId="57FE2382" w14:textId="77777777" w:rsidR="001A1702" w:rsidRDefault="001A1702" w:rsidP="00D95679">
      <w:pPr>
        <w:jc w:val="left"/>
        <w:rPr>
          <w:rFonts w:asciiTheme="minorEastAsia" w:hAnsiTheme="minorEastAsia"/>
          <w:sz w:val="24"/>
          <w:szCs w:val="21"/>
        </w:rPr>
      </w:pPr>
    </w:p>
    <w:p w14:paraId="4BA5155B" w14:textId="74BC6E22" w:rsidR="00D972AD" w:rsidRPr="009D09AA" w:rsidRDefault="00D972AD" w:rsidP="00D972AD">
      <w:pPr>
        <w:jc w:val="center"/>
        <w:rPr>
          <w:rFonts w:asciiTheme="majorEastAsia" w:eastAsiaTheme="majorEastAsia" w:hAnsiTheme="majorEastAsia"/>
          <w:sz w:val="24"/>
          <w:szCs w:val="21"/>
        </w:rPr>
      </w:pPr>
      <w:r w:rsidRPr="009D09AA">
        <w:rPr>
          <w:rFonts w:asciiTheme="majorEastAsia" w:eastAsiaTheme="majorEastAsia" w:hAnsiTheme="majorEastAsia" w:hint="eastAsia"/>
          <w:sz w:val="24"/>
          <w:szCs w:val="21"/>
        </w:rPr>
        <w:t>職場における熱中症による死傷災害の発生状況</w:t>
      </w:r>
      <w:r w:rsidR="00B0409A">
        <w:rPr>
          <w:rFonts w:asciiTheme="majorEastAsia" w:eastAsiaTheme="majorEastAsia" w:hAnsiTheme="majorEastAsia" w:hint="eastAsia"/>
          <w:sz w:val="24"/>
          <w:szCs w:val="21"/>
        </w:rPr>
        <w:t>（全国版</w:t>
      </w:r>
      <w:bookmarkStart w:id="0" w:name="_GoBack"/>
      <w:bookmarkEnd w:id="0"/>
      <w:r w:rsidR="006F72D0">
        <w:rPr>
          <w:rFonts w:asciiTheme="majorEastAsia" w:eastAsiaTheme="majorEastAsia" w:hAnsiTheme="majorEastAsia" w:hint="eastAsia"/>
          <w:sz w:val="24"/>
          <w:szCs w:val="21"/>
        </w:rPr>
        <w:t>）</w:t>
      </w:r>
    </w:p>
    <w:p w14:paraId="173129D0" w14:textId="77777777" w:rsidR="003E0066" w:rsidRPr="007C473C" w:rsidRDefault="003E0066" w:rsidP="00D972AD">
      <w:pPr>
        <w:jc w:val="center"/>
        <w:rPr>
          <w:rFonts w:asciiTheme="minorEastAsia" w:hAnsiTheme="minorEastAsia"/>
          <w:sz w:val="24"/>
          <w:szCs w:val="21"/>
        </w:rPr>
      </w:pPr>
    </w:p>
    <w:p w14:paraId="541DDDAA" w14:textId="77777777" w:rsidR="00D972AD" w:rsidRPr="007C473C" w:rsidRDefault="00D972AD" w:rsidP="00D972AD">
      <w:pPr>
        <w:rPr>
          <w:rFonts w:asciiTheme="minorEastAsia" w:hAnsiTheme="minorEastAsia"/>
          <w:sz w:val="24"/>
          <w:szCs w:val="21"/>
        </w:rPr>
      </w:pPr>
    </w:p>
    <w:p w14:paraId="18CD9914" w14:textId="34DF86D2" w:rsidR="000A0995" w:rsidRPr="009D09AA" w:rsidRDefault="00D972AD" w:rsidP="000A0995">
      <w:pPr>
        <w:ind w:left="240" w:hangingChars="100" w:hanging="240"/>
        <w:jc w:val="left"/>
        <w:rPr>
          <w:rFonts w:asciiTheme="majorEastAsia" w:eastAsiaTheme="majorEastAsia" w:hAnsiTheme="majorEastAsia"/>
          <w:sz w:val="24"/>
          <w:szCs w:val="21"/>
        </w:rPr>
      </w:pPr>
      <w:r w:rsidRPr="009D09AA">
        <w:rPr>
          <w:rFonts w:asciiTheme="majorEastAsia" w:eastAsiaTheme="majorEastAsia" w:hAnsiTheme="majorEastAsia" w:hint="eastAsia"/>
          <w:sz w:val="24"/>
          <w:szCs w:val="21"/>
        </w:rPr>
        <w:t xml:space="preserve">１　</w:t>
      </w:r>
      <w:r w:rsidR="006D6CD6" w:rsidRPr="009D09AA">
        <w:rPr>
          <w:rFonts w:asciiTheme="majorEastAsia" w:eastAsiaTheme="majorEastAsia" w:hAnsiTheme="majorEastAsia" w:hint="eastAsia"/>
          <w:sz w:val="24"/>
          <w:szCs w:val="21"/>
        </w:rPr>
        <w:t>職場における</w:t>
      </w:r>
      <w:r w:rsidRPr="009D09AA">
        <w:rPr>
          <w:rFonts w:asciiTheme="majorEastAsia" w:eastAsiaTheme="majorEastAsia" w:hAnsiTheme="majorEastAsia" w:hint="eastAsia"/>
          <w:sz w:val="24"/>
          <w:szCs w:val="21"/>
        </w:rPr>
        <w:t>熱中症による死傷者数の推移（平成</w:t>
      </w:r>
      <w:r w:rsidR="009D0D25">
        <w:rPr>
          <w:rFonts w:asciiTheme="majorEastAsia" w:eastAsiaTheme="majorEastAsia" w:hAnsiTheme="majorEastAsia"/>
          <w:szCs w:val="21"/>
        </w:rPr>
        <w:t>21</w:t>
      </w:r>
      <w:r w:rsidR="000A0995" w:rsidRPr="009D09AA">
        <w:rPr>
          <w:rFonts w:asciiTheme="majorEastAsia" w:eastAsiaTheme="majorEastAsia" w:hAnsiTheme="majorEastAsia"/>
          <w:szCs w:val="21"/>
        </w:rPr>
        <w:t>～</w:t>
      </w:r>
      <w:r w:rsidR="009D0D25">
        <w:rPr>
          <w:rFonts w:asciiTheme="majorEastAsia" w:eastAsiaTheme="majorEastAsia" w:hAnsiTheme="majorEastAsia"/>
          <w:szCs w:val="21"/>
        </w:rPr>
        <w:t>30</w:t>
      </w:r>
      <w:r w:rsidR="00026073" w:rsidRPr="009D09AA">
        <w:rPr>
          <w:rFonts w:asciiTheme="majorEastAsia" w:eastAsiaTheme="majorEastAsia" w:hAnsiTheme="majorEastAsia" w:hint="eastAsia"/>
          <w:sz w:val="24"/>
          <w:szCs w:val="21"/>
        </w:rPr>
        <w:t>年</w:t>
      </w:r>
      <w:r w:rsidRPr="009D09AA">
        <w:rPr>
          <w:rFonts w:asciiTheme="majorEastAsia" w:eastAsiaTheme="majorEastAsia" w:hAnsiTheme="majorEastAsia" w:hint="eastAsia"/>
          <w:sz w:val="24"/>
          <w:szCs w:val="21"/>
        </w:rPr>
        <w:t>）</w:t>
      </w:r>
    </w:p>
    <w:p w14:paraId="22765156" w14:textId="77777777" w:rsidR="005C06CC" w:rsidRDefault="005C06CC" w:rsidP="000A0995">
      <w:pPr>
        <w:ind w:firstLineChars="100" w:firstLine="240"/>
        <w:jc w:val="left"/>
        <w:rPr>
          <w:rFonts w:asciiTheme="minorEastAsia" w:hAnsiTheme="minorEastAsia"/>
          <w:sz w:val="24"/>
          <w:szCs w:val="21"/>
        </w:rPr>
      </w:pPr>
    </w:p>
    <w:p w14:paraId="17A11910" w14:textId="16623690" w:rsidR="00D972AD" w:rsidRDefault="000A0995" w:rsidP="009D0D25">
      <w:pPr>
        <w:ind w:firstLineChars="100" w:firstLine="240"/>
        <w:jc w:val="left"/>
        <w:rPr>
          <w:rFonts w:asciiTheme="minorEastAsia" w:hAnsiTheme="minorEastAsia"/>
          <w:sz w:val="24"/>
          <w:szCs w:val="21"/>
        </w:rPr>
      </w:pPr>
      <w:r w:rsidRPr="000A0995">
        <w:rPr>
          <w:rFonts w:asciiTheme="minorEastAsia" w:hAnsiTheme="minorEastAsia" w:hint="eastAsia"/>
          <w:sz w:val="24"/>
          <w:szCs w:val="21"/>
        </w:rPr>
        <w:t>過去10年間（平成</w:t>
      </w:r>
      <w:r w:rsidR="009D0D25">
        <w:rPr>
          <w:rFonts w:asciiTheme="minorEastAsia" w:hAnsiTheme="minorEastAsia" w:hint="eastAsia"/>
          <w:sz w:val="24"/>
          <w:szCs w:val="21"/>
        </w:rPr>
        <w:t>21</w:t>
      </w:r>
      <w:r w:rsidRPr="000A0995">
        <w:rPr>
          <w:rFonts w:asciiTheme="minorEastAsia" w:hAnsiTheme="minorEastAsia" w:hint="eastAsia"/>
          <w:sz w:val="24"/>
          <w:szCs w:val="21"/>
        </w:rPr>
        <w:t>～</w:t>
      </w:r>
      <w:r w:rsidR="009D0D25">
        <w:rPr>
          <w:rFonts w:asciiTheme="minorEastAsia" w:hAnsiTheme="minorEastAsia" w:hint="eastAsia"/>
          <w:sz w:val="24"/>
          <w:szCs w:val="21"/>
        </w:rPr>
        <w:t>30</w:t>
      </w:r>
      <w:r w:rsidRPr="000A0995">
        <w:rPr>
          <w:rFonts w:asciiTheme="minorEastAsia" w:hAnsiTheme="minorEastAsia" w:hint="eastAsia"/>
          <w:sz w:val="24"/>
          <w:szCs w:val="21"/>
        </w:rPr>
        <w:t>年）の職場での熱中症による死亡者</w:t>
      </w:r>
      <w:r w:rsidRPr="005C06CC">
        <w:rPr>
          <w:rFonts w:asciiTheme="minorEastAsia" w:hAnsiTheme="minorEastAsia" w:hint="eastAsia"/>
          <w:sz w:val="24"/>
          <w:szCs w:val="21"/>
        </w:rPr>
        <w:t>及び</w:t>
      </w:r>
      <w:r w:rsidRPr="000A0995">
        <w:rPr>
          <w:rFonts w:asciiTheme="minorEastAsia" w:hAnsiTheme="minorEastAsia" w:hint="eastAsia"/>
          <w:sz w:val="24"/>
          <w:szCs w:val="21"/>
        </w:rPr>
        <w:t>休業４日以上の業務上疾病者の数（以下合わせて「死傷者数」という。）をみると、平成22年に656人と最多であり、その後も400～500人台で推移してい</w:t>
      </w:r>
      <w:r w:rsidR="009D0D25">
        <w:rPr>
          <w:rFonts w:asciiTheme="minorEastAsia" w:hAnsiTheme="minorEastAsia" w:hint="eastAsia"/>
          <w:sz w:val="24"/>
          <w:szCs w:val="21"/>
        </w:rPr>
        <w:t>たが、</w:t>
      </w:r>
      <w:r w:rsidRPr="000A0995">
        <w:rPr>
          <w:rFonts w:asciiTheme="minorEastAsia" w:hAnsiTheme="minorEastAsia" w:hint="eastAsia"/>
          <w:sz w:val="24"/>
          <w:szCs w:val="21"/>
        </w:rPr>
        <w:t>平成</w:t>
      </w:r>
      <w:r w:rsidR="009D0D25">
        <w:rPr>
          <w:rFonts w:asciiTheme="minorEastAsia" w:hAnsiTheme="minorEastAsia" w:hint="eastAsia"/>
          <w:sz w:val="24"/>
          <w:szCs w:val="21"/>
        </w:rPr>
        <w:t>30</w:t>
      </w:r>
      <w:r w:rsidRPr="000A0995">
        <w:rPr>
          <w:rFonts w:asciiTheme="minorEastAsia" w:hAnsiTheme="minorEastAsia" w:hint="eastAsia"/>
          <w:sz w:val="24"/>
          <w:szCs w:val="21"/>
        </w:rPr>
        <w:t>年の死傷者数は</w:t>
      </w:r>
      <w:r w:rsidR="009D0D25">
        <w:rPr>
          <w:rFonts w:asciiTheme="minorEastAsia" w:hAnsiTheme="minorEastAsia"/>
          <w:sz w:val="24"/>
          <w:szCs w:val="21"/>
        </w:rPr>
        <w:t>1,178</w:t>
      </w:r>
      <w:r w:rsidRPr="000A0995">
        <w:rPr>
          <w:rFonts w:asciiTheme="minorEastAsia" w:hAnsiTheme="minorEastAsia" w:hint="eastAsia"/>
          <w:sz w:val="24"/>
          <w:szCs w:val="21"/>
        </w:rPr>
        <w:t>名、死亡者数は</w:t>
      </w:r>
      <w:r w:rsidR="009D0D25">
        <w:rPr>
          <w:rFonts w:asciiTheme="minorEastAsia" w:hAnsiTheme="minorEastAsia" w:hint="eastAsia"/>
          <w:sz w:val="24"/>
          <w:szCs w:val="21"/>
        </w:rPr>
        <w:t>28</w:t>
      </w:r>
      <w:r w:rsidRPr="000A0995">
        <w:rPr>
          <w:rFonts w:asciiTheme="minorEastAsia" w:hAnsiTheme="minorEastAsia" w:hint="eastAsia"/>
          <w:sz w:val="24"/>
          <w:szCs w:val="21"/>
        </w:rPr>
        <w:t>名となっており、平成</w:t>
      </w:r>
      <w:r w:rsidR="009D0D25">
        <w:rPr>
          <w:rFonts w:asciiTheme="minorEastAsia" w:hAnsiTheme="minorEastAsia" w:hint="eastAsia"/>
          <w:sz w:val="24"/>
          <w:szCs w:val="21"/>
        </w:rPr>
        <w:t>29</w:t>
      </w:r>
      <w:r w:rsidR="00050733">
        <w:rPr>
          <w:rFonts w:asciiTheme="minorEastAsia" w:hAnsiTheme="minorEastAsia" w:hint="eastAsia"/>
          <w:sz w:val="24"/>
          <w:szCs w:val="21"/>
        </w:rPr>
        <w:t>年と比較して、死傷者数、死亡者数いずれも</w:t>
      </w:r>
      <w:r w:rsidR="009D0D25">
        <w:rPr>
          <w:rFonts w:asciiTheme="minorEastAsia" w:hAnsiTheme="minorEastAsia" w:hint="eastAsia"/>
          <w:sz w:val="24"/>
          <w:szCs w:val="21"/>
        </w:rPr>
        <w:t>２倍以上に</w:t>
      </w:r>
      <w:r w:rsidRPr="000A0995">
        <w:rPr>
          <w:rFonts w:asciiTheme="minorEastAsia" w:hAnsiTheme="minorEastAsia" w:hint="eastAsia"/>
          <w:sz w:val="24"/>
          <w:szCs w:val="21"/>
        </w:rPr>
        <w:t>増加している。</w:t>
      </w:r>
    </w:p>
    <w:p w14:paraId="1A4B2C45" w14:textId="77777777" w:rsidR="000A0995" w:rsidRPr="0050308E" w:rsidRDefault="000A0995" w:rsidP="000A0995">
      <w:pPr>
        <w:ind w:left="240" w:firstLineChars="100" w:firstLine="210"/>
        <w:jc w:val="left"/>
        <w:rPr>
          <w:rFonts w:asciiTheme="minorEastAsia" w:hAnsiTheme="minorEastAsia"/>
          <w:szCs w:val="21"/>
        </w:rPr>
      </w:pPr>
    </w:p>
    <w:p w14:paraId="50EE020C" w14:textId="7F420C88" w:rsidR="00D972AD" w:rsidRPr="0077177A" w:rsidRDefault="00D972AD" w:rsidP="00D972AD">
      <w:pPr>
        <w:jc w:val="center"/>
        <w:rPr>
          <w:rFonts w:asciiTheme="minorEastAsia" w:hAnsiTheme="minorEastAsia"/>
          <w:szCs w:val="21"/>
        </w:rPr>
      </w:pPr>
      <w:r>
        <w:rPr>
          <w:rFonts w:asciiTheme="minorEastAsia" w:hAnsiTheme="minorEastAsia" w:hint="eastAsia"/>
          <w:szCs w:val="21"/>
        </w:rPr>
        <w:t xml:space="preserve">　　　　　　　</w:t>
      </w:r>
      <w:r w:rsidR="006D6CD6" w:rsidRPr="009D09AA">
        <w:rPr>
          <w:rFonts w:asciiTheme="majorEastAsia" w:eastAsiaTheme="majorEastAsia" w:hAnsiTheme="majorEastAsia" w:hint="eastAsia"/>
          <w:szCs w:val="21"/>
        </w:rPr>
        <w:t>職場における</w:t>
      </w:r>
      <w:r w:rsidRPr="009D09AA">
        <w:rPr>
          <w:rFonts w:asciiTheme="majorEastAsia" w:eastAsiaTheme="majorEastAsia" w:hAnsiTheme="majorEastAsia" w:hint="eastAsia"/>
          <w:szCs w:val="21"/>
        </w:rPr>
        <w:t>熱中症による死傷者数の推移（平成</w:t>
      </w:r>
      <w:r w:rsidR="009D0D25">
        <w:rPr>
          <w:rFonts w:asciiTheme="majorEastAsia" w:eastAsiaTheme="majorEastAsia" w:hAnsiTheme="majorEastAsia" w:hint="eastAsia"/>
          <w:szCs w:val="21"/>
        </w:rPr>
        <w:t>21</w:t>
      </w:r>
      <w:r w:rsidRPr="009D09AA">
        <w:rPr>
          <w:rFonts w:asciiTheme="majorEastAsia" w:eastAsiaTheme="majorEastAsia" w:hAnsiTheme="majorEastAsia"/>
          <w:szCs w:val="21"/>
        </w:rPr>
        <w:t>～</w:t>
      </w:r>
      <w:r w:rsidR="009D0D25">
        <w:rPr>
          <w:rFonts w:asciiTheme="majorEastAsia" w:eastAsiaTheme="majorEastAsia" w:hAnsiTheme="majorEastAsia" w:hint="eastAsia"/>
          <w:szCs w:val="21"/>
        </w:rPr>
        <w:t>30</w:t>
      </w:r>
      <w:r w:rsidRPr="009D09AA">
        <w:rPr>
          <w:rFonts w:asciiTheme="majorEastAsia" w:eastAsiaTheme="majorEastAsia" w:hAnsiTheme="majorEastAsia" w:hint="eastAsia"/>
          <w:szCs w:val="21"/>
        </w:rPr>
        <w:t>年）</w:t>
      </w:r>
      <w:r>
        <w:rPr>
          <w:rFonts w:asciiTheme="minorEastAsia" w:hAnsiTheme="minorEastAsia" w:hint="eastAsia"/>
          <w:szCs w:val="21"/>
        </w:rPr>
        <w:t xml:space="preserve">　　　　　（人）</w:t>
      </w:r>
    </w:p>
    <w:tbl>
      <w:tblPr>
        <w:tblStyle w:val="10"/>
        <w:tblW w:w="9018" w:type="dxa"/>
        <w:tblLook w:val="04A0" w:firstRow="1" w:lastRow="0" w:firstColumn="1" w:lastColumn="0" w:noHBand="0" w:noVBand="1"/>
      </w:tblPr>
      <w:tblGrid>
        <w:gridCol w:w="901"/>
        <w:gridCol w:w="908"/>
        <w:gridCol w:w="908"/>
        <w:gridCol w:w="931"/>
        <w:gridCol w:w="931"/>
        <w:gridCol w:w="931"/>
        <w:gridCol w:w="877"/>
        <w:gridCol w:w="877"/>
        <w:gridCol w:w="877"/>
        <w:gridCol w:w="877"/>
      </w:tblGrid>
      <w:tr w:rsidR="009D0D25" w:rsidRPr="00531AFB" w14:paraId="2DC67A8E" w14:textId="77777777" w:rsidTr="009D0D25">
        <w:trPr>
          <w:trHeight w:val="255"/>
        </w:trPr>
        <w:tc>
          <w:tcPr>
            <w:tcW w:w="901" w:type="dxa"/>
            <w:hideMark/>
          </w:tcPr>
          <w:p w14:paraId="55D15BED"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21年</w:t>
            </w:r>
          </w:p>
        </w:tc>
        <w:tc>
          <w:tcPr>
            <w:tcW w:w="908" w:type="dxa"/>
            <w:hideMark/>
          </w:tcPr>
          <w:p w14:paraId="5BC07D92"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22年</w:t>
            </w:r>
          </w:p>
        </w:tc>
        <w:tc>
          <w:tcPr>
            <w:tcW w:w="908" w:type="dxa"/>
            <w:hideMark/>
          </w:tcPr>
          <w:p w14:paraId="029E2827"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23年</w:t>
            </w:r>
          </w:p>
        </w:tc>
        <w:tc>
          <w:tcPr>
            <w:tcW w:w="931" w:type="dxa"/>
            <w:noWrap/>
            <w:hideMark/>
          </w:tcPr>
          <w:p w14:paraId="0877190B"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24年</w:t>
            </w:r>
          </w:p>
        </w:tc>
        <w:tc>
          <w:tcPr>
            <w:tcW w:w="931" w:type="dxa"/>
            <w:noWrap/>
            <w:hideMark/>
          </w:tcPr>
          <w:p w14:paraId="5C08694E"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25年</w:t>
            </w:r>
          </w:p>
        </w:tc>
        <w:tc>
          <w:tcPr>
            <w:tcW w:w="931" w:type="dxa"/>
            <w:noWrap/>
            <w:hideMark/>
          </w:tcPr>
          <w:p w14:paraId="49BCA98C"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26年</w:t>
            </w:r>
          </w:p>
        </w:tc>
        <w:tc>
          <w:tcPr>
            <w:tcW w:w="877" w:type="dxa"/>
          </w:tcPr>
          <w:p w14:paraId="65C130B4"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27年</w:t>
            </w:r>
          </w:p>
        </w:tc>
        <w:tc>
          <w:tcPr>
            <w:tcW w:w="877" w:type="dxa"/>
          </w:tcPr>
          <w:p w14:paraId="3F766938"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28年</w:t>
            </w:r>
          </w:p>
        </w:tc>
        <w:tc>
          <w:tcPr>
            <w:tcW w:w="877" w:type="dxa"/>
          </w:tcPr>
          <w:p w14:paraId="3CAF5E8A"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29年</w:t>
            </w:r>
          </w:p>
        </w:tc>
        <w:tc>
          <w:tcPr>
            <w:tcW w:w="877" w:type="dxa"/>
          </w:tcPr>
          <w:p w14:paraId="2ECA9BC4"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30年</w:t>
            </w:r>
          </w:p>
        </w:tc>
      </w:tr>
      <w:tr w:rsidR="009D0D25" w:rsidRPr="00531AFB" w14:paraId="087B6653" w14:textId="77777777" w:rsidTr="009D0D25">
        <w:trPr>
          <w:trHeight w:val="255"/>
        </w:trPr>
        <w:tc>
          <w:tcPr>
            <w:tcW w:w="901" w:type="dxa"/>
            <w:hideMark/>
          </w:tcPr>
          <w:p w14:paraId="325876F3"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150</w:t>
            </w:r>
          </w:p>
          <w:p w14:paraId="06D80832"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(8)</w:t>
            </w:r>
          </w:p>
        </w:tc>
        <w:tc>
          <w:tcPr>
            <w:tcW w:w="908" w:type="dxa"/>
            <w:hideMark/>
          </w:tcPr>
          <w:p w14:paraId="28BF1752"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656</w:t>
            </w:r>
          </w:p>
          <w:p w14:paraId="45EE5E42"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(47)</w:t>
            </w:r>
          </w:p>
        </w:tc>
        <w:tc>
          <w:tcPr>
            <w:tcW w:w="908" w:type="dxa"/>
            <w:hideMark/>
          </w:tcPr>
          <w:p w14:paraId="64A2F007"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422</w:t>
            </w:r>
          </w:p>
          <w:p w14:paraId="59DF2584"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(18)</w:t>
            </w:r>
          </w:p>
        </w:tc>
        <w:tc>
          <w:tcPr>
            <w:tcW w:w="931" w:type="dxa"/>
            <w:noWrap/>
            <w:hideMark/>
          </w:tcPr>
          <w:p w14:paraId="60AF2526"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440</w:t>
            </w:r>
          </w:p>
          <w:p w14:paraId="3A3107BC"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(21)</w:t>
            </w:r>
          </w:p>
        </w:tc>
        <w:tc>
          <w:tcPr>
            <w:tcW w:w="931" w:type="dxa"/>
            <w:noWrap/>
            <w:hideMark/>
          </w:tcPr>
          <w:p w14:paraId="0602847A"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530</w:t>
            </w:r>
          </w:p>
          <w:p w14:paraId="29A0F33F"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(30)</w:t>
            </w:r>
          </w:p>
        </w:tc>
        <w:tc>
          <w:tcPr>
            <w:tcW w:w="931" w:type="dxa"/>
            <w:noWrap/>
            <w:hideMark/>
          </w:tcPr>
          <w:p w14:paraId="1EA070D6"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423</w:t>
            </w:r>
          </w:p>
          <w:p w14:paraId="0C157705" w14:textId="77777777" w:rsidR="009D0D25" w:rsidRPr="007A3139" w:rsidRDefault="009D0D25" w:rsidP="00026073">
            <w:pPr>
              <w:widowControl/>
              <w:jc w:val="center"/>
              <w:rPr>
                <w:rFonts w:ascii="ＭＳ 明朝" w:eastAsia="ＭＳ 明朝" w:hAnsi="ＭＳ 明朝" w:cs="ＭＳ Ｐゴシック"/>
                <w:color w:val="000000"/>
                <w:kern w:val="0"/>
                <w:sz w:val="20"/>
                <w:szCs w:val="20"/>
              </w:rPr>
            </w:pPr>
            <w:r w:rsidRPr="007A3139">
              <w:rPr>
                <w:rFonts w:ascii="ＭＳ 明朝" w:eastAsia="ＭＳ 明朝" w:hAnsi="ＭＳ 明朝" w:cs="ＭＳ Ｐゴシック" w:hint="eastAsia"/>
                <w:color w:val="000000"/>
                <w:kern w:val="0"/>
                <w:sz w:val="20"/>
                <w:szCs w:val="20"/>
              </w:rPr>
              <w:t>(12)</w:t>
            </w:r>
          </w:p>
        </w:tc>
        <w:tc>
          <w:tcPr>
            <w:tcW w:w="877" w:type="dxa"/>
          </w:tcPr>
          <w:p w14:paraId="2E83B3EA"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464</w:t>
            </w:r>
          </w:p>
          <w:p w14:paraId="0D99DB39"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(29)</w:t>
            </w:r>
          </w:p>
        </w:tc>
        <w:tc>
          <w:tcPr>
            <w:tcW w:w="877" w:type="dxa"/>
          </w:tcPr>
          <w:p w14:paraId="627BCA8F"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462</w:t>
            </w:r>
          </w:p>
          <w:p w14:paraId="4216BA46"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p>
        </w:tc>
        <w:tc>
          <w:tcPr>
            <w:tcW w:w="877" w:type="dxa"/>
          </w:tcPr>
          <w:p w14:paraId="7CF4DF99"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544</w:t>
            </w:r>
          </w:p>
          <w:p w14:paraId="5932FE6C" w14:textId="77777777" w:rsidR="009D0D25" w:rsidRDefault="009D0D2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w:t>
            </w:r>
          </w:p>
        </w:tc>
        <w:tc>
          <w:tcPr>
            <w:tcW w:w="877" w:type="dxa"/>
          </w:tcPr>
          <w:p w14:paraId="1457493B"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1,178</w:t>
            </w:r>
          </w:p>
          <w:p w14:paraId="73A127A9" w14:textId="77777777" w:rsidR="009D0D25" w:rsidRDefault="009D0D25"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w:t>
            </w:r>
          </w:p>
        </w:tc>
      </w:tr>
    </w:tbl>
    <w:p w14:paraId="01112F3C" w14:textId="77777777" w:rsidR="003E0066" w:rsidRPr="00DA3280" w:rsidRDefault="003E0066" w:rsidP="003E0066">
      <w:pPr>
        <w:pStyle w:val="af0"/>
        <w:numPr>
          <w:ilvl w:val="0"/>
          <w:numId w:val="13"/>
        </w:numPr>
        <w:ind w:leftChars="0"/>
        <w:jc w:val="left"/>
        <w:rPr>
          <w:rFonts w:asciiTheme="minorEastAsia" w:hAnsiTheme="minorEastAsia"/>
          <w:szCs w:val="21"/>
        </w:rPr>
      </w:pPr>
      <w:r>
        <w:rPr>
          <w:rFonts w:asciiTheme="minorEastAsia" w:hAnsiTheme="minorEastAsia" w:hint="eastAsia"/>
          <w:szCs w:val="21"/>
        </w:rPr>
        <w:t>（　）内の数値は死亡者数で</w:t>
      </w:r>
      <w:r w:rsidR="00185BC3">
        <w:rPr>
          <w:rFonts w:asciiTheme="minorEastAsia" w:hAnsiTheme="minorEastAsia" w:hint="eastAsia"/>
          <w:szCs w:val="21"/>
        </w:rPr>
        <w:t>あり、死傷者数の</w:t>
      </w:r>
      <w:r>
        <w:rPr>
          <w:rFonts w:asciiTheme="minorEastAsia" w:hAnsiTheme="minorEastAsia" w:hint="eastAsia"/>
          <w:szCs w:val="21"/>
        </w:rPr>
        <w:t>内数。</w:t>
      </w:r>
    </w:p>
    <w:p w14:paraId="0B4DC34D" w14:textId="77777777" w:rsidR="00D972AD" w:rsidRPr="00185BC3" w:rsidRDefault="00D972AD" w:rsidP="005A0B9D">
      <w:pPr>
        <w:jc w:val="left"/>
        <w:rPr>
          <w:rFonts w:asciiTheme="minorEastAsia" w:hAnsiTheme="minorEastAsia"/>
          <w:szCs w:val="21"/>
        </w:rPr>
      </w:pPr>
    </w:p>
    <w:p w14:paraId="414A24C9" w14:textId="77777777" w:rsidR="00D972AD" w:rsidRDefault="00D972AD" w:rsidP="00634F53">
      <w:pPr>
        <w:ind w:left="210" w:hangingChars="100" w:hanging="210"/>
        <w:jc w:val="left"/>
        <w:rPr>
          <w:rFonts w:asciiTheme="minorEastAsia" w:hAnsiTheme="minorEastAsia"/>
          <w:szCs w:val="21"/>
        </w:rPr>
      </w:pPr>
    </w:p>
    <w:p w14:paraId="547200C2" w14:textId="4B4844DB" w:rsidR="00D972AD" w:rsidRPr="009D09AA" w:rsidRDefault="005A0B9D" w:rsidP="007B45EB">
      <w:pPr>
        <w:widowControl/>
        <w:jc w:val="left"/>
        <w:rPr>
          <w:rFonts w:asciiTheme="majorEastAsia" w:eastAsiaTheme="majorEastAsia" w:hAnsiTheme="majorEastAsia"/>
          <w:sz w:val="24"/>
          <w:szCs w:val="21"/>
        </w:rPr>
      </w:pPr>
      <w:r>
        <w:rPr>
          <w:noProof/>
        </w:rPr>
        <w:drawing>
          <wp:inline distT="0" distB="0" distL="0" distR="0" wp14:anchorId="692DB053" wp14:editId="6A0D37F3">
            <wp:extent cx="5727700" cy="3971009"/>
            <wp:effectExtent l="0" t="0" r="6350" b="1079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972AD" w:rsidRPr="0077177A">
        <w:rPr>
          <w:rFonts w:asciiTheme="minorEastAsia" w:hAnsiTheme="minorEastAsia"/>
          <w:szCs w:val="21"/>
        </w:rPr>
        <w:br w:type="page"/>
      </w:r>
      <w:r w:rsidR="00D972AD" w:rsidRPr="009D09AA">
        <w:rPr>
          <w:rFonts w:asciiTheme="majorEastAsia" w:eastAsiaTheme="majorEastAsia" w:hAnsiTheme="majorEastAsia" w:hint="eastAsia"/>
          <w:sz w:val="24"/>
          <w:szCs w:val="21"/>
        </w:rPr>
        <w:lastRenderedPageBreak/>
        <w:t>２　業種別発生状況（平成</w:t>
      </w:r>
      <w:r w:rsidR="00EB790F">
        <w:rPr>
          <w:rFonts w:asciiTheme="majorEastAsia" w:eastAsiaTheme="majorEastAsia" w:hAnsiTheme="majorEastAsia"/>
          <w:sz w:val="24"/>
          <w:szCs w:val="21"/>
        </w:rPr>
        <w:t>26</w:t>
      </w:r>
      <w:r w:rsidR="00D972AD" w:rsidRPr="009D09AA">
        <w:rPr>
          <w:rFonts w:asciiTheme="majorEastAsia" w:eastAsiaTheme="majorEastAsia" w:hAnsiTheme="majorEastAsia" w:hint="eastAsia"/>
          <w:sz w:val="24"/>
          <w:szCs w:val="21"/>
        </w:rPr>
        <w:t>～</w:t>
      </w:r>
      <w:r w:rsidR="00EB790F">
        <w:rPr>
          <w:rFonts w:asciiTheme="majorEastAsia" w:eastAsiaTheme="majorEastAsia" w:hAnsiTheme="majorEastAsia"/>
          <w:sz w:val="24"/>
          <w:szCs w:val="21"/>
        </w:rPr>
        <w:t>30</w:t>
      </w:r>
      <w:r w:rsidR="00D972AD" w:rsidRPr="009D09AA">
        <w:rPr>
          <w:rFonts w:asciiTheme="majorEastAsia" w:eastAsiaTheme="majorEastAsia" w:hAnsiTheme="majorEastAsia" w:hint="eastAsia"/>
          <w:sz w:val="24"/>
          <w:szCs w:val="21"/>
        </w:rPr>
        <w:t>年）</w:t>
      </w:r>
    </w:p>
    <w:p w14:paraId="3493EA72" w14:textId="77777777" w:rsidR="00026073" w:rsidRPr="007C473C" w:rsidRDefault="00026073" w:rsidP="00D972AD">
      <w:pPr>
        <w:jc w:val="left"/>
        <w:rPr>
          <w:rFonts w:asciiTheme="minorEastAsia" w:hAnsiTheme="minorEastAsia"/>
          <w:sz w:val="24"/>
          <w:szCs w:val="21"/>
        </w:rPr>
      </w:pPr>
    </w:p>
    <w:p w14:paraId="2995D455" w14:textId="171B9519" w:rsidR="00D972AD" w:rsidRPr="00BD0432" w:rsidRDefault="00D972AD" w:rsidP="00BD0432">
      <w:pPr>
        <w:ind w:left="240" w:hangingChars="100" w:hanging="240"/>
        <w:jc w:val="left"/>
        <w:rPr>
          <w:rFonts w:asciiTheme="minorEastAsia" w:hAnsiTheme="minorEastAsia"/>
          <w:sz w:val="24"/>
          <w:szCs w:val="21"/>
          <w:highlight w:val="yellow"/>
        </w:rPr>
      </w:pPr>
      <w:r w:rsidRPr="007C473C">
        <w:rPr>
          <w:rFonts w:asciiTheme="minorEastAsia" w:hAnsiTheme="minorEastAsia" w:hint="eastAsia"/>
          <w:sz w:val="24"/>
          <w:szCs w:val="21"/>
        </w:rPr>
        <w:t xml:space="preserve">　　過去５年間（平成</w:t>
      </w:r>
      <w:r w:rsidR="00EB790F">
        <w:rPr>
          <w:rFonts w:ascii="ＭＳ 明朝" w:eastAsia="ＭＳ 明朝" w:hAnsi="ＭＳ 明朝" w:hint="eastAsia"/>
          <w:sz w:val="24"/>
          <w:szCs w:val="21"/>
        </w:rPr>
        <w:t>26</w:t>
      </w:r>
      <w:r w:rsidR="000A0995" w:rsidRPr="00050733">
        <w:rPr>
          <w:rFonts w:ascii="ＭＳ 明朝" w:eastAsia="ＭＳ 明朝" w:hAnsi="ＭＳ 明朝" w:hint="eastAsia"/>
          <w:sz w:val="24"/>
          <w:szCs w:val="21"/>
        </w:rPr>
        <w:t>～</w:t>
      </w:r>
      <w:r w:rsidR="00EB790F">
        <w:rPr>
          <w:rFonts w:ascii="ＭＳ 明朝" w:eastAsia="ＭＳ 明朝" w:hAnsi="ＭＳ 明朝" w:hint="eastAsia"/>
          <w:sz w:val="24"/>
          <w:szCs w:val="21"/>
        </w:rPr>
        <w:t>30</w:t>
      </w:r>
      <w:r w:rsidRPr="007C473C">
        <w:rPr>
          <w:rFonts w:asciiTheme="minorEastAsia" w:hAnsiTheme="minorEastAsia" w:hint="eastAsia"/>
          <w:sz w:val="24"/>
          <w:szCs w:val="21"/>
        </w:rPr>
        <w:t>年）の業種別の熱中症</w:t>
      </w:r>
      <w:r w:rsidR="00AC103B">
        <w:rPr>
          <w:rFonts w:asciiTheme="minorEastAsia" w:hAnsiTheme="minorEastAsia" w:hint="eastAsia"/>
          <w:sz w:val="24"/>
          <w:szCs w:val="21"/>
        </w:rPr>
        <w:t>による</w:t>
      </w:r>
      <w:r w:rsidRPr="007C473C">
        <w:rPr>
          <w:rFonts w:asciiTheme="minorEastAsia" w:hAnsiTheme="minorEastAsia" w:hint="eastAsia"/>
          <w:sz w:val="24"/>
          <w:szCs w:val="21"/>
        </w:rPr>
        <w:t>死傷者数をみると、建設業が最も多く、次いで製造業で多く発生しており、</w:t>
      </w:r>
      <w:r w:rsidRPr="007D4F9F">
        <w:rPr>
          <w:rFonts w:asciiTheme="minorEastAsia" w:hAnsiTheme="minorEastAsia" w:hint="eastAsia"/>
          <w:sz w:val="24"/>
          <w:szCs w:val="21"/>
        </w:rPr>
        <w:t>全体の約</w:t>
      </w:r>
      <w:r w:rsidR="00BD0432" w:rsidRPr="00BD0432">
        <w:rPr>
          <w:rFonts w:asciiTheme="minorEastAsia" w:hAnsiTheme="minorEastAsia" w:hint="eastAsia"/>
          <w:sz w:val="24"/>
          <w:szCs w:val="21"/>
        </w:rPr>
        <w:t>４</w:t>
      </w:r>
      <w:r w:rsidRPr="007D4F9F">
        <w:rPr>
          <w:rFonts w:asciiTheme="minorEastAsia" w:hAnsiTheme="minorEastAsia" w:hint="eastAsia"/>
          <w:sz w:val="24"/>
          <w:szCs w:val="21"/>
        </w:rPr>
        <w:t>割</w:t>
      </w:r>
      <w:r w:rsidRPr="007C473C">
        <w:rPr>
          <w:rFonts w:asciiTheme="minorEastAsia" w:hAnsiTheme="minorEastAsia" w:hint="eastAsia"/>
          <w:sz w:val="24"/>
          <w:szCs w:val="21"/>
        </w:rPr>
        <w:t>がこれらの業種で発生している。</w:t>
      </w:r>
      <w:r w:rsidR="00917BF2">
        <w:rPr>
          <w:rFonts w:asciiTheme="minorEastAsia" w:hAnsiTheme="minorEastAsia" w:hint="eastAsia"/>
          <w:sz w:val="24"/>
          <w:szCs w:val="21"/>
        </w:rPr>
        <w:t>なお、</w:t>
      </w:r>
      <w:r w:rsidR="00917BF2" w:rsidRPr="00917BF2">
        <w:rPr>
          <w:rFonts w:asciiTheme="minorEastAsia" w:hAnsiTheme="minorEastAsia" w:hint="eastAsia"/>
          <w:sz w:val="24"/>
          <w:szCs w:val="21"/>
        </w:rPr>
        <w:t>平成</w:t>
      </w:r>
      <w:r w:rsidR="00EB790F">
        <w:rPr>
          <w:rFonts w:asciiTheme="minorEastAsia" w:hAnsiTheme="minorEastAsia"/>
          <w:sz w:val="24"/>
          <w:szCs w:val="21"/>
        </w:rPr>
        <w:t>30</w:t>
      </w:r>
      <w:r w:rsidR="00917BF2" w:rsidRPr="00917BF2">
        <w:rPr>
          <w:rFonts w:asciiTheme="minorEastAsia" w:hAnsiTheme="minorEastAsia" w:hint="eastAsia"/>
          <w:sz w:val="24"/>
          <w:szCs w:val="21"/>
        </w:rPr>
        <w:t>年の業種別</w:t>
      </w:r>
      <w:r w:rsidR="00917BF2">
        <w:rPr>
          <w:rFonts w:asciiTheme="minorEastAsia" w:hAnsiTheme="minorEastAsia" w:hint="eastAsia"/>
          <w:sz w:val="24"/>
          <w:szCs w:val="21"/>
        </w:rPr>
        <w:t>の</w:t>
      </w:r>
      <w:r w:rsidR="00917BF2" w:rsidRPr="00917BF2">
        <w:rPr>
          <w:rFonts w:asciiTheme="minorEastAsia" w:hAnsiTheme="minorEastAsia" w:hint="eastAsia"/>
          <w:sz w:val="24"/>
          <w:szCs w:val="21"/>
        </w:rPr>
        <w:t>死亡者</w:t>
      </w:r>
      <w:r w:rsidR="00954EEE">
        <w:rPr>
          <w:rFonts w:asciiTheme="minorEastAsia" w:hAnsiTheme="minorEastAsia" w:hint="eastAsia"/>
          <w:sz w:val="24"/>
          <w:szCs w:val="21"/>
        </w:rPr>
        <w:t>数</w:t>
      </w:r>
      <w:r w:rsidR="00917BF2" w:rsidRPr="00917BF2">
        <w:rPr>
          <w:rFonts w:asciiTheme="minorEastAsia" w:hAnsiTheme="minorEastAsia" w:hint="eastAsia"/>
          <w:sz w:val="24"/>
          <w:szCs w:val="21"/>
        </w:rPr>
        <w:t>をみると、建設業が最も多く、全体の約</w:t>
      </w:r>
      <w:r w:rsidR="001F4B8E" w:rsidRPr="001F4B8E">
        <w:rPr>
          <w:rFonts w:asciiTheme="minorEastAsia" w:hAnsiTheme="minorEastAsia" w:hint="eastAsia"/>
          <w:sz w:val="24"/>
          <w:szCs w:val="21"/>
        </w:rPr>
        <w:t>４</w:t>
      </w:r>
      <w:r w:rsidR="00917BF2" w:rsidRPr="00917BF2">
        <w:rPr>
          <w:rFonts w:asciiTheme="minorEastAsia" w:hAnsiTheme="minorEastAsia" w:hint="eastAsia"/>
          <w:sz w:val="24"/>
          <w:szCs w:val="21"/>
        </w:rPr>
        <w:t>割（</w:t>
      </w:r>
      <w:r w:rsidR="001F4B8E" w:rsidRPr="001F4B8E">
        <w:rPr>
          <w:rFonts w:asciiTheme="minorEastAsia" w:hAnsiTheme="minorEastAsia" w:hint="eastAsia"/>
          <w:sz w:val="24"/>
          <w:szCs w:val="21"/>
        </w:rPr>
        <w:t>10</w:t>
      </w:r>
      <w:r w:rsidR="00917BF2" w:rsidRPr="00917BF2">
        <w:rPr>
          <w:rFonts w:asciiTheme="minorEastAsia" w:hAnsiTheme="minorEastAsia" w:hint="eastAsia"/>
          <w:sz w:val="24"/>
          <w:szCs w:val="21"/>
        </w:rPr>
        <w:t>人）が建設業で発生してい</w:t>
      </w:r>
      <w:r w:rsidR="00917BF2">
        <w:rPr>
          <w:rFonts w:asciiTheme="minorEastAsia" w:hAnsiTheme="minorEastAsia" w:hint="eastAsia"/>
          <w:sz w:val="24"/>
          <w:szCs w:val="21"/>
        </w:rPr>
        <w:t>る。</w:t>
      </w:r>
    </w:p>
    <w:p w14:paraId="73FF8E34" w14:textId="77777777" w:rsidR="00713A70" w:rsidRPr="007C473C" w:rsidRDefault="00713A70" w:rsidP="00D972AD">
      <w:pPr>
        <w:ind w:left="240" w:hangingChars="100" w:hanging="240"/>
        <w:jc w:val="left"/>
        <w:rPr>
          <w:rFonts w:asciiTheme="minorEastAsia" w:hAnsiTheme="minorEastAsia"/>
          <w:sz w:val="24"/>
          <w:szCs w:val="21"/>
        </w:rPr>
      </w:pPr>
    </w:p>
    <w:p w14:paraId="2DFF4C1D" w14:textId="09192010" w:rsidR="00D972AD" w:rsidRPr="00530203" w:rsidRDefault="00D972AD" w:rsidP="00530203">
      <w:pPr>
        <w:jc w:val="right"/>
        <w:rPr>
          <w:rFonts w:asciiTheme="minorEastAsia" w:hAnsiTheme="minorEastAsia"/>
          <w:sz w:val="22"/>
          <w:szCs w:val="21"/>
        </w:rPr>
      </w:pPr>
      <w:r w:rsidRPr="009D09AA">
        <w:rPr>
          <w:rFonts w:asciiTheme="majorEastAsia" w:eastAsiaTheme="majorEastAsia" w:hAnsiTheme="majorEastAsia" w:cs="ＭＳ Ｐゴシック" w:hint="eastAsia"/>
          <w:color w:val="000000"/>
          <w:kern w:val="0"/>
          <w:szCs w:val="20"/>
        </w:rPr>
        <w:t>熱中症による死傷者数の業種別の状況（平成</w:t>
      </w:r>
      <w:r w:rsidR="00EB790F">
        <w:rPr>
          <w:rFonts w:asciiTheme="majorEastAsia" w:eastAsiaTheme="majorEastAsia" w:hAnsiTheme="majorEastAsia" w:cs="ＭＳ Ｐゴシック"/>
          <w:color w:val="000000"/>
          <w:kern w:val="0"/>
          <w:szCs w:val="20"/>
        </w:rPr>
        <w:t>26</w:t>
      </w:r>
      <w:r w:rsidR="00FF489D">
        <w:rPr>
          <w:rFonts w:asciiTheme="majorEastAsia" w:eastAsiaTheme="majorEastAsia" w:hAnsiTheme="majorEastAsia" w:cs="ＭＳ Ｐゴシック" w:hint="eastAsia"/>
          <w:color w:val="000000"/>
          <w:kern w:val="0"/>
          <w:szCs w:val="20"/>
        </w:rPr>
        <w:t>～</w:t>
      </w:r>
      <w:r w:rsidR="00EB790F">
        <w:rPr>
          <w:rFonts w:asciiTheme="majorEastAsia" w:eastAsiaTheme="majorEastAsia" w:hAnsiTheme="majorEastAsia" w:cs="ＭＳ Ｐゴシック"/>
          <w:color w:val="000000"/>
          <w:kern w:val="0"/>
          <w:szCs w:val="20"/>
        </w:rPr>
        <w:t>30</w:t>
      </w:r>
      <w:r w:rsidRPr="009D09AA">
        <w:rPr>
          <w:rFonts w:asciiTheme="majorEastAsia" w:eastAsiaTheme="majorEastAsia" w:hAnsiTheme="majorEastAsia" w:cs="ＭＳ Ｐゴシック" w:hint="eastAsia"/>
          <w:color w:val="000000"/>
          <w:kern w:val="0"/>
          <w:szCs w:val="20"/>
        </w:rPr>
        <w:t xml:space="preserve">年）　</w:t>
      </w:r>
      <w:r w:rsidRPr="00530203">
        <w:rPr>
          <w:rFonts w:ascii="ＭＳ 明朝" w:eastAsia="ＭＳ 明朝" w:hAnsi="ＭＳ 明朝" w:cs="ＭＳ Ｐゴシック" w:hint="eastAsia"/>
          <w:color w:val="000000"/>
          <w:kern w:val="0"/>
          <w:szCs w:val="20"/>
        </w:rPr>
        <w:t xml:space="preserve">　</w:t>
      </w:r>
      <w:r w:rsidR="00530203" w:rsidRPr="00530203">
        <w:rPr>
          <w:rFonts w:ascii="ＭＳ 明朝" w:eastAsia="ＭＳ 明朝" w:hAnsi="ＭＳ 明朝" w:cs="ＭＳ Ｐゴシック" w:hint="eastAsia"/>
          <w:color w:val="000000"/>
          <w:kern w:val="0"/>
          <w:szCs w:val="20"/>
        </w:rPr>
        <w:t xml:space="preserve">　</w:t>
      </w:r>
      <w:r w:rsidRPr="00530203">
        <w:rPr>
          <w:rFonts w:ascii="ＭＳ 明朝" w:eastAsia="ＭＳ 明朝" w:hAnsi="ＭＳ 明朝" w:cs="ＭＳ Ｐゴシック" w:hint="eastAsia"/>
          <w:color w:val="000000"/>
          <w:kern w:val="0"/>
          <w:szCs w:val="20"/>
        </w:rPr>
        <w:t xml:space="preserve">　　　（人）</w:t>
      </w:r>
    </w:p>
    <w:tbl>
      <w:tblPr>
        <w:tblW w:w="9180" w:type="dxa"/>
        <w:tblInd w:w="84" w:type="dxa"/>
        <w:tblLayout w:type="fixed"/>
        <w:tblCellMar>
          <w:left w:w="99" w:type="dxa"/>
          <w:right w:w="99" w:type="dxa"/>
        </w:tblCellMar>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7E56A4" w:rsidRPr="00107C04" w14:paraId="58BADD9E" w14:textId="77777777" w:rsidTr="007E56A4">
        <w:trPr>
          <w:trHeight w:val="262"/>
        </w:trPr>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17CBAD"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業種</w:t>
            </w:r>
          </w:p>
        </w:tc>
        <w:tc>
          <w:tcPr>
            <w:tcW w:w="835" w:type="dxa"/>
            <w:tcBorders>
              <w:top w:val="single" w:sz="8" w:space="0" w:color="000000"/>
              <w:left w:val="nil"/>
              <w:bottom w:val="single" w:sz="8" w:space="0" w:color="000000"/>
              <w:right w:val="single" w:sz="8" w:space="0" w:color="000000"/>
            </w:tcBorders>
            <w:shd w:val="clear" w:color="auto" w:fill="auto"/>
            <w:vAlign w:val="center"/>
            <w:hideMark/>
          </w:tcPr>
          <w:p w14:paraId="49ED8F34"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建設業</w:t>
            </w:r>
          </w:p>
        </w:tc>
        <w:tc>
          <w:tcPr>
            <w:tcW w:w="834" w:type="dxa"/>
            <w:tcBorders>
              <w:top w:val="single" w:sz="8" w:space="0" w:color="000000"/>
              <w:left w:val="nil"/>
              <w:bottom w:val="single" w:sz="8" w:space="0" w:color="000000"/>
              <w:right w:val="single" w:sz="8" w:space="0" w:color="000000"/>
            </w:tcBorders>
            <w:shd w:val="clear" w:color="auto" w:fill="auto"/>
            <w:vAlign w:val="center"/>
            <w:hideMark/>
          </w:tcPr>
          <w:p w14:paraId="399B9230"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製造業</w:t>
            </w:r>
          </w:p>
        </w:tc>
        <w:tc>
          <w:tcPr>
            <w:tcW w:w="835" w:type="dxa"/>
            <w:tcBorders>
              <w:top w:val="single" w:sz="8" w:space="0" w:color="000000"/>
              <w:left w:val="nil"/>
              <w:bottom w:val="single" w:sz="8" w:space="0" w:color="000000"/>
              <w:right w:val="single" w:sz="8" w:space="0" w:color="000000"/>
            </w:tcBorders>
            <w:shd w:val="clear" w:color="auto" w:fill="auto"/>
            <w:vAlign w:val="center"/>
            <w:hideMark/>
          </w:tcPr>
          <w:p w14:paraId="2043FC2E"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運送業</w:t>
            </w:r>
          </w:p>
        </w:tc>
        <w:tc>
          <w:tcPr>
            <w:tcW w:w="834" w:type="dxa"/>
            <w:tcBorders>
              <w:top w:val="single" w:sz="8" w:space="0" w:color="000000"/>
              <w:left w:val="nil"/>
              <w:bottom w:val="single" w:sz="8" w:space="0" w:color="000000"/>
              <w:right w:val="single" w:sz="8" w:space="0" w:color="000000"/>
            </w:tcBorders>
            <w:shd w:val="clear" w:color="auto" w:fill="auto"/>
            <w:vAlign w:val="center"/>
            <w:hideMark/>
          </w:tcPr>
          <w:p w14:paraId="6B2E21C9"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警備業</w:t>
            </w:r>
          </w:p>
        </w:tc>
        <w:tc>
          <w:tcPr>
            <w:tcW w:w="835" w:type="dxa"/>
            <w:tcBorders>
              <w:top w:val="single" w:sz="8" w:space="0" w:color="000000"/>
              <w:left w:val="nil"/>
              <w:bottom w:val="single" w:sz="8" w:space="0" w:color="000000"/>
              <w:right w:val="single" w:sz="8" w:space="0" w:color="auto"/>
            </w:tcBorders>
            <w:vAlign w:val="center"/>
          </w:tcPr>
          <w:p w14:paraId="63D31B3F"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8D5461">
              <w:rPr>
                <w:rFonts w:ascii="ＭＳ 明朝" w:eastAsia="ＭＳ 明朝" w:hAnsi="ＭＳ 明朝" w:cs="ＭＳ Ｐゴシック" w:hint="eastAsia"/>
                <w:color w:val="000000"/>
                <w:kern w:val="0"/>
                <w:sz w:val="20"/>
                <w:szCs w:val="20"/>
              </w:rPr>
              <w:t>商業</w:t>
            </w:r>
          </w:p>
        </w:tc>
        <w:tc>
          <w:tcPr>
            <w:tcW w:w="834" w:type="dxa"/>
            <w:tcBorders>
              <w:top w:val="single" w:sz="8" w:space="0" w:color="000000"/>
              <w:left w:val="single" w:sz="8" w:space="0" w:color="auto"/>
              <w:bottom w:val="single" w:sz="8" w:space="0" w:color="000000"/>
              <w:right w:val="single" w:sz="8" w:space="0" w:color="000000"/>
            </w:tcBorders>
            <w:vAlign w:val="center"/>
          </w:tcPr>
          <w:p w14:paraId="34C92A36"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8D5461">
              <w:rPr>
                <w:rFonts w:ascii="ＭＳ 明朝" w:eastAsia="ＭＳ 明朝" w:hAnsi="ＭＳ 明朝" w:cs="ＭＳ Ｐゴシック" w:hint="eastAsia"/>
                <w:color w:val="000000"/>
                <w:kern w:val="0"/>
                <w:sz w:val="20"/>
                <w:szCs w:val="20"/>
              </w:rPr>
              <w:t>清掃・と畜業</w:t>
            </w:r>
          </w:p>
        </w:tc>
        <w:tc>
          <w:tcPr>
            <w:tcW w:w="835" w:type="dxa"/>
            <w:tcBorders>
              <w:top w:val="single" w:sz="8" w:space="0" w:color="000000"/>
              <w:left w:val="nil"/>
              <w:bottom w:val="single" w:sz="8" w:space="0" w:color="000000"/>
              <w:right w:val="single" w:sz="8" w:space="0" w:color="000000"/>
            </w:tcBorders>
            <w:vAlign w:val="center"/>
          </w:tcPr>
          <w:p w14:paraId="246529CB"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農業</w:t>
            </w:r>
          </w:p>
        </w:tc>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0111DC"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林業</w:t>
            </w:r>
          </w:p>
        </w:tc>
        <w:tc>
          <w:tcPr>
            <w:tcW w:w="835" w:type="dxa"/>
            <w:tcBorders>
              <w:top w:val="single" w:sz="8" w:space="0" w:color="000000"/>
              <w:left w:val="nil"/>
              <w:bottom w:val="single" w:sz="8" w:space="0" w:color="000000"/>
              <w:right w:val="single" w:sz="8" w:space="0" w:color="000000"/>
            </w:tcBorders>
            <w:shd w:val="clear" w:color="auto" w:fill="auto"/>
            <w:vAlign w:val="center"/>
            <w:hideMark/>
          </w:tcPr>
          <w:p w14:paraId="3C16F8D8"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その他</w:t>
            </w:r>
          </w:p>
        </w:tc>
        <w:tc>
          <w:tcPr>
            <w:tcW w:w="835" w:type="dxa"/>
            <w:tcBorders>
              <w:top w:val="single" w:sz="8" w:space="0" w:color="000000"/>
              <w:left w:val="nil"/>
              <w:bottom w:val="single" w:sz="8" w:space="0" w:color="000000"/>
              <w:right w:val="single" w:sz="8" w:space="0" w:color="000000"/>
            </w:tcBorders>
            <w:shd w:val="clear" w:color="auto" w:fill="auto"/>
            <w:vAlign w:val="center"/>
            <w:hideMark/>
          </w:tcPr>
          <w:p w14:paraId="58553ABA"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計</w:t>
            </w:r>
          </w:p>
        </w:tc>
      </w:tr>
      <w:tr w:rsidR="007E56A4" w:rsidRPr="00107C04" w14:paraId="1792C01E"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hideMark/>
          </w:tcPr>
          <w:p w14:paraId="022DE6A0" w14:textId="77777777" w:rsidR="00D972AD" w:rsidRPr="00107C04" w:rsidRDefault="00D972AD" w:rsidP="00954EEE">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平成26年</w:t>
            </w:r>
          </w:p>
        </w:tc>
        <w:tc>
          <w:tcPr>
            <w:tcW w:w="835" w:type="dxa"/>
            <w:tcBorders>
              <w:top w:val="nil"/>
              <w:left w:val="nil"/>
              <w:bottom w:val="single" w:sz="8" w:space="0" w:color="000000"/>
              <w:right w:val="single" w:sz="8" w:space="0" w:color="000000"/>
            </w:tcBorders>
            <w:shd w:val="clear" w:color="auto" w:fill="auto"/>
            <w:hideMark/>
          </w:tcPr>
          <w:p w14:paraId="35F53AB4"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144</w:t>
            </w:r>
          </w:p>
          <w:p w14:paraId="1BD9D62D"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p>
        </w:tc>
        <w:tc>
          <w:tcPr>
            <w:tcW w:w="834" w:type="dxa"/>
            <w:tcBorders>
              <w:top w:val="nil"/>
              <w:left w:val="nil"/>
              <w:bottom w:val="single" w:sz="8" w:space="0" w:color="000000"/>
              <w:right w:val="single" w:sz="8" w:space="0" w:color="000000"/>
            </w:tcBorders>
            <w:shd w:val="clear" w:color="auto" w:fill="auto"/>
            <w:hideMark/>
          </w:tcPr>
          <w:p w14:paraId="0EFA2B1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84</w:t>
            </w:r>
          </w:p>
          <w:p w14:paraId="2E546B79"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nil"/>
              <w:left w:val="nil"/>
              <w:bottom w:val="single" w:sz="8" w:space="0" w:color="000000"/>
              <w:right w:val="single" w:sz="8" w:space="0" w:color="000000"/>
            </w:tcBorders>
            <w:shd w:val="clear" w:color="auto" w:fill="auto"/>
            <w:hideMark/>
          </w:tcPr>
          <w:p w14:paraId="77ABD16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56</w:t>
            </w:r>
          </w:p>
          <w:p w14:paraId="158E45F3"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834" w:type="dxa"/>
            <w:tcBorders>
              <w:top w:val="nil"/>
              <w:left w:val="nil"/>
              <w:bottom w:val="single" w:sz="8" w:space="0" w:color="000000"/>
              <w:right w:val="single" w:sz="8" w:space="0" w:color="000000"/>
            </w:tcBorders>
            <w:shd w:val="clear" w:color="auto" w:fill="auto"/>
            <w:hideMark/>
          </w:tcPr>
          <w:p w14:paraId="0E1E3EC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20</w:t>
            </w:r>
          </w:p>
          <w:p w14:paraId="395B981C"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single" w:sz="8" w:space="0" w:color="000000"/>
              <w:left w:val="nil"/>
              <w:bottom w:val="single" w:sz="8" w:space="0" w:color="000000"/>
              <w:right w:val="single" w:sz="8" w:space="0" w:color="auto"/>
            </w:tcBorders>
          </w:tcPr>
          <w:p w14:paraId="09E74404"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w:t>
            </w:r>
          </w:p>
          <w:p w14:paraId="0828F8C4"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4" w:type="dxa"/>
            <w:tcBorders>
              <w:top w:val="single" w:sz="8" w:space="0" w:color="000000"/>
              <w:left w:val="single" w:sz="8" w:space="0" w:color="auto"/>
              <w:bottom w:val="single" w:sz="8" w:space="0" w:color="000000"/>
              <w:right w:val="single" w:sz="8" w:space="0" w:color="000000"/>
            </w:tcBorders>
          </w:tcPr>
          <w:p w14:paraId="26DC2A3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16</w:t>
            </w:r>
          </w:p>
          <w:p w14:paraId="674CE7A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single" w:sz="8" w:space="0" w:color="000000"/>
              <w:left w:val="nil"/>
              <w:bottom w:val="single" w:sz="8" w:space="0" w:color="000000"/>
              <w:right w:val="single" w:sz="8" w:space="0" w:color="000000"/>
            </w:tcBorders>
          </w:tcPr>
          <w:p w14:paraId="0C600A27"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13</w:t>
            </w:r>
          </w:p>
          <w:p w14:paraId="5B721FC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hideMark/>
          </w:tcPr>
          <w:p w14:paraId="443A1C8A"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p>
          <w:p w14:paraId="0465AEA8"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nil"/>
              <w:left w:val="nil"/>
              <w:bottom w:val="single" w:sz="8" w:space="0" w:color="000000"/>
              <w:right w:val="single" w:sz="8" w:space="0" w:color="000000"/>
            </w:tcBorders>
            <w:shd w:val="clear" w:color="auto" w:fill="auto"/>
            <w:hideMark/>
          </w:tcPr>
          <w:p w14:paraId="4BEA1250"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55</w:t>
            </w:r>
          </w:p>
          <w:p w14:paraId="6DCD5223"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835" w:type="dxa"/>
            <w:tcBorders>
              <w:top w:val="nil"/>
              <w:left w:val="nil"/>
              <w:bottom w:val="single" w:sz="8" w:space="0" w:color="000000"/>
              <w:right w:val="single" w:sz="8" w:space="0" w:color="000000"/>
            </w:tcBorders>
            <w:shd w:val="clear" w:color="auto" w:fill="auto"/>
            <w:hideMark/>
          </w:tcPr>
          <w:p w14:paraId="78D50910"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423</w:t>
            </w:r>
          </w:p>
          <w:p w14:paraId="1FC9B0DD" w14:textId="77777777" w:rsidR="00D972AD" w:rsidRPr="00107C04"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p>
        </w:tc>
      </w:tr>
      <w:tr w:rsidR="007E56A4" w:rsidRPr="00107C04" w14:paraId="1D667476"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tcPr>
          <w:p w14:paraId="73E0EA5B" w14:textId="77777777" w:rsidR="00D972AD" w:rsidRPr="00107C04" w:rsidRDefault="00D972AD" w:rsidP="00026073">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平成27年</w:t>
            </w:r>
          </w:p>
        </w:tc>
        <w:tc>
          <w:tcPr>
            <w:tcW w:w="835" w:type="dxa"/>
            <w:tcBorders>
              <w:top w:val="nil"/>
              <w:left w:val="nil"/>
              <w:bottom w:val="single" w:sz="8" w:space="0" w:color="000000"/>
              <w:right w:val="single" w:sz="8" w:space="0" w:color="000000"/>
            </w:tcBorders>
            <w:shd w:val="clear" w:color="auto" w:fill="auto"/>
          </w:tcPr>
          <w:p w14:paraId="168B8C63"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113</w:t>
            </w:r>
          </w:p>
          <w:p w14:paraId="02957807"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w:t>
            </w:r>
          </w:p>
        </w:tc>
        <w:tc>
          <w:tcPr>
            <w:tcW w:w="834" w:type="dxa"/>
            <w:tcBorders>
              <w:top w:val="nil"/>
              <w:left w:val="nil"/>
              <w:bottom w:val="single" w:sz="8" w:space="0" w:color="000000"/>
              <w:right w:val="single" w:sz="8" w:space="0" w:color="000000"/>
            </w:tcBorders>
            <w:shd w:val="clear" w:color="auto" w:fill="auto"/>
          </w:tcPr>
          <w:p w14:paraId="3B2A51A7"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85</w:t>
            </w:r>
          </w:p>
          <w:p w14:paraId="618B347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835" w:type="dxa"/>
            <w:tcBorders>
              <w:top w:val="nil"/>
              <w:left w:val="nil"/>
              <w:bottom w:val="single" w:sz="8" w:space="0" w:color="000000"/>
              <w:right w:val="single" w:sz="8" w:space="0" w:color="000000"/>
            </w:tcBorders>
            <w:shd w:val="clear" w:color="auto" w:fill="auto"/>
          </w:tcPr>
          <w:p w14:paraId="34694819"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62</w:t>
            </w:r>
          </w:p>
          <w:p w14:paraId="45FFB2C2"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nil"/>
              <w:left w:val="nil"/>
              <w:bottom w:val="single" w:sz="8" w:space="0" w:color="000000"/>
              <w:right w:val="single" w:sz="8" w:space="0" w:color="000000"/>
            </w:tcBorders>
            <w:shd w:val="clear" w:color="auto" w:fill="auto"/>
          </w:tcPr>
          <w:p w14:paraId="7D79A7D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40</w:t>
            </w:r>
          </w:p>
          <w:p w14:paraId="3F2914D6"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p>
        </w:tc>
        <w:tc>
          <w:tcPr>
            <w:tcW w:w="835" w:type="dxa"/>
            <w:tcBorders>
              <w:top w:val="single" w:sz="8" w:space="0" w:color="000000"/>
              <w:left w:val="nil"/>
              <w:bottom w:val="single" w:sz="8" w:space="0" w:color="000000"/>
              <w:right w:val="single" w:sz="8" w:space="0" w:color="auto"/>
            </w:tcBorders>
          </w:tcPr>
          <w:p w14:paraId="261129E3"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50</w:t>
            </w:r>
          </w:p>
          <w:p w14:paraId="7B80C2A0"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4" w:type="dxa"/>
            <w:tcBorders>
              <w:top w:val="single" w:sz="8" w:space="0" w:color="000000"/>
              <w:left w:val="single" w:sz="8" w:space="0" w:color="auto"/>
              <w:bottom w:val="single" w:sz="8" w:space="0" w:color="000000"/>
              <w:right w:val="single" w:sz="8" w:space="0" w:color="000000"/>
            </w:tcBorders>
          </w:tcPr>
          <w:p w14:paraId="15B77A2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23</w:t>
            </w:r>
          </w:p>
          <w:p w14:paraId="3AD6C22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835" w:type="dxa"/>
            <w:tcBorders>
              <w:top w:val="single" w:sz="8" w:space="0" w:color="000000"/>
              <w:left w:val="nil"/>
              <w:bottom w:val="single" w:sz="8" w:space="0" w:color="000000"/>
              <w:right w:val="single" w:sz="8" w:space="0" w:color="000000"/>
            </w:tcBorders>
          </w:tcPr>
          <w:p w14:paraId="5BE40A2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13</w:t>
            </w:r>
          </w:p>
          <w:p w14:paraId="5666FAF2"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tcPr>
          <w:p w14:paraId="47B60243"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w:t>
            </w:r>
          </w:p>
          <w:p w14:paraId="2C8190D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nil"/>
              <w:left w:val="nil"/>
              <w:bottom w:val="single" w:sz="8" w:space="0" w:color="000000"/>
              <w:right w:val="single" w:sz="8" w:space="0" w:color="000000"/>
            </w:tcBorders>
            <w:shd w:val="clear" w:color="auto" w:fill="auto"/>
          </w:tcPr>
          <w:p w14:paraId="019E736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70</w:t>
            </w:r>
          </w:p>
          <w:p w14:paraId="36BE1474"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835" w:type="dxa"/>
            <w:tcBorders>
              <w:top w:val="nil"/>
              <w:left w:val="nil"/>
              <w:bottom w:val="single" w:sz="8" w:space="0" w:color="000000"/>
              <w:right w:val="single" w:sz="8" w:space="0" w:color="000000"/>
            </w:tcBorders>
            <w:shd w:val="clear" w:color="auto" w:fill="auto"/>
          </w:tcPr>
          <w:p w14:paraId="35237E69"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464</w:t>
            </w:r>
          </w:p>
          <w:p w14:paraId="2DB54009"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(29)</w:t>
            </w:r>
          </w:p>
        </w:tc>
      </w:tr>
      <w:tr w:rsidR="007E56A4" w:rsidRPr="00107C04" w14:paraId="0DBE7F1D"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tcPr>
          <w:p w14:paraId="7E8E8883" w14:textId="77777777" w:rsidR="0071122D" w:rsidRDefault="0071122D" w:rsidP="00026073">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平成28年</w:t>
            </w:r>
          </w:p>
        </w:tc>
        <w:tc>
          <w:tcPr>
            <w:tcW w:w="835" w:type="dxa"/>
            <w:tcBorders>
              <w:top w:val="nil"/>
              <w:left w:val="nil"/>
              <w:bottom w:val="single" w:sz="8" w:space="0" w:color="000000"/>
              <w:right w:val="single" w:sz="8" w:space="0" w:color="000000"/>
            </w:tcBorders>
            <w:shd w:val="clear" w:color="auto" w:fill="auto"/>
          </w:tcPr>
          <w:p w14:paraId="3D180BE4"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113</w:t>
            </w:r>
          </w:p>
          <w:p w14:paraId="5E8CFEDF"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p>
        </w:tc>
        <w:tc>
          <w:tcPr>
            <w:tcW w:w="834" w:type="dxa"/>
            <w:tcBorders>
              <w:top w:val="nil"/>
              <w:left w:val="nil"/>
              <w:bottom w:val="single" w:sz="8" w:space="0" w:color="000000"/>
              <w:right w:val="single" w:sz="8" w:space="0" w:color="000000"/>
            </w:tcBorders>
            <w:shd w:val="clear" w:color="auto" w:fill="auto"/>
          </w:tcPr>
          <w:p w14:paraId="621A9111"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97</w:t>
            </w:r>
          </w:p>
          <w:p w14:paraId="303C3422"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nil"/>
              <w:left w:val="nil"/>
              <w:bottom w:val="single" w:sz="8" w:space="0" w:color="000000"/>
              <w:right w:val="single" w:sz="8" w:space="0" w:color="000000"/>
            </w:tcBorders>
            <w:shd w:val="clear" w:color="auto" w:fill="auto"/>
          </w:tcPr>
          <w:p w14:paraId="10A8D8F7" w14:textId="77777777" w:rsidR="0071122D" w:rsidRDefault="00366240"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67</w:t>
            </w:r>
          </w:p>
          <w:p w14:paraId="389842B0"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4" w:type="dxa"/>
            <w:tcBorders>
              <w:top w:val="nil"/>
              <w:left w:val="nil"/>
              <w:bottom w:val="single" w:sz="8" w:space="0" w:color="000000"/>
              <w:right w:val="single" w:sz="8" w:space="0" w:color="000000"/>
            </w:tcBorders>
            <w:shd w:val="clear" w:color="auto" w:fill="auto"/>
          </w:tcPr>
          <w:p w14:paraId="4443344D"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29</w:t>
            </w:r>
          </w:p>
          <w:p w14:paraId="613A4A0F"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single" w:sz="8" w:space="0" w:color="000000"/>
              <w:left w:val="nil"/>
              <w:bottom w:val="single" w:sz="8" w:space="0" w:color="000000"/>
              <w:right w:val="single" w:sz="8" w:space="0" w:color="auto"/>
            </w:tcBorders>
          </w:tcPr>
          <w:p w14:paraId="1438045C"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39</w:t>
            </w:r>
          </w:p>
          <w:p w14:paraId="440BE7E8"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single" w:sz="8" w:space="0" w:color="000000"/>
              <w:left w:val="single" w:sz="8" w:space="0" w:color="auto"/>
              <w:bottom w:val="single" w:sz="8" w:space="0" w:color="000000"/>
              <w:right w:val="single" w:sz="8" w:space="0" w:color="000000"/>
            </w:tcBorders>
          </w:tcPr>
          <w:p w14:paraId="17CC88C0"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37</w:t>
            </w:r>
          </w:p>
          <w:p w14:paraId="1CA6DC95"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single" w:sz="8" w:space="0" w:color="000000"/>
              <w:left w:val="nil"/>
              <w:bottom w:val="single" w:sz="8" w:space="0" w:color="000000"/>
              <w:right w:val="single" w:sz="8" w:space="0" w:color="000000"/>
            </w:tcBorders>
          </w:tcPr>
          <w:p w14:paraId="486907C3"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w:t>
            </w:r>
          </w:p>
          <w:p w14:paraId="005B9032" w14:textId="77777777" w:rsidR="0071122D" w:rsidRDefault="0071122D" w:rsidP="0071122D">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tcPr>
          <w:p w14:paraId="53B78529"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13</w:t>
            </w:r>
          </w:p>
          <w:p w14:paraId="427C5C2C"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nil"/>
              <w:left w:val="nil"/>
              <w:bottom w:val="single" w:sz="8" w:space="0" w:color="000000"/>
              <w:right w:val="single" w:sz="8" w:space="0" w:color="000000"/>
            </w:tcBorders>
            <w:shd w:val="clear" w:color="auto" w:fill="auto"/>
          </w:tcPr>
          <w:p w14:paraId="37E8E9E3" w14:textId="77777777" w:rsidR="0071122D" w:rsidRDefault="00366240"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56</w:t>
            </w:r>
          </w:p>
          <w:p w14:paraId="7D618480" w14:textId="77777777" w:rsidR="0071122D" w:rsidRDefault="0071122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nil"/>
              <w:left w:val="nil"/>
              <w:bottom w:val="single" w:sz="8" w:space="0" w:color="000000"/>
              <w:right w:val="single" w:sz="8" w:space="0" w:color="000000"/>
            </w:tcBorders>
            <w:shd w:val="clear" w:color="auto" w:fill="auto"/>
          </w:tcPr>
          <w:p w14:paraId="212516F1" w14:textId="77777777" w:rsidR="0071122D" w:rsidRDefault="00366240"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462</w:t>
            </w:r>
          </w:p>
          <w:p w14:paraId="26EDD985" w14:textId="77777777" w:rsidR="00366240" w:rsidRDefault="00366240"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p>
        </w:tc>
      </w:tr>
      <w:tr w:rsidR="007E56A4" w:rsidRPr="00107C04" w14:paraId="5DC16ACE"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tcPr>
          <w:p w14:paraId="601F2D10" w14:textId="77777777" w:rsidR="000A0995" w:rsidRDefault="000A0995" w:rsidP="000A0995">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w:t>
            </w:r>
            <w:r w:rsidR="009A7297">
              <w:rPr>
                <w:rFonts w:ascii="ＭＳ 明朝" w:eastAsia="ＭＳ 明朝" w:hAnsi="ＭＳ 明朝" w:cs="ＭＳ Ｐゴシック" w:hint="eastAsia"/>
                <w:color w:val="000000"/>
                <w:kern w:val="0"/>
                <w:sz w:val="20"/>
                <w:szCs w:val="20"/>
              </w:rPr>
              <w:t>29</w:t>
            </w:r>
            <w:r>
              <w:rPr>
                <w:rFonts w:ascii="ＭＳ 明朝" w:eastAsia="ＭＳ 明朝" w:hAnsi="ＭＳ 明朝" w:cs="ＭＳ Ｐゴシック" w:hint="eastAsia"/>
                <w:color w:val="000000"/>
                <w:kern w:val="0"/>
                <w:sz w:val="20"/>
                <w:szCs w:val="20"/>
              </w:rPr>
              <w:t>年</w:t>
            </w:r>
          </w:p>
        </w:tc>
        <w:tc>
          <w:tcPr>
            <w:tcW w:w="835" w:type="dxa"/>
            <w:tcBorders>
              <w:top w:val="nil"/>
              <w:left w:val="nil"/>
              <w:bottom w:val="single" w:sz="8" w:space="0" w:color="000000"/>
              <w:right w:val="single" w:sz="8" w:space="0" w:color="000000"/>
            </w:tcBorders>
            <w:shd w:val="clear" w:color="auto" w:fill="auto"/>
          </w:tcPr>
          <w:p w14:paraId="27109B20"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141</w:t>
            </w:r>
          </w:p>
          <w:p w14:paraId="431BEC12"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8</w:t>
            </w:r>
            <w:r>
              <w:rPr>
                <w:rFonts w:ascii="ＭＳ 明朝" w:eastAsia="ＭＳ 明朝" w:hAnsi="ＭＳ 明朝" w:cs="ＭＳ Ｐゴシック" w:hint="eastAsia"/>
                <w:color w:val="000000"/>
                <w:kern w:val="0"/>
                <w:sz w:val="20"/>
                <w:szCs w:val="20"/>
              </w:rPr>
              <w:t>）</w:t>
            </w:r>
          </w:p>
        </w:tc>
        <w:tc>
          <w:tcPr>
            <w:tcW w:w="834" w:type="dxa"/>
            <w:tcBorders>
              <w:top w:val="nil"/>
              <w:left w:val="nil"/>
              <w:bottom w:val="single" w:sz="8" w:space="0" w:color="000000"/>
              <w:right w:val="single" w:sz="8" w:space="0" w:color="000000"/>
            </w:tcBorders>
            <w:shd w:val="clear" w:color="auto" w:fill="auto"/>
          </w:tcPr>
          <w:p w14:paraId="213C5964"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114</w:t>
            </w:r>
          </w:p>
          <w:p w14:paraId="233E058E"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nil"/>
              <w:left w:val="nil"/>
              <w:bottom w:val="single" w:sz="8" w:space="0" w:color="000000"/>
              <w:right w:val="single" w:sz="8" w:space="0" w:color="000000"/>
            </w:tcBorders>
            <w:shd w:val="clear" w:color="auto" w:fill="auto"/>
          </w:tcPr>
          <w:p w14:paraId="1D67E338"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85</w:t>
            </w:r>
          </w:p>
          <w:p w14:paraId="35848B86"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4" w:type="dxa"/>
            <w:tcBorders>
              <w:top w:val="nil"/>
              <w:left w:val="nil"/>
              <w:bottom w:val="single" w:sz="8" w:space="0" w:color="000000"/>
              <w:right w:val="single" w:sz="8" w:space="0" w:color="000000"/>
            </w:tcBorders>
            <w:shd w:val="clear" w:color="auto" w:fill="auto"/>
          </w:tcPr>
          <w:p w14:paraId="38E965A7"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37</w:t>
            </w:r>
          </w:p>
          <w:p w14:paraId="6CED8691"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2</w:t>
            </w:r>
            <w:r>
              <w:rPr>
                <w:rFonts w:ascii="ＭＳ 明朝" w:eastAsia="ＭＳ 明朝" w:hAnsi="ＭＳ 明朝" w:cs="ＭＳ Ｐゴシック" w:hint="eastAsia"/>
                <w:color w:val="000000"/>
                <w:kern w:val="0"/>
                <w:sz w:val="20"/>
                <w:szCs w:val="20"/>
              </w:rPr>
              <w:t>）</w:t>
            </w:r>
          </w:p>
        </w:tc>
        <w:tc>
          <w:tcPr>
            <w:tcW w:w="835" w:type="dxa"/>
            <w:tcBorders>
              <w:top w:val="single" w:sz="8" w:space="0" w:color="000000"/>
              <w:left w:val="nil"/>
              <w:bottom w:val="single" w:sz="8" w:space="0" w:color="000000"/>
              <w:right w:val="single" w:sz="8" w:space="0" w:color="auto"/>
            </w:tcBorders>
          </w:tcPr>
          <w:p w14:paraId="6F504CC7"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41</w:t>
            </w:r>
          </w:p>
          <w:p w14:paraId="769E61E8"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0</w:t>
            </w:r>
            <w:r>
              <w:rPr>
                <w:rFonts w:ascii="ＭＳ 明朝" w:eastAsia="ＭＳ 明朝" w:hAnsi="ＭＳ 明朝" w:cs="ＭＳ Ｐゴシック" w:hint="eastAsia"/>
                <w:color w:val="000000"/>
                <w:kern w:val="0"/>
                <w:sz w:val="20"/>
                <w:szCs w:val="20"/>
              </w:rPr>
              <w:t>）</w:t>
            </w:r>
          </w:p>
        </w:tc>
        <w:tc>
          <w:tcPr>
            <w:tcW w:w="834" w:type="dxa"/>
            <w:tcBorders>
              <w:top w:val="single" w:sz="8" w:space="0" w:color="000000"/>
              <w:left w:val="single" w:sz="8" w:space="0" w:color="auto"/>
              <w:bottom w:val="single" w:sz="8" w:space="0" w:color="000000"/>
              <w:right w:val="single" w:sz="8" w:space="0" w:color="000000"/>
            </w:tcBorders>
          </w:tcPr>
          <w:p w14:paraId="351EE59C"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32</w:t>
            </w:r>
          </w:p>
          <w:p w14:paraId="7D5B73E6"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single" w:sz="8" w:space="0" w:color="000000"/>
              <w:left w:val="nil"/>
              <w:bottom w:val="single" w:sz="8" w:space="0" w:color="000000"/>
              <w:right w:val="single" w:sz="8" w:space="0" w:color="000000"/>
            </w:tcBorders>
          </w:tcPr>
          <w:p w14:paraId="387A43C7"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19</w:t>
            </w:r>
          </w:p>
          <w:p w14:paraId="458701A2"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2</w:t>
            </w:r>
            <w:r>
              <w:rPr>
                <w:rFonts w:ascii="ＭＳ 明朝" w:eastAsia="ＭＳ 明朝" w:hAnsi="ＭＳ 明朝" w:cs="ＭＳ Ｐゴシック" w:hint="eastAsia"/>
                <w:color w:val="000000"/>
                <w:kern w:val="0"/>
                <w:sz w:val="20"/>
                <w:szCs w:val="20"/>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Pr>
          <w:p w14:paraId="6756839C"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p>
          <w:p w14:paraId="7D03D6C1"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0</w:t>
            </w:r>
            <w:r>
              <w:rPr>
                <w:rFonts w:ascii="ＭＳ 明朝" w:eastAsia="ＭＳ 明朝" w:hAnsi="ＭＳ 明朝" w:cs="ＭＳ Ｐゴシック" w:hint="eastAsia"/>
                <w:color w:val="000000"/>
                <w:kern w:val="0"/>
                <w:sz w:val="20"/>
                <w:szCs w:val="20"/>
              </w:rPr>
              <w:t>）</w:t>
            </w:r>
          </w:p>
        </w:tc>
        <w:tc>
          <w:tcPr>
            <w:tcW w:w="835" w:type="dxa"/>
            <w:tcBorders>
              <w:top w:val="nil"/>
              <w:left w:val="nil"/>
              <w:bottom w:val="single" w:sz="8" w:space="0" w:color="000000"/>
              <w:right w:val="single" w:sz="8" w:space="0" w:color="000000"/>
            </w:tcBorders>
            <w:shd w:val="clear" w:color="auto" w:fill="auto"/>
          </w:tcPr>
          <w:p w14:paraId="17529736"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68</w:t>
            </w:r>
          </w:p>
          <w:p w14:paraId="567FB813"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5" w:type="dxa"/>
            <w:tcBorders>
              <w:top w:val="nil"/>
              <w:left w:val="nil"/>
              <w:bottom w:val="single" w:sz="8" w:space="0" w:color="000000"/>
              <w:right w:val="single" w:sz="8" w:space="0" w:color="000000"/>
            </w:tcBorders>
            <w:shd w:val="clear" w:color="auto" w:fill="auto"/>
          </w:tcPr>
          <w:p w14:paraId="7CC59959" w14:textId="77777777" w:rsidR="000A0995" w:rsidRDefault="001646D9"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544</w:t>
            </w:r>
          </w:p>
          <w:p w14:paraId="4398F37A" w14:textId="77777777" w:rsidR="000A0995" w:rsidRDefault="000A0995"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646D9">
              <w:rPr>
                <w:rFonts w:ascii="ＭＳ 明朝" w:eastAsia="ＭＳ 明朝" w:hAnsi="ＭＳ 明朝" w:cs="ＭＳ Ｐゴシック" w:hint="eastAsia"/>
                <w:color w:val="000000"/>
                <w:kern w:val="0"/>
                <w:sz w:val="20"/>
                <w:szCs w:val="20"/>
              </w:rPr>
              <w:t>14</w:t>
            </w:r>
            <w:r>
              <w:rPr>
                <w:rFonts w:ascii="ＭＳ 明朝" w:eastAsia="ＭＳ 明朝" w:hAnsi="ＭＳ 明朝" w:cs="ＭＳ Ｐゴシック" w:hint="eastAsia"/>
                <w:color w:val="000000"/>
                <w:kern w:val="0"/>
                <w:sz w:val="20"/>
                <w:szCs w:val="20"/>
              </w:rPr>
              <w:t>）</w:t>
            </w:r>
          </w:p>
        </w:tc>
      </w:tr>
      <w:tr w:rsidR="007E56A4" w:rsidRPr="00107C04" w14:paraId="3D263EDC"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tcPr>
          <w:p w14:paraId="602B58B8" w14:textId="77777777" w:rsidR="00EB790F" w:rsidRDefault="00EB790F" w:rsidP="000A0995">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平成30年</w:t>
            </w:r>
          </w:p>
        </w:tc>
        <w:tc>
          <w:tcPr>
            <w:tcW w:w="835" w:type="dxa"/>
            <w:tcBorders>
              <w:top w:val="nil"/>
              <w:left w:val="nil"/>
              <w:bottom w:val="single" w:sz="8" w:space="0" w:color="000000"/>
              <w:right w:val="single" w:sz="8" w:space="0" w:color="000000"/>
            </w:tcBorders>
            <w:shd w:val="clear" w:color="auto" w:fill="auto"/>
          </w:tcPr>
          <w:p w14:paraId="79F77CA8"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239</w:t>
            </w:r>
          </w:p>
          <w:p w14:paraId="267635DD"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（10）</w:t>
            </w:r>
          </w:p>
        </w:tc>
        <w:tc>
          <w:tcPr>
            <w:tcW w:w="834" w:type="dxa"/>
            <w:tcBorders>
              <w:top w:val="nil"/>
              <w:left w:val="nil"/>
              <w:bottom w:val="single" w:sz="8" w:space="0" w:color="000000"/>
              <w:right w:val="single" w:sz="8" w:space="0" w:color="000000"/>
            </w:tcBorders>
            <w:shd w:val="clear" w:color="auto" w:fill="auto"/>
          </w:tcPr>
          <w:p w14:paraId="1FFD2A71"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221</w:t>
            </w:r>
          </w:p>
          <w:p w14:paraId="4E51EBA5"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835" w:type="dxa"/>
            <w:tcBorders>
              <w:top w:val="nil"/>
              <w:left w:val="nil"/>
              <w:bottom w:val="single" w:sz="8" w:space="0" w:color="000000"/>
              <w:right w:val="single" w:sz="8" w:space="0" w:color="000000"/>
            </w:tcBorders>
            <w:shd w:val="clear" w:color="auto" w:fill="auto"/>
          </w:tcPr>
          <w:p w14:paraId="37C9F46E"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168</w:t>
            </w:r>
          </w:p>
          <w:p w14:paraId="59B2F17B"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834" w:type="dxa"/>
            <w:tcBorders>
              <w:top w:val="nil"/>
              <w:left w:val="nil"/>
              <w:bottom w:val="single" w:sz="8" w:space="0" w:color="000000"/>
              <w:right w:val="single" w:sz="8" w:space="0" w:color="000000"/>
            </w:tcBorders>
            <w:shd w:val="clear" w:color="auto" w:fill="auto"/>
          </w:tcPr>
          <w:p w14:paraId="40E6ED80"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110</w:t>
            </w:r>
          </w:p>
          <w:p w14:paraId="76321DF7"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835" w:type="dxa"/>
            <w:tcBorders>
              <w:top w:val="single" w:sz="8" w:space="0" w:color="000000"/>
              <w:left w:val="nil"/>
              <w:bottom w:val="single" w:sz="8" w:space="0" w:color="000000"/>
              <w:right w:val="single" w:sz="8" w:space="0" w:color="auto"/>
            </w:tcBorders>
          </w:tcPr>
          <w:p w14:paraId="7BB47E18"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118</w:t>
            </w:r>
          </w:p>
          <w:p w14:paraId="5656582D"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834" w:type="dxa"/>
            <w:tcBorders>
              <w:top w:val="single" w:sz="8" w:space="0" w:color="000000"/>
              <w:left w:val="single" w:sz="8" w:space="0" w:color="auto"/>
              <w:bottom w:val="single" w:sz="8" w:space="0" w:color="000000"/>
              <w:right w:val="single" w:sz="8" w:space="0" w:color="000000"/>
            </w:tcBorders>
          </w:tcPr>
          <w:p w14:paraId="4981A11F"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81</w:t>
            </w:r>
          </w:p>
          <w:p w14:paraId="0D0EF5E3"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single" w:sz="8" w:space="0" w:color="000000"/>
              <w:left w:val="nil"/>
              <w:bottom w:val="single" w:sz="8" w:space="0" w:color="000000"/>
              <w:right w:val="single" w:sz="8" w:space="0" w:color="000000"/>
            </w:tcBorders>
          </w:tcPr>
          <w:p w14:paraId="11FBADDB"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32</w:t>
            </w:r>
          </w:p>
          <w:p w14:paraId="7F495A5C"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tcPr>
          <w:p w14:paraId="3C1C7747"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p w14:paraId="2B18C260"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835" w:type="dxa"/>
            <w:tcBorders>
              <w:top w:val="nil"/>
              <w:left w:val="nil"/>
              <w:bottom w:val="single" w:sz="8" w:space="0" w:color="000000"/>
              <w:right w:val="single" w:sz="8" w:space="0" w:color="000000"/>
            </w:tcBorders>
            <w:shd w:val="clear" w:color="auto" w:fill="auto"/>
          </w:tcPr>
          <w:p w14:paraId="6FE59FB5"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204</w:t>
            </w:r>
          </w:p>
          <w:p w14:paraId="572CE3DB"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835" w:type="dxa"/>
            <w:tcBorders>
              <w:top w:val="nil"/>
              <w:left w:val="nil"/>
              <w:bottom w:val="single" w:sz="8" w:space="0" w:color="000000"/>
              <w:right w:val="single" w:sz="8" w:space="0" w:color="000000"/>
            </w:tcBorders>
            <w:shd w:val="clear" w:color="auto" w:fill="auto"/>
          </w:tcPr>
          <w:p w14:paraId="702E2132" w14:textId="77777777" w:rsidR="00EB790F"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1,178</w:t>
            </w:r>
          </w:p>
          <w:p w14:paraId="34BC76CC" w14:textId="77777777" w:rsidR="001F4B8E" w:rsidRDefault="001F4B8E" w:rsidP="000A0995">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w:t>
            </w:r>
          </w:p>
        </w:tc>
      </w:tr>
      <w:tr w:rsidR="007E56A4" w:rsidRPr="00107C04" w14:paraId="2238178B" w14:textId="77777777" w:rsidTr="007E56A4">
        <w:trPr>
          <w:trHeight w:val="262"/>
        </w:trPr>
        <w:tc>
          <w:tcPr>
            <w:tcW w:w="834" w:type="dxa"/>
            <w:tcBorders>
              <w:top w:val="nil"/>
              <w:left w:val="single" w:sz="8" w:space="0" w:color="000000"/>
              <w:bottom w:val="single" w:sz="8" w:space="0" w:color="000000"/>
              <w:right w:val="single" w:sz="8" w:space="0" w:color="000000"/>
            </w:tcBorders>
            <w:shd w:val="clear" w:color="auto" w:fill="auto"/>
            <w:vAlign w:val="center"/>
            <w:hideMark/>
          </w:tcPr>
          <w:p w14:paraId="7F465416" w14:textId="77777777" w:rsidR="000A0995" w:rsidRPr="00107C04" w:rsidRDefault="000A0995" w:rsidP="00026073">
            <w:pPr>
              <w:widowControl/>
              <w:jc w:val="center"/>
              <w:rPr>
                <w:rFonts w:ascii="ＭＳ 明朝" w:eastAsia="ＭＳ 明朝" w:hAnsi="ＭＳ 明朝" w:cs="ＭＳ Ｐゴシック"/>
                <w:color w:val="000000"/>
                <w:kern w:val="0"/>
                <w:sz w:val="20"/>
                <w:szCs w:val="20"/>
              </w:rPr>
            </w:pPr>
            <w:r w:rsidRPr="00107C04">
              <w:rPr>
                <w:rFonts w:ascii="ＭＳ 明朝" w:eastAsia="ＭＳ 明朝" w:hAnsi="ＭＳ 明朝" w:cs="ＭＳ Ｐゴシック" w:hint="eastAsia"/>
                <w:color w:val="000000"/>
                <w:kern w:val="0"/>
                <w:sz w:val="20"/>
                <w:szCs w:val="20"/>
              </w:rPr>
              <w:t>計</w:t>
            </w:r>
          </w:p>
        </w:tc>
        <w:tc>
          <w:tcPr>
            <w:tcW w:w="835" w:type="dxa"/>
            <w:tcBorders>
              <w:top w:val="nil"/>
              <w:left w:val="nil"/>
              <w:bottom w:val="single" w:sz="8" w:space="0" w:color="000000"/>
              <w:right w:val="single" w:sz="8" w:space="0" w:color="000000"/>
            </w:tcBorders>
            <w:shd w:val="clear" w:color="auto" w:fill="auto"/>
            <w:hideMark/>
          </w:tcPr>
          <w:p w14:paraId="4814CBD9" w14:textId="23EFC607" w:rsidR="000A0995" w:rsidRPr="007E56A4" w:rsidRDefault="007E56A4" w:rsidP="00026073">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750</w:t>
            </w:r>
          </w:p>
          <w:p w14:paraId="60DD2769" w14:textId="408CC792" w:rsidR="000A0995" w:rsidRPr="00EB790F" w:rsidRDefault="001646D9"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42</w:t>
            </w:r>
            <w:r w:rsidR="000A0995" w:rsidRPr="007E56A4">
              <w:rPr>
                <w:rFonts w:ascii="ＭＳ 明朝" w:eastAsia="ＭＳ 明朝" w:hAnsi="ＭＳ 明朝" w:cs="ＭＳ Ｐゴシック" w:hint="eastAsia"/>
                <w:color w:val="000000"/>
                <w:kern w:val="0"/>
                <w:sz w:val="20"/>
                <w:szCs w:val="20"/>
              </w:rPr>
              <w:t>)</w:t>
            </w:r>
          </w:p>
        </w:tc>
        <w:tc>
          <w:tcPr>
            <w:tcW w:w="834" w:type="dxa"/>
            <w:tcBorders>
              <w:top w:val="nil"/>
              <w:left w:val="nil"/>
              <w:bottom w:val="single" w:sz="8" w:space="0" w:color="000000"/>
              <w:right w:val="single" w:sz="8" w:space="0" w:color="000000"/>
            </w:tcBorders>
            <w:shd w:val="clear" w:color="auto" w:fill="auto"/>
            <w:hideMark/>
          </w:tcPr>
          <w:p w14:paraId="1F3DD059" w14:textId="73D0FB63"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601</w:t>
            </w:r>
          </w:p>
          <w:p w14:paraId="216E9AB6" w14:textId="3348EC84" w:rsidR="000A0995" w:rsidRPr="00EB790F" w:rsidRDefault="001646D9"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10</w:t>
            </w:r>
            <w:r w:rsidR="000A0995" w:rsidRPr="007E56A4">
              <w:rPr>
                <w:rFonts w:ascii="ＭＳ 明朝" w:eastAsia="ＭＳ 明朝" w:hAnsi="ＭＳ 明朝" w:cs="ＭＳ Ｐゴシック" w:hint="eastAsia"/>
                <w:color w:val="000000"/>
                <w:kern w:val="0"/>
                <w:sz w:val="20"/>
                <w:szCs w:val="20"/>
              </w:rPr>
              <w:t>)</w:t>
            </w:r>
          </w:p>
        </w:tc>
        <w:tc>
          <w:tcPr>
            <w:tcW w:w="835" w:type="dxa"/>
            <w:tcBorders>
              <w:top w:val="nil"/>
              <w:left w:val="nil"/>
              <w:bottom w:val="single" w:sz="8" w:space="0" w:color="000000"/>
              <w:right w:val="single" w:sz="8" w:space="0" w:color="000000"/>
            </w:tcBorders>
            <w:shd w:val="clear" w:color="auto" w:fill="auto"/>
            <w:hideMark/>
          </w:tcPr>
          <w:p w14:paraId="2B31EA52" w14:textId="0FA65EFF"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438</w:t>
            </w:r>
          </w:p>
          <w:p w14:paraId="34F71A17" w14:textId="7C970458" w:rsidR="000A0995" w:rsidRPr="00EB790F" w:rsidRDefault="000A0995"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7</w:t>
            </w:r>
            <w:r w:rsidRPr="007E56A4">
              <w:rPr>
                <w:rFonts w:ascii="ＭＳ 明朝" w:eastAsia="ＭＳ 明朝" w:hAnsi="ＭＳ 明朝" w:cs="ＭＳ Ｐゴシック" w:hint="eastAsia"/>
                <w:color w:val="000000"/>
                <w:kern w:val="0"/>
                <w:sz w:val="20"/>
                <w:szCs w:val="20"/>
              </w:rPr>
              <w:t>)</w:t>
            </w:r>
          </w:p>
        </w:tc>
        <w:tc>
          <w:tcPr>
            <w:tcW w:w="834" w:type="dxa"/>
            <w:tcBorders>
              <w:top w:val="nil"/>
              <w:left w:val="nil"/>
              <w:bottom w:val="single" w:sz="8" w:space="0" w:color="000000"/>
              <w:right w:val="single" w:sz="8" w:space="0" w:color="000000"/>
            </w:tcBorders>
            <w:shd w:val="clear" w:color="auto" w:fill="auto"/>
            <w:hideMark/>
          </w:tcPr>
          <w:p w14:paraId="06B0B715" w14:textId="488EAE83"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236</w:t>
            </w:r>
          </w:p>
          <w:p w14:paraId="446C421F" w14:textId="24C9ABE3" w:rsidR="000A0995" w:rsidRPr="00EB790F" w:rsidRDefault="000A0995"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12</w:t>
            </w:r>
            <w:r w:rsidRPr="007E56A4">
              <w:rPr>
                <w:rFonts w:ascii="ＭＳ 明朝" w:eastAsia="ＭＳ 明朝" w:hAnsi="ＭＳ 明朝" w:cs="ＭＳ Ｐゴシック" w:hint="eastAsia"/>
                <w:color w:val="000000"/>
                <w:kern w:val="0"/>
                <w:sz w:val="20"/>
                <w:szCs w:val="20"/>
              </w:rPr>
              <w:t>)</w:t>
            </w:r>
          </w:p>
        </w:tc>
        <w:tc>
          <w:tcPr>
            <w:tcW w:w="835" w:type="dxa"/>
            <w:tcBorders>
              <w:top w:val="single" w:sz="8" w:space="0" w:color="000000"/>
              <w:left w:val="nil"/>
              <w:bottom w:val="single" w:sz="8" w:space="0" w:color="000000"/>
              <w:right w:val="single" w:sz="8" w:space="0" w:color="auto"/>
            </w:tcBorders>
          </w:tcPr>
          <w:p w14:paraId="08318086" w14:textId="67D3E433"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276</w:t>
            </w:r>
          </w:p>
          <w:p w14:paraId="6E1C3F50" w14:textId="46E67655" w:rsidR="000A0995" w:rsidRPr="00EB790F" w:rsidRDefault="000A0995"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3</w:t>
            </w:r>
            <w:r w:rsidRPr="007E56A4">
              <w:rPr>
                <w:rFonts w:ascii="ＭＳ 明朝" w:eastAsia="ＭＳ 明朝" w:hAnsi="ＭＳ 明朝" w:cs="ＭＳ Ｐゴシック" w:hint="eastAsia"/>
                <w:color w:val="000000"/>
                <w:kern w:val="0"/>
                <w:sz w:val="20"/>
                <w:szCs w:val="20"/>
              </w:rPr>
              <w:t>)</w:t>
            </w:r>
          </w:p>
        </w:tc>
        <w:tc>
          <w:tcPr>
            <w:tcW w:w="834" w:type="dxa"/>
            <w:tcBorders>
              <w:top w:val="single" w:sz="8" w:space="0" w:color="000000"/>
              <w:left w:val="single" w:sz="8" w:space="0" w:color="auto"/>
              <w:bottom w:val="single" w:sz="8" w:space="0" w:color="000000"/>
              <w:right w:val="single" w:sz="8" w:space="0" w:color="000000"/>
            </w:tcBorders>
          </w:tcPr>
          <w:p w14:paraId="4CB5C777" w14:textId="125673BF" w:rsidR="000A0995" w:rsidRPr="007E56A4" w:rsidRDefault="001646D9"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1</w:t>
            </w:r>
            <w:r w:rsidR="007E56A4" w:rsidRPr="007E56A4">
              <w:rPr>
                <w:rFonts w:ascii="ＭＳ 明朝" w:eastAsia="ＭＳ 明朝" w:hAnsi="ＭＳ 明朝" w:cs="ＭＳ Ｐゴシック" w:hint="eastAsia"/>
                <w:color w:val="000000"/>
                <w:kern w:val="0"/>
                <w:sz w:val="20"/>
                <w:szCs w:val="20"/>
              </w:rPr>
              <w:t>89</w:t>
            </w:r>
          </w:p>
          <w:p w14:paraId="74B1ED2E" w14:textId="19A32A33" w:rsidR="000A0995" w:rsidRPr="00EB790F" w:rsidRDefault="000A0995"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4</w:t>
            </w:r>
            <w:r w:rsidRPr="007E56A4">
              <w:rPr>
                <w:rFonts w:ascii="ＭＳ 明朝" w:eastAsia="ＭＳ 明朝" w:hAnsi="ＭＳ 明朝" w:cs="ＭＳ Ｐゴシック" w:hint="eastAsia"/>
                <w:color w:val="000000"/>
                <w:kern w:val="0"/>
                <w:sz w:val="20"/>
                <w:szCs w:val="20"/>
              </w:rPr>
              <w:t>)</w:t>
            </w:r>
          </w:p>
        </w:tc>
        <w:tc>
          <w:tcPr>
            <w:tcW w:w="835" w:type="dxa"/>
            <w:tcBorders>
              <w:top w:val="single" w:sz="8" w:space="0" w:color="000000"/>
              <w:left w:val="nil"/>
              <w:bottom w:val="single" w:sz="8" w:space="0" w:color="000000"/>
              <w:right w:val="single" w:sz="8" w:space="0" w:color="000000"/>
            </w:tcBorders>
          </w:tcPr>
          <w:p w14:paraId="68E4EC74" w14:textId="2396A8C4"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88</w:t>
            </w:r>
          </w:p>
          <w:p w14:paraId="315009F7" w14:textId="65D5308E" w:rsidR="000A0995" w:rsidRPr="00EB790F" w:rsidRDefault="001646D9"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6</w:t>
            </w:r>
            <w:r w:rsidR="000A0995" w:rsidRPr="007E56A4">
              <w:rPr>
                <w:rFonts w:ascii="ＭＳ 明朝" w:eastAsia="ＭＳ 明朝" w:hAnsi="ＭＳ 明朝" w:cs="ＭＳ Ｐゴシック" w:hint="eastAsia"/>
                <w:color w:val="000000"/>
                <w:kern w:val="0"/>
                <w:sz w:val="20"/>
                <w:szCs w:val="20"/>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hideMark/>
          </w:tcPr>
          <w:p w14:paraId="669B0AD1" w14:textId="3EB4B11F"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40</w:t>
            </w:r>
          </w:p>
          <w:p w14:paraId="64FAD5B5" w14:textId="34FBBD91" w:rsidR="000A0995" w:rsidRPr="00EB790F" w:rsidRDefault="001646D9"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1</w:t>
            </w:r>
            <w:r w:rsidR="000A0995" w:rsidRPr="007E56A4">
              <w:rPr>
                <w:rFonts w:ascii="ＭＳ 明朝" w:eastAsia="ＭＳ 明朝" w:hAnsi="ＭＳ 明朝" w:cs="ＭＳ Ｐゴシック" w:hint="eastAsia"/>
                <w:color w:val="000000"/>
                <w:kern w:val="0"/>
                <w:sz w:val="20"/>
                <w:szCs w:val="20"/>
              </w:rPr>
              <w:t>)</w:t>
            </w:r>
          </w:p>
        </w:tc>
        <w:tc>
          <w:tcPr>
            <w:tcW w:w="835" w:type="dxa"/>
            <w:tcBorders>
              <w:top w:val="nil"/>
              <w:left w:val="nil"/>
              <w:bottom w:val="single" w:sz="8" w:space="0" w:color="000000"/>
              <w:right w:val="single" w:sz="8" w:space="0" w:color="000000"/>
            </w:tcBorders>
            <w:shd w:val="clear" w:color="auto" w:fill="auto"/>
            <w:hideMark/>
          </w:tcPr>
          <w:p w14:paraId="05E55C2C" w14:textId="38A42C35" w:rsidR="000A0995" w:rsidRPr="007E56A4" w:rsidRDefault="007E56A4" w:rsidP="00DA47D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hint="eastAsia"/>
                <w:color w:val="000000"/>
                <w:kern w:val="0"/>
                <w:sz w:val="20"/>
                <w:szCs w:val="20"/>
              </w:rPr>
              <w:t>453</w:t>
            </w:r>
          </w:p>
          <w:p w14:paraId="4B0DA82D" w14:textId="0D40C081" w:rsidR="000A0995" w:rsidRPr="00EB790F" w:rsidRDefault="000A0995" w:rsidP="00026073">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hint="eastAsia"/>
                <w:color w:val="000000"/>
                <w:kern w:val="0"/>
                <w:sz w:val="20"/>
                <w:szCs w:val="20"/>
              </w:rPr>
              <w:t>10</w:t>
            </w:r>
            <w:r w:rsidRPr="007E56A4">
              <w:rPr>
                <w:rFonts w:ascii="ＭＳ 明朝" w:eastAsia="ＭＳ 明朝" w:hAnsi="ＭＳ 明朝" w:cs="ＭＳ Ｐゴシック" w:hint="eastAsia"/>
                <w:color w:val="000000"/>
                <w:kern w:val="0"/>
                <w:sz w:val="20"/>
                <w:szCs w:val="20"/>
              </w:rPr>
              <w:t>)</w:t>
            </w:r>
          </w:p>
        </w:tc>
        <w:tc>
          <w:tcPr>
            <w:tcW w:w="835" w:type="dxa"/>
            <w:tcBorders>
              <w:top w:val="nil"/>
              <w:left w:val="nil"/>
              <w:bottom w:val="single" w:sz="8" w:space="0" w:color="000000"/>
              <w:right w:val="single" w:sz="8" w:space="0" w:color="000000"/>
            </w:tcBorders>
            <w:shd w:val="clear" w:color="auto" w:fill="auto"/>
            <w:hideMark/>
          </w:tcPr>
          <w:p w14:paraId="65F995EB" w14:textId="0825C0C6" w:rsidR="000A0995" w:rsidRPr="007E56A4" w:rsidRDefault="007E56A4" w:rsidP="007E56A4">
            <w:pPr>
              <w:widowControl/>
              <w:jc w:val="center"/>
              <w:rPr>
                <w:rFonts w:ascii="ＭＳ 明朝" w:eastAsia="ＭＳ 明朝" w:hAnsi="ＭＳ 明朝" w:cs="ＭＳ Ｐゴシック"/>
                <w:color w:val="000000"/>
                <w:kern w:val="0"/>
                <w:sz w:val="20"/>
                <w:szCs w:val="20"/>
              </w:rPr>
            </w:pPr>
            <w:r w:rsidRPr="007E56A4">
              <w:rPr>
                <w:rFonts w:ascii="ＭＳ 明朝" w:eastAsia="ＭＳ 明朝" w:hAnsi="ＭＳ 明朝" w:cs="ＭＳ Ｐゴシック"/>
                <w:color w:val="000000"/>
                <w:kern w:val="0"/>
                <w:sz w:val="20"/>
                <w:szCs w:val="20"/>
              </w:rPr>
              <w:t>3,071</w:t>
            </w:r>
          </w:p>
          <w:p w14:paraId="32F954D4" w14:textId="2B613057" w:rsidR="000A0995" w:rsidRPr="00EB790F" w:rsidRDefault="00FF489D" w:rsidP="007E56A4">
            <w:pPr>
              <w:widowControl/>
              <w:jc w:val="center"/>
              <w:rPr>
                <w:rFonts w:ascii="ＭＳ 明朝" w:eastAsia="ＭＳ 明朝" w:hAnsi="ＭＳ 明朝" w:cs="ＭＳ Ｐゴシック"/>
                <w:color w:val="000000"/>
                <w:kern w:val="0"/>
                <w:sz w:val="20"/>
                <w:szCs w:val="20"/>
                <w:highlight w:val="yellow"/>
              </w:rPr>
            </w:pPr>
            <w:r w:rsidRPr="007E56A4">
              <w:rPr>
                <w:rFonts w:ascii="ＭＳ 明朝" w:eastAsia="ＭＳ 明朝" w:hAnsi="ＭＳ 明朝" w:cs="ＭＳ Ｐゴシック" w:hint="eastAsia"/>
                <w:color w:val="000000"/>
                <w:kern w:val="0"/>
                <w:sz w:val="20"/>
                <w:szCs w:val="20"/>
              </w:rPr>
              <w:t>(</w:t>
            </w:r>
            <w:r w:rsidR="007E56A4" w:rsidRPr="007E56A4">
              <w:rPr>
                <w:rFonts w:ascii="ＭＳ 明朝" w:eastAsia="ＭＳ 明朝" w:hAnsi="ＭＳ 明朝" w:cs="ＭＳ Ｐゴシック"/>
                <w:color w:val="000000"/>
                <w:kern w:val="0"/>
                <w:sz w:val="20"/>
                <w:szCs w:val="20"/>
              </w:rPr>
              <w:t>95</w:t>
            </w:r>
            <w:r w:rsidR="000A0995" w:rsidRPr="007E56A4">
              <w:rPr>
                <w:rFonts w:ascii="ＭＳ 明朝" w:eastAsia="ＭＳ 明朝" w:hAnsi="ＭＳ 明朝" w:cs="ＭＳ Ｐゴシック" w:hint="eastAsia"/>
                <w:color w:val="000000"/>
                <w:kern w:val="0"/>
                <w:sz w:val="20"/>
                <w:szCs w:val="20"/>
              </w:rPr>
              <w:t>)</w:t>
            </w:r>
          </w:p>
        </w:tc>
      </w:tr>
    </w:tbl>
    <w:p w14:paraId="62802455" w14:textId="4A884D3A" w:rsidR="00C767FC" w:rsidRPr="009B29D2" w:rsidRDefault="00D972AD" w:rsidP="00C767FC">
      <w:pPr>
        <w:pStyle w:val="af0"/>
        <w:numPr>
          <w:ilvl w:val="0"/>
          <w:numId w:val="13"/>
        </w:numPr>
        <w:ind w:leftChars="0"/>
        <w:jc w:val="left"/>
        <w:rPr>
          <w:rFonts w:asciiTheme="minorEastAsia" w:hAnsiTheme="minorEastAsia"/>
          <w:szCs w:val="21"/>
        </w:rPr>
      </w:pPr>
      <w:r>
        <w:rPr>
          <w:rFonts w:asciiTheme="minorEastAsia" w:hAnsiTheme="minorEastAsia" w:hint="eastAsia"/>
          <w:szCs w:val="21"/>
        </w:rPr>
        <w:t>（　）内の数値は死亡者数で</w:t>
      </w:r>
      <w:r w:rsidR="00185BC3">
        <w:rPr>
          <w:rFonts w:asciiTheme="minorEastAsia" w:hAnsiTheme="minorEastAsia" w:hint="eastAsia"/>
          <w:szCs w:val="21"/>
        </w:rPr>
        <w:t>あり、死傷者数の</w:t>
      </w:r>
      <w:r>
        <w:rPr>
          <w:rFonts w:asciiTheme="minorEastAsia" w:hAnsiTheme="minorEastAsia" w:hint="eastAsia"/>
          <w:szCs w:val="21"/>
        </w:rPr>
        <w:t>内数。</w:t>
      </w:r>
    </w:p>
    <w:p w14:paraId="68FEB342" w14:textId="12BD6F99" w:rsidR="00D972AD" w:rsidRDefault="00D972AD" w:rsidP="00D972AD">
      <w:pPr>
        <w:jc w:val="left"/>
        <w:rPr>
          <w:rFonts w:asciiTheme="minorEastAsia" w:hAnsiTheme="minorEastAsia"/>
          <w:szCs w:val="21"/>
        </w:rPr>
      </w:pPr>
    </w:p>
    <w:p w14:paraId="086EED78" w14:textId="32B02E24" w:rsidR="009528A4" w:rsidRDefault="009528A4" w:rsidP="00D972AD">
      <w:pPr>
        <w:jc w:val="left"/>
        <w:rPr>
          <w:rFonts w:asciiTheme="minorEastAsia" w:hAnsiTheme="minorEastAsia"/>
          <w:szCs w:val="21"/>
        </w:rPr>
      </w:pPr>
      <w:r>
        <w:rPr>
          <w:noProof/>
        </w:rPr>
        <w:drawing>
          <wp:inline distT="0" distB="0" distL="0" distR="0" wp14:anchorId="2BE6FC43" wp14:editId="4D3E1304">
            <wp:extent cx="579120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6C3B82" w14:textId="77777777" w:rsidR="009528A4" w:rsidRPr="0077177A" w:rsidRDefault="009528A4" w:rsidP="00D972AD">
      <w:pPr>
        <w:jc w:val="left"/>
        <w:rPr>
          <w:rFonts w:asciiTheme="minorEastAsia" w:hAnsiTheme="minorEastAsia"/>
          <w:szCs w:val="21"/>
        </w:rPr>
      </w:pPr>
    </w:p>
    <w:p w14:paraId="0E2FD7C7" w14:textId="77777777" w:rsidR="00D972AD" w:rsidRPr="009D09AA" w:rsidRDefault="00D972AD" w:rsidP="00D972AD">
      <w:pPr>
        <w:widowControl/>
        <w:jc w:val="left"/>
        <w:rPr>
          <w:rFonts w:asciiTheme="majorEastAsia" w:eastAsiaTheme="majorEastAsia" w:hAnsiTheme="majorEastAsia"/>
          <w:sz w:val="24"/>
          <w:szCs w:val="21"/>
        </w:rPr>
      </w:pPr>
      <w:r w:rsidRPr="009D09AA">
        <w:rPr>
          <w:rFonts w:asciiTheme="majorEastAsia" w:eastAsiaTheme="majorEastAsia" w:hAnsiTheme="majorEastAsia" w:hint="eastAsia"/>
          <w:sz w:val="24"/>
          <w:szCs w:val="21"/>
        </w:rPr>
        <w:t>３　月・時間帯別発生状況</w:t>
      </w:r>
    </w:p>
    <w:p w14:paraId="5C7596E0" w14:textId="77777777" w:rsidR="00026073" w:rsidRPr="007C473C" w:rsidRDefault="00026073" w:rsidP="00D972AD">
      <w:pPr>
        <w:widowControl/>
        <w:jc w:val="left"/>
        <w:rPr>
          <w:rFonts w:asciiTheme="minorEastAsia" w:hAnsiTheme="minorEastAsia"/>
          <w:sz w:val="24"/>
          <w:szCs w:val="21"/>
        </w:rPr>
      </w:pPr>
    </w:p>
    <w:p w14:paraId="262A0850" w14:textId="54CA6CFC" w:rsidR="00D972AD" w:rsidRPr="007C473C" w:rsidRDefault="00D972AD" w:rsidP="00D972AD">
      <w:pPr>
        <w:jc w:val="left"/>
        <w:rPr>
          <w:rFonts w:asciiTheme="minorEastAsia" w:hAnsiTheme="minorEastAsia"/>
          <w:sz w:val="24"/>
          <w:szCs w:val="21"/>
        </w:rPr>
      </w:pPr>
      <w:r w:rsidRPr="007C473C">
        <w:rPr>
          <w:rFonts w:asciiTheme="minorEastAsia" w:hAnsiTheme="minorEastAsia" w:hint="eastAsia"/>
          <w:sz w:val="24"/>
          <w:szCs w:val="21"/>
        </w:rPr>
        <w:t>（１）月別発生状況（平成</w:t>
      </w:r>
      <w:r w:rsidR="001237FF">
        <w:rPr>
          <w:rFonts w:asciiTheme="minorEastAsia" w:hAnsiTheme="minorEastAsia" w:hint="eastAsia"/>
          <w:sz w:val="24"/>
          <w:szCs w:val="21"/>
        </w:rPr>
        <w:t>26</w:t>
      </w:r>
      <w:r w:rsidRPr="007C473C">
        <w:rPr>
          <w:rFonts w:asciiTheme="minorEastAsia" w:hAnsiTheme="minorEastAsia" w:hint="eastAsia"/>
          <w:sz w:val="24"/>
          <w:szCs w:val="21"/>
        </w:rPr>
        <w:t>～</w:t>
      </w:r>
      <w:r w:rsidR="001237FF">
        <w:rPr>
          <w:rFonts w:asciiTheme="minorEastAsia" w:hAnsiTheme="minorEastAsia" w:hint="eastAsia"/>
          <w:sz w:val="24"/>
          <w:szCs w:val="21"/>
        </w:rPr>
        <w:t>30</w:t>
      </w:r>
      <w:r w:rsidRPr="007C473C">
        <w:rPr>
          <w:rFonts w:asciiTheme="minorEastAsia" w:hAnsiTheme="minorEastAsia" w:hint="eastAsia"/>
          <w:sz w:val="24"/>
          <w:szCs w:val="21"/>
        </w:rPr>
        <w:t>年）</w:t>
      </w:r>
    </w:p>
    <w:p w14:paraId="358D9EFC" w14:textId="20C102FA" w:rsidR="007D4F9F" w:rsidRDefault="00D972AD" w:rsidP="00050733">
      <w:pPr>
        <w:ind w:left="425" w:hangingChars="177" w:hanging="425"/>
        <w:jc w:val="left"/>
        <w:rPr>
          <w:rFonts w:asciiTheme="minorEastAsia" w:hAnsiTheme="minorEastAsia"/>
          <w:sz w:val="24"/>
          <w:szCs w:val="21"/>
        </w:rPr>
      </w:pPr>
      <w:r w:rsidRPr="007C473C">
        <w:rPr>
          <w:rFonts w:asciiTheme="minorEastAsia" w:hAnsiTheme="minorEastAsia" w:hint="eastAsia"/>
          <w:sz w:val="24"/>
          <w:szCs w:val="21"/>
        </w:rPr>
        <w:t xml:space="preserve">　　　過去５年間（平成</w:t>
      </w:r>
      <w:r w:rsidR="001237FF">
        <w:rPr>
          <w:rFonts w:asciiTheme="minorEastAsia" w:hAnsiTheme="minorEastAsia" w:hint="eastAsia"/>
          <w:sz w:val="24"/>
          <w:szCs w:val="21"/>
        </w:rPr>
        <w:t>26</w:t>
      </w:r>
      <w:r w:rsidR="00CA097E" w:rsidRPr="007C473C">
        <w:rPr>
          <w:rFonts w:asciiTheme="minorEastAsia" w:hAnsiTheme="minorEastAsia" w:hint="eastAsia"/>
          <w:sz w:val="24"/>
          <w:szCs w:val="21"/>
        </w:rPr>
        <w:t>～</w:t>
      </w:r>
      <w:r w:rsidR="001237FF">
        <w:rPr>
          <w:rFonts w:asciiTheme="minorEastAsia" w:hAnsiTheme="minorEastAsia" w:hint="eastAsia"/>
          <w:sz w:val="24"/>
          <w:szCs w:val="21"/>
        </w:rPr>
        <w:t>30</w:t>
      </w:r>
      <w:r w:rsidRPr="007C473C">
        <w:rPr>
          <w:rFonts w:asciiTheme="minorEastAsia" w:hAnsiTheme="minorEastAsia" w:hint="eastAsia"/>
          <w:sz w:val="24"/>
          <w:szCs w:val="21"/>
        </w:rPr>
        <w:t>年）の月別の熱中症</w:t>
      </w:r>
      <w:r w:rsidR="00AC103B">
        <w:rPr>
          <w:rFonts w:asciiTheme="minorEastAsia" w:hAnsiTheme="minorEastAsia" w:hint="eastAsia"/>
          <w:sz w:val="24"/>
          <w:szCs w:val="21"/>
        </w:rPr>
        <w:t>による</w:t>
      </w:r>
      <w:r w:rsidRPr="007C473C">
        <w:rPr>
          <w:rFonts w:asciiTheme="minorEastAsia" w:hAnsiTheme="minorEastAsia" w:hint="eastAsia"/>
          <w:sz w:val="24"/>
          <w:szCs w:val="21"/>
        </w:rPr>
        <w:t>死傷者数をみると、全体</w:t>
      </w:r>
    </w:p>
    <w:p w14:paraId="1518ECB0" w14:textId="77777777" w:rsidR="00D972AD" w:rsidRDefault="00D972AD" w:rsidP="007D4F9F">
      <w:pPr>
        <w:ind w:firstLineChars="200" w:firstLine="480"/>
        <w:jc w:val="left"/>
        <w:rPr>
          <w:rFonts w:asciiTheme="minorEastAsia" w:hAnsiTheme="minorEastAsia"/>
          <w:sz w:val="24"/>
          <w:szCs w:val="21"/>
        </w:rPr>
      </w:pPr>
      <w:r w:rsidRPr="007C473C">
        <w:rPr>
          <w:rFonts w:asciiTheme="minorEastAsia" w:hAnsiTheme="minorEastAsia" w:hint="eastAsia"/>
          <w:sz w:val="24"/>
          <w:szCs w:val="21"/>
        </w:rPr>
        <w:t>の約</w:t>
      </w:r>
      <w:r w:rsidRPr="008E26F4">
        <w:rPr>
          <w:rFonts w:asciiTheme="minorEastAsia" w:hAnsiTheme="minorEastAsia" w:hint="eastAsia"/>
          <w:sz w:val="24"/>
          <w:szCs w:val="21"/>
        </w:rPr>
        <w:t>９割</w:t>
      </w:r>
      <w:r w:rsidRPr="007C473C">
        <w:rPr>
          <w:rFonts w:asciiTheme="minorEastAsia" w:hAnsiTheme="minorEastAsia" w:hint="eastAsia"/>
          <w:sz w:val="24"/>
          <w:szCs w:val="21"/>
        </w:rPr>
        <w:t>が７月</w:t>
      </w:r>
      <w:r w:rsidR="00214687">
        <w:rPr>
          <w:rFonts w:asciiTheme="minorEastAsia" w:hAnsiTheme="minorEastAsia" w:hint="eastAsia"/>
          <w:sz w:val="24"/>
          <w:szCs w:val="21"/>
        </w:rPr>
        <w:t>及び</w:t>
      </w:r>
      <w:r w:rsidRPr="007C473C">
        <w:rPr>
          <w:rFonts w:asciiTheme="minorEastAsia" w:hAnsiTheme="minorEastAsia" w:hint="eastAsia"/>
          <w:sz w:val="24"/>
          <w:szCs w:val="21"/>
        </w:rPr>
        <w:t>８月に発生している。</w:t>
      </w:r>
    </w:p>
    <w:p w14:paraId="783CC5D2" w14:textId="77777777" w:rsidR="002E33D7" w:rsidRPr="00143FB2" w:rsidRDefault="002E33D7" w:rsidP="00050733">
      <w:pPr>
        <w:ind w:left="425" w:hangingChars="177" w:hanging="425"/>
        <w:jc w:val="left"/>
        <w:rPr>
          <w:rFonts w:asciiTheme="minorEastAsia" w:hAnsiTheme="minorEastAsia"/>
          <w:sz w:val="24"/>
          <w:szCs w:val="21"/>
        </w:rPr>
      </w:pPr>
    </w:p>
    <w:p w14:paraId="4E7DF7BC" w14:textId="125693C9" w:rsidR="00D972AD" w:rsidRDefault="00D972AD" w:rsidP="00D972AD">
      <w:pPr>
        <w:jc w:val="center"/>
        <w:rPr>
          <w:rFonts w:asciiTheme="minorEastAsia" w:hAnsiTheme="minorEastAsia"/>
          <w:szCs w:val="21"/>
        </w:rPr>
      </w:pPr>
      <w:r>
        <w:rPr>
          <w:rFonts w:asciiTheme="minorEastAsia" w:hAnsiTheme="minorEastAsia" w:hint="eastAsia"/>
          <w:szCs w:val="21"/>
        </w:rPr>
        <w:t xml:space="preserve">　　　</w:t>
      </w:r>
      <w:r w:rsidRPr="009D09AA">
        <w:rPr>
          <w:rFonts w:asciiTheme="majorEastAsia" w:eastAsiaTheme="majorEastAsia" w:hAnsiTheme="majorEastAsia" w:hint="eastAsia"/>
          <w:szCs w:val="21"/>
        </w:rPr>
        <w:t>熱中症による死傷者数の月別の状況（平成</w:t>
      </w:r>
      <w:r w:rsidR="001237FF">
        <w:rPr>
          <w:rFonts w:asciiTheme="majorEastAsia" w:eastAsiaTheme="majorEastAsia" w:hAnsiTheme="majorEastAsia" w:hint="eastAsia"/>
          <w:szCs w:val="21"/>
        </w:rPr>
        <w:t>26</w:t>
      </w:r>
      <w:r w:rsidR="00CA097E" w:rsidRPr="001819E8">
        <w:rPr>
          <w:rFonts w:asciiTheme="majorEastAsia" w:eastAsiaTheme="majorEastAsia" w:hAnsiTheme="majorEastAsia" w:hint="eastAsia"/>
          <w:szCs w:val="21"/>
        </w:rPr>
        <w:t>～</w:t>
      </w:r>
      <w:r w:rsidR="001237FF">
        <w:rPr>
          <w:rFonts w:asciiTheme="majorEastAsia" w:eastAsiaTheme="majorEastAsia" w:hAnsiTheme="majorEastAsia" w:hint="eastAsia"/>
          <w:szCs w:val="21"/>
        </w:rPr>
        <w:t>30</w:t>
      </w:r>
      <w:r w:rsidRPr="009D09AA">
        <w:rPr>
          <w:rFonts w:asciiTheme="majorEastAsia" w:eastAsiaTheme="majorEastAsia" w:hAnsiTheme="majorEastAsia" w:hint="eastAsia"/>
          <w:szCs w:val="21"/>
        </w:rPr>
        <w:t>年）</w:t>
      </w:r>
      <w:r>
        <w:rPr>
          <w:rFonts w:asciiTheme="minorEastAsia" w:hAnsiTheme="minorEastAsia" w:hint="eastAsia"/>
          <w:szCs w:val="21"/>
        </w:rPr>
        <w:t xml:space="preserve">　　　（人）</w:t>
      </w:r>
    </w:p>
    <w:tbl>
      <w:tblPr>
        <w:tblW w:w="9001"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4A0" w:firstRow="1" w:lastRow="0" w:firstColumn="1" w:lastColumn="0" w:noHBand="0" w:noVBand="1"/>
      </w:tblPr>
      <w:tblGrid>
        <w:gridCol w:w="1675"/>
        <w:gridCol w:w="1020"/>
        <w:gridCol w:w="1020"/>
        <w:gridCol w:w="1020"/>
        <w:gridCol w:w="1152"/>
        <w:gridCol w:w="1020"/>
        <w:gridCol w:w="1086"/>
        <w:gridCol w:w="1008"/>
      </w:tblGrid>
      <w:tr w:rsidR="00D972AD" w:rsidRPr="00636645" w14:paraId="3FC1834E" w14:textId="77777777" w:rsidTr="00050733">
        <w:trPr>
          <w:trHeight w:val="623"/>
        </w:trPr>
        <w:tc>
          <w:tcPr>
            <w:tcW w:w="1675" w:type="dxa"/>
            <w:tcBorders>
              <w:top w:val="single" w:sz="8" w:space="0" w:color="000000"/>
              <w:left w:val="single" w:sz="8" w:space="0" w:color="000000"/>
              <w:bottom w:val="single" w:sz="8" w:space="0" w:color="000000"/>
              <w:right w:val="single" w:sz="8" w:space="0" w:color="000000"/>
            </w:tcBorders>
            <w:shd w:val="clear" w:color="auto" w:fill="auto"/>
            <w:hideMark/>
          </w:tcPr>
          <w:p w14:paraId="5195B73F" w14:textId="77777777" w:rsidR="00D972AD" w:rsidRPr="003536C5" w:rsidRDefault="00D972AD" w:rsidP="00026073">
            <w:pPr>
              <w:widowControl/>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 xml:space="preserve">　</w:t>
            </w:r>
          </w:p>
        </w:tc>
        <w:tc>
          <w:tcPr>
            <w:tcW w:w="1020" w:type="dxa"/>
            <w:tcBorders>
              <w:top w:val="single" w:sz="8" w:space="0" w:color="000000"/>
              <w:left w:val="single" w:sz="8" w:space="0" w:color="000000"/>
              <w:bottom w:val="single" w:sz="8" w:space="0" w:color="000000"/>
              <w:right w:val="single" w:sz="8" w:space="0" w:color="000000"/>
            </w:tcBorders>
            <w:vAlign w:val="center"/>
          </w:tcPr>
          <w:p w14:paraId="77A3BE74"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５月</w:t>
            </w:r>
          </w:p>
          <w:p w14:paraId="5FCE6EC9"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以前</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7CFE99"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６月</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3FE470"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７月</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2B60A6"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８月</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27907B"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９月</w:t>
            </w:r>
          </w:p>
        </w:tc>
        <w:tc>
          <w:tcPr>
            <w:tcW w:w="1086" w:type="dxa"/>
            <w:tcBorders>
              <w:top w:val="single" w:sz="8" w:space="0" w:color="000000"/>
              <w:left w:val="single" w:sz="8" w:space="0" w:color="000000"/>
              <w:bottom w:val="single" w:sz="8" w:space="0" w:color="000000"/>
              <w:right w:val="single" w:sz="8" w:space="0" w:color="000000"/>
            </w:tcBorders>
            <w:vAlign w:val="center"/>
          </w:tcPr>
          <w:p w14:paraId="40DE7FCC"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10月</w:t>
            </w:r>
          </w:p>
          <w:p w14:paraId="32D98908"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以降</w:t>
            </w:r>
          </w:p>
        </w:tc>
        <w:tc>
          <w:tcPr>
            <w:tcW w:w="10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6ABC2A"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計</w:t>
            </w:r>
          </w:p>
        </w:tc>
      </w:tr>
      <w:tr w:rsidR="00D972AD" w:rsidRPr="00636645" w14:paraId="726521DA"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712F58"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平成26年</w:t>
            </w:r>
          </w:p>
        </w:tc>
        <w:tc>
          <w:tcPr>
            <w:tcW w:w="1020" w:type="dxa"/>
            <w:tcBorders>
              <w:top w:val="single" w:sz="8" w:space="0" w:color="000000"/>
              <w:left w:val="single" w:sz="8" w:space="0" w:color="000000"/>
              <w:bottom w:val="single" w:sz="8" w:space="0" w:color="000000"/>
              <w:right w:val="single" w:sz="8" w:space="0" w:color="000000"/>
            </w:tcBorders>
          </w:tcPr>
          <w:p w14:paraId="12324AD1"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6</w:t>
            </w:r>
          </w:p>
          <w:p w14:paraId="2E6CF38B"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24C7D724"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32</w:t>
            </w:r>
          </w:p>
          <w:p w14:paraId="21954A09"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7745F975"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182</w:t>
            </w:r>
          </w:p>
          <w:p w14:paraId="527FF490"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(6)</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11D62A48"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191</w:t>
            </w:r>
          </w:p>
          <w:p w14:paraId="6020CA32"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64F9C949"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8</w:t>
            </w:r>
          </w:p>
          <w:p w14:paraId="5DABEFA7"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(1)</w:t>
            </w:r>
          </w:p>
        </w:tc>
        <w:tc>
          <w:tcPr>
            <w:tcW w:w="1086" w:type="dxa"/>
            <w:tcBorders>
              <w:top w:val="single" w:sz="8" w:space="0" w:color="000000"/>
              <w:left w:val="single" w:sz="8" w:space="0" w:color="000000"/>
              <w:bottom w:val="single" w:sz="8" w:space="0" w:color="000000"/>
              <w:right w:val="single" w:sz="8" w:space="0" w:color="000000"/>
            </w:tcBorders>
          </w:tcPr>
          <w:p w14:paraId="2815B65B"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4</w:t>
            </w:r>
          </w:p>
          <w:p w14:paraId="64018EFB"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2AD72FCA"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423</w:t>
            </w:r>
          </w:p>
          <w:p w14:paraId="1C5134D9"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(12)</w:t>
            </w:r>
          </w:p>
        </w:tc>
      </w:tr>
      <w:tr w:rsidR="00D972AD" w:rsidRPr="00636645" w14:paraId="47682666"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08ACD"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平成27年</w:t>
            </w:r>
          </w:p>
        </w:tc>
        <w:tc>
          <w:tcPr>
            <w:tcW w:w="1020" w:type="dxa"/>
            <w:tcBorders>
              <w:top w:val="single" w:sz="8" w:space="0" w:color="000000"/>
              <w:left w:val="single" w:sz="8" w:space="0" w:color="000000"/>
              <w:bottom w:val="single" w:sz="8" w:space="0" w:color="000000"/>
              <w:right w:val="single" w:sz="8" w:space="0" w:color="000000"/>
            </w:tcBorders>
          </w:tcPr>
          <w:p w14:paraId="5769B5CF"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15</w:t>
            </w:r>
          </w:p>
          <w:p w14:paraId="0D70B027"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37227580"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w:t>
            </w:r>
          </w:p>
          <w:p w14:paraId="40028538"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3BBD8764"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212</w:t>
            </w:r>
          </w:p>
          <w:p w14:paraId="70FFDD31"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(10)</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22D5A726"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210</w:t>
            </w:r>
          </w:p>
          <w:p w14:paraId="797A2A81"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5EBD7E90"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7</w:t>
            </w:r>
          </w:p>
          <w:p w14:paraId="26AD4324"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w:t>
            </w:r>
          </w:p>
        </w:tc>
        <w:tc>
          <w:tcPr>
            <w:tcW w:w="1086" w:type="dxa"/>
            <w:tcBorders>
              <w:top w:val="single" w:sz="8" w:space="0" w:color="000000"/>
              <w:left w:val="single" w:sz="8" w:space="0" w:color="000000"/>
              <w:bottom w:val="single" w:sz="8" w:space="0" w:color="000000"/>
              <w:right w:val="single" w:sz="8" w:space="0" w:color="000000"/>
            </w:tcBorders>
          </w:tcPr>
          <w:p w14:paraId="5FF573F9"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w:t>
            </w:r>
          </w:p>
          <w:p w14:paraId="666F04A0" w14:textId="77777777" w:rsidR="00D972AD" w:rsidRPr="003536C5"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4C1160EA"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464</w:t>
            </w:r>
          </w:p>
          <w:p w14:paraId="51BFD556" w14:textId="77777777" w:rsidR="00D972AD" w:rsidRDefault="00D972AD"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(29)</w:t>
            </w:r>
          </w:p>
        </w:tc>
      </w:tr>
      <w:tr w:rsidR="00792548" w:rsidRPr="00636645" w14:paraId="08DF5A53"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95EEF3" w14:textId="77777777" w:rsidR="00792548" w:rsidRPr="003536C5" w:rsidRDefault="00792548"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平成28年</w:t>
            </w:r>
          </w:p>
        </w:tc>
        <w:tc>
          <w:tcPr>
            <w:tcW w:w="1020" w:type="dxa"/>
            <w:tcBorders>
              <w:top w:val="single" w:sz="8" w:space="0" w:color="000000"/>
              <w:left w:val="single" w:sz="8" w:space="0" w:color="000000"/>
              <w:bottom w:val="single" w:sz="8" w:space="0" w:color="000000"/>
              <w:right w:val="single" w:sz="8" w:space="0" w:color="000000"/>
            </w:tcBorders>
          </w:tcPr>
          <w:p w14:paraId="6FFC9639"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w:t>
            </w:r>
          </w:p>
          <w:p w14:paraId="481C0085"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754CBE69"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26</w:t>
            </w:r>
          </w:p>
          <w:p w14:paraId="1C31C905"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3CF9767F"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162</w:t>
            </w:r>
          </w:p>
          <w:p w14:paraId="4943AA06"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43DE7162"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219</w:t>
            </w:r>
          </w:p>
          <w:p w14:paraId="47B0A833"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5F318012"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39</w:t>
            </w:r>
          </w:p>
          <w:p w14:paraId="090B20B0"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p>
        </w:tc>
        <w:tc>
          <w:tcPr>
            <w:tcW w:w="1086" w:type="dxa"/>
            <w:tcBorders>
              <w:top w:val="single" w:sz="8" w:space="0" w:color="000000"/>
              <w:left w:val="single" w:sz="8" w:space="0" w:color="000000"/>
              <w:bottom w:val="single" w:sz="8" w:space="0" w:color="000000"/>
              <w:right w:val="single" w:sz="8" w:space="0" w:color="000000"/>
            </w:tcBorders>
          </w:tcPr>
          <w:p w14:paraId="0AF1B3DE"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4</w:t>
            </w:r>
          </w:p>
          <w:p w14:paraId="758DFA67"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62CC2871" w14:textId="77777777" w:rsidR="00792548"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462</w:t>
            </w:r>
          </w:p>
          <w:p w14:paraId="4D386DF6" w14:textId="77777777" w:rsidR="00530203" w:rsidRDefault="00530203"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w:t>
            </w:r>
          </w:p>
        </w:tc>
      </w:tr>
      <w:tr w:rsidR="00CA097E" w:rsidRPr="00636645" w14:paraId="574672B8"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8E177" w14:textId="77777777" w:rsidR="00CA097E" w:rsidRPr="003536C5"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平成29年</w:t>
            </w:r>
          </w:p>
        </w:tc>
        <w:tc>
          <w:tcPr>
            <w:tcW w:w="1020" w:type="dxa"/>
            <w:tcBorders>
              <w:top w:val="single" w:sz="8" w:space="0" w:color="000000"/>
              <w:left w:val="single" w:sz="8" w:space="0" w:color="000000"/>
              <w:bottom w:val="single" w:sz="8" w:space="0" w:color="000000"/>
              <w:right w:val="single" w:sz="8" w:space="0" w:color="000000"/>
            </w:tcBorders>
          </w:tcPr>
          <w:p w14:paraId="330E7EBA"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w:t>
            </w:r>
          </w:p>
          <w:p w14:paraId="4E208002"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4FDBAFC8"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25</w:t>
            </w:r>
          </w:p>
          <w:p w14:paraId="39F36A71"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4A474246"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264</w:t>
            </w:r>
          </w:p>
          <w:p w14:paraId="2AC64D60"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14931C77"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222</w:t>
            </w:r>
          </w:p>
          <w:p w14:paraId="6AB7CABC"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27E96F68"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13</w:t>
            </w:r>
          </w:p>
          <w:p w14:paraId="4163ABD8"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86" w:type="dxa"/>
            <w:tcBorders>
              <w:top w:val="single" w:sz="8" w:space="0" w:color="000000"/>
              <w:left w:val="single" w:sz="8" w:space="0" w:color="000000"/>
              <w:bottom w:val="single" w:sz="8" w:space="0" w:color="000000"/>
              <w:right w:val="single" w:sz="8" w:space="0" w:color="000000"/>
            </w:tcBorders>
          </w:tcPr>
          <w:p w14:paraId="27C446C0"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w:t>
            </w:r>
          </w:p>
          <w:p w14:paraId="2FDAFFF4"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7F9A0310"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544</w:t>
            </w:r>
          </w:p>
          <w:p w14:paraId="52746B55" w14:textId="77777777" w:rsidR="00CA097E" w:rsidRDefault="00CA097E" w:rsidP="00C47E6E">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w:t>
            </w:r>
          </w:p>
        </w:tc>
      </w:tr>
      <w:tr w:rsidR="001237FF" w:rsidRPr="00636645" w14:paraId="17AB3D88"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3C699" w14:textId="579455A6" w:rsidR="001237FF" w:rsidRPr="003536C5"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平成30年</w:t>
            </w:r>
          </w:p>
        </w:tc>
        <w:tc>
          <w:tcPr>
            <w:tcW w:w="1020" w:type="dxa"/>
            <w:tcBorders>
              <w:top w:val="single" w:sz="8" w:space="0" w:color="000000"/>
              <w:left w:val="single" w:sz="8" w:space="0" w:color="000000"/>
              <w:bottom w:val="single" w:sz="8" w:space="0" w:color="000000"/>
              <w:right w:val="single" w:sz="8" w:space="0" w:color="000000"/>
            </w:tcBorders>
          </w:tcPr>
          <w:p w14:paraId="08EE7FA9"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19</w:t>
            </w:r>
          </w:p>
          <w:p w14:paraId="1576D0D9" w14:textId="422C988C"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16323358"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60</w:t>
            </w:r>
          </w:p>
          <w:p w14:paraId="0A36D294" w14:textId="277889A2"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6988718E"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697</w:t>
            </w:r>
          </w:p>
          <w:p w14:paraId="74391EA7" w14:textId="1C1AAF59"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（17）</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3FE7FE0F"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366</w:t>
            </w:r>
          </w:p>
          <w:p w14:paraId="4E59D0EC" w14:textId="55909D7C"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8E26F4">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8）</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7BB1919C"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31</w:t>
            </w:r>
          </w:p>
          <w:p w14:paraId="66B0C912" w14:textId="1E1D3B71"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w:t>
            </w:r>
          </w:p>
        </w:tc>
        <w:tc>
          <w:tcPr>
            <w:tcW w:w="1086" w:type="dxa"/>
            <w:tcBorders>
              <w:top w:val="single" w:sz="8" w:space="0" w:color="000000"/>
              <w:left w:val="single" w:sz="8" w:space="0" w:color="000000"/>
              <w:bottom w:val="single" w:sz="8" w:space="0" w:color="000000"/>
              <w:right w:val="single" w:sz="8" w:space="0" w:color="000000"/>
            </w:tcBorders>
          </w:tcPr>
          <w:p w14:paraId="0F2C80C9"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5</w:t>
            </w:r>
          </w:p>
          <w:p w14:paraId="271EA17D" w14:textId="431912DC"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（0）</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123B849C" w14:textId="77777777"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color w:val="000000"/>
                <w:kern w:val="0"/>
                <w:sz w:val="20"/>
                <w:szCs w:val="20"/>
              </w:rPr>
              <w:t>1</w:t>
            </w:r>
            <w:r>
              <w:rPr>
                <w:rFonts w:asciiTheme="minorEastAsia" w:hAnsiTheme="minorEastAsia" w:cs="ＭＳ Ｐゴシック" w:hint="eastAsia"/>
                <w:color w:val="000000"/>
                <w:kern w:val="0"/>
                <w:sz w:val="20"/>
                <w:szCs w:val="20"/>
              </w:rPr>
              <w:t>,178</w:t>
            </w:r>
          </w:p>
          <w:p w14:paraId="5D260C1B" w14:textId="36A99E8A" w:rsidR="001237FF"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（28）</w:t>
            </w:r>
          </w:p>
        </w:tc>
      </w:tr>
      <w:tr w:rsidR="00CA097E" w:rsidRPr="00636645" w14:paraId="566973F0" w14:textId="77777777" w:rsidTr="00713A70">
        <w:trPr>
          <w:trHeight w:val="301"/>
        </w:trPr>
        <w:tc>
          <w:tcPr>
            <w:tcW w:w="16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BEAB0" w14:textId="77777777" w:rsidR="00CA097E" w:rsidRPr="003536C5" w:rsidRDefault="00CA097E"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計</w:t>
            </w:r>
          </w:p>
        </w:tc>
        <w:tc>
          <w:tcPr>
            <w:tcW w:w="1020" w:type="dxa"/>
            <w:tcBorders>
              <w:top w:val="single" w:sz="8" w:space="0" w:color="000000"/>
              <w:left w:val="single" w:sz="8" w:space="0" w:color="000000"/>
              <w:bottom w:val="single" w:sz="8" w:space="0" w:color="000000"/>
              <w:right w:val="single" w:sz="8" w:space="0" w:color="000000"/>
            </w:tcBorders>
          </w:tcPr>
          <w:p w14:paraId="125746B8" w14:textId="0F80F0C5" w:rsidR="00CA097E" w:rsidRPr="003536C5" w:rsidRDefault="001237FF"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71</w:t>
            </w:r>
          </w:p>
          <w:p w14:paraId="3940C015" w14:textId="77777777" w:rsidR="00CA097E" w:rsidRPr="003536C5" w:rsidRDefault="00CA097E"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0415CB29" w14:textId="70A82B46"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162</w:t>
            </w:r>
          </w:p>
          <w:p w14:paraId="531F9C17" w14:textId="73ACD5FA" w:rsidR="00CA097E" w:rsidRPr="003536C5" w:rsidRDefault="00CA097E" w:rsidP="00026073">
            <w:pPr>
              <w:widowControl/>
              <w:jc w:val="center"/>
              <w:rPr>
                <w:rFonts w:asciiTheme="minorEastAsia" w:hAnsiTheme="minorEastAsia" w:cs="ＭＳ Ｐゴシック"/>
                <w:color w:val="000000"/>
                <w:kern w:val="0"/>
                <w:sz w:val="20"/>
                <w:szCs w:val="20"/>
              </w:rPr>
            </w:pPr>
            <w:r w:rsidRPr="003536C5">
              <w:rPr>
                <w:rFonts w:asciiTheme="minorEastAsia" w:hAnsiTheme="minorEastAsia" w:cs="ＭＳ Ｐゴシック" w:hint="eastAsia"/>
                <w:color w:val="000000"/>
                <w:kern w:val="0"/>
                <w:sz w:val="20"/>
                <w:szCs w:val="20"/>
              </w:rPr>
              <w:t>(</w:t>
            </w:r>
            <w:r w:rsidR="001237FF">
              <w:rPr>
                <w:rFonts w:asciiTheme="minorEastAsia" w:hAnsiTheme="minorEastAsia" w:cs="ＭＳ Ｐゴシック" w:hint="eastAsia"/>
                <w:color w:val="000000"/>
                <w:kern w:val="0"/>
                <w:sz w:val="20"/>
                <w:szCs w:val="20"/>
              </w:rPr>
              <w:t>6</w:t>
            </w:r>
            <w:r w:rsidRPr="003536C5">
              <w:rPr>
                <w:rFonts w:asciiTheme="minorEastAsia" w:hAnsiTheme="minorEastAsia" w:cs="ＭＳ Ｐゴシック" w:hint="eastAsia"/>
                <w:color w:val="000000"/>
                <w:kern w:val="0"/>
                <w:sz w:val="20"/>
                <w:szCs w:val="20"/>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7EB40108" w14:textId="31F8396A"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color w:val="000000"/>
                <w:kern w:val="0"/>
                <w:sz w:val="20"/>
                <w:szCs w:val="20"/>
              </w:rPr>
              <w:t>1,517</w:t>
            </w:r>
          </w:p>
          <w:p w14:paraId="5A989893" w14:textId="1DDDE948" w:rsidR="00CA097E" w:rsidRPr="003536C5" w:rsidRDefault="00CA097E"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8E26F4">
              <w:rPr>
                <w:rFonts w:asciiTheme="minorEastAsia" w:hAnsiTheme="minorEastAsia" w:cs="ＭＳ Ｐゴシック" w:hint="eastAsia"/>
                <w:color w:val="000000"/>
                <w:kern w:val="0"/>
                <w:sz w:val="20"/>
                <w:szCs w:val="20"/>
              </w:rPr>
              <w:t>44</w:t>
            </w:r>
            <w:r w:rsidRPr="003536C5">
              <w:rPr>
                <w:rFonts w:asciiTheme="minorEastAsia" w:hAnsiTheme="minorEastAsia" w:cs="ＭＳ Ｐゴシック" w:hint="eastAsia"/>
                <w:color w:val="000000"/>
                <w:kern w:val="0"/>
                <w:sz w:val="20"/>
                <w:szCs w:val="20"/>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14:paraId="2B22253B" w14:textId="45B0207F"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1,208</w:t>
            </w:r>
          </w:p>
          <w:p w14:paraId="57FB1C81" w14:textId="02BA4B7A" w:rsidR="00CA097E" w:rsidRPr="003536C5" w:rsidRDefault="00CA097E"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8E26F4">
              <w:rPr>
                <w:rFonts w:asciiTheme="minorEastAsia" w:hAnsiTheme="minorEastAsia" w:cs="ＭＳ Ｐゴシック"/>
                <w:color w:val="000000"/>
                <w:kern w:val="0"/>
                <w:sz w:val="20"/>
                <w:szCs w:val="20"/>
              </w:rPr>
              <w:t>40</w:t>
            </w:r>
            <w:r w:rsidRPr="003536C5">
              <w:rPr>
                <w:rFonts w:asciiTheme="minorEastAsia" w:hAnsiTheme="minorEastAsia" w:cs="ＭＳ Ｐゴシック" w:hint="eastAsia"/>
                <w:color w:val="000000"/>
                <w:kern w:val="0"/>
                <w:sz w:val="20"/>
                <w:szCs w:val="20"/>
              </w:rPr>
              <w:t>)</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5781530F" w14:textId="27922287"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98</w:t>
            </w:r>
          </w:p>
          <w:p w14:paraId="175C4A42" w14:textId="15A234B8" w:rsidR="00CA097E" w:rsidRPr="003536C5" w:rsidRDefault="00CA097E"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sidR="008E26F4">
              <w:rPr>
                <w:rFonts w:asciiTheme="minorEastAsia" w:hAnsiTheme="minorEastAsia" w:cs="ＭＳ Ｐゴシック"/>
                <w:color w:val="000000"/>
                <w:kern w:val="0"/>
                <w:sz w:val="20"/>
                <w:szCs w:val="20"/>
              </w:rPr>
              <w:t>5</w:t>
            </w:r>
            <w:r w:rsidRPr="003536C5">
              <w:rPr>
                <w:rFonts w:asciiTheme="minorEastAsia" w:hAnsiTheme="minorEastAsia" w:cs="ＭＳ Ｐゴシック" w:hint="eastAsia"/>
                <w:color w:val="000000"/>
                <w:kern w:val="0"/>
                <w:sz w:val="20"/>
                <w:szCs w:val="20"/>
              </w:rPr>
              <w:t>)</w:t>
            </w:r>
          </w:p>
        </w:tc>
        <w:tc>
          <w:tcPr>
            <w:tcW w:w="1086" w:type="dxa"/>
            <w:tcBorders>
              <w:top w:val="single" w:sz="8" w:space="0" w:color="000000"/>
              <w:left w:val="single" w:sz="8" w:space="0" w:color="000000"/>
              <w:bottom w:val="single" w:sz="8" w:space="0" w:color="000000"/>
              <w:right w:val="single" w:sz="8" w:space="0" w:color="000000"/>
            </w:tcBorders>
          </w:tcPr>
          <w:p w14:paraId="4A99775B" w14:textId="208EFAFF"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15</w:t>
            </w:r>
          </w:p>
          <w:p w14:paraId="7C84AC6E" w14:textId="2371DC27"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0</w:t>
            </w:r>
            <w:r w:rsidR="00CA097E" w:rsidRPr="003536C5">
              <w:rPr>
                <w:rFonts w:asciiTheme="minorEastAsia" w:hAnsiTheme="minorEastAsia" w:cs="ＭＳ Ｐゴシック" w:hint="eastAsia"/>
                <w:color w:val="000000"/>
                <w:kern w:val="0"/>
                <w:sz w:val="20"/>
                <w:szCs w:val="20"/>
              </w:rPr>
              <w:t>)</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08D7F804" w14:textId="5235CE07"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3,071</w:t>
            </w:r>
          </w:p>
          <w:p w14:paraId="60527543" w14:textId="44CFCA81" w:rsidR="00CA097E" w:rsidRPr="003536C5" w:rsidRDefault="008E26F4" w:rsidP="00026073">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w:t>
            </w:r>
            <w:r>
              <w:rPr>
                <w:rFonts w:asciiTheme="minorEastAsia" w:hAnsiTheme="minorEastAsia" w:cs="ＭＳ Ｐゴシック"/>
                <w:color w:val="000000"/>
                <w:kern w:val="0"/>
                <w:sz w:val="20"/>
                <w:szCs w:val="20"/>
              </w:rPr>
              <w:t>95</w:t>
            </w:r>
            <w:r w:rsidR="00CA097E" w:rsidRPr="003536C5">
              <w:rPr>
                <w:rFonts w:asciiTheme="minorEastAsia" w:hAnsiTheme="minorEastAsia" w:cs="ＭＳ Ｐゴシック" w:hint="eastAsia"/>
                <w:color w:val="000000"/>
                <w:kern w:val="0"/>
                <w:sz w:val="20"/>
                <w:szCs w:val="20"/>
              </w:rPr>
              <w:t>)</w:t>
            </w:r>
          </w:p>
        </w:tc>
      </w:tr>
    </w:tbl>
    <w:p w14:paraId="2691ADE8" w14:textId="77777777" w:rsidR="00D972AD" w:rsidRDefault="00D972AD" w:rsidP="00713A70">
      <w:pPr>
        <w:rPr>
          <w:rFonts w:asciiTheme="minorEastAsia" w:hAnsiTheme="minorEastAsia"/>
          <w:szCs w:val="21"/>
        </w:rPr>
      </w:pPr>
      <w:r w:rsidRPr="0077177A">
        <w:rPr>
          <w:rFonts w:asciiTheme="minorEastAsia" w:hAnsiTheme="minorEastAsia" w:hint="eastAsia"/>
          <w:szCs w:val="21"/>
        </w:rPr>
        <w:t xml:space="preserve">※　</w:t>
      </w:r>
      <w:r w:rsidR="00727132">
        <w:rPr>
          <w:rFonts w:asciiTheme="minorEastAsia" w:hAnsiTheme="minorEastAsia" w:hint="eastAsia"/>
          <w:szCs w:val="21"/>
        </w:rPr>
        <w:t>「</w:t>
      </w:r>
      <w:r>
        <w:rPr>
          <w:rFonts w:asciiTheme="minorEastAsia" w:hAnsiTheme="minorEastAsia" w:hint="eastAsia"/>
          <w:szCs w:val="21"/>
        </w:rPr>
        <w:t>５月</w:t>
      </w:r>
      <w:r w:rsidRPr="0077177A">
        <w:rPr>
          <w:rFonts w:asciiTheme="minorEastAsia" w:hAnsiTheme="minorEastAsia"/>
          <w:szCs w:val="21"/>
        </w:rPr>
        <w:t>以前</w:t>
      </w:r>
      <w:r w:rsidR="00727132">
        <w:rPr>
          <w:rFonts w:asciiTheme="minorEastAsia" w:hAnsiTheme="minorEastAsia" w:hint="eastAsia"/>
          <w:szCs w:val="21"/>
        </w:rPr>
        <w:t>」</w:t>
      </w:r>
      <w:r w:rsidRPr="0077177A">
        <w:rPr>
          <w:rFonts w:asciiTheme="minorEastAsia" w:hAnsiTheme="minorEastAsia"/>
          <w:szCs w:val="21"/>
        </w:rPr>
        <w:t>は</w:t>
      </w:r>
      <w:r>
        <w:rPr>
          <w:rFonts w:asciiTheme="minorEastAsia" w:hAnsiTheme="minorEastAsia" w:hint="eastAsia"/>
          <w:szCs w:val="21"/>
        </w:rPr>
        <w:t>１月</w:t>
      </w:r>
      <w:r w:rsidRPr="0077177A">
        <w:rPr>
          <w:rFonts w:asciiTheme="minorEastAsia" w:hAnsiTheme="minorEastAsia"/>
          <w:szCs w:val="21"/>
        </w:rPr>
        <w:t>から</w:t>
      </w:r>
      <w:r>
        <w:rPr>
          <w:rFonts w:asciiTheme="minorEastAsia" w:hAnsiTheme="minorEastAsia" w:hint="eastAsia"/>
          <w:szCs w:val="21"/>
        </w:rPr>
        <w:t>５月</w:t>
      </w:r>
      <w:r w:rsidRPr="0077177A">
        <w:rPr>
          <w:rFonts w:asciiTheme="minorEastAsia" w:hAnsiTheme="minorEastAsia"/>
          <w:szCs w:val="21"/>
        </w:rPr>
        <w:t>まで、</w:t>
      </w:r>
      <w:r w:rsidR="00727132">
        <w:rPr>
          <w:rFonts w:asciiTheme="minorEastAsia" w:hAnsiTheme="minorEastAsia" w:hint="eastAsia"/>
          <w:szCs w:val="21"/>
        </w:rPr>
        <w:t>「</w:t>
      </w:r>
      <w:r>
        <w:rPr>
          <w:rFonts w:asciiTheme="minorEastAsia" w:hAnsiTheme="minorEastAsia" w:hint="eastAsia"/>
          <w:szCs w:val="21"/>
        </w:rPr>
        <w:t>10月</w:t>
      </w:r>
      <w:r w:rsidRPr="0077177A">
        <w:rPr>
          <w:rFonts w:asciiTheme="minorEastAsia" w:hAnsiTheme="minorEastAsia" w:hint="eastAsia"/>
          <w:szCs w:val="21"/>
        </w:rPr>
        <w:t>以降</w:t>
      </w:r>
      <w:r w:rsidR="00727132">
        <w:rPr>
          <w:rFonts w:asciiTheme="minorEastAsia" w:hAnsiTheme="minorEastAsia" w:hint="eastAsia"/>
          <w:szCs w:val="21"/>
        </w:rPr>
        <w:t>」</w:t>
      </w:r>
      <w:r w:rsidRPr="0077177A">
        <w:rPr>
          <w:rFonts w:asciiTheme="minorEastAsia" w:hAnsiTheme="minorEastAsia" w:hint="eastAsia"/>
          <w:szCs w:val="21"/>
        </w:rPr>
        <w:t>は</w:t>
      </w:r>
      <w:r>
        <w:rPr>
          <w:rFonts w:asciiTheme="minorEastAsia" w:hAnsiTheme="minorEastAsia"/>
          <w:szCs w:val="21"/>
        </w:rPr>
        <w:t>1</w:t>
      </w:r>
      <w:r>
        <w:rPr>
          <w:rFonts w:asciiTheme="minorEastAsia" w:hAnsiTheme="minorEastAsia" w:hint="eastAsia"/>
          <w:szCs w:val="21"/>
        </w:rPr>
        <w:t>0月</w:t>
      </w:r>
      <w:r w:rsidRPr="0077177A">
        <w:rPr>
          <w:rFonts w:asciiTheme="minorEastAsia" w:hAnsiTheme="minorEastAsia" w:hint="eastAsia"/>
          <w:szCs w:val="21"/>
        </w:rPr>
        <w:t>から</w:t>
      </w:r>
      <w:r>
        <w:rPr>
          <w:rFonts w:asciiTheme="minorEastAsia" w:hAnsiTheme="minorEastAsia" w:hint="eastAsia"/>
          <w:szCs w:val="21"/>
        </w:rPr>
        <w:t>12月</w:t>
      </w:r>
      <w:r w:rsidRPr="0077177A">
        <w:rPr>
          <w:rFonts w:asciiTheme="minorEastAsia" w:hAnsiTheme="minorEastAsia" w:hint="eastAsia"/>
          <w:szCs w:val="21"/>
        </w:rPr>
        <w:t>まで</w:t>
      </w:r>
      <w:r w:rsidR="00727132">
        <w:rPr>
          <w:rFonts w:asciiTheme="minorEastAsia" w:hAnsiTheme="minorEastAsia" w:hint="eastAsia"/>
          <w:szCs w:val="21"/>
        </w:rPr>
        <w:t>の合計</w:t>
      </w:r>
      <w:r w:rsidRPr="0077177A">
        <w:rPr>
          <w:rFonts w:asciiTheme="minorEastAsia" w:hAnsiTheme="minorEastAsia" w:hint="eastAsia"/>
          <w:szCs w:val="21"/>
        </w:rPr>
        <w:t>。</w:t>
      </w:r>
    </w:p>
    <w:p w14:paraId="3DC97074" w14:textId="77777777" w:rsidR="00D972AD" w:rsidRDefault="00D972AD" w:rsidP="00AC103B">
      <w:pPr>
        <w:rPr>
          <w:rFonts w:asciiTheme="minorEastAsia" w:hAnsiTheme="minorEastAsia"/>
          <w:szCs w:val="21"/>
        </w:rPr>
      </w:pPr>
      <w:r w:rsidRPr="00713A70">
        <w:rPr>
          <w:rFonts w:asciiTheme="minorEastAsia" w:hAnsiTheme="minorEastAsia" w:hint="eastAsia"/>
          <w:szCs w:val="21"/>
        </w:rPr>
        <w:t>※</w:t>
      </w:r>
      <w:r>
        <w:rPr>
          <w:rFonts w:asciiTheme="minorEastAsia" w:hAnsiTheme="minorEastAsia" w:hint="eastAsia"/>
          <w:szCs w:val="21"/>
        </w:rPr>
        <w:t xml:space="preserve">　（　）内の数値は死亡者数で</w:t>
      </w:r>
      <w:r w:rsidR="00185BC3">
        <w:rPr>
          <w:rFonts w:asciiTheme="minorEastAsia" w:hAnsiTheme="minorEastAsia" w:hint="eastAsia"/>
          <w:szCs w:val="21"/>
        </w:rPr>
        <w:t>あり、死傷者数の</w:t>
      </w:r>
      <w:r>
        <w:rPr>
          <w:rFonts w:asciiTheme="minorEastAsia" w:hAnsiTheme="minorEastAsia" w:hint="eastAsia"/>
          <w:szCs w:val="21"/>
        </w:rPr>
        <w:t>内数。</w:t>
      </w:r>
    </w:p>
    <w:p w14:paraId="73EBDD71" w14:textId="77777777" w:rsidR="00C767FC" w:rsidRDefault="00C767FC" w:rsidP="00AC103B">
      <w:pPr>
        <w:rPr>
          <w:noProof/>
        </w:rPr>
      </w:pPr>
    </w:p>
    <w:p w14:paraId="3A9B26F2" w14:textId="77777777" w:rsidR="00D9730F" w:rsidRDefault="00530203" w:rsidP="00AC103B">
      <w:pPr>
        <w:rPr>
          <w:noProof/>
        </w:rPr>
      </w:pPr>
      <w:r>
        <w:rPr>
          <w:noProof/>
        </w:rPr>
        <w:drawing>
          <wp:inline distT="0" distB="0" distL="0" distR="0" wp14:anchorId="2AA38318" wp14:editId="047EA162">
            <wp:extent cx="5741582" cy="2668772"/>
            <wp:effectExtent l="0" t="0" r="12065" b="1778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31282B" w14:textId="31869BC6" w:rsidR="00C767FC" w:rsidRDefault="00C767FC" w:rsidP="00AC103B">
      <w:pPr>
        <w:rPr>
          <w:noProof/>
        </w:rPr>
      </w:pPr>
    </w:p>
    <w:p w14:paraId="2EDEBE2F" w14:textId="4CD024CF" w:rsidR="00727132" w:rsidRDefault="00D972AD" w:rsidP="00D972AD">
      <w:pPr>
        <w:widowControl/>
        <w:jc w:val="left"/>
        <w:rPr>
          <w:rFonts w:asciiTheme="minorEastAsia" w:hAnsiTheme="minorEastAsia"/>
          <w:sz w:val="24"/>
          <w:szCs w:val="21"/>
        </w:rPr>
      </w:pPr>
      <w:r w:rsidRPr="00FE351E">
        <w:rPr>
          <w:rFonts w:asciiTheme="minorEastAsia" w:hAnsiTheme="minorEastAsia" w:hint="eastAsia"/>
          <w:sz w:val="24"/>
          <w:szCs w:val="21"/>
        </w:rPr>
        <w:lastRenderedPageBreak/>
        <w:t>（２）時間</w:t>
      </w:r>
      <w:r w:rsidRPr="007C473C">
        <w:rPr>
          <w:rFonts w:asciiTheme="minorEastAsia" w:hAnsiTheme="minorEastAsia" w:hint="eastAsia"/>
          <w:sz w:val="24"/>
          <w:szCs w:val="21"/>
        </w:rPr>
        <w:t>帯別発生状況（平成</w:t>
      </w:r>
      <w:r w:rsidR="005364D9">
        <w:rPr>
          <w:rFonts w:asciiTheme="minorEastAsia" w:hAnsiTheme="minorEastAsia"/>
          <w:sz w:val="24"/>
          <w:szCs w:val="21"/>
        </w:rPr>
        <w:t>26</w:t>
      </w:r>
      <w:r w:rsidR="007F332C" w:rsidRPr="007F332C">
        <w:rPr>
          <w:rFonts w:asciiTheme="minorEastAsia" w:hAnsiTheme="minorEastAsia"/>
          <w:sz w:val="24"/>
          <w:szCs w:val="21"/>
        </w:rPr>
        <w:t>～</w:t>
      </w:r>
      <w:r w:rsidR="005364D9">
        <w:rPr>
          <w:rFonts w:asciiTheme="minorEastAsia" w:hAnsiTheme="minorEastAsia"/>
          <w:sz w:val="24"/>
          <w:szCs w:val="21"/>
        </w:rPr>
        <w:t>30</w:t>
      </w:r>
      <w:r w:rsidRPr="007C473C">
        <w:rPr>
          <w:rFonts w:asciiTheme="minorEastAsia" w:hAnsiTheme="minorEastAsia" w:hint="eastAsia"/>
          <w:sz w:val="24"/>
          <w:szCs w:val="21"/>
        </w:rPr>
        <w:t>年）</w:t>
      </w:r>
    </w:p>
    <w:p w14:paraId="3232CC45" w14:textId="77777777" w:rsidR="00D9730F" w:rsidRPr="007C473C" w:rsidRDefault="00D9730F" w:rsidP="00D972AD">
      <w:pPr>
        <w:widowControl/>
        <w:jc w:val="left"/>
        <w:rPr>
          <w:rFonts w:asciiTheme="minorEastAsia" w:hAnsiTheme="minorEastAsia"/>
          <w:sz w:val="24"/>
          <w:szCs w:val="21"/>
        </w:rPr>
      </w:pPr>
    </w:p>
    <w:p w14:paraId="61D33992" w14:textId="74C33ED2" w:rsidR="00D972AD" w:rsidRDefault="00D972AD" w:rsidP="00050733">
      <w:pPr>
        <w:ind w:left="480" w:hangingChars="200" w:hanging="480"/>
        <w:jc w:val="left"/>
        <w:rPr>
          <w:rFonts w:asciiTheme="minorEastAsia" w:hAnsiTheme="minorEastAsia"/>
          <w:sz w:val="24"/>
          <w:szCs w:val="21"/>
        </w:rPr>
      </w:pPr>
      <w:r w:rsidRPr="007C473C">
        <w:rPr>
          <w:rFonts w:asciiTheme="minorEastAsia" w:hAnsiTheme="minorEastAsia" w:hint="eastAsia"/>
          <w:sz w:val="24"/>
          <w:szCs w:val="21"/>
        </w:rPr>
        <w:t xml:space="preserve">　　　過去５年間（平成</w:t>
      </w:r>
      <w:r w:rsidR="005364D9">
        <w:rPr>
          <w:rFonts w:asciiTheme="minorEastAsia" w:hAnsiTheme="minorEastAsia"/>
          <w:sz w:val="24"/>
          <w:szCs w:val="21"/>
        </w:rPr>
        <w:t>26</w:t>
      </w:r>
      <w:r w:rsidR="007F332C" w:rsidRPr="007F332C">
        <w:rPr>
          <w:rFonts w:asciiTheme="minorEastAsia" w:hAnsiTheme="minorEastAsia"/>
          <w:sz w:val="24"/>
          <w:szCs w:val="21"/>
        </w:rPr>
        <w:t>～</w:t>
      </w:r>
      <w:r w:rsidR="005364D9">
        <w:rPr>
          <w:rFonts w:asciiTheme="minorEastAsia" w:hAnsiTheme="minorEastAsia"/>
          <w:sz w:val="24"/>
          <w:szCs w:val="21"/>
        </w:rPr>
        <w:t>30</w:t>
      </w:r>
      <w:r w:rsidRPr="007C473C">
        <w:rPr>
          <w:rFonts w:asciiTheme="minorEastAsia" w:hAnsiTheme="minorEastAsia" w:hint="eastAsia"/>
          <w:sz w:val="24"/>
          <w:szCs w:val="21"/>
        </w:rPr>
        <w:t>年）の時間帯別の</w:t>
      </w:r>
      <w:r w:rsidR="00AC103B">
        <w:rPr>
          <w:rFonts w:asciiTheme="minorEastAsia" w:hAnsiTheme="minorEastAsia" w:hint="eastAsia"/>
          <w:sz w:val="24"/>
          <w:szCs w:val="21"/>
        </w:rPr>
        <w:t>熱中症による</w:t>
      </w:r>
      <w:r w:rsidRPr="007C473C">
        <w:rPr>
          <w:rFonts w:asciiTheme="minorEastAsia" w:hAnsiTheme="minorEastAsia" w:hint="eastAsia"/>
          <w:sz w:val="24"/>
          <w:szCs w:val="21"/>
        </w:rPr>
        <w:t>死傷者数をみると、</w:t>
      </w:r>
      <w:r w:rsidR="007F244B">
        <w:rPr>
          <w:rFonts w:asciiTheme="minorEastAsia" w:hAnsiTheme="minorEastAsia" w:hint="eastAsia"/>
          <w:sz w:val="24"/>
          <w:szCs w:val="21"/>
        </w:rPr>
        <w:t>11時台</w:t>
      </w:r>
      <w:r w:rsidR="00214687">
        <w:rPr>
          <w:rFonts w:asciiTheme="minorEastAsia" w:hAnsiTheme="minorEastAsia" w:hint="eastAsia"/>
          <w:sz w:val="24"/>
          <w:szCs w:val="21"/>
        </w:rPr>
        <w:t>及び</w:t>
      </w:r>
      <w:r w:rsidRPr="007C473C">
        <w:rPr>
          <w:rFonts w:asciiTheme="minorEastAsia" w:hAnsiTheme="minorEastAsia" w:hint="eastAsia"/>
          <w:sz w:val="24"/>
          <w:szCs w:val="21"/>
        </w:rPr>
        <w:t>14～</w:t>
      </w:r>
      <w:r w:rsidRPr="007C473C">
        <w:rPr>
          <w:rFonts w:asciiTheme="minorEastAsia" w:hAnsiTheme="minorEastAsia"/>
          <w:sz w:val="24"/>
          <w:szCs w:val="21"/>
        </w:rPr>
        <w:t>16時台に</w:t>
      </w:r>
      <w:r w:rsidRPr="007C473C">
        <w:rPr>
          <w:rFonts w:asciiTheme="minorEastAsia" w:hAnsiTheme="minorEastAsia" w:hint="eastAsia"/>
          <w:sz w:val="24"/>
          <w:szCs w:val="21"/>
        </w:rPr>
        <w:t>多く発生している。なお、日中の作業終了後に帰宅してから体調が悪化して病院へ搬送されるケースも散見される。</w:t>
      </w:r>
    </w:p>
    <w:p w14:paraId="7F549351" w14:textId="77777777" w:rsidR="00D9730F" w:rsidRPr="007C473C" w:rsidRDefault="00D9730F" w:rsidP="00050733">
      <w:pPr>
        <w:ind w:left="480" w:hangingChars="200" w:hanging="480"/>
        <w:jc w:val="left"/>
        <w:rPr>
          <w:rFonts w:asciiTheme="minorEastAsia" w:hAnsiTheme="minorEastAsia"/>
          <w:sz w:val="24"/>
          <w:szCs w:val="21"/>
        </w:rPr>
      </w:pPr>
    </w:p>
    <w:p w14:paraId="6AA47F3D" w14:textId="03BF6FC5" w:rsidR="00D972AD" w:rsidRDefault="00D972AD" w:rsidP="005364D9">
      <w:pPr>
        <w:jc w:val="center"/>
        <w:rPr>
          <w:rFonts w:asciiTheme="minorEastAsia" w:hAnsiTheme="minorEastAsia"/>
          <w:szCs w:val="21"/>
        </w:rPr>
      </w:pPr>
      <w:r w:rsidRPr="009D09AA">
        <w:rPr>
          <w:rFonts w:asciiTheme="majorEastAsia" w:eastAsiaTheme="majorEastAsia" w:hAnsiTheme="majorEastAsia" w:hint="eastAsia"/>
          <w:szCs w:val="21"/>
        </w:rPr>
        <w:t>熱中症による死傷者数の時間帯別の状況（平成</w:t>
      </w:r>
      <w:r w:rsidR="005364D9">
        <w:rPr>
          <w:rFonts w:asciiTheme="majorEastAsia" w:eastAsiaTheme="majorEastAsia" w:hAnsiTheme="majorEastAsia"/>
          <w:szCs w:val="21"/>
        </w:rPr>
        <w:t>26</w:t>
      </w:r>
      <w:r w:rsidR="007F332C" w:rsidRPr="007F332C">
        <w:rPr>
          <w:rFonts w:asciiTheme="majorEastAsia" w:eastAsiaTheme="majorEastAsia" w:hAnsiTheme="majorEastAsia"/>
          <w:szCs w:val="21"/>
        </w:rPr>
        <w:t>～</w:t>
      </w:r>
      <w:r w:rsidR="005364D9">
        <w:rPr>
          <w:rFonts w:asciiTheme="majorEastAsia" w:eastAsiaTheme="majorEastAsia" w:hAnsiTheme="majorEastAsia"/>
          <w:szCs w:val="21"/>
        </w:rPr>
        <w:t>30</w:t>
      </w:r>
      <w:r w:rsidRPr="009D09AA">
        <w:rPr>
          <w:rFonts w:asciiTheme="majorEastAsia" w:eastAsiaTheme="majorEastAsia" w:hAnsiTheme="majorEastAsia" w:hint="eastAsia"/>
          <w:szCs w:val="21"/>
        </w:rPr>
        <w:t>年）</w:t>
      </w:r>
      <w:r>
        <w:rPr>
          <w:rFonts w:asciiTheme="minorEastAsia" w:hAnsiTheme="minorEastAsia" w:hint="eastAsia"/>
          <w:szCs w:val="21"/>
        </w:rPr>
        <w:t xml:space="preserve">　　　（人）</w:t>
      </w:r>
    </w:p>
    <w:tbl>
      <w:tblPr>
        <w:tblW w:w="9229" w:type="dxa"/>
        <w:tblInd w:w="84" w:type="dxa"/>
        <w:tblLayout w:type="fixed"/>
        <w:tblCellMar>
          <w:left w:w="99" w:type="dxa"/>
          <w:right w:w="99" w:type="dxa"/>
        </w:tblCellMar>
        <w:tblLook w:val="04A0" w:firstRow="1" w:lastRow="0" w:firstColumn="1" w:lastColumn="0" w:noHBand="0" w:noVBand="1"/>
      </w:tblPr>
      <w:tblGrid>
        <w:gridCol w:w="1149"/>
        <w:gridCol w:w="709"/>
        <w:gridCol w:w="709"/>
        <w:gridCol w:w="709"/>
        <w:gridCol w:w="708"/>
        <w:gridCol w:w="709"/>
        <w:gridCol w:w="709"/>
        <w:gridCol w:w="709"/>
        <w:gridCol w:w="708"/>
        <w:gridCol w:w="709"/>
        <w:gridCol w:w="703"/>
        <w:gridCol w:w="998"/>
      </w:tblGrid>
      <w:tr w:rsidR="00530203" w:rsidRPr="00756013" w14:paraId="283F77F9" w14:textId="77777777" w:rsidTr="00530203">
        <w:trPr>
          <w:cantSplit/>
          <w:trHeight w:val="1286"/>
        </w:trPr>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B227E5"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24B142C7"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９</w:t>
            </w:r>
            <w:r w:rsidRPr="00756013">
              <w:rPr>
                <w:rFonts w:ascii="ＭＳ 明朝" w:eastAsia="ＭＳ 明朝" w:hAnsi="ＭＳ 明朝" w:cs="ＭＳ Ｐゴシック" w:hint="eastAsia"/>
                <w:color w:val="000000"/>
                <w:kern w:val="0"/>
                <w:sz w:val="20"/>
                <w:szCs w:val="20"/>
              </w:rPr>
              <w:t>時</w:t>
            </w:r>
            <w:r>
              <w:rPr>
                <w:rFonts w:ascii="ＭＳ 明朝" w:eastAsia="ＭＳ 明朝" w:hAnsi="ＭＳ 明朝" w:cs="ＭＳ Ｐゴシック" w:hint="eastAsia"/>
                <w:color w:val="000000"/>
                <w:kern w:val="0"/>
                <w:sz w:val="20"/>
                <w:szCs w:val="20"/>
              </w:rPr>
              <w:t>台</w:t>
            </w:r>
            <w:r w:rsidRPr="00756013">
              <w:rPr>
                <w:rFonts w:ascii="ＭＳ 明朝" w:eastAsia="ＭＳ 明朝" w:hAnsi="ＭＳ 明朝" w:cs="ＭＳ Ｐゴシック" w:hint="eastAsia"/>
                <w:color w:val="000000"/>
                <w:kern w:val="0"/>
                <w:sz w:val="20"/>
                <w:szCs w:val="20"/>
              </w:rPr>
              <w:t>以前</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3F5B83D1"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383" w:vert="1" w:vertCompress="1"/>
              </w:rPr>
              <w:t>10</w:t>
            </w:r>
            <w:r w:rsidRPr="00756013">
              <w:rPr>
                <w:rFonts w:ascii="ＭＳ 明朝" w:eastAsia="ＭＳ 明朝" w:hAnsi="ＭＳ 明朝" w:cs="ＭＳ Ｐゴシック" w:hint="eastAsia"/>
                <w:color w:val="000000"/>
                <w:kern w:val="0"/>
                <w:sz w:val="20"/>
                <w:szCs w:val="20"/>
              </w:rPr>
              <w:t>時台</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34DCB341"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384" w:vert="1" w:vertCompress="1"/>
              </w:rPr>
              <w:t>11</w:t>
            </w:r>
            <w:r w:rsidRPr="00756013">
              <w:rPr>
                <w:rFonts w:ascii="ＭＳ 明朝" w:eastAsia="ＭＳ 明朝" w:hAnsi="ＭＳ 明朝" w:cs="ＭＳ Ｐゴシック" w:hint="eastAsia"/>
                <w:color w:val="000000"/>
                <w:kern w:val="0"/>
                <w:sz w:val="20"/>
                <w:szCs w:val="20"/>
              </w:rPr>
              <w:t>時台</w:t>
            </w:r>
          </w:p>
        </w:tc>
        <w:tc>
          <w:tcPr>
            <w:tcW w:w="708"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11D5A5A6"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385" w:vert="1" w:vertCompress="1"/>
              </w:rPr>
              <w:t>12</w:t>
            </w:r>
            <w:r w:rsidRPr="00756013">
              <w:rPr>
                <w:rFonts w:ascii="ＭＳ 明朝" w:eastAsia="ＭＳ 明朝" w:hAnsi="ＭＳ 明朝" w:cs="ＭＳ Ｐゴシック" w:hint="eastAsia"/>
                <w:color w:val="000000"/>
                <w:kern w:val="0"/>
                <w:sz w:val="20"/>
                <w:szCs w:val="20"/>
              </w:rPr>
              <w:t>時台</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4C408D66"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2" w:vert="1" w:vertCompress="1"/>
              </w:rPr>
              <w:t>13</w:t>
            </w:r>
            <w:r w:rsidRPr="00756013">
              <w:rPr>
                <w:rFonts w:ascii="ＭＳ 明朝" w:eastAsia="ＭＳ 明朝" w:hAnsi="ＭＳ 明朝" w:cs="ＭＳ Ｐゴシック" w:hint="eastAsia"/>
                <w:color w:val="000000"/>
                <w:kern w:val="0"/>
                <w:sz w:val="20"/>
                <w:szCs w:val="20"/>
              </w:rPr>
              <w:t>時台</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637D4F74"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3" w:vert="1" w:vertCompress="1"/>
              </w:rPr>
              <w:t>14</w:t>
            </w:r>
            <w:r w:rsidRPr="00756013">
              <w:rPr>
                <w:rFonts w:ascii="ＭＳ 明朝" w:eastAsia="ＭＳ 明朝" w:hAnsi="ＭＳ 明朝" w:cs="ＭＳ Ｐゴシック" w:hint="eastAsia"/>
                <w:color w:val="000000"/>
                <w:kern w:val="0"/>
                <w:sz w:val="20"/>
                <w:szCs w:val="20"/>
              </w:rPr>
              <w:t>時台</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595E0755"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4" w:vert="1" w:vertCompress="1"/>
              </w:rPr>
              <w:t>15</w:t>
            </w:r>
            <w:r w:rsidRPr="00756013">
              <w:rPr>
                <w:rFonts w:ascii="ＭＳ 明朝" w:eastAsia="ＭＳ 明朝" w:hAnsi="ＭＳ 明朝" w:cs="ＭＳ Ｐゴシック" w:hint="eastAsia"/>
                <w:color w:val="000000"/>
                <w:kern w:val="0"/>
                <w:sz w:val="20"/>
                <w:szCs w:val="20"/>
              </w:rPr>
              <w:t>時台</w:t>
            </w:r>
          </w:p>
        </w:tc>
        <w:tc>
          <w:tcPr>
            <w:tcW w:w="708"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074C1AD4"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5" w:vert="1" w:vertCompress="1"/>
              </w:rPr>
              <w:t>16</w:t>
            </w:r>
            <w:r w:rsidRPr="00756013">
              <w:rPr>
                <w:rFonts w:ascii="ＭＳ 明朝" w:eastAsia="ＭＳ 明朝" w:hAnsi="ＭＳ 明朝" w:cs="ＭＳ Ｐゴシック" w:hint="eastAsia"/>
                <w:color w:val="000000"/>
                <w:kern w:val="0"/>
                <w:sz w:val="20"/>
                <w:szCs w:val="20"/>
              </w:rPr>
              <w:t>時台</w:t>
            </w:r>
          </w:p>
        </w:tc>
        <w:tc>
          <w:tcPr>
            <w:tcW w:w="709"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0DADED6B"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6" w:vert="1" w:vertCompress="1"/>
              </w:rPr>
              <w:t>17</w:t>
            </w:r>
            <w:r w:rsidRPr="00756013">
              <w:rPr>
                <w:rFonts w:ascii="ＭＳ 明朝" w:eastAsia="ＭＳ 明朝" w:hAnsi="ＭＳ 明朝" w:cs="ＭＳ Ｐゴシック" w:hint="eastAsia"/>
                <w:color w:val="000000"/>
                <w:kern w:val="0"/>
                <w:sz w:val="20"/>
                <w:szCs w:val="20"/>
              </w:rPr>
              <w:t>時台</w:t>
            </w:r>
          </w:p>
        </w:tc>
        <w:tc>
          <w:tcPr>
            <w:tcW w:w="703" w:type="dxa"/>
            <w:tcBorders>
              <w:top w:val="single" w:sz="8" w:space="0" w:color="000000"/>
              <w:left w:val="nil"/>
              <w:bottom w:val="single" w:sz="8" w:space="0" w:color="000000"/>
              <w:right w:val="single" w:sz="8" w:space="0" w:color="000000"/>
            </w:tcBorders>
            <w:shd w:val="clear" w:color="auto" w:fill="auto"/>
            <w:textDirection w:val="tbRlV"/>
            <w:vAlign w:val="center"/>
            <w:hideMark/>
          </w:tcPr>
          <w:p w14:paraId="6479D066" w14:textId="77777777" w:rsidR="00D972AD" w:rsidRPr="00756013" w:rsidRDefault="00D972AD" w:rsidP="00026073">
            <w:pPr>
              <w:widowControl/>
              <w:ind w:left="113" w:right="113"/>
              <w:jc w:val="center"/>
              <w:rPr>
                <w:rFonts w:ascii="ＭＳ 明朝" w:eastAsia="ＭＳ 明朝" w:hAnsi="ＭＳ 明朝" w:cs="ＭＳ Ｐゴシック"/>
                <w:color w:val="000000"/>
                <w:kern w:val="0"/>
                <w:sz w:val="20"/>
                <w:szCs w:val="20"/>
              </w:rPr>
            </w:pPr>
            <w:r w:rsidRPr="009071B4">
              <w:rPr>
                <w:rFonts w:ascii="ＭＳ 明朝" w:eastAsia="ＭＳ 明朝" w:hAnsi="ＭＳ 明朝" w:cs="ＭＳ Ｐゴシック" w:hint="eastAsia"/>
                <w:color w:val="000000"/>
                <w:kern w:val="0"/>
                <w:sz w:val="20"/>
                <w:szCs w:val="20"/>
                <w:eastAsianLayout w:id="884261637" w:vert="1" w:vertCompress="1"/>
              </w:rPr>
              <w:t>18</w:t>
            </w:r>
            <w:r w:rsidRPr="00756013">
              <w:rPr>
                <w:rFonts w:ascii="ＭＳ 明朝" w:eastAsia="ＭＳ 明朝" w:hAnsi="ＭＳ 明朝" w:cs="ＭＳ Ｐゴシック" w:hint="eastAsia"/>
                <w:color w:val="000000"/>
                <w:kern w:val="0"/>
                <w:sz w:val="20"/>
                <w:szCs w:val="20"/>
              </w:rPr>
              <w:t>時</w:t>
            </w:r>
            <w:r>
              <w:rPr>
                <w:rFonts w:ascii="ＭＳ 明朝" w:eastAsia="ＭＳ 明朝" w:hAnsi="ＭＳ 明朝" w:cs="ＭＳ Ｐゴシック" w:hint="eastAsia"/>
                <w:color w:val="000000"/>
                <w:kern w:val="0"/>
                <w:sz w:val="20"/>
                <w:szCs w:val="20"/>
              </w:rPr>
              <w:t>台</w:t>
            </w:r>
            <w:r w:rsidRPr="00756013">
              <w:rPr>
                <w:rFonts w:ascii="ＭＳ 明朝" w:eastAsia="ＭＳ 明朝" w:hAnsi="ＭＳ 明朝" w:cs="ＭＳ Ｐゴシック" w:hint="eastAsia"/>
                <w:color w:val="000000"/>
                <w:kern w:val="0"/>
                <w:sz w:val="20"/>
                <w:szCs w:val="20"/>
              </w:rPr>
              <w:t>以降</w:t>
            </w:r>
          </w:p>
        </w:tc>
        <w:tc>
          <w:tcPr>
            <w:tcW w:w="998" w:type="dxa"/>
            <w:tcBorders>
              <w:top w:val="single" w:sz="8" w:space="0" w:color="000000"/>
              <w:left w:val="nil"/>
              <w:bottom w:val="single" w:sz="8" w:space="0" w:color="000000"/>
              <w:right w:val="single" w:sz="8" w:space="0" w:color="000000"/>
            </w:tcBorders>
            <w:shd w:val="clear" w:color="auto" w:fill="auto"/>
            <w:vAlign w:val="center"/>
            <w:hideMark/>
          </w:tcPr>
          <w:p w14:paraId="303CD18A"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sidRPr="00756013">
              <w:rPr>
                <w:rFonts w:ascii="ＭＳ 明朝" w:eastAsia="ＭＳ 明朝" w:hAnsi="ＭＳ 明朝" w:cs="ＭＳ Ｐゴシック" w:hint="eastAsia"/>
                <w:color w:val="000000"/>
                <w:kern w:val="0"/>
                <w:sz w:val="20"/>
                <w:szCs w:val="20"/>
              </w:rPr>
              <w:t>計</w:t>
            </w:r>
          </w:p>
        </w:tc>
      </w:tr>
      <w:tr w:rsidR="00530203" w:rsidRPr="00756013" w14:paraId="1C7A01F2"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hideMark/>
          </w:tcPr>
          <w:p w14:paraId="45956CE5"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平成26年</w:t>
            </w:r>
          </w:p>
        </w:tc>
        <w:tc>
          <w:tcPr>
            <w:tcW w:w="709" w:type="dxa"/>
            <w:tcBorders>
              <w:top w:val="nil"/>
              <w:left w:val="nil"/>
              <w:bottom w:val="single" w:sz="8" w:space="0" w:color="000000"/>
              <w:right w:val="single" w:sz="8" w:space="0" w:color="000000"/>
            </w:tcBorders>
            <w:shd w:val="clear" w:color="auto" w:fill="auto"/>
            <w:vAlign w:val="center"/>
            <w:hideMark/>
          </w:tcPr>
          <w:p w14:paraId="107F5CB2"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24</w:t>
            </w:r>
          </w:p>
          <w:p w14:paraId="0113C16E"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DF0453E"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39</w:t>
            </w:r>
          </w:p>
          <w:p w14:paraId="359D42C7"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9" w:type="dxa"/>
            <w:tcBorders>
              <w:top w:val="nil"/>
              <w:left w:val="nil"/>
              <w:bottom w:val="single" w:sz="8" w:space="0" w:color="000000"/>
              <w:right w:val="single" w:sz="8" w:space="0" w:color="000000"/>
            </w:tcBorders>
            <w:shd w:val="clear" w:color="auto" w:fill="auto"/>
            <w:vAlign w:val="center"/>
            <w:hideMark/>
          </w:tcPr>
          <w:p w14:paraId="6D1796D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w:t>
            </w:r>
          </w:p>
          <w:p w14:paraId="3D02D268"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8" w:type="dxa"/>
            <w:tcBorders>
              <w:top w:val="nil"/>
              <w:left w:val="nil"/>
              <w:bottom w:val="single" w:sz="8" w:space="0" w:color="000000"/>
              <w:right w:val="single" w:sz="8" w:space="0" w:color="000000"/>
            </w:tcBorders>
            <w:shd w:val="clear" w:color="auto" w:fill="auto"/>
            <w:vAlign w:val="center"/>
            <w:hideMark/>
          </w:tcPr>
          <w:p w14:paraId="304EB606"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43</w:t>
            </w:r>
          </w:p>
          <w:p w14:paraId="56A9E0A4"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hideMark/>
          </w:tcPr>
          <w:p w14:paraId="4E1BD2F6"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32</w:t>
            </w:r>
          </w:p>
          <w:p w14:paraId="1C7909FA"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hideMark/>
          </w:tcPr>
          <w:p w14:paraId="6A8070C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47</w:t>
            </w:r>
          </w:p>
          <w:p w14:paraId="5C7405B1"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9" w:type="dxa"/>
            <w:tcBorders>
              <w:top w:val="nil"/>
              <w:left w:val="nil"/>
              <w:bottom w:val="single" w:sz="8" w:space="0" w:color="000000"/>
              <w:right w:val="single" w:sz="8" w:space="0" w:color="000000"/>
            </w:tcBorders>
            <w:shd w:val="clear" w:color="auto" w:fill="auto"/>
            <w:vAlign w:val="center"/>
            <w:hideMark/>
          </w:tcPr>
          <w:p w14:paraId="6A0B515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69</w:t>
            </w:r>
          </w:p>
          <w:p w14:paraId="4F3D0C24"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8" w:type="dxa"/>
            <w:tcBorders>
              <w:top w:val="nil"/>
              <w:left w:val="nil"/>
              <w:bottom w:val="single" w:sz="8" w:space="0" w:color="000000"/>
              <w:right w:val="single" w:sz="8" w:space="0" w:color="000000"/>
            </w:tcBorders>
            <w:shd w:val="clear" w:color="auto" w:fill="auto"/>
            <w:vAlign w:val="center"/>
            <w:hideMark/>
          </w:tcPr>
          <w:p w14:paraId="7407931F"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48</w:t>
            </w:r>
          </w:p>
          <w:p w14:paraId="61A4087E"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hideMark/>
          </w:tcPr>
          <w:p w14:paraId="6CE6A9E7"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31</w:t>
            </w:r>
          </w:p>
          <w:p w14:paraId="681104D7"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3" w:type="dxa"/>
            <w:tcBorders>
              <w:top w:val="nil"/>
              <w:left w:val="nil"/>
              <w:bottom w:val="single" w:sz="8" w:space="0" w:color="000000"/>
              <w:right w:val="single" w:sz="8" w:space="0" w:color="000000"/>
            </w:tcBorders>
            <w:shd w:val="clear" w:color="auto" w:fill="auto"/>
            <w:vAlign w:val="center"/>
            <w:hideMark/>
          </w:tcPr>
          <w:p w14:paraId="6FF3AB1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44</w:t>
            </w:r>
          </w:p>
          <w:p w14:paraId="71F82670"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998" w:type="dxa"/>
            <w:tcBorders>
              <w:top w:val="nil"/>
              <w:left w:val="nil"/>
              <w:bottom w:val="single" w:sz="8" w:space="0" w:color="000000"/>
              <w:right w:val="single" w:sz="8" w:space="0" w:color="000000"/>
            </w:tcBorders>
            <w:shd w:val="clear" w:color="auto" w:fill="auto"/>
            <w:vAlign w:val="center"/>
            <w:hideMark/>
          </w:tcPr>
          <w:p w14:paraId="57E78BC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423</w:t>
            </w:r>
          </w:p>
          <w:p w14:paraId="68EB0DB7"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p>
        </w:tc>
      </w:tr>
      <w:tr w:rsidR="00530203" w:rsidRPr="00756013" w14:paraId="72C60144"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tcPr>
          <w:p w14:paraId="0FA959F0" w14:textId="77777777" w:rsidR="00D972AD" w:rsidRPr="00756013"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平成27年</w:t>
            </w:r>
          </w:p>
        </w:tc>
        <w:tc>
          <w:tcPr>
            <w:tcW w:w="709" w:type="dxa"/>
            <w:tcBorders>
              <w:top w:val="nil"/>
              <w:left w:val="nil"/>
              <w:bottom w:val="single" w:sz="8" w:space="0" w:color="000000"/>
              <w:right w:val="single" w:sz="8" w:space="0" w:color="000000"/>
            </w:tcBorders>
            <w:shd w:val="clear" w:color="auto" w:fill="auto"/>
            <w:vAlign w:val="center"/>
          </w:tcPr>
          <w:p w14:paraId="6EEC086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45</w:t>
            </w:r>
          </w:p>
          <w:p w14:paraId="700C3F4C"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9" w:type="dxa"/>
            <w:tcBorders>
              <w:top w:val="nil"/>
              <w:left w:val="nil"/>
              <w:bottom w:val="single" w:sz="8" w:space="0" w:color="000000"/>
              <w:right w:val="single" w:sz="8" w:space="0" w:color="000000"/>
            </w:tcBorders>
            <w:shd w:val="clear" w:color="auto" w:fill="auto"/>
            <w:vAlign w:val="center"/>
          </w:tcPr>
          <w:p w14:paraId="20E530A3"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23</w:t>
            </w:r>
          </w:p>
          <w:p w14:paraId="1387919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52E9266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61</w:t>
            </w:r>
          </w:p>
          <w:p w14:paraId="5573CB89"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708" w:type="dxa"/>
            <w:tcBorders>
              <w:top w:val="nil"/>
              <w:left w:val="nil"/>
              <w:bottom w:val="single" w:sz="8" w:space="0" w:color="000000"/>
              <w:right w:val="single" w:sz="8" w:space="0" w:color="000000"/>
            </w:tcBorders>
            <w:shd w:val="clear" w:color="auto" w:fill="auto"/>
            <w:vAlign w:val="center"/>
          </w:tcPr>
          <w:p w14:paraId="5654197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34</w:t>
            </w:r>
          </w:p>
          <w:p w14:paraId="7362BEA0"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9" w:type="dxa"/>
            <w:tcBorders>
              <w:top w:val="nil"/>
              <w:left w:val="nil"/>
              <w:bottom w:val="single" w:sz="8" w:space="0" w:color="000000"/>
              <w:right w:val="single" w:sz="8" w:space="0" w:color="000000"/>
            </w:tcBorders>
            <w:shd w:val="clear" w:color="auto" w:fill="auto"/>
            <w:vAlign w:val="center"/>
          </w:tcPr>
          <w:p w14:paraId="2E3807BF"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41</w:t>
            </w:r>
          </w:p>
          <w:p w14:paraId="368DFB89"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tcPr>
          <w:p w14:paraId="7FF785BE"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59</w:t>
            </w:r>
          </w:p>
          <w:p w14:paraId="55D2B518"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p>
        </w:tc>
        <w:tc>
          <w:tcPr>
            <w:tcW w:w="709" w:type="dxa"/>
            <w:tcBorders>
              <w:top w:val="nil"/>
              <w:left w:val="nil"/>
              <w:bottom w:val="single" w:sz="8" w:space="0" w:color="000000"/>
              <w:right w:val="single" w:sz="8" w:space="0" w:color="000000"/>
            </w:tcBorders>
            <w:shd w:val="clear" w:color="auto" w:fill="auto"/>
            <w:vAlign w:val="center"/>
          </w:tcPr>
          <w:p w14:paraId="0F7A494A"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66</w:t>
            </w:r>
          </w:p>
          <w:p w14:paraId="615A611D"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708" w:type="dxa"/>
            <w:tcBorders>
              <w:top w:val="nil"/>
              <w:left w:val="nil"/>
              <w:bottom w:val="single" w:sz="8" w:space="0" w:color="000000"/>
              <w:right w:val="single" w:sz="8" w:space="0" w:color="000000"/>
            </w:tcBorders>
            <w:shd w:val="clear" w:color="auto" w:fill="auto"/>
            <w:vAlign w:val="center"/>
          </w:tcPr>
          <w:p w14:paraId="634C8F71"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53</w:t>
            </w:r>
          </w:p>
          <w:p w14:paraId="0B27D033"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709" w:type="dxa"/>
            <w:tcBorders>
              <w:top w:val="nil"/>
              <w:left w:val="nil"/>
              <w:bottom w:val="single" w:sz="8" w:space="0" w:color="000000"/>
              <w:right w:val="single" w:sz="8" w:space="0" w:color="000000"/>
            </w:tcBorders>
            <w:shd w:val="clear" w:color="auto" w:fill="auto"/>
            <w:vAlign w:val="center"/>
          </w:tcPr>
          <w:p w14:paraId="116AE875"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37</w:t>
            </w:r>
          </w:p>
          <w:p w14:paraId="4D647F42"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703" w:type="dxa"/>
            <w:tcBorders>
              <w:top w:val="nil"/>
              <w:left w:val="nil"/>
              <w:bottom w:val="single" w:sz="8" w:space="0" w:color="000000"/>
              <w:right w:val="single" w:sz="8" w:space="0" w:color="000000"/>
            </w:tcBorders>
            <w:shd w:val="clear" w:color="auto" w:fill="auto"/>
            <w:vAlign w:val="center"/>
          </w:tcPr>
          <w:p w14:paraId="2372EE01"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45</w:t>
            </w:r>
          </w:p>
          <w:p w14:paraId="0B216CD7"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998" w:type="dxa"/>
            <w:tcBorders>
              <w:top w:val="nil"/>
              <w:left w:val="nil"/>
              <w:bottom w:val="single" w:sz="8" w:space="0" w:color="000000"/>
              <w:right w:val="single" w:sz="8" w:space="0" w:color="000000"/>
            </w:tcBorders>
            <w:shd w:val="clear" w:color="auto" w:fill="auto"/>
            <w:vAlign w:val="center"/>
          </w:tcPr>
          <w:p w14:paraId="1C592ABB"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464</w:t>
            </w:r>
          </w:p>
          <w:p w14:paraId="23C90B5F" w14:textId="77777777" w:rsidR="00D972AD" w:rsidRDefault="00D972AD"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(29)</w:t>
            </w:r>
          </w:p>
        </w:tc>
      </w:tr>
      <w:tr w:rsidR="00530203" w:rsidRPr="00756013" w14:paraId="729431FE"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tcPr>
          <w:p w14:paraId="312B9207" w14:textId="77777777" w:rsidR="00792548" w:rsidRPr="00756013" w:rsidRDefault="00792548"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平成28年</w:t>
            </w:r>
          </w:p>
        </w:tc>
        <w:tc>
          <w:tcPr>
            <w:tcW w:w="709" w:type="dxa"/>
            <w:tcBorders>
              <w:top w:val="nil"/>
              <w:left w:val="nil"/>
              <w:bottom w:val="single" w:sz="8" w:space="0" w:color="000000"/>
              <w:right w:val="single" w:sz="8" w:space="0" w:color="000000"/>
            </w:tcBorders>
            <w:shd w:val="clear" w:color="auto" w:fill="auto"/>
            <w:vAlign w:val="center"/>
          </w:tcPr>
          <w:p w14:paraId="6F8DE7FD"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50</w:t>
            </w:r>
          </w:p>
          <w:p w14:paraId="3209BFC2"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3B0E5037"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35</w:t>
            </w:r>
          </w:p>
          <w:p w14:paraId="2F28268C"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9" w:type="dxa"/>
            <w:tcBorders>
              <w:top w:val="nil"/>
              <w:left w:val="nil"/>
              <w:bottom w:val="single" w:sz="8" w:space="0" w:color="000000"/>
              <w:right w:val="single" w:sz="8" w:space="0" w:color="000000"/>
            </w:tcBorders>
            <w:shd w:val="clear" w:color="auto" w:fill="auto"/>
            <w:vAlign w:val="center"/>
          </w:tcPr>
          <w:p w14:paraId="325B9729"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52</w:t>
            </w:r>
          </w:p>
          <w:p w14:paraId="7EC2D29D"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8" w:type="dxa"/>
            <w:tcBorders>
              <w:top w:val="nil"/>
              <w:left w:val="nil"/>
              <w:bottom w:val="single" w:sz="8" w:space="0" w:color="000000"/>
              <w:right w:val="single" w:sz="8" w:space="0" w:color="000000"/>
            </w:tcBorders>
            <w:shd w:val="clear" w:color="auto" w:fill="auto"/>
            <w:vAlign w:val="center"/>
          </w:tcPr>
          <w:p w14:paraId="1316BF42"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21</w:t>
            </w:r>
          </w:p>
          <w:p w14:paraId="6AB401F1"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9" w:type="dxa"/>
            <w:tcBorders>
              <w:top w:val="nil"/>
              <w:left w:val="nil"/>
              <w:bottom w:val="single" w:sz="8" w:space="0" w:color="000000"/>
              <w:right w:val="single" w:sz="8" w:space="0" w:color="000000"/>
            </w:tcBorders>
            <w:shd w:val="clear" w:color="auto" w:fill="auto"/>
            <w:vAlign w:val="center"/>
          </w:tcPr>
          <w:p w14:paraId="16BB78E2"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34</w:t>
            </w:r>
          </w:p>
          <w:p w14:paraId="31193305"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2EC71425"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56</w:t>
            </w:r>
          </w:p>
          <w:p w14:paraId="265C944D"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48B2250A"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75</w:t>
            </w:r>
          </w:p>
          <w:p w14:paraId="7543CD04"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8" w:type="dxa"/>
            <w:tcBorders>
              <w:top w:val="nil"/>
              <w:left w:val="nil"/>
              <w:bottom w:val="single" w:sz="8" w:space="0" w:color="000000"/>
              <w:right w:val="single" w:sz="8" w:space="0" w:color="000000"/>
            </w:tcBorders>
            <w:shd w:val="clear" w:color="auto" w:fill="auto"/>
            <w:vAlign w:val="center"/>
          </w:tcPr>
          <w:p w14:paraId="451D113B"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47</w:t>
            </w:r>
          </w:p>
          <w:p w14:paraId="072AEB2A"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p>
        </w:tc>
        <w:tc>
          <w:tcPr>
            <w:tcW w:w="709" w:type="dxa"/>
            <w:tcBorders>
              <w:top w:val="nil"/>
              <w:left w:val="nil"/>
              <w:bottom w:val="single" w:sz="8" w:space="0" w:color="000000"/>
              <w:right w:val="single" w:sz="8" w:space="0" w:color="000000"/>
            </w:tcBorders>
            <w:shd w:val="clear" w:color="auto" w:fill="auto"/>
            <w:vAlign w:val="center"/>
          </w:tcPr>
          <w:p w14:paraId="148C5EDC"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39</w:t>
            </w:r>
          </w:p>
          <w:p w14:paraId="681FE507"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3" w:type="dxa"/>
            <w:tcBorders>
              <w:top w:val="nil"/>
              <w:left w:val="nil"/>
              <w:bottom w:val="single" w:sz="8" w:space="0" w:color="000000"/>
              <w:right w:val="single" w:sz="8" w:space="0" w:color="000000"/>
            </w:tcBorders>
            <w:shd w:val="clear" w:color="auto" w:fill="auto"/>
            <w:vAlign w:val="center"/>
          </w:tcPr>
          <w:p w14:paraId="2AA225D8"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53</w:t>
            </w:r>
          </w:p>
          <w:p w14:paraId="2992A351"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998" w:type="dxa"/>
            <w:tcBorders>
              <w:top w:val="nil"/>
              <w:left w:val="nil"/>
              <w:bottom w:val="single" w:sz="8" w:space="0" w:color="000000"/>
              <w:right w:val="single" w:sz="8" w:space="0" w:color="000000"/>
            </w:tcBorders>
            <w:shd w:val="clear" w:color="auto" w:fill="auto"/>
            <w:vAlign w:val="center"/>
          </w:tcPr>
          <w:p w14:paraId="799017B7" w14:textId="77777777" w:rsidR="00792548"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462</w:t>
            </w:r>
          </w:p>
          <w:p w14:paraId="27EAB7A6" w14:textId="77777777" w:rsidR="00530203" w:rsidRDefault="00530203"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p>
        </w:tc>
      </w:tr>
      <w:tr w:rsidR="007F332C" w:rsidRPr="00756013" w14:paraId="5CA5263B"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tcPr>
          <w:p w14:paraId="3A4EE38C" w14:textId="77777777" w:rsidR="007F332C" w:rsidRPr="00756013" w:rsidRDefault="007F332C"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平成29年</w:t>
            </w:r>
          </w:p>
        </w:tc>
        <w:tc>
          <w:tcPr>
            <w:tcW w:w="709" w:type="dxa"/>
            <w:tcBorders>
              <w:top w:val="nil"/>
              <w:left w:val="nil"/>
              <w:bottom w:val="single" w:sz="8" w:space="0" w:color="000000"/>
              <w:right w:val="single" w:sz="8" w:space="0" w:color="000000"/>
            </w:tcBorders>
            <w:shd w:val="clear" w:color="auto" w:fill="auto"/>
            <w:vAlign w:val="center"/>
          </w:tcPr>
          <w:p w14:paraId="7F7C3883"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47</w:t>
            </w:r>
          </w:p>
          <w:p w14:paraId="5B9104CE" w14:textId="77777777" w:rsidR="007F332C" w:rsidRDefault="007F332C"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944EE4">
              <w:rPr>
                <w:rFonts w:ascii="ＭＳ 明朝" w:eastAsia="ＭＳ 明朝" w:hAnsi="ＭＳ 明朝" w:cs="ＭＳ Ｐゴシック" w:hint="eastAsia"/>
                <w:color w:val="000000"/>
                <w:kern w:val="0"/>
                <w:sz w:val="20"/>
                <w:szCs w:val="20"/>
              </w:rPr>
              <w:t>0</w:t>
            </w:r>
            <w:r>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tcPr>
          <w:p w14:paraId="65723F8E"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41</w:t>
            </w:r>
          </w:p>
          <w:p w14:paraId="6AFD19ED"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tcPr>
          <w:p w14:paraId="0AD89628"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67</w:t>
            </w:r>
          </w:p>
          <w:p w14:paraId="32053627"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w:t>
            </w:r>
            <w:r w:rsidR="007F332C">
              <w:rPr>
                <w:rFonts w:ascii="ＭＳ 明朝" w:eastAsia="ＭＳ 明朝" w:hAnsi="ＭＳ 明朝" w:cs="ＭＳ Ｐゴシック" w:hint="eastAsia"/>
                <w:color w:val="000000"/>
                <w:kern w:val="0"/>
                <w:sz w:val="20"/>
                <w:szCs w:val="20"/>
              </w:rPr>
              <w:t>)</w:t>
            </w:r>
          </w:p>
        </w:tc>
        <w:tc>
          <w:tcPr>
            <w:tcW w:w="708" w:type="dxa"/>
            <w:tcBorders>
              <w:top w:val="nil"/>
              <w:left w:val="nil"/>
              <w:bottom w:val="single" w:sz="8" w:space="0" w:color="000000"/>
              <w:right w:val="single" w:sz="8" w:space="0" w:color="000000"/>
            </w:tcBorders>
            <w:shd w:val="clear" w:color="auto" w:fill="auto"/>
            <w:vAlign w:val="center"/>
          </w:tcPr>
          <w:p w14:paraId="0CFB43CC"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33</w:t>
            </w:r>
          </w:p>
          <w:p w14:paraId="1E64A37B"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tcPr>
          <w:p w14:paraId="15E06C45"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51</w:t>
            </w:r>
          </w:p>
          <w:p w14:paraId="5DA64A96"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tcPr>
          <w:p w14:paraId="4F884D2F" w14:textId="77777777" w:rsidR="007F332C" w:rsidRDefault="007F332C"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56</w:t>
            </w:r>
          </w:p>
          <w:p w14:paraId="3B05E51B" w14:textId="77777777" w:rsidR="007F332C" w:rsidRDefault="007F332C"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6C331F43"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82</w:t>
            </w:r>
          </w:p>
          <w:p w14:paraId="0043411C" w14:textId="77777777" w:rsidR="007F332C" w:rsidRDefault="007F332C"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708" w:type="dxa"/>
            <w:tcBorders>
              <w:top w:val="nil"/>
              <w:left w:val="nil"/>
              <w:bottom w:val="single" w:sz="8" w:space="0" w:color="000000"/>
              <w:right w:val="single" w:sz="8" w:space="0" w:color="000000"/>
            </w:tcBorders>
            <w:shd w:val="clear" w:color="auto" w:fill="auto"/>
            <w:vAlign w:val="center"/>
          </w:tcPr>
          <w:p w14:paraId="2F2574B6"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69</w:t>
            </w:r>
          </w:p>
          <w:p w14:paraId="4AFB4408"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tcPr>
          <w:p w14:paraId="246DCDEF"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35</w:t>
            </w:r>
          </w:p>
          <w:p w14:paraId="23821A4D"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r w:rsidR="007F332C">
              <w:rPr>
                <w:rFonts w:ascii="ＭＳ 明朝" w:eastAsia="ＭＳ 明朝" w:hAnsi="ＭＳ 明朝" w:cs="ＭＳ Ｐゴシック" w:hint="eastAsia"/>
                <w:color w:val="000000"/>
                <w:kern w:val="0"/>
                <w:sz w:val="20"/>
                <w:szCs w:val="20"/>
              </w:rPr>
              <w:t>)</w:t>
            </w:r>
          </w:p>
        </w:tc>
        <w:tc>
          <w:tcPr>
            <w:tcW w:w="703" w:type="dxa"/>
            <w:tcBorders>
              <w:top w:val="nil"/>
              <w:left w:val="nil"/>
              <w:bottom w:val="single" w:sz="8" w:space="0" w:color="000000"/>
              <w:right w:val="single" w:sz="8" w:space="0" w:color="000000"/>
            </w:tcBorders>
            <w:shd w:val="clear" w:color="auto" w:fill="auto"/>
            <w:vAlign w:val="center"/>
          </w:tcPr>
          <w:p w14:paraId="5137B298"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63</w:t>
            </w:r>
          </w:p>
          <w:p w14:paraId="60CB5B04"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r w:rsidR="007F332C">
              <w:rPr>
                <w:rFonts w:ascii="ＭＳ 明朝" w:eastAsia="ＭＳ 明朝" w:hAnsi="ＭＳ 明朝" w:cs="ＭＳ Ｐゴシック" w:hint="eastAsia"/>
                <w:color w:val="000000"/>
                <w:kern w:val="0"/>
                <w:sz w:val="20"/>
                <w:szCs w:val="20"/>
              </w:rPr>
              <w:t>)</w:t>
            </w:r>
          </w:p>
        </w:tc>
        <w:tc>
          <w:tcPr>
            <w:tcW w:w="998" w:type="dxa"/>
            <w:tcBorders>
              <w:top w:val="nil"/>
              <w:left w:val="nil"/>
              <w:bottom w:val="single" w:sz="8" w:space="0" w:color="000000"/>
              <w:right w:val="single" w:sz="8" w:space="0" w:color="000000"/>
            </w:tcBorders>
            <w:shd w:val="clear" w:color="auto" w:fill="auto"/>
            <w:vAlign w:val="center"/>
          </w:tcPr>
          <w:p w14:paraId="746F9492"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544</w:t>
            </w:r>
          </w:p>
          <w:p w14:paraId="77A3A95C" w14:textId="77777777" w:rsidR="007F332C" w:rsidRDefault="00944EE4" w:rsidP="00C47E6E">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w:t>
            </w:r>
            <w:r w:rsidR="007F332C">
              <w:rPr>
                <w:rFonts w:ascii="ＭＳ 明朝" w:eastAsia="ＭＳ 明朝" w:hAnsi="ＭＳ 明朝" w:cs="ＭＳ Ｐゴシック" w:hint="eastAsia"/>
                <w:color w:val="000000"/>
                <w:kern w:val="0"/>
                <w:sz w:val="20"/>
                <w:szCs w:val="20"/>
              </w:rPr>
              <w:t>)</w:t>
            </w:r>
          </w:p>
        </w:tc>
      </w:tr>
      <w:tr w:rsidR="00FE351E" w:rsidRPr="00756013" w14:paraId="4679D2D5"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tcPr>
          <w:p w14:paraId="017C7302" w14:textId="12ECA7B0" w:rsidR="00FE351E" w:rsidRPr="00756013"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平成30年</w:t>
            </w:r>
          </w:p>
        </w:tc>
        <w:tc>
          <w:tcPr>
            <w:tcW w:w="709" w:type="dxa"/>
            <w:tcBorders>
              <w:top w:val="nil"/>
              <w:left w:val="nil"/>
              <w:bottom w:val="single" w:sz="8" w:space="0" w:color="000000"/>
              <w:right w:val="single" w:sz="8" w:space="0" w:color="000000"/>
            </w:tcBorders>
            <w:shd w:val="clear" w:color="auto" w:fill="auto"/>
            <w:vAlign w:val="center"/>
          </w:tcPr>
          <w:p w14:paraId="61FF0FAA" w14:textId="716180A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114</w:t>
            </w:r>
          </w:p>
          <w:p w14:paraId="1E54D79D" w14:textId="57D2FB54"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709" w:type="dxa"/>
            <w:tcBorders>
              <w:top w:val="nil"/>
              <w:left w:val="nil"/>
              <w:bottom w:val="single" w:sz="8" w:space="0" w:color="000000"/>
              <w:right w:val="single" w:sz="8" w:space="0" w:color="000000"/>
            </w:tcBorders>
            <w:shd w:val="clear" w:color="auto" w:fill="auto"/>
            <w:vAlign w:val="center"/>
          </w:tcPr>
          <w:p w14:paraId="4C12BB4F"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103</w:t>
            </w:r>
          </w:p>
          <w:p w14:paraId="37E06B3E" w14:textId="3F20D344"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4C4E360C"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124</w:t>
            </w:r>
          </w:p>
          <w:p w14:paraId="377EFA42" w14:textId="27FE603B"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8" w:type="dxa"/>
            <w:tcBorders>
              <w:top w:val="nil"/>
              <w:left w:val="nil"/>
              <w:bottom w:val="single" w:sz="8" w:space="0" w:color="000000"/>
              <w:right w:val="single" w:sz="8" w:space="0" w:color="000000"/>
            </w:tcBorders>
            <w:shd w:val="clear" w:color="auto" w:fill="auto"/>
            <w:vAlign w:val="center"/>
          </w:tcPr>
          <w:p w14:paraId="6A080D78"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80</w:t>
            </w:r>
          </w:p>
          <w:p w14:paraId="1D539823" w14:textId="5978C6E0"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709" w:type="dxa"/>
            <w:tcBorders>
              <w:top w:val="nil"/>
              <w:left w:val="nil"/>
              <w:bottom w:val="single" w:sz="8" w:space="0" w:color="000000"/>
              <w:right w:val="single" w:sz="8" w:space="0" w:color="000000"/>
            </w:tcBorders>
            <w:shd w:val="clear" w:color="auto" w:fill="auto"/>
            <w:vAlign w:val="center"/>
          </w:tcPr>
          <w:p w14:paraId="61CE57A7"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79</w:t>
            </w:r>
          </w:p>
          <w:p w14:paraId="2B00283E" w14:textId="61624480"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w:t>
            </w:r>
          </w:p>
        </w:tc>
        <w:tc>
          <w:tcPr>
            <w:tcW w:w="709" w:type="dxa"/>
            <w:tcBorders>
              <w:top w:val="nil"/>
              <w:left w:val="nil"/>
              <w:bottom w:val="single" w:sz="8" w:space="0" w:color="000000"/>
              <w:right w:val="single" w:sz="8" w:space="0" w:color="000000"/>
            </w:tcBorders>
            <w:shd w:val="clear" w:color="auto" w:fill="auto"/>
            <w:vAlign w:val="center"/>
          </w:tcPr>
          <w:p w14:paraId="74EC360C"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155</w:t>
            </w:r>
          </w:p>
          <w:p w14:paraId="4014AED6" w14:textId="7A203DCB"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709" w:type="dxa"/>
            <w:tcBorders>
              <w:top w:val="nil"/>
              <w:left w:val="nil"/>
              <w:bottom w:val="single" w:sz="8" w:space="0" w:color="000000"/>
              <w:right w:val="single" w:sz="8" w:space="0" w:color="000000"/>
            </w:tcBorders>
            <w:shd w:val="clear" w:color="auto" w:fill="auto"/>
            <w:vAlign w:val="center"/>
          </w:tcPr>
          <w:p w14:paraId="1B1400B4"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154</w:t>
            </w:r>
          </w:p>
          <w:p w14:paraId="74841930" w14:textId="636C7C76"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708" w:type="dxa"/>
            <w:tcBorders>
              <w:top w:val="nil"/>
              <w:left w:val="nil"/>
              <w:bottom w:val="single" w:sz="8" w:space="0" w:color="000000"/>
              <w:right w:val="single" w:sz="8" w:space="0" w:color="000000"/>
            </w:tcBorders>
            <w:shd w:val="clear" w:color="auto" w:fill="auto"/>
            <w:vAlign w:val="center"/>
          </w:tcPr>
          <w:p w14:paraId="3CEE3E2B"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141</w:t>
            </w:r>
          </w:p>
          <w:p w14:paraId="0AC7314A" w14:textId="7D1A6A55"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p>
        </w:tc>
        <w:tc>
          <w:tcPr>
            <w:tcW w:w="709" w:type="dxa"/>
            <w:tcBorders>
              <w:top w:val="nil"/>
              <w:left w:val="nil"/>
              <w:bottom w:val="single" w:sz="8" w:space="0" w:color="000000"/>
              <w:right w:val="single" w:sz="8" w:space="0" w:color="000000"/>
            </w:tcBorders>
            <w:shd w:val="clear" w:color="auto" w:fill="auto"/>
            <w:vAlign w:val="center"/>
          </w:tcPr>
          <w:p w14:paraId="1074129A"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82</w:t>
            </w:r>
          </w:p>
          <w:p w14:paraId="16BA9843" w14:textId="5B515005"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w:t>
            </w:r>
          </w:p>
        </w:tc>
        <w:tc>
          <w:tcPr>
            <w:tcW w:w="703" w:type="dxa"/>
            <w:tcBorders>
              <w:top w:val="nil"/>
              <w:left w:val="nil"/>
              <w:bottom w:val="single" w:sz="8" w:space="0" w:color="000000"/>
              <w:right w:val="single" w:sz="8" w:space="0" w:color="000000"/>
            </w:tcBorders>
            <w:shd w:val="clear" w:color="auto" w:fill="auto"/>
            <w:vAlign w:val="center"/>
          </w:tcPr>
          <w:p w14:paraId="757B9E46" w14:textId="77777777"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146</w:t>
            </w:r>
          </w:p>
          <w:p w14:paraId="0F6FF48C" w14:textId="11040905" w:rsidR="00FE351E" w:rsidRDefault="00FE351E"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w:t>
            </w:r>
          </w:p>
        </w:tc>
        <w:tc>
          <w:tcPr>
            <w:tcW w:w="998" w:type="dxa"/>
            <w:tcBorders>
              <w:top w:val="nil"/>
              <w:left w:val="nil"/>
              <w:bottom w:val="single" w:sz="8" w:space="0" w:color="000000"/>
              <w:right w:val="single" w:sz="8" w:space="0" w:color="000000"/>
            </w:tcBorders>
            <w:shd w:val="clear" w:color="auto" w:fill="auto"/>
            <w:vAlign w:val="center"/>
          </w:tcPr>
          <w:p w14:paraId="7A8E7C48" w14:textId="4E4CB9DF" w:rsidR="00FE351E"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1,178</w:t>
            </w:r>
          </w:p>
          <w:p w14:paraId="550546CC" w14:textId="7FC16E68" w:rsidR="00FE351E"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w:t>
            </w:r>
          </w:p>
        </w:tc>
      </w:tr>
      <w:tr w:rsidR="007F332C" w:rsidRPr="00756013" w14:paraId="0418C258" w14:textId="77777777" w:rsidTr="00530203">
        <w:trPr>
          <w:trHeight w:val="254"/>
        </w:trPr>
        <w:tc>
          <w:tcPr>
            <w:tcW w:w="1149" w:type="dxa"/>
            <w:tcBorders>
              <w:top w:val="nil"/>
              <w:left w:val="single" w:sz="8" w:space="0" w:color="000000"/>
              <w:bottom w:val="single" w:sz="8" w:space="0" w:color="000000"/>
              <w:right w:val="single" w:sz="8" w:space="0" w:color="000000"/>
            </w:tcBorders>
            <w:shd w:val="clear" w:color="auto" w:fill="auto"/>
            <w:vAlign w:val="center"/>
            <w:hideMark/>
          </w:tcPr>
          <w:p w14:paraId="46B8905B" w14:textId="77777777" w:rsidR="007F332C" w:rsidRPr="00756013" w:rsidRDefault="007F332C" w:rsidP="00026073">
            <w:pPr>
              <w:widowControl/>
              <w:jc w:val="center"/>
              <w:rPr>
                <w:rFonts w:ascii="ＭＳ 明朝" w:eastAsia="ＭＳ 明朝" w:hAnsi="ＭＳ 明朝" w:cs="ＭＳ Ｐゴシック"/>
                <w:color w:val="000000"/>
                <w:kern w:val="0"/>
                <w:sz w:val="20"/>
                <w:szCs w:val="20"/>
              </w:rPr>
            </w:pPr>
            <w:r w:rsidRPr="00756013">
              <w:rPr>
                <w:rFonts w:ascii="ＭＳ 明朝" w:eastAsia="ＭＳ 明朝" w:hAnsi="ＭＳ 明朝" w:cs="ＭＳ Ｐゴシック" w:hint="eastAsia"/>
                <w:color w:val="000000"/>
                <w:kern w:val="0"/>
                <w:sz w:val="20"/>
                <w:szCs w:val="20"/>
              </w:rPr>
              <w:t>計</w:t>
            </w:r>
          </w:p>
        </w:tc>
        <w:tc>
          <w:tcPr>
            <w:tcW w:w="709" w:type="dxa"/>
            <w:tcBorders>
              <w:top w:val="nil"/>
              <w:left w:val="nil"/>
              <w:bottom w:val="single" w:sz="8" w:space="0" w:color="000000"/>
              <w:right w:val="single" w:sz="8" w:space="0" w:color="000000"/>
            </w:tcBorders>
            <w:shd w:val="clear" w:color="auto" w:fill="auto"/>
            <w:vAlign w:val="center"/>
            <w:hideMark/>
          </w:tcPr>
          <w:p w14:paraId="3186D49E" w14:textId="19EB2BD3" w:rsidR="007F332C"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280</w:t>
            </w:r>
          </w:p>
          <w:p w14:paraId="1C9777E9" w14:textId="3A3C3608"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79DFD632" w14:textId="180D3015"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241</w:t>
            </w:r>
          </w:p>
          <w:p w14:paraId="1B2930FB" w14:textId="046D0CA9" w:rsidR="007F332C" w:rsidRPr="00756013" w:rsidRDefault="007F332C"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194E37">
              <w:rPr>
                <w:rFonts w:ascii="ＭＳ 明朝" w:eastAsia="ＭＳ 明朝" w:hAnsi="ＭＳ 明朝" w:cs="ＭＳ Ｐゴシック" w:hint="eastAsia"/>
                <w:color w:val="000000"/>
                <w:kern w:val="0"/>
                <w:sz w:val="20"/>
                <w:szCs w:val="20"/>
              </w:rPr>
              <w:t>3</w:t>
            </w:r>
            <w:r>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1648C78E" w14:textId="0B58A6C8"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350</w:t>
            </w:r>
          </w:p>
          <w:p w14:paraId="011C592C" w14:textId="3B3B0593"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w:t>
            </w:r>
            <w:r w:rsidR="007F332C">
              <w:rPr>
                <w:rFonts w:ascii="ＭＳ 明朝" w:eastAsia="ＭＳ 明朝" w:hAnsi="ＭＳ 明朝" w:cs="ＭＳ Ｐゴシック" w:hint="eastAsia"/>
                <w:color w:val="000000"/>
                <w:kern w:val="0"/>
                <w:sz w:val="20"/>
                <w:szCs w:val="20"/>
              </w:rPr>
              <w:t>)</w:t>
            </w:r>
          </w:p>
        </w:tc>
        <w:tc>
          <w:tcPr>
            <w:tcW w:w="708" w:type="dxa"/>
            <w:tcBorders>
              <w:top w:val="nil"/>
              <w:left w:val="nil"/>
              <w:bottom w:val="single" w:sz="8" w:space="0" w:color="000000"/>
              <w:right w:val="single" w:sz="8" w:space="0" w:color="000000"/>
            </w:tcBorders>
            <w:shd w:val="clear" w:color="auto" w:fill="auto"/>
            <w:vAlign w:val="center"/>
            <w:hideMark/>
          </w:tcPr>
          <w:p w14:paraId="3795A482" w14:textId="6D0FFF8F"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211</w:t>
            </w:r>
          </w:p>
          <w:p w14:paraId="02D4D990" w14:textId="165858CF"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3AAB0915" w14:textId="338367D4"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237</w:t>
            </w:r>
          </w:p>
          <w:p w14:paraId="4E884512" w14:textId="5D776B5C"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5CCE973C" w14:textId="25B32B21"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373</w:t>
            </w:r>
          </w:p>
          <w:p w14:paraId="7C8CAE83" w14:textId="60E7036F"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(14</w:t>
            </w:r>
            <w:r w:rsidR="007F332C">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3C0FD000" w14:textId="7483365A"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446</w:t>
            </w:r>
          </w:p>
          <w:p w14:paraId="45AB65F1" w14:textId="31EF3764" w:rsidR="007F332C" w:rsidRPr="00756013"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(12</w:t>
            </w:r>
            <w:r w:rsidR="007F332C">
              <w:rPr>
                <w:rFonts w:ascii="ＭＳ 明朝" w:eastAsia="ＭＳ 明朝" w:hAnsi="ＭＳ 明朝" w:cs="ＭＳ Ｐゴシック" w:hint="eastAsia"/>
                <w:color w:val="000000"/>
                <w:kern w:val="0"/>
                <w:sz w:val="20"/>
                <w:szCs w:val="20"/>
              </w:rPr>
              <w:t>)</w:t>
            </w:r>
          </w:p>
        </w:tc>
        <w:tc>
          <w:tcPr>
            <w:tcW w:w="708" w:type="dxa"/>
            <w:tcBorders>
              <w:top w:val="nil"/>
              <w:left w:val="nil"/>
              <w:bottom w:val="single" w:sz="8" w:space="0" w:color="000000"/>
              <w:right w:val="single" w:sz="8" w:space="0" w:color="000000"/>
            </w:tcBorders>
            <w:shd w:val="clear" w:color="auto" w:fill="auto"/>
            <w:vAlign w:val="center"/>
            <w:hideMark/>
          </w:tcPr>
          <w:p w14:paraId="5B72B580" w14:textId="18E072E8" w:rsidR="007F332C" w:rsidRDefault="00194E37"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358</w:t>
            </w:r>
          </w:p>
          <w:p w14:paraId="5AA9DF5E" w14:textId="77777777" w:rsidR="007F332C" w:rsidRPr="00756013" w:rsidRDefault="007F332C"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944EE4">
              <w:rPr>
                <w:rFonts w:ascii="ＭＳ 明朝" w:eastAsia="ＭＳ 明朝" w:hAnsi="ＭＳ 明朝" w:cs="ＭＳ Ｐゴシック" w:hint="eastAsia"/>
                <w:color w:val="000000"/>
                <w:kern w:val="0"/>
                <w:sz w:val="20"/>
                <w:szCs w:val="20"/>
              </w:rPr>
              <w:t>21</w:t>
            </w:r>
            <w:r>
              <w:rPr>
                <w:rFonts w:ascii="ＭＳ 明朝" w:eastAsia="ＭＳ 明朝" w:hAnsi="ＭＳ 明朝" w:cs="ＭＳ Ｐゴシック" w:hint="eastAsia"/>
                <w:color w:val="000000"/>
                <w:kern w:val="0"/>
                <w:sz w:val="20"/>
                <w:szCs w:val="20"/>
              </w:rPr>
              <w:t>)</w:t>
            </w:r>
          </w:p>
        </w:tc>
        <w:tc>
          <w:tcPr>
            <w:tcW w:w="709" w:type="dxa"/>
            <w:tcBorders>
              <w:top w:val="nil"/>
              <w:left w:val="nil"/>
              <w:bottom w:val="single" w:sz="8" w:space="0" w:color="000000"/>
              <w:right w:val="single" w:sz="8" w:space="0" w:color="000000"/>
            </w:tcBorders>
            <w:shd w:val="clear" w:color="auto" w:fill="auto"/>
            <w:vAlign w:val="center"/>
            <w:hideMark/>
          </w:tcPr>
          <w:p w14:paraId="41EAFA41" w14:textId="51FC208F" w:rsidR="007F332C"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224</w:t>
            </w:r>
          </w:p>
          <w:p w14:paraId="6E8F7909" w14:textId="5F78AA59" w:rsidR="007F332C" w:rsidRPr="00756013"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r w:rsidR="007F332C">
              <w:rPr>
                <w:rFonts w:ascii="ＭＳ 明朝" w:eastAsia="ＭＳ 明朝" w:hAnsi="ＭＳ 明朝" w:cs="ＭＳ Ｐゴシック" w:hint="eastAsia"/>
                <w:color w:val="000000"/>
                <w:kern w:val="0"/>
                <w:sz w:val="20"/>
                <w:szCs w:val="20"/>
              </w:rPr>
              <w:t>)</w:t>
            </w:r>
          </w:p>
        </w:tc>
        <w:tc>
          <w:tcPr>
            <w:tcW w:w="703" w:type="dxa"/>
            <w:tcBorders>
              <w:top w:val="nil"/>
              <w:left w:val="nil"/>
              <w:bottom w:val="single" w:sz="8" w:space="0" w:color="000000"/>
              <w:right w:val="single" w:sz="8" w:space="0" w:color="000000"/>
            </w:tcBorders>
            <w:shd w:val="clear" w:color="auto" w:fill="auto"/>
            <w:vAlign w:val="center"/>
            <w:hideMark/>
          </w:tcPr>
          <w:p w14:paraId="11233DEA" w14:textId="6B33DE96" w:rsidR="007F332C"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351</w:t>
            </w:r>
          </w:p>
          <w:p w14:paraId="100B065D" w14:textId="7DA171E2" w:rsidR="007F332C" w:rsidRPr="00756013"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r w:rsidR="007F332C">
              <w:rPr>
                <w:rFonts w:ascii="ＭＳ 明朝" w:eastAsia="ＭＳ 明朝" w:hAnsi="ＭＳ 明朝" w:cs="ＭＳ Ｐゴシック" w:hint="eastAsia"/>
                <w:color w:val="000000"/>
                <w:kern w:val="0"/>
                <w:sz w:val="20"/>
                <w:szCs w:val="20"/>
              </w:rPr>
              <w:t>)</w:t>
            </w:r>
          </w:p>
        </w:tc>
        <w:tc>
          <w:tcPr>
            <w:tcW w:w="998" w:type="dxa"/>
            <w:tcBorders>
              <w:top w:val="nil"/>
              <w:left w:val="nil"/>
              <w:bottom w:val="single" w:sz="8" w:space="0" w:color="000000"/>
              <w:right w:val="single" w:sz="8" w:space="0" w:color="000000"/>
            </w:tcBorders>
            <w:shd w:val="clear" w:color="auto" w:fill="auto"/>
            <w:vAlign w:val="center"/>
            <w:hideMark/>
          </w:tcPr>
          <w:p w14:paraId="11FFD4C9" w14:textId="5C09A605" w:rsidR="007F332C"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3,071</w:t>
            </w:r>
          </w:p>
          <w:p w14:paraId="1E92E2F0" w14:textId="3CBFA036" w:rsidR="007F332C" w:rsidRPr="00756013" w:rsidRDefault="00B36ADB" w:rsidP="0002607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(95</w:t>
            </w:r>
            <w:r w:rsidR="007F332C">
              <w:rPr>
                <w:rFonts w:ascii="ＭＳ 明朝" w:eastAsia="ＭＳ 明朝" w:hAnsi="ＭＳ 明朝" w:cs="ＭＳ Ｐゴシック" w:hint="eastAsia"/>
                <w:color w:val="000000"/>
                <w:kern w:val="0"/>
                <w:sz w:val="20"/>
                <w:szCs w:val="20"/>
              </w:rPr>
              <w:t>)</w:t>
            </w:r>
          </w:p>
        </w:tc>
      </w:tr>
    </w:tbl>
    <w:p w14:paraId="44E46370" w14:textId="77777777" w:rsidR="00D972AD" w:rsidRDefault="00D972AD" w:rsidP="00713A70">
      <w:pPr>
        <w:rPr>
          <w:rFonts w:asciiTheme="minorEastAsia" w:hAnsiTheme="minorEastAsia"/>
          <w:szCs w:val="21"/>
        </w:rPr>
      </w:pPr>
      <w:r w:rsidRPr="0077177A">
        <w:rPr>
          <w:rFonts w:asciiTheme="minorEastAsia" w:hAnsiTheme="minorEastAsia" w:hint="eastAsia"/>
          <w:szCs w:val="21"/>
        </w:rPr>
        <w:t xml:space="preserve">※　</w:t>
      </w:r>
      <w:r w:rsidR="00727132">
        <w:rPr>
          <w:rFonts w:asciiTheme="minorEastAsia" w:hAnsiTheme="minorEastAsia" w:hint="eastAsia"/>
          <w:szCs w:val="21"/>
        </w:rPr>
        <w:t>「９</w:t>
      </w:r>
      <w:r w:rsidRPr="0077177A">
        <w:rPr>
          <w:rFonts w:asciiTheme="minorEastAsia" w:hAnsiTheme="minorEastAsia"/>
          <w:szCs w:val="21"/>
        </w:rPr>
        <w:t>時</w:t>
      </w:r>
      <w:r w:rsidR="00727132">
        <w:rPr>
          <w:rFonts w:asciiTheme="minorEastAsia" w:hAnsiTheme="minorEastAsia" w:hint="eastAsia"/>
          <w:szCs w:val="21"/>
        </w:rPr>
        <w:t>台</w:t>
      </w:r>
      <w:r w:rsidRPr="0077177A">
        <w:rPr>
          <w:rFonts w:asciiTheme="minorEastAsia" w:hAnsiTheme="minorEastAsia"/>
          <w:szCs w:val="21"/>
        </w:rPr>
        <w:t>以前</w:t>
      </w:r>
      <w:r w:rsidR="00727132">
        <w:rPr>
          <w:rFonts w:asciiTheme="minorEastAsia" w:hAnsiTheme="minorEastAsia" w:hint="eastAsia"/>
          <w:szCs w:val="21"/>
        </w:rPr>
        <w:t>」</w:t>
      </w:r>
      <w:r w:rsidRPr="0077177A">
        <w:rPr>
          <w:rFonts w:asciiTheme="minorEastAsia" w:hAnsiTheme="minorEastAsia"/>
          <w:szCs w:val="21"/>
        </w:rPr>
        <w:t>は0時から9時台まで、</w:t>
      </w:r>
      <w:r w:rsidR="00727132">
        <w:rPr>
          <w:rFonts w:asciiTheme="minorEastAsia" w:hAnsiTheme="minorEastAsia" w:hint="eastAsia"/>
          <w:szCs w:val="21"/>
        </w:rPr>
        <w:t>「</w:t>
      </w:r>
      <w:r w:rsidRPr="0077177A">
        <w:rPr>
          <w:rFonts w:asciiTheme="minorEastAsia" w:hAnsiTheme="minorEastAsia"/>
          <w:szCs w:val="21"/>
        </w:rPr>
        <w:t>18</w:t>
      </w:r>
      <w:r w:rsidRPr="0077177A">
        <w:rPr>
          <w:rFonts w:asciiTheme="minorEastAsia" w:hAnsiTheme="minorEastAsia" w:hint="eastAsia"/>
          <w:szCs w:val="21"/>
        </w:rPr>
        <w:t>時</w:t>
      </w:r>
      <w:r w:rsidR="00727132">
        <w:rPr>
          <w:rFonts w:asciiTheme="minorEastAsia" w:hAnsiTheme="minorEastAsia" w:hint="eastAsia"/>
          <w:szCs w:val="21"/>
        </w:rPr>
        <w:t>台</w:t>
      </w:r>
      <w:r w:rsidRPr="0077177A">
        <w:rPr>
          <w:rFonts w:asciiTheme="minorEastAsia" w:hAnsiTheme="minorEastAsia" w:hint="eastAsia"/>
          <w:szCs w:val="21"/>
        </w:rPr>
        <w:t>以降</w:t>
      </w:r>
      <w:r w:rsidR="00727132">
        <w:rPr>
          <w:rFonts w:asciiTheme="minorEastAsia" w:hAnsiTheme="minorEastAsia" w:hint="eastAsia"/>
          <w:szCs w:val="21"/>
        </w:rPr>
        <w:t>」</w:t>
      </w:r>
      <w:r w:rsidRPr="0077177A">
        <w:rPr>
          <w:rFonts w:asciiTheme="minorEastAsia" w:hAnsiTheme="minorEastAsia" w:hint="eastAsia"/>
          <w:szCs w:val="21"/>
        </w:rPr>
        <w:t>は</w:t>
      </w:r>
      <w:r w:rsidRPr="0077177A">
        <w:rPr>
          <w:rFonts w:asciiTheme="minorEastAsia" w:hAnsiTheme="minorEastAsia"/>
          <w:szCs w:val="21"/>
        </w:rPr>
        <w:t>18</w:t>
      </w:r>
      <w:r w:rsidRPr="0077177A">
        <w:rPr>
          <w:rFonts w:asciiTheme="minorEastAsia" w:hAnsiTheme="minorEastAsia" w:hint="eastAsia"/>
          <w:szCs w:val="21"/>
        </w:rPr>
        <w:t>時から</w:t>
      </w:r>
      <w:r w:rsidRPr="0077177A">
        <w:rPr>
          <w:rFonts w:asciiTheme="minorEastAsia" w:hAnsiTheme="minorEastAsia"/>
          <w:szCs w:val="21"/>
        </w:rPr>
        <w:t>23</w:t>
      </w:r>
      <w:r w:rsidRPr="0077177A">
        <w:rPr>
          <w:rFonts w:asciiTheme="minorEastAsia" w:hAnsiTheme="minorEastAsia" w:hint="eastAsia"/>
          <w:szCs w:val="21"/>
        </w:rPr>
        <w:t>時台まで</w:t>
      </w:r>
      <w:r w:rsidR="00727132">
        <w:rPr>
          <w:rFonts w:asciiTheme="minorEastAsia" w:hAnsiTheme="minorEastAsia" w:hint="eastAsia"/>
          <w:szCs w:val="21"/>
        </w:rPr>
        <w:t>の合計。</w:t>
      </w:r>
    </w:p>
    <w:p w14:paraId="08C7A5BE" w14:textId="77777777" w:rsidR="00D9730F" w:rsidRDefault="00D972AD" w:rsidP="00D972AD">
      <w:pPr>
        <w:jc w:val="left"/>
        <w:rPr>
          <w:rFonts w:asciiTheme="minorEastAsia" w:hAnsiTheme="minorEastAsia"/>
          <w:szCs w:val="21"/>
        </w:rPr>
      </w:pPr>
      <w:r>
        <w:rPr>
          <w:rFonts w:asciiTheme="minorEastAsia" w:hAnsiTheme="minorEastAsia" w:hint="eastAsia"/>
          <w:szCs w:val="21"/>
        </w:rPr>
        <w:t>※　（　）内の数値は死亡者数で</w:t>
      </w:r>
      <w:r w:rsidR="00713A70">
        <w:rPr>
          <w:rFonts w:asciiTheme="minorEastAsia" w:hAnsiTheme="minorEastAsia" w:hint="eastAsia"/>
          <w:szCs w:val="21"/>
        </w:rPr>
        <w:t>あり、死傷者数</w:t>
      </w:r>
      <w:r w:rsidR="00185BC3">
        <w:rPr>
          <w:rFonts w:asciiTheme="minorEastAsia" w:hAnsiTheme="minorEastAsia" w:hint="eastAsia"/>
          <w:szCs w:val="21"/>
        </w:rPr>
        <w:t>の</w:t>
      </w:r>
      <w:r>
        <w:rPr>
          <w:rFonts w:asciiTheme="minorEastAsia" w:hAnsiTheme="minorEastAsia" w:hint="eastAsia"/>
          <w:szCs w:val="21"/>
        </w:rPr>
        <w:t>内数。</w:t>
      </w:r>
    </w:p>
    <w:p w14:paraId="7C732F0B" w14:textId="31EC2F57" w:rsidR="003E6494" w:rsidRDefault="005E40E3" w:rsidP="005076A5">
      <w:pPr>
        <w:jc w:val="left"/>
        <w:rPr>
          <w:rFonts w:asciiTheme="minorEastAsia" w:hAnsiTheme="minorEastAsia"/>
          <w:szCs w:val="21"/>
        </w:rPr>
      </w:pPr>
      <w:r>
        <w:rPr>
          <w:noProof/>
        </w:rPr>
        <w:drawing>
          <wp:inline distT="0" distB="0" distL="0" distR="0" wp14:anchorId="5E80EAE4" wp14:editId="00F55980">
            <wp:extent cx="5838825" cy="2933700"/>
            <wp:effectExtent l="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74BC1B" w14:textId="6F934AA6" w:rsidR="00237324" w:rsidRDefault="003E6494" w:rsidP="0023732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D972AD" w:rsidRPr="009D09AA">
        <w:rPr>
          <w:rFonts w:asciiTheme="majorEastAsia" w:eastAsiaTheme="majorEastAsia" w:hAnsiTheme="majorEastAsia" w:hint="eastAsia"/>
          <w:sz w:val="24"/>
          <w:szCs w:val="24"/>
        </w:rPr>
        <w:t xml:space="preserve">　平成</w:t>
      </w:r>
      <w:r w:rsidR="008210F9">
        <w:rPr>
          <w:rFonts w:asciiTheme="majorEastAsia" w:eastAsiaTheme="majorEastAsia" w:hAnsiTheme="majorEastAsia" w:hint="eastAsia"/>
          <w:sz w:val="24"/>
          <w:szCs w:val="24"/>
        </w:rPr>
        <w:t>30</w:t>
      </w:r>
      <w:r w:rsidR="00D972AD" w:rsidRPr="009D09AA">
        <w:rPr>
          <w:rFonts w:asciiTheme="majorEastAsia" w:eastAsiaTheme="majorEastAsia" w:hAnsiTheme="majorEastAsia" w:hint="eastAsia"/>
          <w:sz w:val="24"/>
          <w:szCs w:val="24"/>
        </w:rPr>
        <w:t>年の熱中症による死亡災害の詳細</w:t>
      </w:r>
    </w:p>
    <w:p w14:paraId="57D3E8F4" w14:textId="77777777" w:rsidR="00237324" w:rsidRPr="00325DA1" w:rsidRDefault="00237324" w:rsidP="00237324">
      <w:pPr>
        <w:spacing w:line="340" w:lineRule="exact"/>
        <w:ind w:leftChars="100" w:left="210" w:firstLineChars="100" w:firstLine="240"/>
        <w:jc w:val="left"/>
        <w:rPr>
          <w:rFonts w:asciiTheme="minorEastAsia" w:hAnsiTheme="minorEastAsia"/>
          <w:sz w:val="24"/>
          <w:szCs w:val="24"/>
        </w:rPr>
      </w:pPr>
      <w:r w:rsidRPr="00325DA1">
        <w:rPr>
          <w:rFonts w:asciiTheme="minorEastAsia" w:hAnsiTheme="minorEastAsia" w:hint="eastAsia"/>
          <w:sz w:val="24"/>
          <w:szCs w:val="24"/>
        </w:rPr>
        <w:t>平成</w:t>
      </w:r>
      <w:r>
        <w:rPr>
          <w:rFonts w:asciiTheme="minorEastAsia" w:hAnsiTheme="minorEastAsia" w:hint="eastAsia"/>
          <w:sz w:val="24"/>
          <w:szCs w:val="24"/>
        </w:rPr>
        <w:t>30</w:t>
      </w:r>
      <w:r w:rsidRPr="00325DA1">
        <w:rPr>
          <w:rFonts w:asciiTheme="minorEastAsia" w:hAnsiTheme="minorEastAsia" w:hint="eastAsia"/>
          <w:sz w:val="24"/>
          <w:szCs w:val="24"/>
        </w:rPr>
        <w:t>年に熱中症によって死亡した全</w:t>
      </w:r>
      <w:r>
        <w:rPr>
          <w:rFonts w:asciiTheme="minorEastAsia" w:hAnsiTheme="minorEastAsia" w:hint="eastAsia"/>
          <w:sz w:val="24"/>
          <w:szCs w:val="24"/>
        </w:rPr>
        <w:t>28</w:t>
      </w:r>
      <w:r w:rsidRPr="00325DA1">
        <w:rPr>
          <w:rFonts w:asciiTheme="minorEastAsia" w:hAnsiTheme="minorEastAsia" w:hint="eastAsia"/>
          <w:sz w:val="24"/>
          <w:szCs w:val="24"/>
        </w:rPr>
        <w:t>人について、その発生状況は以下のとおりである。</w:t>
      </w:r>
    </w:p>
    <w:p w14:paraId="779CB879" w14:textId="77777777" w:rsidR="00237324" w:rsidRDefault="00237324" w:rsidP="00237324">
      <w:pPr>
        <w:tabs>
          <w:tab w:val="left" w:pos="1940"/>
        </w:tabs>
        <w:spacing w:line="340" w:lineRule="exact"/>
        <w:jc w:val="left"/>
        <w:rPr>
          <w:rFonts w:asciiTheme="minorEastAsia" w:hAnsiTheme="minorEastAsia"/>
          <w:sz w:val="24"/>
          <w:szCs w:val="21"/>
        </w:rPr>
      </w:pPr>
      <w:r>
        <w:rPr>
          <w:rFonts w:asciiTheme="minorEastAsia" w:hAnsiTheme="minorEastAsia"/>
          <w:sz w:val="24"/>
          <w:szCs w:val="21"/>
        </w:rPr>
        <w:tab/>
      </w:r>
    </w:p>
    <w:p w14:paraId="525DE002" w14:textId="77777777" w:rsidR="00237324" w:rsidRPr="00E47E75" w:rsidRDefault="00237324" w:rsidP="00237324">
      <w:pPr>
        <w:spacing w:line="340" w:lineRule="exact"/>
        <w:ind w:leftChars="-67" w:left="1" w:hangingChars="59" w:hanging="142"/>
        <w:jc w:val="left"/>
        <w:rPr>
          <w:rFonts w:asciiTheme="majorEastAsia" w:eastAsiaTheme="majorEastAsia" w:hAnsiTheme="majorEastAsia"/>
          <w:sz w:val="24"/>
          <w:szCs w:val="24"/>
        </w:rPr>
      </w:pPr>
      <w:r w:rsidRPr="00E47E75">
        <w:rPr>
          <w:rFonts w:asciiTheme="majorEastAsia" w:eastAsiaTheme="majorEastAsia" w:hAnsiTheme="majorEastAsia" w:hint="eastAsia"/>
          <w:sz w:val="24"/>
          <w:szCs w:val="24"/>
        </w:rPr>
        <w:t>【全体の概要】</w:t>
      </w:r>
    </w:p>
    <w:p w14:paraId="766795D9" w14:textId="1D69DEF2" w:rsidR="00237324" w:rsidRPr="00E47E75" w:rsidRDefault="00237324" w:rsidP="00237324">
      <w:pPr>
        <w:ind w:left="720" w:hangingChars="300" w:hanging="720"/>
        <w:jc w:val="left"/>
        <w:rPr>
          <w:rFonts w:asciiTheme="minorEastAsia" w:hAnsiTheme="minorEastAsia"/>
          <w:sz w:val="24"/>
          <w:szCs w:val="24"/>
        </w:rPr>
      </w:pPr>
      <w:r w:rsidRPr="00E47E75">
        <w:rPr>
          <w:rFonts w:asciiTheme="minorEastAsia" w:hAnsiTheme="minorEastAsia" w:hint="eastAsia"/>
          <w:sz w:val="24"/>
          <w:szCs w:val="24"/>
        </w:rPr>
        <w:t>（１）</w:t>
      </w:r>
      <w:r w:rsidR="00E47E75" w:rsidRPr="00E47E75">
        <w:rPr>
          <w:rFonts w:asciiTheme="minorEastAsia" w:hAnsiTheme="minorEastAsia" w:hint="eastAsia"/>
          <w:sz w:val="24"/>
          <w:szCs w:val="24"/>
        </w:rPr>
        <w:t>28</w:t>
      </w:r>
      <w:r w:rsidRPr="00E47E75">
        <w:rPr>
          <w:rFonts w:asciiTheme="minorEastAsia" w:hAnsiTheme="minorEastAsia" w:hint="eastAsia"/>
          <w:sz w:val="24"/>
          <w:szCs w:val="24"/>
        </w:rPr>
        <w:t>人のうち、</w:t>
      </w:r>
      <w:r w:rsidR="00CC5BB3">
        <w:rPr>
          <w:rFonts w:asciiTheme="minorEastAsia" w:hAnsiTheme="minorEastAsia" w:hint="eastAsia"/>
          <w:sz w:val="24"/>
          <w:szCs w:val="24"/>
        </w:rPr>
        <w:t>25</w:t>
      </w:r>
      <w:r w:rsidRPr="00E47E75">
        <w:rPr>
          <w:rFonts w:asciiTheme="minorEastAsia" w:hAnsiTheme="minorEastAsia" w:hint="eastAsia"/>
          <w:sz w:val="24"/>
          <w:szCs w:val="24"/>
        </w:rPr>
        <w:t>人につい</w:t>
      </w:r>
      <w:r w:rsidRPr="00E47E75">
        <w:rPr>
          <w:rFonts w:asciiTheme="minorEastAsia" w:hAnsiTheme="minorEastAsia" w:cs="Times New Roman" w:hint="eastAsia"/>
          <w:sz w:val="24"/>
          <w:szCs w:val="24"/>
        </w:rPr>
        <w:t>ては、</w:t>
      </w:r>
      <w:r w:rsidR="00954EEE">
        <w:rPr>
          <w:rFonts w:asciiTheme="minorEastAsia" w:hAnsiTheme="minorEastAsia" w:cs="Times New Roman" w:hint="eastAsia"/>
          <w:sz w:val="24"/>
          <w:szCs w:val="24"/>
        </w:rPr>
        <w:t>作業場での</w:t>
      </w:r>
      <w:r w:rsidRPr="00E47E75">
        <w:rPr>
          <w:rFonts w:asciiTheme="minorEastAsia" w:hAnsiTheme="minorEastAsia" w:cs="Times New Roman" w:hint="eastAsia"/>
          <w:sz w:val="24"/>
          <w:szCs w:val="24"/>
        </w:rPr>
        <w:t>ＷＢＧＴ値</w:t>
      </w:r>
      <w:r w:rsidR="00954EEE">
        <w:rPr>
          <w:rFonts w:asciiTheme="minorEastAsia" w:hAnsiTheme="minorEastAsia" w:cs="Times New Roman" w:hint="eastAsia"/>
          <w:sz w:val="24"/>
          <w:szCs w:val="24"/>
        </w:rPr>
        <w:t>を把握する方策を取っていなかった。</w:t>
      </w:r>
    </w:p>
    <w:p w14:paraId="7EEC9FF6" w14:textId="059685E3" w:rsidR="00237324" w:rsidRPr="00E47E75" w:rsidRDefault="00237324" w:rsidP="00237324">
      <w:pPr>
        <w:snapToGrid w:val="0"/>
        <w:spacing w:beforeLines="20" w:before="72"/>
        <w:ind w:left="684" w:hangingChars="285" w:hanging="684"/>
        <w:jc w:val="left"/>
        <w:rPr>
          <w:rFonts w:asciiTheme="minorEastAsia" w:hAnsiTheme="minorEastAsia"/>
          <w:sz w:val="24"/>
          <w:szCs w:val="24"/>
        </w:rPr>
      </w:pPr>
      <w:r w:rsidRPr="00E47E75">
        <w:rPr>
          <w:rFonts w:asciiTheme="minorEastAsia" w:hAnsiTheme="minorEastAsia" w:hint="eastAsia"/>
          <w:sz w:val="24"/>
          <w:szCs w:val="24"/>
        </w:rPr>
        <w:t>（２）</w:t>
      </w:r>
      <w:r w:rsidR="00E47E75" w:rsidRPr="00E47E75">
        <w:rPr>
          <w:rFonts w:asciiTheme="minorEastAsia" w:hAnsiTheme="minorEastAsia" w:hint="eastAsia"/>
          <w:sz w:val="24"/>
          <w:szCs w:val="24"/>
        </w:rPr>
        <w:t>28</w:t>
      </w:r>
      <w:r w:rsidRPr="00E47E75">
        <w:rPr>
          <w:rFonts w:asciiTheme="minorEastAsia" w:hAnsiTheme="minorEastAsia" w:hint="eastAsia"/>
          <w:sz w:val="24"/>
          <w:szCs w:val="24"/>
        </w:rPr>
        <w:t>人のうち、</w:t>
      </w:r>
      <w:r w:rsidR="00CC5BB3">
        <w:rPr>
          <w:rFonts w:asciiTheme="minorEastAsia" w:hAnsiTheme="minorEastAsia" w:hint="eastAsia"/>
          <w:sz w:val="24"/>
          <w:szCs w:val="24"/>
        </w:rPr>
        <w:t>14</w:t>
      </w:r>
      <w:r w:rsidRPr="00E47E75">
        <w:rPr>
          <w:rFonts w:asciiTheme="minorEastAsia" w:hAnsiTheme="minorEastAsia" w:hint="eastAsia"/>
          <w:sz w:val="24"/>
          <w:szCs w:val="24"/>
        </w:rPr>
        <w:t>人については</w:t>
      </w:r>
      <w:r w:rsidRPr="00E47E75">
        <w:rPr>
          <w:rFonts w:asciiTheme="minorEastAsia" w:hAnsiTheme="minorEastAsia" w:cs="Times New Roman" w:hint="eastAsia"/>
          <w:sz w:val="24"/>
          <w:szCs w:val="24"/>
        </w:rPr>
        <w:t>、</w:t>
      </w:r>
      <w:r w:rsidR="00954EEE">
        <w:rPr>
          <w:rFonts w:asciiTheme="minorEastAsia" w:hAnsiTheme="minorEastAsia" w:cs="Times New Roman" w:hint="eastAsia"/>
          <w:sz w:val="24"/>
          <w:szCs w:val="24"/>
        </w:rPr>
        <w:t>被災者に対する熱順化が適切に行われていなかった。</w:t>
      </w:r>
    </w:p>
    <w:p w14:paraId="56C1A391" w14:textId="52452345" w:rsidR="00237324" w:rsidRPr="00E47E75" w:rsidRDefault="00237324" w:rsidP="00237324">
      <w:pPr>
        <w:snapToGrid w:val="0"/>
        <w:spacing w:beforeLines="20" w:before="72"/>
        <w:ind w:leftChars="54" w:left="670" w:hangingChars="232" w:hanging="557"/>
        <w:jc w:val="left"/>
        <w:rPr>
          <w:rFonts w:asciiTheme="minorEastAsia" w:hAnsiTheme="minorEastAsia"/>
          <w:sz w:val="24"/>
          <w:szCs w:val="24"/>
        </w:rPr>
      </w:pPr>
      <w:r w:rsidRPr="00E47E75">
        <w:rPr>
          <w:rFonts w:asciiTheme="minorEastAsia" w:hAnsiTheme="minorEastAsia"/>
          <w:sz w:val="24"/>
          <w:szCs w:val="24"/>
        </w:rPr>
        <w:t xml:space="preserve">(３) </w:t>
      </w:r>
      <w:r w:rsidR="00E47E75" w:rsidRPr="00E47E75">
        <w:rPr>
          <w:rFonts w:asciiTheme="minorEastAsia" w:hAnsiTheme="minorEastAsia" w:hint="eastAsia"/>
          <w:sz w:val="24"/>
          <w:szCs w:val="24"/>
        </w:rPr>
        <w:t>28人のうち、</w:t>
      </w:r>
      <w:r w:rsidR="00CC5BB3">
        <w:rPr>
          <w:rFonts w:asciiTheme="minorEastAsia" w:hAnsiTheme="minorEastAsia" w:hint="eastAsia"/>
          <w:sz w:val="24"/>
          <w:szCs w:val="24"/>
        </w:rPr>
        <w:t>14</w:t>
      </w:r>
      <w:r w:rsidRPr="00E47E75">
        <w:rPr>
          <w:rFonts w:asciiTheme="minorEastAsia" w:hAnsiTheme="minorEastAsia" w:hint="eastAsia"/>
          <w:sz w:val="24"/>
          <w:szCs w:val="24"/>
        </w:rPr>
        <w:t>人については、事業者が水分や塩分の準備をしていなかった。</w:t>
      </w:r>
    </w:p>
    <w:p w14:paraId="5DACCD9C" w14:textId="03E53246" w:rsidR="00237324" w:rsidRDefault="00237324" w:rsidP="00237324">
      <w:pPr>
        <w:snapToGrid w:val="0"/>
        <w:spacing w:beforeLines="20" w:before="72"/>
        <w:ind w:left="720" w:hangingChars="300" w:hanging="720"/>
        <w:jc w:val="left"/>
        <w:rPr>
          <w:rFonts w:asciiTheme="minorEastAsia" w:hAnsiTheme="minorEastAsia"/>
          <w:sz w:val="24"/>
          <w:szCs w:val="24"/>
        </w:rPr>
      </w:pPr>
      <w:r w:rsidRPr="00E47E75">
        <w:rPr>
          <w:rFonts w:asciiTheme="minorEastAsia" w:hAnsiTheme="minorEastAsia" w:hint="eastAsia"/>
          <w:sz w:val="24"/>
          <w:szCs w:val="24"/>
        </w:rPr>
        <w:t>（４）</w:t>
      </w:r>
      <w:r w:rsidR="00E47E75" w:rsidRPr="00E47E75">
        <w:rPr>
          <w:rFonts w:asciiTheme="minorEastAsia" w:hAnsiTheme="minorEastAsia" w:hint="eastAsia"/>
          <w:sz w:val="24"/>
          <w:szCs w:val="24"/>
        </w:rPr>
        <w:t>28</w:t>
      </w:r>
      <w:r w:rsidR="00CC5BB3">
        <w:rPr>
          <w:rFonts w:asciiTheme="minorEastAsia" w:hAnsiTheme="minorEastAsia" w:hint="eastAsia"/>
          <w:sz w:val="24"/>
          <w:szCs w:val="24"/>
        </w:rPr>
        <w:t>人のうち、９</w:t>
      </w:r>
      <w:r w:rsidRPr="00E47E75">
        <w:rPr>
          <w:rFonts w:asciiTheme="minorEastAsia" w:hAnsiTheme="minorEastAsia" w:hint="eastAsia"/>
          <w:sz w:val="24"/>
          <w:szCs w:val="24"/>
        </w:rPr>
        <w:t>人については、労働安全衛生法第66条に基づく健康診断</w:t>
      </w:r>
      <w:r w:rsidR="00954EEE">
        <w:rPr>
          <w:rFonts w:asciiTheme="minorEastAsia" w:hAnsiTheme="minorEastAsia" w:hint="eastAsia"/>
          <w:sz w:val="24"/>
          <w:szCs w:val="24"/>
        </w:rPr>
        <w:t>を適切に行っていなかった。</w:t>
      </w:r>
    </w:p>
    <w:p w14:paraId="4958D501" w14:textId="77777777" w:rsidR="00237324" w:rsidRPr="00AF5222" w:rsidRDefault="00237324" w:rsidP="00237324">
      <w:pPr>
        <w:tabs>
          <w:tab w:val="left" w:pos="6510"/>
        </w:tabs>
        <w:jc w:val="left"/>
        <w:rPr>
          <w:rFonts w:asciiTheme="minorEastAsia" w:hAnsiTheme="minorEastAsia"/>
          <w:sz w:val="24"/>
          <w:szCs w:val="24"/>
        </w:rPr>
      </w:pPr>
    </w:p>
    <w:p w14:paraId="6FF06073" w14:textId="77777777" w:rsidR="00237324" w:rsidRPr="008920F5" w:rsidRDefault="00237324" w:rsidP="00237324">
      <w:pPr>
        <w:spacing w:line="340" w:lineRule="exact"/>
        <w:ind w:leftChars="-67" w:left="1" w:hangingChars="59" w:hanging="142"/>
        <w:jc w:val="left"/>
        <w:rPr>
          <w:rFonts w:asciiTheme="majorEastAsia" w:eastAsiaTheme="majorEastAsia" w:hAnsiTheme="majorEastAsia"/>
          <w:sz w:val="24"/>
          <w:szCs w:val="24"/>
        </w:rPr>
      </w:pPr>
      <w:r w:rsidRPr="008920F5">
        <w:rPr>
          <w:rFonts w:asciiTheme="majorEastAsia" w:eastAsiaTheme="majorEastAsia" w:hAnsiTheme="majorEastAsia" w:hint="eastAsia"/>
          <w:sz w:val="24"/>
          <w:szCs w:val="24"/>
        </w:rPr>
        <w:t>【各事案の詳細】</w:t>
      </w:r>
    </w:p>
    <w:p w14:paraId="00A3B1E1" w14:textId="6FF90F98" w:rsidR="00237324" w:rsidRPr="00237324" w:rsidRDefault="00237324" w:rsidP="00237324">
      <w:pPr>
        <w:snapToGrid w:val="0"/>
        <w:spacing w:afterLines="20" w:after="72" w:line="280" w:lineRule="exact"/>
        <w:ind w:left="223" w:hangingChars="106" w:hanging="223"/>
        <w:jc w:val="left"/>
        <w:rPr>
          <w:rFonts w:asciiTheme="minorEastAsia" w:hAnsiTheme="minorEastAsia"/>
          <w:szCs w:val="21"/>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
        <w:gridCol w:w="425"/>
        <w:gridCol w:w="702"/>
        <w:gridCol w:w="425"/>
        <w:gridCol w:w="6527"/>
      </w:tblGrid>
      <w:tr w:rsidR="00237324" w:rsidRPr="00BA625D" w14:paraId="562E20DC" w14:textId="77777777" w:rsidTr="00237324">
        <w:trPr>
          <w:cantSplit/>
          <w:trHeight w:val="774"/>
          <w:jc w:val="center"/>
        </w:trPr>
        <w:tc>
          <w:tcPr>
            <w:tcW w:w="441" w:type="dxa"/>
            <w:shd w:val="clear" w:color="auto" w:fill="auto"/>
            <w:textDirection w:val="tbRlV"/>
            <w:vAlign w:val="center"/>
            <w:hideMark/>
          </w:tcPr>
          <w:p w14:paraId="64612702" w14:textId="77777777" w:rsidR="00237324" w:rsidRPr="00BA625D" w:rsidRDefault="00237324" w:rsidP="00237324">
            <w:pPr>
              <w:widowControl/>
              <w:ind w:left="113" w:right="113"/>
              <w:jc w:val="center"/>
              <w:rPr>
                <w:rFonts w:ascii="ＭＳ 明朝" w:eastAsia="ＭＳ 明朝" w:hAnsi="ＭＳ 明朝" w:cs="ＭＳ Ｐゴシック"/>
                <w:color w:val="000000"/>
                <w:kern w:val="0"/>
                <w:szCs w:val="21"/>
              </w:rPr>
            </w:pPr>
            <w:bookmarkStart w:id="1" w:name="RANGE!A1:E31"/>
            <w:r w:rsidRPr="00BA625D">
              <w:rPr>
                <w:rFonts w:ascii="ＭＳ 明朝" w:eastAsia="ＭＳ 明朝" w:hAnsi="ＭＳ 明朝" w:cs="ＭＳ Ｐゴシック" w:hint="eastAsia"/>
                <w:color w:val="000000"/>
                <w:kern w:val="0"/>
                <w:szCs w:val="21"/>
              </w:rPr>
              <w:t>番号</w:t>
            </w:r>
            <w:bookmarkEnd w:id="1"/>
          </w:p>
        </w:tc>
        <w:tc>
          <w:tcPr>
            <w:tcW w:w="425" w:type="dxa"/>
            <w:shd w:val="clear" w:color="auto" w:fill="auto"/>
            <w:vAlign w:val="center"/>
            <w:hideMark/>
          </w:tcPr>
          <w:p w14:paraId="7E225156" w14:textId="77777777" w:rsidR="00237324" w:rsidRPr="00BA625D" w:rsidRDefault="00237324" w:rsidP="00237324">
            <w:pPr>
              <w:widowControl/>
              <w:jc w:val="center"/>
              <w:rPr>
                <w:rFonts w:ascii="ＭＳ 明朝" w:eastAsia="ＭＳ 明朝" w:hAnsi="ＭＳ 明朝" w:cs="ＭＳ Ｐゴシック"/>
                <w:color w:val="000000"/>
                <w:kern w:val="0"/>
                <w:szCs w:val="21"/>
              </w:rPr>
            </w:pPr>
            <w:r w:rsidRPr="00BA625D">
              <w:rPr>
                <w:rFonts w:ascii="ＭＳ 明朝" w:eastAsia="ＭＳ 明朝" w:hAnsi="ＭＳ 明朝" w:cs="ＭＳ Ｐゴシック" w:hint="eastAsia"/>
                <w:color w:val="000000"/>
                <w:kern w:val="0"/>
                <w:szCs w:val="21"/>
              </w:rPr>
              <w:t>月</w:t>
            </w:r>
          </w:p>
        </w:tc>
        <w:tc>
          <w:tcPr>
            <w:tcW w:w="702" w:type="dxa"/>
            <w:shd w:val="clear" w:color="auto" w:fill="auto"/>
            <w:textDirection w:val="tbRlV"/>
            <w:vAlign w:val="center"/>
            <w:hideMark/>
          </w:tcPr>
          <w:p w14:paraId="059759BD" w14:textId="77777777" w:rsidR="00237324" w:rsidRPr="00BA625D" w:rsidRDefault="00237324" w:rsidP="00237324">
            <w:pPr>
              <w:widowControl/>
              <w:ind w:left="113" w:right="113"/>
              <w:jc w:val="center"/>
              <w:rPr>
                <w:rFonts w:ascii="ＭＳ 明朝" w:eastAsia="ＭＳ 明朝" w:hAnsi="ＭＳ 明朝" w:cs="ＭＳ Ｐゴシック"/>
                <w:color w:val="000000"/>
                <w:kern w:val="0"/>
                <w:szCs w:val="21"/>
              </w:rPr>
            </w:pPr>
            <w:r w:rsidRPr="00BA625D">
              <w:rPr>
                <w:rFonts w:ascii="ＭＳ 明朝" w:eastAsia="ＭＳ 明朝" w:hAnsi="ＭＳ 明朝" w:cs="ＭＳ Ｐゴシック" w:hint="eastAsia"/>
                <w:color w:val="000000"/>
                <w:kern w:val="0"/>
                <w:szCs w:val="21"/>
              </w:rPr>
              <w:t>業種</w:t>
            </w:r>
          </w:p>
        </w:tc>
        <w:tc>
          <w:tcPr>
            <w:tcW w:w="425" w:type="dxa"/>
            <w:shd w:val="clear" w:color="auto" w:fill="auto"/>
            <w:textDirection w:val="tbRlV"/>
            <w:vAlign w:val="center"/>
            <w:hideMark/>
          </w:tcPr>
          <w:p w14:paraId="1A5A6721" w14:textId="77777777" w:rsidR="00237324" w:rsidRPr="00BA625D" w:rsidRDefault="00237324" w:rsidP="00237324">
            <w:pPr>
              <w:widowControl/>
              <w:ind w:left="113" w:right="113"/>
              <w:jc w:val="center"/>
              <w:rPr>
                <w:rFonts w:ascii="ＭＳ 明朝" w:eastAsia="ＭＳ 明朝" w:hAnsi="ＭＳ 明朝" w:cs="ＭＳ Ｐゴシック"/>
                <w:color w:val="000000"/>
                <w:kern w:val="0"/>
                <w:szCs w:val="21"/>
              </w:rPr>
            </w:pPr>
            <w:r w:rsidRPr="00BA625D">
              <w:rPr>
                <w:rFonts w:ascii="ＭＳ 明朝" w:eastAsia="ＭＳ 明朝" w:hAnsi="ＭＳ 明朝" w:cs="ＭＳ Ｐゴシック" w:hint="eastAsia"/>
                <w:color w:val="000000"/>
                <w:kern w:val="0"/>
                <w:szCs w:val="21"/>
              </w:rPr>
              <w:t>年代</w:t>
            </w:r>
          </w:p>
        </w:tc>
        <w:tc>
          <w:tcPr>
            <w:tcW w:w="6527" w:type="dxa"/>
            <w:shd w:val="clear" w:color="auto" w:fill="auto"/>
            <w:vAlign w:val="center"/>
            <w:hideMark/>
          </w:tcPr>
          <w:p w14:paraId="19330AB2" w14:textId="77777777" w:rsidR="00237324" w:rsidRPr="00BA625D" w:rsidRDefault="00237324" w:rsidP="00237324">
            <w:pPr>
              <w:widowControl/>
              <w:jc w:val="center"/>
              <w:rPr>
                <w:rFonts w:ascii="ＭＳ 明朝" w:eastAsia="ＭＳ 明朝" w:hAnsi="ＭＳ 明朝" w:cs="ＭＳ Ｐゴシック"/>
                <w:color w:val="000000"/>
                <w:kern w:val="0"/>
                <w:szCs w:val="21"/>
              </w:rPr>
            </w:pPr>
            <w:r w:rsidRPr="00BA625D">
              <w:rPr>
                <w:rFonts w:ascii="ＭＳ 明朝" w:eastAsia="ＭＳ 明朝" w:hAnsi="ＭＳ 明朝" w:cs="ＭＳ Ｐゴシック" w:hint="eastAsia"/>
                <w:color w:val="000000"/>
                <w:kern w:val="0"/>
                <w:szCs w:val="21"/>
              </w:rPr>
              <w:t>事案の概要</w:t>
            </w:r>
          </w:p>
        </w:tc>
      </w:tr>
      <w:tr w:rsidR="00237324" w:rsidRPr="00BA625D" w14:paraId="2260418C" w14:textId="77777777" w:rsidTr="00237324">
        <w:trPr>
          <w:cantSplit/>
          <w:trHeight w:val="1985"/>
          <w:jc w:val="center"/>
        </w:trPr>
        <w:tc>
          <w:tcPr>
            <w:tcW w:w="441" w:type="dxa"/>
            <w:vMerge w:val="restart"/>
            <w:shd w:val="clear" w:color="auto" w:fill="auto"/>
            <w:noWrap/>
            <w:vAlign w:val="center"/>
          </w:tcPr>
          <w:p w14:paraId="42AF7BBA"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1</w:t>
            </w:r>
          </w:p>
          <w:p w14:paraId="612A664F" w14:textId="77777777" w:rsidR="00237324" w:rsidRDefault="00237324" w:rsidP="00237324">
            <w:pPr>
              <w:widowControl/>
              <w:ind w:firstLineChars="50" w:firstLine="105"/>
              <w:jc w:val="left"/>
              <w:rPr>
                <w:rFonts w:ascii="ＭＳ 明朝" w:eastAsia="ＭＳ 明朝" w:hAnsi="ＭＳ 明朝" w:cs="ＭＳ Ｐゴシック"/>
                <w:color w:val="000000"/>
                <w:kern w:val="0"/>
                <w:szCs w:val="21"/>
              </w:rPr>
            </w:pPr>
          </w:p>
          <w:p w14:paraId="32A3D970" w14:textId="77777777" w:rsidR="00237324" w:rsidRDefault="00237324" w:rsidP="00237324">
            <w:pPr>
              <w:widowControl/>
              <w:ind w:firstLineChars="50" w:firstLine="105"/>
              <w:jc w:val="left"/>
              <w:rPr>
                <w:rFonts w:ascii="ＭＳ 明朝" w:eastAsia="ＭＳ 明朝" w:hAnsi="ＭＳ 明朝" w:cs="ＭＳ Ｐゴシック"/>
                <w:color w:val="000000"/>
                <w:kern w:val="0"/>
                <w:szCs w:val="21"/>
              </w:rPr>
            </w:pPr>
          </w:p>
          <w:p w14:paraId="52D97760" w14:textId="77777777" w:rsidR="00237324" w:rsidRDefault="00237324" w:rsidP="00237324">
            <w:pPr>
              <w:widowControl/>
              <w:ind w:firstLineChars="50" w:firstLine="105"/>
              <w:jc w:val="left"/>
              <w:rPr>
                <w:rFonts w:ascii="ＭＳ 明朝" w:eastAsia="ＭＳ 明朝" w:hAnsi="ＭＳ 明朝" w:cs="ＭＳ Ｐゴシック"/>
                <w:color w:val="000000"/>
                <w:kern w:val="0"/>
                <w:szCs w:val="21"/>
              </w:rPr>
            </w:pPr>
          </w:p>
          <w:p w14:paraId="7BC587F8" w14:textId="77777777" w:rsidR="00237324" w:rsidRDefault="00237324" w:rsidP="00237324">
            <w:pPr>
              <w:widowControl/>
              <w:ind w:firstLineChars="50" w:firstLine="105"/>
              <w:jc w:val="left"/>
              <w:rPr>
                <w:rFonts w:ascii="ＭＳ 明朝" w:eastAsia="ＭＳ 明朝" w:hAnsi="ＭＳ 明朝" w:cs="ＭＳ Ｐゴシック"/>
                <w:color w:val="000000"/>
                <w:kern w:val="0"/>
                <w:szCs w:val="21"/>
              </w:rPr>
            </w:pPr>
          </w:p>
          <w:p w14:paraId="63FE3D16" w14:textId="77777777" w:rsidR="00237324" w:rsidRDefault="00237324" w:rsidP="00237324">
            <w:pPr>
              <w:widowControl/>
              <w:ind w:firstLineChars="50" w:firstLine="105"/>
              <w:jc w:val="left"/>
              <w:rPr>
                <w:rFonts w:ascii="ＭＳ 明朝" w:eastAsia="ＭＳ 明朝" w:hAnsi="ＭＳ 明朝" w:cs="ＭＳ Ｐゴシック"/>
                <w:color w:val="000000"/>
                <w:kern w:val="0"/>
                <w:szCs w:val="21"/>
              </w:rPr>
            </w:pPr>
          </w:p>
          <w:p w14:paraId="2B7A68E8" w14:textId="77777777" w:rsidR="00237324" w:rsidRPr="0021621B" w:rsidRDefault="00237324" w:rsidP="00237324">
            <w:pPr>
              <w:widowControl/>
              <w:jc w:val="left"/>
              <w:rPr>
                <w:rFonts w:ascii="ＭＳ 明朝" w:eastAsia="ＭＳ 明朝" w:hAnsi="ＭＳ 明朝" w:cs="ＭＳ Ｐゴシック"/>
                <w:color w:val="000000"/>
                <w:kern w:val="0"/>
                <w:szCs w:val="21"/>
              </w:rPr>
            </w:pPr>
          </w:p>
        </w:tc>
        <w:tc>
          <w:tcPr>
            <w:tcW w:w="425" w:type="dxa"/>
            <w:vMerge w:val="restart"/>
            <w:shd w:val="clear" w:color="auto" w:fill="auto"/>
            <w:noWrap/>
            <w:vAlign w:val="center"/>
          </w:tcPr>
          <w:p w14:paraId="1217660C"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6</w:t>
            </w:r>
          </w:p>
          <w:p w14:paraId="26B2A511" w14:textId="77777777" w:rsidR="00237324" w:rsidRDefault="00237324" w:rsidP="00237324">
            <w:pPr>
              <w:widowControl/>
              <w:jc w:val="center"/>
              <w:rPr>
                <w:rFonts w:ascii="ＭＳ 明朝" w:eastAsia="ＭＳ 明朝" w:hAnsi="ＭＳ 明朝" w:cs="ＭＳ Ｐゴシック"/>
                <w:color w:val="000000"/>
                <w:kern w:val="0"/>
                <w:szCs w:val="21"/>
              </w:rPr>
            </w:pPr>
          </w:p>
          <w:p w14:paraId="2E733453" w14:textId="77777777" w:rsidR="00237324" w:rsidRDefault="00237324" w:rsidP="00237324">
            <w:pPr>
              <w:widowControl/>
              <w:jc w:val="center"/>
              <w:rPr>
                <w:rFonts w:ascii="ＭＳ 明朝" w:eastAsia="ＭＳ 明朝" w:hAnsi="ＭＳ 明朝" w:cs="ＭＳ Ｐゴシック"/>
                <w:color w:val="000000"/>
                <w:kern w:val="0"/>
                <w:szCs w:val="21"/>
              </w:rPr>
            </w:pPr>
          </w:p>
          <w:p w14:paraId="14AB2201" w14:textId="77777777" w:rsidR="00237324" w:rsidRDefault="00237324" w:rsidP="00237324">
            <w:pPr>
              <w:widowControl/>
              <w:jc w:val="center"/>
              <w:rPr>
                <w:rFonts w:ascii="ＭＳ 明朝" w:eastAsia="ＭＳ 明朝" w:hAnsi="ＭＳ 明朝" w:cs="ＭＳ Ｐゴシック"/>
                <w:color w:val="000000"/>
                <w:kern w:val="0"/>
                <w:szCs w:val="21"/>
              </w:rPr>
            </w:pPr>
          </w:p>
          <w:p w14:paraId="04444FA4" w14:textId="77777777" w:rsidR="00237324" w:rsidRDefault="00237324" w:rsidP="00237324">
            <w:pPr>
              <w:widowControl/>
              <w:jc w:val="center"/>
              <w:rPr>
                <w:rFonts w:ascii="ＭＳ 明朝" w:eastAsia="ＭＳ 明朝" w:hAnsi="ＭＳ 明朝" w:cs="ＭＳ Ｐゴシック"/>
                <w:color w:val="000000"/>
                <w:kern w:val="0"/>
                <w:szCs w:val="21"/>
              </w:rPr>
            </w:pPr>
          </w:p>
          <w:p w14:paraId="4BB000CC" w14:textId="77777777" w:rsidR="00237324" w:rsidRDefault="00237324" w:rsidP="00237324">
            <w:pPr>
              <w:widowControl/>
              <w:jc w:val="center"/>
              <w:rPr>
                <w:rFonts w:ascii="ＭＳ 明朝" w:eastAsia="ＭＳ 明朝" w:hAnsi="ＭＳ 明朝" w:cs="ＭＳ Ｐゴシック"/>
                <w:color w:val="000000"/>
                <w:kern w:val="0"/>
                <w:szCs w:val="21"/>
              </w:rPr>
            </w:pPr>
          </w:p>
          <w:p w14:paraId="3A1B711E" w14:textId="77777777" w:rsidR="00237324" w:rsidRPr="0021621B" w:rsidRDefault="00237324" w:rsidP="00237324">
            <w:pPr>
              <w:widowControl/>
              <w:jc w:val="center"/>
              <w:rPr>
                <w:rFonts w:ascii="ＭＳ 明朝" w:eastAsia="ＭＳ 明朝" w:hAnsi="ＭＳ 明朝" w:cs="ＭＳ Ｐゴシック"/>
                <w:color w:val="000000"/>
                <w:kern w:val="0"/>
                <w:szCs w:val="21"/>
              </w:rPr>
            </w:pPr>
          </w:p>
        </w:tc>
        <w:tc>
          <w:tcPr>
            <w:tcW w:w="702" w:type="dxa"/>
            <w:vMerge w:val="restart"/>
            <w:shd w:val="clear" w:color="auto" w:fill="auto"/>
            <w:textDirection w:val="tbRlV"/>
            <w:vAlign w:val="center"/>
          </w:tcPr>
          <w:p w14:paraId="49CF7207"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E10019">
              <w:rPr>
                <w:rFonts w:ascii="ＭＳ 明朝" w:eastAsia="ＭＳ 明朝" w:hAnsi="ＭＳ 明朝" w:cs="ＭＳ Ｐゴシック" w:hint="eastAsia"/>
                <w:color w:val="000000"/>
                <w:kern w:val="0"/>
                <w:szCs w:val="21"/>
              </w:rPr>
              <w:t>木造家屋建築工事業</w:t>
            </w:r>
          </w:p>
        </w:tc>
        <w:tc>
          <w:tcPr>
            <w:tcW w:w="425" w:type="dxa"/>
            <w:vMerge w:val="restart"/>
            <w:shd w:val="clear" w:color="auto" w:fill="auto"/>
            <w:noWrap/>
            <w:vAlign w:val="center"/>
          </w:tcPr>
          <w:p w14:paraId="36564020" w14:textId="77777777" w:rsidR="00237324" w:rsidRPr="0021621B" w:rsidRDefault="00237324" w:rsidP="00237324">
            <w:pPr>
              <w:widowControl/>
              <w:spacing w:line="10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25E6CD57" w14:textId="77777777" w:rsidR="00237324" w:rsidRPr="00BA625D" w:rsidRDefault="00237324" w:rsidP="00237324">
            <w:pPr>
              <w:widowControl/>
              <w:ind w:firstLineChars="100" w:firstLine="210"/>
              <w:jc w:val="left"/>
              <w:rPr>
                <w:rFonts w:ascii="ＭＳ 明朝" w:eastAsia="ＭＳ 明朝" w:hAnsi="ＭＳ 明朝" w:cs="ＭＳ Ｐゴシック"/>
                <w:color w:val="000000"/>
                <w:kern w:val="0"/>
                <w:szCs w:val="21"/>
              </w:rPr>
            </w:pPr>
            <w:r w:rsidRPr="00E10019">
              <w:rPr>
                <w:rFonts w:ascii="ＭＳ 明朝" w:eastAsia="ＭＳ 明朝" w:hAnsi="ＭＳ 明朝" w:cs="ＭＳ Ｐゴシック" w:hint="eastAsia"/>
                <w:color w:val="000000"/>
                <w:kern w:val="0"/>
                <w:szCs w:val="21"/>
              </w:rPr>
              <w:t>戸建て住宅新築工事において、基礎土台組、床板貼作業</w:t>
            </w:r>
            <w:r>
              <w:rPr>
                <w:rFonts w:ascii="ＭＳ 明朝" w:eastAsia="ＭＳ 明朝" w:hAnsi="ＭＳ 明朝" w:cs="ＭＳ Ｐゴシック" w:hint="eastAsia"/>
                <w:color w:val="000000"/>
                <w:kern w:val="0"/>
                <w:szCs w:val="21"/>
              </w:rPr>
              <w:t>に従事</w:t>
            </w:r>
            <w:r w:rsidRPr="00E10019">
              <w:rPr>
                <w:rFonts w:ascii="ＭＳ 明朝" w:eastAsia="ＭＳ 明朝" w:hAnsi="ＭＳ 明朝" w:cs="ＭＳ Ｐゴシック" w:hint="eastAsia"/>
                <w:color w:val="000000"/>
                <w:kern w:val="0"/>
                <w:szCs w:val="21"/>
              </w:rPr>
              <w:t>していたが</w:t>
            </w:r>
            <w:r>
              <w:rPr>
                <w:rFonts w:ascii="ＭＳ 明朝" w:eastAsia="ＭＳ 明朝" w:hAnsi="ＭＳ 明朝" w:cs="ＭＳ Ｐゴシック" w:hint="eastAsia"/>
                <w:color w:val="000000"/>
                <w:kern w:val="0"/>
                <w:szCs w:val="21"/>
              </w:rPr>
              <w:t>、</w:t>
            </w:r>
            <w:r w:rsidRPr="00E10019">
              <w:rPr>
                <w:rFonts w:ascii="ＭＳ 明朝" w:eastAsia="ＭＳ 明朝" w:hAnsi="ＭＳ 明朝" w:cs="ＭＳ Ｐゴシック" w:hint="eastAsia"/>
                <w:color w:val="000000"/>
                <w:kern w:val="0"/>
                <w:szCs w:val="21"/>
              </w:rPr>
              <w:t>気分が悪くなり動けなくな</w:t>
            </w:r>
            <w:r>
              <w:rPr>
                <w:rFonts w:ascii="ＭＳ 明朝" w:eastAsia="ＭＳ 明朝" w:hAnsi="ＭＳ 明朝" w:cs="ＭＳ Ｐゴシック" w:hint="eastAsia"/>
                <w:color w:val="000000"/>
                <w:kern w:val="0"/>
                <w:szCs w:val="21"/>
              </w:rPr>
              <w:t>り</w:t>
            </w:r>
            <w:r w:rsidRPr="00E10019">
              <w:rPr>
                <w:rFonts w:ascii="ＭＳ 明朝" w:eastAsia="ＭＳ 明朝" w:hAnsi="ＭＳ 明朝" w:cs="ＭＳ Ｐゴシック" w:hint="eastAsia"/>
                <w:color w:val="000000"/>
                <w:kern w:val="0"/>
                <w:szCs w:val="21"/>
              </w:rPr>
              <w:t>、病院</w:t>
            </w:r>
            <w:r>
              <w:rPr>
                <w:rFonts w:ascii="ＭＳ 明朝" w:eastAsia="ＭＳ 明朝" w:hAnsi="ＭＳ 明朝" w:cs="ＭＳ Ｐゴシック" w:hint="eastAsia"/>
                <w:color w:val="000000"/>
                <w:kern w:val="0"/>
                <w:szCs w:val="21"/>
              </w:rPr>
              <w:t>へ</w:t>
            </w:r>
            <w:r w:rsidRPr="00E10019">
              <w:rPr>
                <w:rFonts w:ascii="ＭＳ 明朝" w:eastAsia="ＭＳ 明朝" w:hAnsi="ＭＳ 明朝" w:cs="ＭＳ Ｐゴシック" w:hint="eastAsia"/>
                <w:color w:val="000000"/>
                <w:kern w:val="0"/>
                <w:szCs w:val="21"/>
              </w:rPr>
              <w:t>搬送</w:t>
            </w:r>
            <w:r>
              <w:rPr>
                <w:rFonts w:ascii="ＭＳ 明朝" w:eastAsia="ＭＳ 明朝" w:hAnsi="ＭＳ 明朝" w:cs="ＭＳ Ｐゴシック" w:hint="eastAsia"/>
                <w:color w:val="000000"/>
                <w:kern w:val="0"/>
                <w:szCs w:val="21"/>
              </w:rPr>
              <w:t>された</w:t>
            </w:r>
            <w:r w:rsidRPr="00E10019">
              <w:rPr>
                <w:rFonts w:ascii="ＭＳ 明朝" w:eastAsia="ＭＳ 明朝" w:hAnsi="ＭＳ 明朝" w:cs="ＭＳ Ｐゴシック" w:hint="eastAsia"/>
                <w:color w:val="000000"/>
                <w:kern w:val="0"/>
                <w:szCs w:val="21"/>
              </w:rPr>
              <w:t>が</w:t>
            </w:r>
            <w:r>
              <w:rPr>
                <w:rFonts w:ascii="ＭＳ 明朝" w:eastAsia="ＭＳ 明朝" w:hAnsi="ＭＳ 明朝" w:cs="ＭＳ Ｐゴシック" w:hint="eastAsia"/>
                <w:color w:val="000000"/>
                <w:kern w:val="0"/>
                <w:szCs w:val="21"/>
              </w:rPr>
              <w:t>、</w:t>
            </w:r>
            <w:r w:rsidRPr="00E10019">
              <w:rPr>
                <w:rFonts w:ascii="ＭＳ 明朝" w:eastAsia="ＭＳ 明朝" w:hAnsi="ＭＳ 明朝" w:cs="ＭＳ Ｐゴシック" w:hint="eastAsia"/>
                <w:color w:val="000000"/>
                <w:kern w:val="0"/>
                <w:szCs w:val="21"/>
              </w:rPr>
              <w:t>治療中に死亡した。</w:t>
            </w:r>
          </w:p>
        </w:tc>
      </w:tr>
      <w:tr w:rsidR="00237324" w:rsidRPr="00BA625D" w14:paraId="177937EE" w14:textId="77777777" w:rsidTr="00237324">
        <w:trPr>
          <w:cantSplit/>
          <w:trHeight w:val="734"/>
          <w:jc w:val="center"/>
        </w:trPr>
        <w:tc>
          <w:tcPr>
            <w:tcW w:w="441" w:type="dxa"/>
            <w:vMerge/>
            <w:shd w:val="clear" w:color="auto" w:fill="auto"/>
            <w:noWrap/>
            <w:vAlign w:val="center"/>
          </w:tcPr>
          <w:p w14:paraId="61BF6183"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060CCDA3"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3439A109" w14:textId="77777777" w:rsidR="00237324" w:rsidRDefault="00237324" w:rsidP="00237324">
            <w:pPr>
              <w:widowControl/>
              <w:ind w:left="113" w:right="113"/>
              <w:jc w:val="center"/>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1E3A04D" w14:textId="77777777" w:rsidR="00237324" w:rsidRPr="006A1061" w:rsidDel="0032353D" w:rsidRDefault="00237324" w:rsidP="00237324">
            <w:pPr>
              <w:widowControl/>
              <w:spacing w:line="100" w:lineRule="atLeast"/>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34896F22" w14:textId="071EDF54" w:rsidR="00237324" w:rsidRPr="00C31028" w:rsidDel="00EA6EAA"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561E79">
              <w:rPr>
                <w:rFonts w:ascii="ＭＳ 明朝" w:eastAsia="ＭＳ 明朝" w:hAnsi="ＭＳ 明朝" w:cs="ＭＳ Ｐゴシック" w:hint="eastAsia"/>
                <w:color w:val="000000"/>
                <w:kern w:val="0"/>
                <w:szCs w:val="21"/>
              </w:rPr>
              <w:t>環境省熱中症予防情報サイトによるＷＢＧＴ値は25.7℃</w:t>
            </w:r>
            <w:r w:rsidRPr="00970D2D">
              <w:rPr>
                <w:rFonts w:asciiTheme="minorEastAsia" w:hAnsiTheme="minorEastAsia" w:hint="eastAsia"/>
                <w:sz w:val="24"/>
                <w:szCs w:val="21"/>
                <w:vertAlign w:val="superscript"/>
              </w:rPr>
              <w:t>（注）</w:t>
            </w:r>
            <w:r w:rsidRPr="004312E1">
              <w:rPr>
                <w:rFonts w:ascii="ＭＳ 明朝" w:eastAsia="ＭＳ 明朝" w:hAnsi="ＭＳ 明朝" w:cs="ＭＳ Ｐゴシック" w:hint="eastAsia"/>
                <w:color w:val="000000"/>
                <w:kern w:val="0"/>
                <w:szCs w:val="21"/>
              </w:rPr>
              <w:t>。</w:t>
            </w:r>
          </w:p>
        </w:tc>
      </w:tr>
      <w:tr w:rsidR="00237324" w:rsidRPr="00BA625D" w14:paraId="63FEBEB1" w14:textId="77777777" w:rsidTr="00237324">
        <w:trPr>
          <w:cantSplit/>
          <w:trHeight w:val="1952"/>
          <w:jc w:val="center"/>
        </w:trPr>
        <w:tc>
          <w:tcPr>
            <w:tcW w:w="441" w:type="dxa"/>
            <w:vMerge w:val="restart"/>
            <w:shd w:val="clear" w:color="auto" w:fill="auto"/>
            <w:noWrap/>
          </w:tcPr>
          <w:p w14:paraId="2063715E"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w:t>
            </w:r>
          </w:p>
        </w:tc>
        <w:tc>
          <w:tcPr>
            <w:tcW w:w="425" w:type="dxa"/>
            <w:vMerge w:val="restart"/>
            <w:shd w:val="clear" w:color="auto" w:fill="auto"/>
            <w:noWrap/>
          </w:tcPr>
          <w:p w14:paraId="2200D6B4"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6</w:t>
            </w:r>
          </w:p>
        </w:tc>
        <w:tc>
          <w:tcPr>
            <w:tcW w:w="702" w:type="dxa"/>
            <w:vMerge w:val="restart"/>
            <w:shd w:val="clear" w:color="auto" w:fill="auto"/>
            <w:textDirection w:val="tbRlV"/>
            <w:vAlign w:val="center"/>
          </w:tcPr>
          <w:p w14:paraId="153969AC"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E10019">
              <w:rPr>
                <w:rFonts w:ascii="ＭＳ 明朝" w:eastAsia="ＭＳ 明朝" w:hAnsi="ＭＳ 明朝" w:cs="ＭＳ Ｐゴシック" w:hint="eastAsia"/>
                <w:color w:val="000000"/>
                <w:kern w:val="0"/>
                <w:szCs w:val="21"/>
              </w:rPr>
              <w:t>木造家屋建築工事業</w:t>
            </w:r>
          </w:p>
        </w:tc>
        <w:tc>
          <w:tcPr>
            <w:tcW w:w="425" w:type="dxa"/>
            <w:vMerge w:val="restart"/>
            <w:shd w:val="clear" w:color="auto" w:fill="auto"/>
            <w:noWrap/>
            <w:vAlign w:val="center"/>
          </w:tcPr>
          <w:p w14:paraId="56979A63" w14:textId="77777777" w:rsidR="00237324" w:rsidRPr="0021621B" w:rsidRDefault="00237324" w:rsidP="00237324">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2</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110ABCEE" w14:textId="77777777" w:rsidR="00237324" w:rsidRPr="00BA625D" w:rsidRDefault="00237324" w:rsidP="00237324">
            <w:pPr>
              <w:widowControl/>
              <w:ind w:firstLineChars="100" w:firstLine="210"/>
              <w:jc w:val="left"/>
              <w:rPr>
                <w:rFonts w:ascii="ＭＳ 明朝" w:eastAsia="ＭＳ 明朝" w:hAnsi="ＭＳ 明朝" w:cs="ＭＳ Ｐゴシック"/>
                <w:color w:val="000000"/>
                <w:kern w:val="0"/>
                <w:szCs w:val="21"/>
              </w:rPr>
            </w:pPr>
            <w:r w:rsidRPr="00E10019">
              <w:rPr>
                <w:rFonts w:ascii="ＭＳ 明朝" w:eastAsia="ＭＳ 明朝" w:hAnsi="ＭＳ 明朝" w:cs="ＭＳ Ｐゴシック" w:hint="eastAsia"/>
                <w:color w:val="000000"/>
                <w:kern w:val="0"/>
                <w:szCs w:val="21"/>
              </w:rPr>
              <w:t>プレカット材をトラックから建設現場内の作業員へ手渡しにより搬入</w:t>
            </w:r>
            <w:r>
              <w:rPr>
                <w:rFonts w:ascii="ＭＳ 明朝" w:eastAsia="ＭＳ 明朝" w:hAnsi="ＭＳ 明朝" w:cs="ＭＳ Ｐゴシック" w:hint="eastAsia"/>
                <w:color w:val="000000"/>
                <w:kern w:val="0"/>
                <w:szCs w:val="21"/>
              </w:rPr>
              <w:t>する</w:t>
            </w:r>
            <w:r w:rsidRPr="00E10019">
              <w:rPr>
                <w:rFonts w:ascii="ＭＳ 明朝" w:eastAsia="ＭＳ 明朝" w:hAnsi="ＭＳ 明朝" w:cs="ＭＳ Ｐゴシック" w:hint="eastAsia"/>
                <w:color w:val="000000"/>
                <w:kern w:val="0"/>
                <w:szCs w:val="21"/>
              </w:rPr>
              <w:t>作業</w:t>
            </w:r>
            <w:r>
              <w:rPr>
                <w:rFonts w:ascii="ＭＳ 明朝" w:eastAsia="ＭＳ 明朝" w:hAnsi="ＭＳ 明朝" w:cs="ＭＳ Ｐゴシック" w:hint="eastAsia"/>
                <w:color w:val="000000"/>
                <w:kern w:val="0"/>
                <w:szCs w:val="21"/>
              </w:rPr>
              <w:t>に従事していたが、昼の休憩中に具合が悪くなり、翌日死亡した</w:t>
            </w:r>
            <w:r w:rsidRPr="00E10019">
              <w:rPr>
                <w:rFonts w:ascii="ＭＳ 明朝" w:eastAsia="ＭＳ 明朝" w:hAnsi="ＭＳ 明朝" w:cs="ＭＳ Ｐゴシック" w:hint="eastAsia"/>
                <w:color w:val="000000"/>
                <w:kern w:val="0"/>
                <w:szCs w:val="21"/>
              </w:rPr>
              <w:t>。</w:t>
            </w:r>
          </w:p>
        </w:tc>
      </w:tr>
      <w:tr w:rsidR="00237324" w:rsidRPr="00BA625D" w14:paraId="10E88B79" w14:textId="77777777" w:rsidTr="00237324">
        <w:trPr>
          <w:cantSplit/>
          <w:trHeight w:val="856"/>
          <w:jc w:val="center"/>
        </w:trPr>
        <w:tc>
          <w:tcPr>
            <w:tcW w:w="441" w:type="dxa"/>
            <w:vMerge/>
            <w:shd w:val="clear" w:color="auto" w:fill="auto"/>
            <w:noWrap/>
          </w:tcPr>
          <w:p w14:paraId="3EE66A09"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287EBE07"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214CD575" w14:textId="77777777" w:rsidR="00237324"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1BA5A4DA" w14:textId="77777777" w:rsidR="00237324" w:rsidRDefault="00237324" w:rsidP="00237324">
            <w:pPr>
              <w:widowControl/>
              <w:rPr>
                <w:rFonts w:ascii="ＭＳ 明朝" w:eastAsia="ＭＳ 明朝" w:hAnsi="ＭＳ 明朝" w:cs="ＭＳ Ｐゴシック"/>
                <w:color w:val="000000"/>
                <w:kern w:val="0"/>
                <w:szCs w:val="21"/>
              </w:rPr>
            </w:pPr>
          </w:p>
        </w:tc>
        <w:tc>
          <w:tcPr>
            <w:tcW w:w="6527" w:type="dxa"/>
            <w:shd w:val="clear" w:color="auto" w:fill="auto"/>
            <w:vAlign w:val="center"/>
          </w:tcPr>
          <w:p w14:paraId="3CB1ED47" w14:textId="3B24DDB2" w:rsidR="00237324" w:rsidRPr="00BE1267"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850AB9">
              <w:rPr>
                <w:rFonts w:ascii="ＭＳ 明朝" w:eastAsia="ＭＳ 明朝" w:hAnsi="ＭＳ 明朝" w:cs="ＭＳ Ｐゴシック" w:hint="eastAsia"/>
                <w:color w:val="000000"/>
                <w:kern w:val="0"/>
                <w:szCs w:val="21"/>
              </w:rPr>
              <w:t>環境省熱中症予防情報サイトによるＷＢＧＴ値は30.1℃</w:t>
            </w:r>
            <w:r w:rsidRPr="00850AB9">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091E6C">
              <w:rPr>
                <w:rFonts w:ascii="ＭＳ 明朝" w:eastAsia="ＭＳ 明朝" w:hAnsi="ＭＳ 明朝" w:cs="ＭＳ Ｐゴシック" w:hint="eastAsia"/>
                <w:color w:val="000000"/>
                <w:kern w:val="0"/>
                <w:szCs w:val="21"/>
              </w:rPr>
              <w:t>。</w:t>
            </w:r>
          </w:p>
        </w:tc>
      </w:tr>
    </w:tbl>
    <w:p w14:paraId="1871E0E6" w14:textId="77777777" w:rsidR="00E75C8D" w:rsidRDefault="00E75C8D">
      <w:r>
        <w:br w:type="page"/>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
        <w:gridCol w:w="425"/>
        <w:gridCol w:w="702"/>
        <w:gridCol w:w="425"/>
        <w:gridCol w:w="6527"/>
      </w:tblGrid>
      <w:tr w:rsidR="00237324" w:rsidRPr="00BA625D" w14:paraId="1663C107" w14:textId="77777777" w:rsidTr="00237324">
        <w:trPr>
          <w:cantSplit/>
          <w:trHeight w:val="1583"/>
          <w:jc w:val="center"/>
        </w:trPr>
        <w:tc>
          <w:tcPr>
            <w:tcW w:w="441" w:type="dxa"/>
            <w:vMerge w:val="restart"/>
            <w:shd w:val="clear" w:color="auto" w:fill="auto"/>
            <w:noWrap/>
          </w:tcPr>
          <w:p w14:paraId="443B49CB" w14:textId="4CDB69AD" w:rsidR="00237324" w:rsidRDefault="00237324" w:rsidP="00237324">
            <w:pPr>
              <w:widowControl/>
              <w:ind w:left="105" w:hangingChars="50" w:hanging="105"/>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3</w:t>
            </w:r>
          </w:p>
          <w:p w14:paraId="318ACA5D" w14:textId="77777777" w:rsidR="00237324" w:rsidRPr="0021621B" w:rsidRDefault="00237324" w:rsidP="00237324">
            <w:pPr>
              <w:widowControl/>
              <w:jc w:val="center"/>
              <w:rPr>
                <w:rFonts w:ascii="ＭＳ 明朝" w:eastAsia="ＭＳ 明朝" w:hAnsi="ＭＳ 明朝" w:cs="ＭＳ Ｐゴシック"/>
                <w:color w:val="000000"/>
                <w:kern w:val="0"/>
                <w:szCs w:val="21"/>
              </w:rPr>
            </w:pPr>
          </w:p>
        </w:tc>
        <w:tc>
          <w:tcPr>
            <w:tcW w:w="425" w:type="dxa"/>
            <w:vMerge w:val="restart"/>
            <w:shd w:val="clear" w:color="auto" w:fill="auto"/>
            <w:noWrap/>
          </w:tcPr>
          <w:p w14:paraId="34820E8E"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7C751CF9"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E10019">
              <w:rPr>
                <w:rFonts w:ascii="ＭＳ 明朝" w:eastAsia="ＭＳ 明朝" w:hAnsi="ＭＳ 明朝" w:cs="ＭＳ Ｐゴシック" w:hint="eastAsia"/>
                <w:color w:val="000000"/>
                <w:kern w:val="0"/>
                <w:szCs w:val="21"/>
              </w:rPr>
              <w:t>農業</w:t>
            </w:r>
          </w:p>
        </w:tc>
        <w:tc>
          <w:tcPr>
            <w:tcW w:w="425" w:type="dxa"/>
            <w:vMerge w:val="restart"/>
            <w:shd w:val="clear" w:color="auto" w:fill="auto"/>
            <w:noWrap/>
            <w:vAlign w:val="center"/>
          </w:tcPr>
          <w:p w14:paraId="33E56FEC" w14:textId="77777777" w:rsidR="00237324" w:rsidRPr="0021621B" w:rsidRDefault="00237324" w:rsidP="00237324">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04038721" w14:textId="77777777" w:rsidR="00237324" w:rsidRPr="00BA625D" w:rsidRDefault="00237324" w:rsidP="00237324">
            <w:pPr>
              <w:widowControl/>
              <w:ind w:firstLineChars="100" w:firstLine="210"/>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午前８時</w:t>
            </w:r>
            <w:r>
              <w:rPr>
                <w:rFonts w:ascii="ＭＳ 明朝" w:eastAsia="ＭＳ 明朝" w:hAnsi="ＭＳ 明朝" w:cs="ＭＳ Ｐゴシック" w:hint="eastAsia"/>
                <w:color w:val="000000"/>
                <w:kern w:val="0"/>
                <w:szCs w:val="21"/>
              </w:rPr>
              <w:t>より</w:t>
            </w:r>
            <w:r w:rsidRPr="00407812">
              <w:rPr>
                <w:rFonts w:ascii="ＭＳ 明朝" w:eastAsia="ＭＳ 明朝" w:hAnsi="ＭＳ 明朝" w:cs="ＭＳ Ｐゴシック" w:hint="eastAsia"/>
                <w:color w:val="000000"/>
                <w:kern w:val="0"/>
                <w:szCs w:val="21"/>
              </w:rPr>
              <w:t>草刈りの補助業務</w:t>
            </w:r>
            <w:r>
              <w:rPr>
                <w:rFonts w:ascii="ＭＳ 明朝" w:eastAsia="ＭＳ 明朝" w:hAnsi="ＭＳ 明朝" w:cs="ＭＳ Ｐゴシック" w:hint="eastAsia"/>
                <w:color w:val="000000"/>
                <w:kern w:val="0"/>
                <w:szCs w:val="21"/>
              </w:rPr>
              <w:t>に従事していたが、</w:t>
            </w:r>
            <w:r w:rsidRPr="00407812">
              <w:rPr>
                <w:rFonts w:ascii="ＭＳ 明朝" w:eastAsia="ＭＳ 明朝" w:hAnsi="ＭＳ 明朝" w:cs="ＭＳ Ｐゴシック" w:hint="eastAsia"/>
                <w:color w:val="000000"/>
                <w:kern w:val="0"/>
                <w:szCs w:val="21"/>
              </w:rPr>
              <w:t>夕刻</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立ち尽くしたまま</w:t>
            </w:r>
            <w:r>
              <w:rPr>
                <w:rFonts w:ascii="ＭＳ 明朝" w:eastAsia="ＭＳ 明朝" w:hAnsi="ＭＳ 明朝" w:cs="ＭＳ Ｐゴシック" w:hint="eastAsia"/>
                <w:color w:val="000000"/>
                <w:kern w:val="0"/>
                <w:szCs w:val="21"/>
              </w:rPr>
              <w:t>動かないため他の作業員が声をかけたところ卒倒し、病院へ搬送されたが、翌日午前中に死亡した</w:t>
            </w:r>
            <w:r w:rsidRPr="00407812">
              <w:rPr>
                <w:rFonts w:ascii="ＭＳ 明朝" w:eastAsia="ＭＳ 明朝" w:hAnsi="ＭＳ 明朝" w:cs="ＭＳ Ｐゴシック" w:hint="eastAsia"/>
                <w:color w:val="000000"/>
                <w:kern w:val="0"/>
                <w:szCs w:val="21"/>
              </w:rPr>
              <w:t>。</w:t>
            </w:r>
          </w:p>
        </w:tc>
      </w:tr>
      <w:tr w:rsidR="00237324" w:rsidRPr="00BA625D" w14:paraId="1DACD601" w14:textId="77777777" w:rsidTr="00237324">
        <w:trPr>
          <w:cantSplit/>
          <w:trHeight w:val="896"/>
          <w:jc w:val="center"/>
        </w:trPr>
        <w:tc>
          <w:tcPr>
            <w:tcW w:w="441" w:type="dxa"/>
            <w:vMerge/>
            <w:shd w:val="clear" w:color="auto" w:fill="auto"/>
            <w:noWrap/>
          </w:tcPr>
          <w:p w14:paraId="0BF0DA53" w14:textId="77777777" w:rsidR="00237324" w:rsidRDefault="00237324" w:rsidP="00237324">
            <w:pPr>
              <w:widowControl/>
              <w:ind w:left="105" w:hangingChars="50" w:hanging="105"/>
              <w:jc w:val="center"/>
              <w:rPr>
                <w:rFonts w:ascii="ＭＳ 明朝" w:eastAsia="ＭＳ 明朝" w:hAnsi="ＭＳ 明朝" w:cs="ＭＳ Ｐゴシック"/>
                <w:color w:val="000000"/>
                <w:kern w:val="0"/>
                <w:szCs w:val="21"/>
              </w:rPr>
            </w:pPr>
          </w:p>
        </w:tc>
        <w:tc>
          <w:tcPr>
            <w:tcW w:w="425" w:type="dxa"/>
            <w:vMerge/>
            <w:shd w:val="clear" w:color="auto" w:fill="auto"/>
            <w:noWrap/>
          </w:tcPr>
          <w:p w14:paraId="31F45F25"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06F2E2BD"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EF12D66" w14:textId="77777777" w:rsidR="00237324" w:rsidRDefault="00237324" w:rsidP="00237324">
            <w:pPr>
              <w:widowControl/>
              <w:rPr>
                <w:rFonts w:ascii="ＭＳ 明朝" w:eastAsia="ＭＳ 明朝" w:hAnsi="ＭＳ 明朝" w:cs="ＭＳ Ｐゴシック"/>
                <w:color w:val="000000"/>
                <w:kern w:val="0"/>
                <w:szCs w:val="21"/>
              </w:rPr>
            </w:pPr>
          </w:p>
        </w:tc>
        <w:tc>
          <w:tcPr>
            <w:tcW w:w="6527" w:type="dxa"/>
            <w:shd w:val="clear" w:color="auto" w:fill="auto"/>
            <w:vAlign w:val="center"/>
          </w:tcPr>
          <w:p w14:paraId="7567797E" w14:textId="2C9360E5" w:rsidR="00237324"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F027DB">
              <w:rPr>
                <w:rFonts w:ascii="ＭＳ 明朝" w:eastAsia="ＭＳ 明朝" w:hAnsi="ＭＳ 明朝" w:cs="ＭＳ Ｐゴシック" w:hint="eastAsia"/>
                <w:color w:val="000000"/>
                <w:kern w:val="0"/>
                <w:szCs w:val="21"/>
              </w:rPr>
              <w:t>環境省熱中症予防情報サイトによるＷＢＧＴ値は</w:t>
            </w:r>
            <w:r w:rsidRPr="00F027DB">
              <w:rPr>
                <w:rFonts w:ascii="ＭＳ 明朝" w:eastAsia="ＭＳ 明朝" w:hAnsi="ＭＳ 明朝" w:cs="ＭＳ Ｐゴシック"/>
                <w:color w:val="000000"/>
                <w:kern w:val="0"/>
                <w:szCs w:val="21"/>
              </w:rPr>
              <w:t>28</w:t>
            </w:r>
            <w:r w:rsidRPr="00F027DB">
              <w:rPr>
                <w:rFonts w:ascii="ＭＳ 明朝" w:eastAsia="ＭＳ 明朝" w:hAnsi="ＭＳ 明朝" w:cs="ＭＳ Ｐゴシック" w:hint="eastAsia"/>
                <w:color w:val="000000"/>
                <w:kern w:val="0"/>
                <w:szCs w:val="21"/>
              </w:rPr>
              <w:t>.</w:t>
            </w:r>
            <w:r w:rsidRPr="00F027DB">
              <w:rPr>
                <w:rFonts w:ascii="ＭＳ 明朝" w:eastAsia="ＭＳ 明朝" w:hAnsi="ＭＳ 明朝" w:cs="ＭＳ Ｐゴシック"/>
                <w:color w:val="000000"/>
                <w:kern w:val="0"/>
                <w:szCs w:val="21"/>
              </w:rPr>
              <w:t>5</w:t>
            </w:r>
            <w:r w:rsidRPr="00F027DB">
              <w:rPr>
                <w:rFonts w:ascii="ＭＳ 明朝" w:eastAsia="ＭＳ 明朝" w:hAnsi="ＭＳ 明朝" w:cs="ＭＳ Ｐゴシック" w:hint="eastAsia"/>
                <w:color w:val="000000"/>
                <w:kern w:val="0"/>
                <w:szCs w:val="21"/>
              </w:rPr>
              <w:t>℃</w:t>
            </w:r>
            <w:r w:rsidRPr="00970D2D">
              <w:rPr>
                <w:rFonts w:asciiTheme="minorEastAsia" w:hAnsiTheme="minorEastAsia" w:hint="eastAsia"/>
                <w:sz w:val="24"/>
                <w:szCs w:val="21"/>
                <w:vertAlign w:val="superscript"/>
              </w:rPr>
              <w:t>（注）</w:t>
            </w:r>
            <w:r w:rsidRPr="00B52474">
              <w:rPr>
                <w:rFonts w:ascii="ＭＳ 明朝" w:eastAsia="ＭＳ 明朝" w:hAnsi="ＭＳ 明朝" w:cs="ＭＳ Ｐゴシック" w:hint="eastAsia"/>
                <w:color w:val="000000"/>
                <w:kern w:val="0"/>
                <w:szCs w:val="21"/>
              </w:rPr>
              <w:t>。</w:t>
            </w:r>
          </w:p>
        </w:tc>
      </w:tr>
      <w:tr w:rsidR="00237324" w:rsidRPr="00BA625D" w14:paraId="38FFEA77" w14:textId="77777777" w:rsidTr="00237324">
        <w:trPr>
          <w:cantSplit/>
          <w:trHeight w:val="1206"/>
          <w:jc w:val="center"/>
        </w:trPr>
        <w:tc>
          <w:tcPr>
            <w:tcW w:w="441" w:type="dxa"/>
            <w:vMerge w:val="restart"/>
            <w:shd w:val="clear" w:color="auto" w:fill="auto"/>
            <w:noWrap/>
          </w:tcPr>
          <w:p w14:paraId="0A9AA854"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w:t>
            </w:r>
          </w:p>
        </w:tc>
        <w:tc>
          <w:tcPr>
            <w:tcW w:w="425" w:type="dxa"/>
            <w:vMerge w:val="restart"/>
            <w:shd w:val="clear" w:color="auto" w:fill="auto"/>
            <w:noWrap/>
          </w:tcPr>
          <w:p w14:paraId="6A384853"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0C3B7FA2"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木造家屋建築工事業</w:t>
            </w:r>
          </w:p>
        </w:tc>
        <w:tc>
          <w:tcPr>
            <w:tcW w:w="425" w:type="dxa"/>
            <w:vMerge w:val="restart"/>
            <w:shd w:val="clear" w:color="auto" w:fill="auto"/>
            <w:noWrap/>
            <w:vAlign w:val="center"/>
          </w:tcPr>
          <w:p w14:paraId="619C1768"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2</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3C3ADB68" w14:textId="77777777" w:rsidR="00237324" w:rsidRPr="002146A0" w:rsidRDefault="00237324" w:rsidP="00237324">
            <w:pPr>
              <w:widowControl/>
              <w:ind w:firstLineChars="100" w:firstLine="210"/>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木造住宅の解体現場</w:t>
            </w:r>
            <w:r>
              <w:rPr>
                <w:rFonts w:ascii="ＭＳ 明朝" w:eastAsia="ＭＳ 明朝" w:hAnsi="ＭＳ 明朝" w:cs="ＭＳ Ｐゴシック" w:hint="eastAsia"/>
                <w:color w:val="000000"/>
                <w:kern w:val="0"/>
                <w:szCs w:val="21"/>
              </w:rPr>
              <w:t>で木くず等をトラック荷台に積み込む作業に従事していた。午後２</w:t>
            </w:r>
            <w:r w:rsidRPr="00407812">
              <w:rPr>
                <w:rFonts w:ascii="ＭＳ 明朝" w:eastAsia="ＭＳ 明朝" w:hAnsi="ＭＳ 明朝" w:cs="ＭＳ Ｐゴシック" w:hint="eastAsia"/>
                <w:color w:val="000000"/>
                <w:kern w:val="0"/>
                <w:szCs w:val="21"/>
              </w:rPr>
              <w:t>時</w:t>
            </w:r>
            <w:r>
              <w:rPr>
                <w:rFonts w:ascii="ＭＳ 明朝" w:eastAsia="ＭＳ 明朝" w:hAnsi="ＭＳ 明朝" w:cs="ＭＳ Ｐゴシック" w:hint="eastAsia"/>
                <w:color w:val="000000"/>
                <w:kern w:val="0"/>
                <w:szCs w:val="21"/>
              </w:rPr>
              <w:t>30</w:t>
            </w:r>
            <w:r w:rsidRPr="00407812">
              <w:rPr>
                <w:rFonts w:ascii="ＭＳ 明朝" w:eastAsia="ＭＳ 明朝" w:hAnsi="ＭＳ 明朝" w:cs="ＭＳ Ｐゴシック" w:hint="eastAsia"/>
                <w:color w:val="000000"/>
                <w:kern w:val="0"/>
                <w:szCs w:val="21"/>
              </w:rPr>
              <w:t>分</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休憩</w:t>
            </w:r>
            <w:r>
              <w:rPr>
                <w:rFonts w:ascii="ＭＳ 明朝" w:eastAsia="ＭＳ 明朝" w:hAnsi="ＭＳ 明朝" w:cs="ＭＳ Ｐゴシック" w:hint="eastAsia"/>
                <w:color w:val="000000"/>
                <w:kern w:val="0"/>
                <w:szCs w:val="21"/>
              </w:rPr>
              <w:t>中</w:t>
            </w:r>
            <w:r w:rsidRPr="00407812">
              <w:rPr>
                <w:rFonts w:ascii="ＭＳ 明朝" w:eastAsia="ＭＳ 明朝" w:hAnsi="ＭＳ 明朝" w:cs="ＭＳ Ｐゴシック" w:hint="eastAsia"/>
                <w:color w:val="000000"/>
                <w:kern w:val="0"/>
                <w:szCs w:val="21"/>
              </w:rPr>
              <w:t>気分が悪くなり、その</w:t>
            </w:r>
            <w:r>
              <w:rPr>
                <w:rFonts w:ascii="ＭＳ 明朝" w:eastAsia="ＭＳ 明朝" w:hAnsi="ＭＳ 明朝" w:cs="ＭＳ Ｐゴシック" w:hint="eastAsia"/>
                <w:color w:val="000000"/>
                <w:kern w:val="0"/>
                <w:szCs w:val="21"/>
              </w:rPr>
              <w:t>まま木陰で休憩していたが、体調が回復しないため仕事を切り上げ、午後３</w:t>
            </w:r>
            <w:r w:rsidRPr="00407812">
              <w:rPr>
                <w:rFonts w:ascii="ＭＳ 明朝" w:eastAsia="ＭＳ 明朝" w:hAnsi="ＭＳ 明朝" w:cs="ＭＳ Ｐゴシック" w:hint="eastAsia"/>
                <w:color w:val="000000"/>
                <w:kern w:val="0"/>
                <w:szCs w:val="21"/>
              </w:rPr>
              <w:t>時頃に帰社する途中で嘔吐、</w:t>
            </w:r>
            <w:r>
              <w:rPr>
                <w:rFonts w:ascii="ＭＳ 明朝" w:eastAsia="ＭＳ 明朝" w:hAnsi="ＭＳ 明朝" w:cs="ＭＳ Ｐゴシック" w:hint="eastAsia"/>
                <w:color w:val="000000"/>
                <w:kern w:val="0"/>
                <w:szCs w:val="21"/>
              </w:rPr>
              <w:t>けいれん</w:t>
            </w:r>
            <w:r w:rsidRPr="00407812">
              <w:rPr>
                <w:rFonts w:ascii="ＭＳ 明朝" w:eastAsia="ＭＳ 明朝" w:hAnsi="ＭＳ 明朝" w:cs="ＭＳ Ｐゴシック" w:hint="eastAsia"/>
                <w:color w:val="000000"/>
                <w:kern w:val="0"/>
                <w:szCs w:val="21"/>
              </w:rPr>
              <w:t>し、救急搬送</w:t>
            </w:r>
            <w:r>
              <w:rPr>
                <w:rFonts w:ascii="ＭＳ 明朝" w:eastAsia="ＭＳ 明朝" w:hAnsi="ＭＳ 明朝" w:cs="ＭＳ Ｐゴシック" w:hint="eastAsia"/>
                <w:color w:val="000000"/>
                <w:kern w:val="0"/>
                <w:szCs w:val="21"/>
              </w:rPr>
              <w:t>された。</w:t>
            </w:r>
            <w:r w:rsidRPr="00407812">
              <w:rPr>
                <w:rFonts w:ascii="ＭＳ 明朝" w:eastAsia="ＭＳ 明朝" w:hAnsi="ＭＳ 明朝" w:cs="ＭＳ Ｐゴシック" w:hint="eastAsia"/>
                <w:color w:val="000000"/>
                <w:kern w:val="0"/>
                <w:szCs w:val="21"/>
              </w:rPr>
              <w:t>２日後</w:t>
            </w:r>
            <w:r>
              <w:rPr>
                <w:rFonts w:ascii="ＭＳ 明朝" w:eastAsia="ＭＳ 明朝" w:hAnsi="ＭＳ 明朝" w:cs="ＭＳ Ｐゴシック" w:hint="eastAsia"/>
                <w:color w:val="000000"/>
                <w:kern w:val="0"/>
                <w:szCs w:val="21"/>
              </w:rPr>
              <w:t>に死亡した</w:t>
            </w:r>
            <w:r w:rsidRPr="00407812">
              <w:rPr>
                <w:rFonts w:ascii="ＭＳ 明朝" w:eastAsia="ＭＳ 明朝" w:hAnsi="ＭＳ 明朝" w:cs="ＭＳ Ｐゴシック" w:hint="eastAsia"/>
                <w:color w:val="000000"/>
                <w:kern w:val="0"/>
                <w:szCs w:val="21"/>
              </w:rPr>
              <w:t>。</w:t>
            </w:r>
          </w:p>
        </w:tc>
      </w:tr>
      <w:tr w:rsidR="00237324" w:rsidRPr="00BA625D" w14:paraId="63812C39" w14:textId="77777777" w:rsidTr="00237324">
        <w:trPr>
          <w:cantSplit/>
          <w:trHeight w:val="741"/>
          <w:jc w:val="center"/>
        </w:trPr>
        <w:tc>
          <w:tcPr>
            <w:tcW w:w="441" w:type="dxa"/>
            <w:vMerge/>
            <w:shd w:val="clear" w:color="auto" w:fill="auto"/>
            <w:noWrap/>
          </w:tcPr>
          <w:p w14:paraId="4CD2AE39"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972962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BF62629"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3D22D93F"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7CF5245E" w14:textId="3AC90F5D" w:rsidR="00237324" w:rsidRDefault="00237324" w:rsidP="00237324">
            <w:pPr>
              <w:widowControl/>
              <w:jc w:val="left"/>
              <w:rPr>
                <w:rFonts w:ascii="ＭＳ 明朝" w:eastAsia="ＭＳ 明朝" w:hAnsi="ＭＳ 明朝" w:cs="ＭＳ Ｐゴシック"/>
                <w:color w:val="000000"/>
                <w:kern w:val="0"/>
                <w:szCs w:val="21"/>
              </w:rPr>
            </w:pPr>
            <w:r w:rsidRPr="005C687B">
              <w:rPr>
                <w:rFonts w:ascii="ＭＳ 明朝" w:eastAsia="ＭＳ 明朝" w:hAnsi="ＭＳ 明朝" w:cs="ＭＳ Ｐゴシック" w:hint="eastAsia"/>
                <w:color w:val="000000"/>
                <w:kern w:val="0"/>
                <w:szCs w:val="21"/>
              </w:rPr>
              <w:t>・</w:t>
            </w:r>
            <w:r w:rsidRPr="00F027DB">
              <w:rPr>
                <w:rFonts w:ascii="ＭＳ 明朝" w:eastAsia="ＭＳ 明朝" w:hAnsi="ＭＳ 明朝" w:cs="ＭＳ Ｐゴシック" w:hint="eastAsia"/>
                <w:color w:val="000000"/>
                <w:kern w:val="0"/>
                <w:szCs w:val="21"/>
              </w:rPr>
              <w:t>環境省熱中症予防情報サイトによるＷＢＧＴ値は</w:t>
            </w:r>
            <w:r w:rsidRPr="00F027DB">
              <w:rPr>
                <w:rFonts w:ascii="ＭＳ 明朝" w:eastAsia="ＭＳ 明朝" w:hAnsi="ＭＳ 明朝" w:cs="ＭＳ Ｐゴシック"/>
                <w:color w:val="000000"/>
                <w:kern w:val="0"/>
                <w:szCs w:val="21"/>
              </w:rPr>
              <w:t>28</w:t>
            </w:r>
            <w:r w:rsidRPr="00F027DB">
              <w:rPr>
                <w:rFonts w:ascii="ＭＳ 明朝" w:eastAsia="ＭＳ 明朝" w:hAnsi="ＭＳ 明朝" w:cs="ＭＳ Ｐゴシック" w:hint="eastAsia"/>
                <w:color w:val="000000"/>
                <w:kern w:val="0"/>
                <w:szCs w:val="21"/>
              </w:rPr>
              <w:t>.0℃</w:t>
            </w:r>
            <w:r w:rsidRPr="00F027DB">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5C687B">
              <w:rPr>
                <w:rFonts w:ascii="ＭＳ 明朝" w:eastAsia="ＭＳ 明朝" w:hAnsi="ＭＳ 明朝" w:cs="ＭＳ Ｐゴシック" w:hint="eastAsia"/>
                <w:color w:val="000000"/>
                <w:kern w:val="0"/>
                <w:szCs w:val="21"/>
              </w:rPr>
              <w:t>。</w:t>
            </w:r>
          </w:p>
        </w:tc>
      </w:tr>
      <w:tr w:rsidR="00237324" w:rsidRPr="00BA625D" w14:paraId="08811932" w14:textId="77777777" w:rsidTr="00237324">
        <w:trPr>
          <w:cantSplit/>
          <w:trHeight w:val="1256"/>
          <w:jc w:val="center"/>
        </w:trPr>
        <w:tc>
          <w:tcPr>
            <w:tcW w:w="441" w:type="dxa"/>
            <w:vMerge w:val="restart"/>
            <w:shd w:val="clear" w:color="auto" w:fill="auto"/>
            <w:noWrap/>
          </w:tcPr>
          <w:p w14:paraId="6D8A6D22"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w:t>
            </w:r>
          </w:p>
        </w:tc>
        <w:tc>
          <w:tcPr>
            <w:tcW w:w="425" w:type="dxa"/>
            <w:vMerge w:val="restart"/>
            <w:shd w:val="clear" w:color="auto" w:fill="auto"/>
            <w:noWrap/>
          </w:tcPr>
          <w:p w14:paraId="728996CD"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236B3494"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木造家屋建築工事業</w:t>
            </w:r>
          </w:p>
        </w:tc>
        <w:tc>
          <w:tcPr>
            <w:tcW w:w="425" w:type="dxa"/>
            <w:vMerge w:val="restart"/>
            <w:shd w:val="clear" w:color="auto" w:fill="auto"/>
            <w:noWrap/>
            <w:vAlign w:val="center"/>
          </w:tcPr>
          <w:p w14:paraId="62CCE037"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68C27EA3" w14:textId="77777777" w:rsidR="00237324" w:rsidRPr="00290823" w:rsidRDefault="00237324" w:rsidP="00237324">
            <w:pPr>
              <w:widowControl/>
              <w:ind w:firstLineChars="100" w:firstLine="210"/>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個人住宅２階のベランダ改修工事において、木製のベランダを組立て後に床部分を防水処理する作業に従事していた</w:t>
            </w:r>
            <w:r>
              <w:rPr>
                <w:rFonts w:ascii="ＭＳ 明朝" w:eastAsia="ＭＳ 明朝" w:hAnsi="ＭＳ 明朝" w:cs="ＭＳ Ｐゴシック" w:hint="eastAsia"/>
                <w:color w:val="000000"/>
                <w:kern w:val="0"/>
                <w:szCs w:val="21"/>
              </w:rPr>
              <w:t>が</w:t>
            </w:r>
            <w:r w:rsidRPr="00407812">
              <w:rPr>
                <w:rFonts w:ascii="ＭＳ 明朝" w:eastAsia="ＭＳ 明朝" w:hAnsi="ＭＳ 明朝" w:cs="ＭＳ Ｐゴシック" w:hint="eastAsia"/>
                <w:color w:val="000000"/>
                <w:kern w:val="0"/>
                <w:szCs w:val="21"/>
              </w:rPr>
              <w:t>、ベランダ上で倒れ</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救急隊が到着</w:t>
            </w:r>
            <w:r>
              <w:rPr>
                <w:rFonts w:ascii="ＭＳ 明朝" w:eastAsia="ＭＳ 明朝" w:hAnsi="ＭＳ 明朝" w:cs="ＭＳ Ｐゴシック" w:hint="eastAsia"/>
                <w:color w:val="000000"/>
                <w:kern w:val="0"/>
                <w:szCs w:val="21"/>
              </w:rPr>
              <w:t>するも</w:t>
            </w:r>
            <w:r w:rsidRPr="00407812">
              <w:rPr>
                <w:rFonts w:ascii="ＭＳ 明朝" w:eastAsia="ＭＳ 明朝" w:hAnsi="ＭＳ 明朝" w:cs="ＭＳ Ｐゴシック" w:hint="eastAsia"/>
                <w:color w:val="000000"/>
                <w:kern w:val="0"/>
                <w:szCs w:val="21"/>
              </w:rPr>
              <w:t>ベランダから地上に降ろすことができ</w:t>
            </w:r>
            <w:r>
              <w:rPr>
                <w:rFonts w:ascii="ＭＳ 明朝" w:eastAsia="ＭＳ 明朝" w:hAnsi="ＭＳ 明朝" w:cs="ＭＳ Ｐゴシック" w:hint="eastAsia"/>
                <w:color w:val="000000"/>
                <w:kern w:val="0"/>
                <w:szCs w:val="21"/>
              </w:rPr>
              <w:t>ず</w:t>
            </w:r>
            <w:r w:rsidRPr="00407812">
              <w:rPr>
                <w:rFonts w:ascii="ＭＳ 明朝" w:eastAsia="ＭＳ 明朝" w:hAnsi="ＭＳ 明朝" w:cs="ＭＳ Ｐゴシック" w:hint="eastAsia"/>
                <w:color w:val="000000"/>
                <w:kern w:val="0"/>
                <w:szCs w:val="21"/>
              </w:rPr>
              <w:t>救助隊</w:t>
            </w:r>
            <w:r>
              <w:rPr>
                <w:rFonts w:ascii="ＭＳ 明朝" w:eastAsia="ＭＳ 明朝" w:hAnsi="ＭＳ 明朝" w:cs="ＭＳ Ｐゴシック" w:hint="eastAsia"/>
                <w:color w:val="000000"/>
                <w:kern w:val="0"/>
                <w:szCs w:val="21"/>
              </w:rPr>
              <w:t>を要請した。倒れてから約１時間後に病院へ搬送されたが、２日後</w:t>
            </w:r>
            <w:r w:rsidRPr="00407812">
              <w:rPr>
                <w:rFonts w:ascii="ＭＳ 明朝" w:eastAsia="ＭＳ 明朝" w:hAnsi="ＭＳ 明朝" w:cs="ＭＳ Ｐゴシック" w:hint="eastAsia"/>
                <w:color w:val="000000"/>
                <w:kern w:val="0"/>
                <w:szCs w:val="21"/>
              </w:rPr>
              <w:t>の早朝に死亡</w:t>
            </w:r>
            <w:r>
              <w:rPr>
                <w:rFonts w:ascii="ＭＳ 明朝" w:eastAsia="ＭＳ 明朝" w:hAnsi="ＭＳ 明朝" w:cs="ＭＳ Ｐゴシック" w:hint="eastAsia"/>
                <w:color w:val="000000"/>
                <w:kern w:val="0"/>
                <w:szCs w:val="21"/>
              </w:rPr>
              <w:t>した</w:t>
            </w:r>
            <w:r w:rsidRPr="00407812">
              <w:rPr>
                <w:rFonts w:ascii="ＭＳ 明朝" w:eastAsia="ＭＳ 明朝" w:hAnsi="ＭＳ 明朝" w:cs="ＭＳ Ｐゴシック" w:hint="eastAsia"/>
                <w:color w:val="000000"/>
                <w:kern w:val="0"/>
                <w:szCs w:val="21"/>
              </w:rPr>
              <w:t>。</w:t>
            </w:r>
          </w:p>
        </w:tc>
      </w:tr>
      <w:tr w:rsidR="00237324" w:rsidRPr="00BA625D" w14:paraId="2E7047A3" w14:textId="77777777" w:rsidTr="00237324">
        <w:trPr>
          <w:cantSplit/>
          <w:trHeight w:val="714"/>
          <w:jc w:val="center"/>
        </w:trPr>
        <w:tc>
          <w:tcPr>
            <w:tcW w:w="441" w:type="dxa"/>
            <w:vMerge/>
            <w:shd w:val="clear" w:color="auto" w:fill="auto"/>
            <w:noWrap/>
          </w:tcPr>
          <w:p w14:paraId="5BB04ECE"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5CC2528"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53BA2DB9"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878E2E8"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40A5A9CF" w14:textId="12EDF57D" w:rsidR="00237324" w:rsidRPr="00BE1267" w:rsidRDefault="00237324" w:rsidP="00237324">
            <w:pPr>
              <w:widowControl/>
              <w:jc w:val="left"/>
              <w:rPr>
                <w:rFonts w:ascii="ＭＳ 明朝" w:eastAsia="ＭＳ 明朝" w:hAnsi="ＭＳ 明朝" w:cs="ＭＳ Ｐゴシック"/>
                <w:color w:val="000000"/>
                <w:kern w:val="0"/>
                <w:szCs w:val="21"/>
              </w:rPr>
            </w:pPr>
            <w:r w:rsidRPr="00091E6C">
              <w:rPr>
                <w:rFonts w:ascii="ＭＳ 明朝" w:eastAsia="ＭＳ 明朝" w:hAnsi="ＭＳ 明朝" w:cs="ＭＳ Ｐゴシック" w:hint="eastAsia"/>
                <w:color w:val="000000"/>
                <w:kern w:val="0"/>
                <w:szCs w:val="21"/>
              </w:rPr>
              <w:t>・</w:t>
            </w:r>
            <w:r w:rsidRPr="00F1299E">
              <w:rPr>
                <w:rFonts w:ascii="ＭＳ 明朝" w:eastAsia="ＭＳ 明朝" w:hAnsi="ＭＳ 明朝" w:cs="ＭＳ Ｐゴシック" w:hint="eastAsia"/>
                <w:color w:val="000000"/>
                <w:kern w:val="0"/>
                <w:szCs w:val="21"/>
              </w:rPr>
              <w:t>環境省熱中症予防情報サイトによるＷＢＧＴ値は</w:t>
            </w:r>
            <w:r w:rsidRPr="00F1299E">
              <w:rPr>
                <w:rFonts w:ascii="ＭＳ 明朝" w:eastAsia="ＭＳ 明朝" w:hAnsi="ＭＳ 明朝" w:cs="ＭＳ Ｐゴシック"/>
                <w:color w:val="000000"/>
                <w:kern w:val="0"/>
                <w:szCs w:val="21"/>
              </w:rPr>
              <w:t>30</w:t>
            </w:r>
            <w:r w:rsidRPr="00F1299E">
              <w:rPr>
                <w:rFonts w:ascii="ＭＳ 明朝" w:eastAsia="ＭＳ 明朝" w:hAnsi="ＭＳ 明朝" w:cs="ＭＳ Ｐゴシック" w:hint="eastAsia"/>
                <w:color w:val="000000"/>
                <w:kern w:val="0"/>
                <w:szCs w:val="21"/>
              </w:rPr>
              <w:t>.</w:t>
            </w:r>
            <w:r w:rsidRPr="00F1299E">
              <w:rPr>
                <w:rFonts w:ascii="ＭＳ 明朝" w:eastAsia="ＭＳ 明朝" w:hAnsi="ＭＳ 明朝" w:cs="ＭＳ Ｐゴシック"/>
                <w:color w:val="000000"/>
                <w:kern w:val="0"/>
                <w:szCs w:val="21"/>
              </w:rPr>
              <w:t>5</w:t>
            </w:r>
            <w:r w:rsidRPr="00F1299E">
              <w:rPr>
                <w:rFonts w:ascii="ＭＳ 明朝" w:eastAsia="ＭＳ 明朝" w:hAnsi="ＭＳ 明朝" w:cs="ＭＳ Ｐゴシック" w:hint="eastAsia"/>
                <w:color w:val="000000"/>
                <w:kern w:val="0"/>
                <w:szCs w:val="21"/>
              </w:rPr>
              <w:t>℃</w:t>
            </w:r>
            <w:r w:rsidRPr="00F1299E">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091E6C">
              <w:rPr>
                <w:rFonts w:ascii="ＭＳ 明朝" w:eastAsia="ＭＳ 明朝" w:hAnsi="ＭＳ 明朝" w:cs="ＭＳ Ｐゴシック" w:hint="eastAsia"/>
                <w:color w:val="000000"/>
                <w:kern w:val="0"/>
                <w:szCs w:val="21"/>
              </w:rPr>
              <w:t>。</w:t>
            </w:r>
          </w:p>
        </w:tc>
      </w:tr>
      <w:tr w:rsidR="00237324" w:rsidRPr="00BA625D" w14:paraId="5127D4A3" w14:textId="77777777" w:rsidTr="00237324">
        <w:trPr>
          <w:cantSplit/>
          <w:trHeight w:val="1005"/>
          <w:jc w:val="center"/>
        </w:trPr>
        <w:tc>
          <w:tcPr>
            <w:tcW w:w="441" w:type="dxa"/>
            <w:vMerge w:val="restart"/>
            <w:shd w:val="clear" w:color="auto" w:fill="auto"/>
            <w:noWrap/>
          </w:tcPr>
          <w:p w14:paraId="2478FF19"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6</w:t>
            </w:r>
          </w:p>
        </w:tc>
        <w:tc>
          <w:tcPr>
            <w:tcW w:w="425" w:type="dxa"/>
            <w:vMerge w:val="restart"/>
            <w:shd w:val="clear" w:color="auto" w:fill="auto"/>
            <w:noWrap/>
          </w:tcPr>
          <w:p w14:paraId="50DF357A"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1E136988"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自動車・同付属品製造業</w:t>
            </w:r>
          </w:p>
        </w:tc>
        <w:tc>
          <w:tcPr>
            <w:tcW w:w="425" w:type="dxa"/>
            <w:vMerge w:val="restart"/>
            <w:shd w:val="clear" w:color="auto" w:fill="auto"/>
            <w:noWrap/>
            <w:vAlign w:val="center"/>
          </w:tcPr>
          <w:p w14:paraId="69C44292"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0歳代</w:t>
            </w:r>
          </w:p>
        </w:tc>
        <w:tc>
          <w:tcPr>
            <w:tcW w:w="6527" w:type="dxa"/>
            <w:shd w:val="clear" w:color="auto" w:fill="auto"/>
            <w:vAlign w:val="center"/>
          </w:tcPr>
          <w:p w14:paraId="293AD5C6" w14:textId="77777777" w:rsidR="00237324" w:rsidRPr="002146A0" w:rsidRDefault="00237324" w:rsidP="00237324">
            <w:pPr>
              <w:widowControl/>
              <w:jc w:val="left"/>
              <w:rPr>
                <w:rFonts w:ascii="ＭＳ 明朝" w:eastAsia="ＭＳ 明朝" w:hAnsi="ＭＳ 明朝" w:cs="ＭＳ Ｐゴシック"/>
                <w:color w:val="000000"/>
                <w:kern w:val="0"/>
                <w:szCs w:val="21"/>
              </w:rPr>
            </w:pPr>
            <w:r w:rsidRPr="00DB0DDE">
              <w:rPr>
                <w:rFonts w:ascii="ＭＳ 明朝" w:eastAsia="ＭＳ 明朝" w:hAnsi="ＭＳ 明朝" w:cs="ＭＳ Ｐゴシック" w:hint="eastAsia"/>
                <w:color w:val="000000"/>
                <w:kern w:val="0"/>
                <w:szCs w:val="21"/>
              </w:rPr>
              <w:t xml:space="preserve">　</w:t>
            </w:r>
            <w:r w:rsidRPr="00407812">
              <w:rPr>
                <w:rFonts w:ascii="ＭＳ 明朝" w:eastAsia="ＭＳ 明朝" w:hAnsi="ＭＳ 明朝" w:cs="ＭＳ Ｐゴシック" w:hint="eastAsia"/>
                <w:color w:val="000000"/>
                <w:kern w:val="0"/>
                <w:szCs w:val="21"/>
              </w:rPr>
              <w:t>派遣先の建物</w:t>
            </w:r>
            <w:r>
              <w:rPr>
                <w:rFonts w:ascii="ＭＳ 明朝" w:eastAsia="ＭＳ 明朝" w:hAnsi="ＭＳ 明朝" w:cs="ＭＳ Ｐゴシック" w:hint="eastAsia"/>
                <w:color w:val="000000"/>
                <w:kern w:val="0"/>
                <w:szCs w:val="21"/>
              </w:rPr>
              <w:t>で清掃作業に従事していたが、</w:t>
            </w:r>
            <w:r w:rsidRPr="00407812">
              <w:rPr>
                <w:rFonts w:ascii="ＭＳ 明朝" w:eastAsia="ＭＳ 明朝" w:hAnsi="ＭＳ 明朝" w:cs="ＭＳ Ｐゴシック" w:hint="eastAsia"/>
                <w:color w:val="000000"/>
                <w:kern w:val="0"/>
                <w:szCs w:val="21"/>
              </w:rPr>
              <w:t>備品倉庫</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清掃業務をする場所</w:t>
            </w:r>
            <w:r>
              <w:rPr>
                <w:rFonts w:ascii="ＭＳ 明朝" w:eastAsia="ＭＳ 明朝" w:hAnsi="ＭＳ 明朝" w:cs="ＭＳ Ｐゴシック" w:hint="eastAsia"/>
                <w:color w:val="000000"/>
                <w:kern w:val="0"/>
                <w:szCs w:val="21"/>
              </w:rPr>
              <w:t>でも休憩場所でも</w:t>
            </w:r>
            <w:r w:rsidRPr="00407812">
              <w:rPr>
                <w:rFonts w:ascii="ＭＳ 明朝" w:eastAsia="ＭＳ 明朝" w:hAnsi="ＭＳ 明朝" w:cs="ＭＳ Ｐゴシック" w:hint="eastAsia"/>
                <w:color w:val="000000"/>
                <w:kern w:val="0"/>
                <w:szCs w:val="21"/>
              </w:rPr>
              <w:t>な</w:t>
            </w:r>
            <w:r>
              <w:rPr>
                <w:rFonts w:ascii="ＭＳ 明朝" w:eastAsia="ＭＳ 明朝" w:hAnsi="ＭＳ 明朝" w:cs="ＭＳ Ｐゴシック" w:hint="eastAsia"/>
                <w:color w:val="000000"/>
                <w:kern w:val="0"/>
                <w:szCs w:val="21"/>
              </w:rPr>
              <w:t>く</w:t>
            </w:r>
            <w:r w:rsidRPr="00407812">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ここで</w:t>
            </w:r>
            <w:r w:rsidRPr="00407812">
              <w:rPr>
                <w:rFonts w:ascii="ＭＳ 明朝" w:eastAsia="ＭＳ 明朝" w:hAnsi="ＭＳ 明朝" w:cs="ＭＳ Ｐゴシック" w:hint="eastAsia"/>
                <w:color w:val="000000"/>
                <w:kern w:val="0"/>
                <w:szCs w:val="21"/>
              </w:rPr>
              <w:t>休んでいたと</w:t>
            </w:r>
            <w:r>
              <w:rPr>
                <w:rFonts w:ascii="ＭＳ 明朝" w:eastAsia="ＭＳ 明朝" w:hAnsi="ＭＳ 明朝" w:cs="ＭＳ Ｐゴシック" w:hint="eastAsia"/>
                <w:color w:val="000000"/>
                <w:kern w:val="0"/>
                <w:szCs w:val="21"/>
              </w:rPr>
              <w:t>考えられ</w:t>
            </w:r>
            <w:r w:rsidRPr="00407812">
              <w:rPr>
                <w:rFonts w:ascii="ＭＳ 明朝" w:eastAsia="ＭＳ 明朝" w:hAnsi="ＭＳ 明朝" w:cs="ＭＳ Ｐゴシック" w:hint="eastAsia"/>
                <w:color w:val="000000"/>
                <w:kern w:val="0"/>
                <w:szCs w:val="21"/>
              </w:rPr>
              <w:t>る</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で</w:t>
            </w:r>
            <w:r>
              <w:rPr>
                <w:rFonts w:ascii="ＭＳ 明朝" w:eastAsia="ＭＳ 明朝" w:hAnsi="ＭＳ 明朝" w:cs="ＭＳ Ｐゴシック" w:hint="eastAsia"/>
                <w:color w:val="000000"/>
                <w:kern w:val="0"/>
                <w:szCs w:val="21"/>
              </w:rPr>
              <w:t>意識不明の状態で</w:t>
            </w:r>
            <w:r w:rsidRPr="00407812">
              <w:rPr>
                <w:rFonts w:ascii="ＭＳ 明朝" w:eastAsia="ＭＳ 明朝" w:hAnsi="ＭＳ 明朝" w:cs="ＭＳ Ｐゴシック" w:hint="eastAsia"/>
                <w:color w:val="000000"/>
                <w:kern w:val="0"/>
                <w:szCs w:val="21"/>
              </w:rPr>
              <w:t>倒れていたところを発見され</w:t>
            </w:r>
            <w:r>
              <w:rPr>
                <w:rFonts w:ascii="ＭＳ 明朝" w:eastAsia="ＭＳ 明朝" w:hAnsi="ＭＳ 明朝" w:cs="ＭＳ Ｐゴシック" w:hint="eastAsia"/>
                <w:color w:val="000000"/>
                <w:kern w:val="0"/>
                <w:szCs w:val="21"/>
              </w:rPr>
              <w:t>、</w:t>
            </w:r>
            <w:r w:rsidRPr="00B73F04">
              <w:rPr>
                <w:rFonts w:ascii="ＭＳ 明朝" w:eastAsia="ＭＳ 明朝" w:hAnsi="ＭＳ 明朝" w:cs="ＭＳ Ｐゴシック" w:hint="eastAsia"/>
                <w:color w:val="000000"/>
                <w:kern w:val="0"/>
                <w:szCs w:val="21"/>
              </w:rPr>
              <w:t>救急搬送されたが、翌朝に死亡した</w:t>
            </w:r>
            <w:r>
              <w:rPr>
                <w:rFonts w:ascii="ＭＳ 明朝" w:eastAsia="ＭＳ 明朝" w:hAnsi="ＭＳ 明朝" w:cs="ＭＳ Ｐゴシック" w:hint="eastAsia"/>
                <w:color w:val="000000"/>
                <w:kern w:val="0"/>
                <w:szCs w:val="21"/>
              </w:rPr>
              <w:t>。</w:t>
            </w:r>
          </w:p>
        </w:tc>
      </w:tr>
      <w:tr w:rsidR="00237324" w:rsidRPr="00BA625D" w14:paraId="71034434" w14:textId="77777777" w:rsidTr="00237324">
        <w:trPr>
          <w:cantSplit/>
          <w:trHeight w:val="802"/>
          <w:jc w:val="center"/>
        </w:trPr>
        <w:tc>
          <w:tcPr>
            <w:tcW w:w="441" w:type="dxa"/>
            <w:vMerge/>
            <w:shd w:val="clear" w:color="auto" w:fill="auto"/>
            <w:noWrap/>
          </w:tcPr>
          <w:p w14:paraId="0015448A"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AF31502"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6A79D461"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5ED56EDE"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3D0B2E7D" w14:textId="4BF67E3C" w:rsidR="00237324" w:rsidRPr="00DB0DDE" w:rsidRDefault="00237324" w:rsidP="00237324">
            <w:pPr>
              <w:widowControl/>
              <w:jc w:val="left"/>
              <w:rPr>
                <w:rFonts w:ascii="ＭＳ 明朝" w:eastAsia="ＭＳ 明朝" w:hAnsi="ＭＳ 明朝" w:cs="ＭＳ Ｐゴシック"/>
                <w:color w:val="000000"/>
                <w:kern w:val="0"/>
                <w:szCs w:val="21"/>
              </w:rPr>
            </w:pPr>
            <w:r w:rsidRPr="0006291C">
              <w:rPr>
                <w:rFonts w:ascii="ＭＳ 明朝" w:eastAsia="ＭＳ 明朝" w:hAnsi="ＭＳ 明朝" w:cs="ＭＳ Ｐゴシック" w:hint="eastAsia"/>
                <w:color w:val="000000"/>
                <w:kern w:val="0"/>
                <w:szCs w:val="21"/>
              </w:rPr>
              <w:t>・</w:t>
            </w:r>
            <w:r w:rsidRPr="00584DE4">
              <w:rPr>
                <w:rFonts w:ascii="ＭＳ 明朝" w:eastAsia="ＭＳ 明朝" w:hAnsi="ＭＳ 明朝" w:cs="ＭＳ Ｐゴシック" w:hint="eastAsia"/>
                <w:color w:val="000000"/>
                <w:kern w:val="0"/>
                <w:szCs w:val="21"/>
              </w:rPr>
              <w:t>環境省熱中症予防情報サイトによるＷＢＧＴ値は</w:t>
            </w:r>
            <w:r w:rsidRPr="00584DE4">
              <w:rPr>
                <w:rFonts w:ascii="ＭＳ 明朝" w:eastAsia="ＭＳ 明朝" w:hAnsi="ＭＳ 明朝" w:cs="ＭＳ Ｐゴシック"/>
                <w:color w:val="000000"/>
                <w:kern w:val="0"/>
                <w:szCs w:val="21"/>
              </w:rPr>
              <w:t>31</w:t>
            </w:r>
            <w:r w:rsidRPr="00584DE4">
              <w:rPr>
                <w:rFonts w:ascii="ＭＳ 明朝" w:eastAsia="ＭＳ 明朝" w:hAnsi="ＭＳ 明朝" w:cs="ＭＳ Ｐゴシック" w:hint="eastAsia"/>
                <w:color w:val="000000"/>
                <w:kern w:val="0"/>
                <w:szCs w:val="21"/>
              </w:rPr>
              <w:t>.</w:t>
            </w:r>
            <w:r w:rsidRPr="00584DE4">
              <w:rPr>
                <w:rFonts w:ascii="ＭＳ 明朝" w:eastAsia="ＭＳ 明朝" w:hAnsi="ＭＳ 明朝" w:cs="ＭＳ Ｐゴシック"/>
                <w:color w:val="000000"/>
                <w:kern w:val="0"/>
                <w:szCs w:val="21"/>
              </w:rPr>
              <w:t>8</w:t>
            </w:r>
            <w:r w:rsidRPr="00584DE4">
              <w:rPr>
                <w:rFonts w:ascii="ＭＳ 明朝" w:eastAsia="ＭＳ 明朝" w:hAnsi="ＭＳ 明朝" w:cs="ＭＳ Ｐゴシック" w:hint="eastAsia"/>
                <w:color w:val="000000"/>
                <w:kern w:val="0"/>
                <w:szCs w:val="21"/>
              </w:rPr>
              <w:t>℃</w:t>
            </w:r>
            <w:r w:rsidRPr="00584DE4">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06291C">
              <w:rPr>
                <w:rFonts w:ascii="ＭＳ 明朝" w:eastAsia="ＭＳ 明朝" w:hAnsi="ＭＳ 明朝" w:cs="ＭＳ Ｐゴシック" w:hint="eastAsia"/>
                <w:color w:val="000000"/>
                <w:kern w:val="0"/>
                <w:szCs w:val="21"/>
              </w:rPr>
              <w:t>。</w:t>
            </w:r>
          </w:p>
        </w:tc>
      </w:tr>
      <w:tr w:rsidR="00237324" w:rsidRPr="00BA625D" w14:paraId="48EDB2D9" w14:textId="77777777" w:rsidTr="00237324">
        <w:trPr>
          <w:cantSplit/>
          <w:trHeight w:val="1005"/>
          <w:jc w:val="center"/>
        </w:trPr>
        <w:tc>
          <w:tcPr>
            <w:tcW w:w="441" w:type="dxa"/>
            <w:vMerge w:val="restart"/>
            <w:shd w:val="clear" w:color="auto" w:fill="auto"/>
            <w:noWrap/>
          </w:tcPr>
          <w:p w14:paraId="255C7415"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425" w:type="dxa"/>
            <w:vMerge w:val="restart"/>
            <w:shd w:val="clear" w:color="auto" w:fill="auto"/>
            <w:noWrap/>
          </w:tcPr>
          <w:p w14:paraId="66DE0066"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6DC240CA"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407812">
              <w:rPr>
                <w:rFonts w:ascii="ＭＳ 明朝" w:eastAsia="ＭＳ 明朝" w:hAnsi="ＭＳ 明朝" w:cs="ＭＳ Ｐゴシック" w:hint="eastAsia"/>
                <w:color w:val="000000"/>
                <w:kern w:val="0"/>
                <w:szCs w:val="21"/>
              </w:rPr>
              <w:t>その他の建築工事業</w:t>
            </w:r>
          </w:p>
        </w:tc>
        <w:tc>
          <w:tcPr>
            <w:tcW w:w="425" w:type="dxa"/>
            <w:vMerge w:val="restart"/>
            <w:shd w:val="clear" w:color="auto" w:fill="auto"/>
            <w:noWrap/>
            <w:vAlign w:val="center"/>
          </w:tcPr>
          <w:p w14:paraId="503C6943"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0歳</w:t>
            </w:r>
            <w:r w:rsidRPr="0021621B">
              <w:rPr>
                <w:rFonts w:ascii="ＭＳ 明朝" w:eastAsia="ＭＳ 明朝" w:hAnsi="ＭＳ 明朝" w:cs="ＭＳ Ｐゴシック" w:hint="eastAsia"/>
                <w:color w:val="000000"/>
                <w:kern w:val="0"/>
                <w:szCs w:val="21"/>
              </w:rPr>
              <w:t>代</w:t>
            </w:r>
          </w:p>
        </w:tc>
        <w:tc>
          <w:tcPr>
            <w:tcW w:w="6527" w:type="dxa"/>
            <w:shd w:val="clear" w:color="auto" w:fill="auto"/>
            <w:vAlign w:val="center"/>
          </w:tcPr>
          <w:p w14:paraId="389F0E20" w14:textId="77777777" w:rsidR="00237324" w:rsidRPr="002146A0"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407812">
              <w:rPr>
                <w:rFonts w:ascii="ＭＳ 明朝" w:eastAsia="ＭＳ 明朝" w:hAnsi="ＭＳ 明朝" w:cs="ＭＳ Ｐゴシック" w:hint="eastAsia"/>
                <w:color w:val="000000"/>
                <w:kern w:val="0"/>
                <w:szCs w:val="21"/>
              </w:rPr>
              <w:t>午前８時頃</w:t>
            </w:r>
            <w:r>
              <w:rPr>
                <w:rFonts w:ascii="ＭＳ 明朝" w:eastAsia="ＭＳ 明朝" w:hAnsi="ＭＳ 明朝" w:cs="ＭＳ Ｐゴシック" w:hint="eastAsia"/>
                <w:color w:val="000000"/>
                <w:kern w:val="0"/>
                <w:szCs w:val="21"/>
              </w:rPr>
              <w:t>より</w:t>
            </w:r>
            <w:r w:rsidRPr="00407812">
              <w:rPr>
                <w:rFonts w:ascii="ＭＳ 明朝" w:eastAsia="ＭＳ 明朝" w:hAnsi="ＭＳ 明朝" w:cs="ＭＳ Ｐゴシック" w:hint="eastAsia"/>
                <w:color w:val="000000"/>
                <w:kern w:val="0"/>
                <w:szCs w:val="21"/>
              </w:rPr>
              <w:t>個人住宅</w:t>
            </w:r>
            <w:r>
              <w:rPr>
                <w:rFonts w:ascii="ＭＳ 明朝" w:eastAsia="ＭＳ 明朝" w:hAnsi="ＭＳ 明朝" w:cs="ＭＳ Ｐゴシック" w:hint="eastAsia"/>
                <w:color w:val="000000"/>
                <w:kern w:val="0"/>
                <w:szCs w:val="21"/>
              </w:rPr>
              <w:t>の</w:t>
            </w:r>
            <w:r w:rsidRPr="00407812">
              <w:rPr>
                <w:rFonts w:ascii="ＭＳ 明朝" w:eastAsia="ＭＳ 明朝" w:hAnsi="ＭＳ 明朝" w:cs="ＭＳ Ｐゴシック" w:hint="eastAsia"/>
                <w:color w:val="000000"/>
                <w:kern w:val="0"/>
                <w:szCs w:val="21"/>
              </w:rPr>
              <w:t>屋根瓦の撤去作業</w:t>
            </w:r>
            <w:r>
              <w:rPr>
                <w:rFonts w:ascii="ＭＳ 明朝" w:eastAsia="ＭＳ 明朝" w:hAnsi="ＭＳ 明朝" w:cs="ＭＳ Ｐゴシック" w:hint="eastAsia"/>
                <w:color w:val="000000"/>
                <w:kern w:val="0"/>
                <w:szCs w:val="21"/>
              </w:rPr>
              <w:t>に従事していたが、</w:t>
            </w:r>
            <w:r w:rsidRPr="00407812">
              <w:rPr>
                <w:rFonts w:ascii="ＭＳ 明朝" w:eastAsia="ＭＳ 明朝" w:hAnsi="ＭＳ 明朝" w:cs="ＭＳ Ｐゴシック" w:hint="eastAsia"/>
                <w:color w:val="000000"/>
                <w:kern w:val="0"/>
                <w:szCs w:val="21"/>
              </w:rPr>
              <w:t>休憩中であ</w:t>
            </w:r>
            <w:r>
              <w:rPr>
                <w:rFonts w:ascii="ＭＳ 明朝" w:eastAsia="ＭＳ 明朝" w:hAnsi="ＭＳ 明朝" w:cs="ＭＳ Ｐゴシック" w:hint="eastAsia"/>
                <w:color w:val="000000"/>
                <w:kern w:val="0"/>
                <w:szCs w:val="21"/>
              </w:rPr>
              <w:t>った</w:t>
            </w:r>
            <w:r w:rsidRPr="00407812">
              <w:rPr>
                <w:rFonts w:ascii="ＭＳ 明朝" w:eastAsia="ＭＳ 明朝" w:hAnsi="ＭＳ 明朝" w:cs="ＭＳ Ｐゴシック" w:hint="eastAsia"/>
                <w:color w:val="000000"/>
                <w:kern w:val="0"/>
                <w:szCs w:val="21"/>
              </w:rPr>
              <w:t>午前９時</w:t>
            </w:r>
            <w:r>
              <w:rPr>
                <w:rFonts w:ascii="ＭＳ 明朝" w:eastAsia="ＭＳ 明朝" w:hAnsi="ＭＳ 明朝" w:cs="ＭＳ Ｐゴシック" w:hint="eastAsia"/>
                <w:color w:val="000000"/>
                <w:kern w:val="0"/>
                <w:szCs w:val="21"/>
              </w:rPr>
              <w:t>50</w:t>
            </w:r>
            <w:r w:rsidRPr="00407812">
              <w:rPr>
                <w:rFonts w:ascii="ＭＳ 明朝" w:eastAsia="ＭＳ 明朝" w:hAnsi="ＭＳ 明朝" w:cs="ＭＳ Ｐゴシック" w:hint="eastAsia"/>
                <w:color w:val="000000"/>
                <w:kern w:val="0"/>
                <w:szCs w:val="21"/>
              </w:rPr>
              <w:t>分</w:t>
            </w:r>
            <w:r>
              <w:rPr>
                <w:rFonts w:ascii="ＭＳ 明朝" w:eastAsia="ＭＳ 明朝" w:hAnsi="ＭＳ 明朝" w:cs="ＭＳ Ｐゴシック" w:hint="eastAsia"/>
                <w:color w:val="000000"/>
                <w:kern w:val="0"/>
                <w:szCs w:val="21"/>
              </w:rPr>
              <w:t>頃、</w:t>
            </w:r>
            <w:r w:rsidRPr="00407812">
              <w:rPr>
                <w:rFonts w:ascii="ＭＳ 明朝" w:eastAsia="ＭＳ 明朝" w:hAnsi="ＭＳ 明朝" w:cs="ＭＳ Ｐゴシック" w:hint="eastAsia"/>
                <w:color w:val="000000"/>
                <w:kern w:val="0"/>
                <w:szCs w:val="21"/>
              </w:rPr>
              <w:t>嘔吐し動けないと</w:t>
            </w:r>
            <w:r>
              <w:rPr>
                <w:rFonts w:ascii="ＭＳ 明朝" w:eastAsia="ＭＳ 明朝" w:hAnsi="ＭＳ 明朝" w:cs="ＭＳ Ｐゴシック" w:hint="eastAsia"/>
                <w:color w:val="000000"/>
                <w:kern w:val="0"/>
                <w:szCs w:val="21"/>
              </w:rPr>
              <w:t>同僚に電話があった。その後</w:t>
            </w:r>
            <w:r w:rsidRPr="00407812">
              <w:rPr>
                <w:rFonts w:ascii="ＭＳ 明朝" w:eastAsia="ＭＳ 明朝" w:hAnsi="ＭＳ 明朝" w:cs="ＭＳ Ｐゴシック" w:hint="eastAsia"/>
                <w:color w:val="000000"/>
                <w:kern w:val="0"/>
                <w:szCs w:val="21"/>
              </w:rPr>
              <w:t>倒れている状況で発見され</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救急搬送されたが</w:t>
            </w:r>
            <w:r>
              <w:rPr>
                <w:rFonts w:ascii="ＭＳ 明朝" w:eastAsia="ＭＳ 明朝" w:hAnsi="ＭＳ 明朝" w:cs="ＭＳ Ｐゴシック" w:hint="eastAsia"/>
                <w:color w:val="000000"/>
                <w:kern w:val="0"/>
                <w:szCs w:val="21"/>
              </w:rPr>
              <w:t>、</w:t>
            </w:r>
            <w:r w:rsidRPr="00407812">
              <w:rPr>
                <w:rFonts w:ascii="ＭＳ 明朝" w:eastAsia="ＭＳ 明朝" w:hAnsi="ＭＳ 明朝" w:cs="ＭＳ Ｐゴシック" w:hint="eastAsia"/>
                <w:color w:val="000000"/>
                <w:kern w:val="0"/>
                <w:szCs w:val="21"/>
              </w:rPr>
              <w:t>同日</w:t>
            </w:r>
            <w:r>
              <w:rPr>
                <w:rFonts w:ascii="ＭＳ 明朝" w:eastAsia="ＭＳ 明朝" w:hAnsi="ＭＳ 明朝" w:cs="ＭＳ Ｐゴシック" w:hint="eastAsia"/>
                <w:color w:val="000000"/>
                <w:kern w:val="0"/>
                <w:szCs w:val="21"/>
              </w:rPr>
              <w:t>に</w:t>
            </w:r>
            <w:r w:rsidRPr="00407812">
              <w:rPr>
                <w:rFonts w:ascii="ＭＳ 明朝" w:eastAsia="ＭＳ 明朝" w:hAnsi="ＭＳ 明朝" w:cs="ＭＳ Ｐゴシック" w:hint="eastAsia"/>
                <w:color w:val="000000"/>
                <w:kern w:val="0"/>
                <w:szCs w:val="21"/>
              </w:rPr>
              <w:t>死亡</w:t>
            </w:r>
            <w:r>
              <w:rPr>
                <w:rFonts w:ascii="ＭＳ 明朝" w:eastAsia="ＭＳ 明朝" w:hAnsi="ＭＳ 明朝" w:cs="ＭＳ Ｐゴシック" w:hint="eastAsia"/>
                <w:color w:val="000000"/>
                <w:kern w:val="0"/>
                <w:szCs w:val="21"/>
              </w:rPr>
              <w:t>した</w:t>
            </w:r>
            <w:r w:rsidRPr="00407812">
              <w:rPr>
                <w:rFonts w:ascii="ＭＳ 明朝" w:eastAsia="ＭＳ 明朝" w:hAnsi="ＭＳ 明朝" w:cs="ＭＳ Ｐゴシック" w:hint="eastAsia"/>
                <w:color w:val="000000"/>
                <w:kern w:val="0"/>
                <w:szCs w:val="21"/>
              </w:rPr>
              <w:t>。</w:t>
            </w:r>
          </w:p>
        </w:tc>
      </w:tr>
      <w:tr w:rsidR="00237324" w:rsidRPr="00BA625D" w14:paraId="61DBB51A" w14:textId="77777777" w:rsidTr="00237324">
        <w:trPr>
          <w:cantSplit/>
          <w:trHeight w:val="878"/>
          <w:jc w:val="center"/>
        </w:trPr>
        <w:tc>
          <w:tcPr>
            <w:tcW w:w="441" w:type="dxa"/>
            <w:vMerge/>
            <w:shd w:val="clear" w:color="auto" w:fill="auto"/>
            <w:noWrap/>
          </w:tcPr>
          <w:p w14:paraId="61F304C6"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30B06E2"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1913D59C"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8F67C6B"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130FD7EF" w14:textId="0A788EBF" w:rsidR="00237324" w:rsidRDefault="00237324" w:rsidP="00237324">
            <w:pPr>
              <w:widowControl/>
              <w:jc w:val="left"/>
              <w:rPr>
                <w:rFonts w:ascii="ＭＳ 明朝" w:eastAsia="ＭＳ 明朝" w:hAnsi="ＭＳ 明朝" w:cs="ＭＳ Ｐゴシック"/>
                <w:color w:val="000000"/>
                <w:kern w:val="0"/>
                <w:szCs w:val="21"/>
              </w:rPr>
            </w:pPr>
            <w:r w:rsidRPr="0006291C">
              <w:rPr>
                <w:rFonts w:ascii="ＭＳ 明朝" w:eastAsia="ＭＳ 明朝" w:hAnsi="ＭＳ 明朝" w:cs="ＭＳ Ｐゴシック" w:hint="eastAsia"/>
                <w:color w:val="000000"/>
                <w:kern w:val="0"/>
                <w:szCs w:val="21"/>
              </w:rPr>
              <w:t>・</w:t>
            </w:r>
            <w:r w:rsidRPr="00584DE4">
              <w:rPr>
                <w:rFonts w:ascii="ＭＳ 明朝" w:eastAsia="ＭＳ 明朝" w:hAnsi="ＭＳ 明朝" w:cs="ＭＳ Ｐゴシック" w:hint="eastAsia"/>
                <w:color w:val="000000"/>
                <w:kern w:val="0"/>
                <w:szCs w:val="21"/>
              </w:rPr>
              <w:t>環境省熱中症予防情報サイトによるＷＢＧＴ値は</w:t>
            </w:r>
            <w:r>
              <w:rPr>
                <w:rFonts w:ascii="ＭＳ 明朝" w:eastAsia="ＭＳ 明朝" w:hAnsi="ＭＳ 明朝" w:cs="ＭＳ Ｐゴシック"/>
                <w:color w:val="000000"/>
                <w:kern w:val="0"/>
                <w:szCs w:val="21"/>
              </w:rPr>
              <w:t>28</w:t>
            </w:r>
            <w:r w:rsidRPr="00584DE4">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4</w:t>
            </w:r>
            <w:r w:rsidRPr="00584DE4">
              <w:rPr>
                <w:rFonts w:ascii="ＭＳ 明朝" w:eastAsia="ＭＳ 明朝" w:hAnsi="ＭＳ 明朝" w:cs="ＭＳ Ｐゴシック" w:hint="eastAsia"/>
                <w:color w:val="000000"/>
                <w:kern w:val="0"/>
                <w:szCs w:val="21"/>
              </w:rPr>
              <w:t>℃</w:t>
            </w:r>
            <w:r w:rsidRPr="00584DE4">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06291C">
              <w:rPr>
                <w:rFonts w:ascii="ＭＳ 明朝" w:eastAsia="ＭＳ 明朝" w:hAnsi="ＭＳ 明朝" w:cs="ＭＳ Ｐゴシック" w:hint="eastAsia"/>
                <w:color w:val="000000"/>
                <w:kern w:val="0"/>
                <w:szCs w:val="21"/>
              </w:rPr>
              <w:t>。</w:t>
            </w:r>
          </w:p>
        </w:tc>
      </w:tr>
      <w:tr w:rsidR="00237324" w:rsidRPr="00BA625D" w14:paraId="33515374" w14:textId="77777777" w:rsidTr="00237324">
        <w:trPr>
          <w:cantSplit/>
          <w:trHeight w:val="1575"/>
          <w:jc w:val="center"/>
        </w:trPr>
        <w:tc>
          <w:tcPr>
            <w:tcW w:w="441" w:type="dxa"/>
            <w:vMerge w:val="restart"/>
            <w:shd w:val="clear" w:color="auto" w:fill="auto"/>
            <w:noWrap/>
          </w:tcPr>
          <w:p w14:paraId="44BF9903"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8</w:t>
            </w:r>
          </w:p>
        </w:tc>
        <w:tc>
          <w:tcPr>
            <w:tcW w:w="425" w:type="dxa"/>
            <w:vMerge w:val="restart"/>
            <w:shd w:val="clear" w:color="auto" w:fill="auto"/>
            <w:noWrap/>
          </w:tcPr>
          <w:p w14:paraId="055DD785"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7C21AB1B"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B56050">
              <w:rPr>
                <w:rFonts w:ascii="ＭＳ 明朝" w:eastAsia="ＭＳ 明朝" w:hAnsi="ＭＳ 明朝" w:cs="ＭＳ Ｐゴシック" w:hint="eastAsia"/>
                <w:color w:val="000000"/>
                <w:kern w:val="0"/>
                <w:szCs w:val="21"/>
              </w:rPr>
              <w:t>陸上貨物取扱業</w:t>
            </w:r>
          </w:p>
        </w:tc>
        <w:tc>
          <w:tcPr>
            <w:tcW w:w="425" w:type="dxa"/>
            <w:vMerge w:val="restart"/>
            <w:shd w:val="clear" w:color="auto" w:fill="auto"/>
            <w:noWrap/>
            <w:vAlign w:val="center"/>
          </w:tcPr>
          <w:p w14:paraId="32AE27F1"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5E3F0936" w14:textId="77777777" w:rsidR="00237324" w:rsidRPr="00BA625D" w:rsidRDefault="00237324" w:rsidP="00237324">
            <w:pPr>
              <w:widowControl/>
              <w:ind w:firstLineChars="100" w:firstLine="210"/>
              <w:jc w:val="left"/>
              <w:rPr>
                <w:rFonts w:ascii="ＭＳ 明朝" w:eastAsia="ＭＳ 明朝" w:hAnsi="ＭＳ 明朝" w:cs="ＭＳ Ｐゴシック"/>
                <w:color w:val="000000"/>
                <w:kern w:val="0"/>
                <w:szCs w:val="21"/>
              </w:rPr>
            </w:pPr>
            <w:r w:rsidRPr="00B56050">
              <w:rPr>
                <w:rFonts w:ascii="ＭＳ 明朝" w:eastAsia="ＭＳ 明朝" w:hAnsi="ＭＳ 明朝" w:cs="ＭＳ Ｐゴシック" w:hint="eastAsia"/>
                <w:color w:val="000000"/>
                <w:kern w:val="0"/>
                <w:szCs w:val="21"/>
              </w:rPr>
              <w:t>竹箒を使っ</w:t>
            </w:r>
            <w:r>
              <w:rPr>
                <w:rFonts w:ascii="ＭＳ 明朝" w:eastAsia="ＭＳ 明朝" w:hAnsi="ＭＳ 明朝" w:cs="ＭＳ Ｐゴシック" w:hint="eastAsia"/>
                <w:color w:val="000000"/>
                <w:kern w:val="0"/>
                <w:szCs w:val="21"/>
              </w:rPr>
              <w:t>た</w:t>
            </w:r>
            <w:r w:rsidRPr="00B56050">
              <w:rPr>
                <w:rFonts w:ascii="ＭＳ 明朝" w:eastAsia="ＭＳ 明朝" w:hAnsi="ＭＳ 明朝" w:cs="ＭＳ Ｐゴシック" w:hint="eastAsia"/>
                <w:color w:val="000000"/>
                <w:kern w:val="0"/>
                <w:szCs w:val="21"/>
              </w:rPr>
              <w:t>倉庫内の清掃</w:t>
            </w:r>
            <w:r>
              <w:rPr>
                <w:rFonts w:ascii="ＭＳ 明朝" w:eastAsia="ＭＳ 明朝" w:hAnsi="ＭＳ 明朝" w:cs="ＭＳ Ｐゴシック" w:hint="eastAsia"/>
                <w:color w:val="000000"/>
                <w:kern w:val="0"/>
                <w:szCs w:val="21"/>
              </w:rPr>
              <w:t>作業に従事していたが</w:t>
            </w:r>
            <w:r w:rsidRPr="00B56050">
              <w:rPr>
                <w:rFonts w:ascii="ＭＳ 明朝" w:eastAsia="ＭＳ 明朝" w:hAnsi="ＭＳ 明朝" w:cs="ＭＳ Ｐゴシック" w:hint="eastAsia"/>
                <w:color w:val="000000"/>
                <w:kern w:val="0"/>
                <w:szCs w:val="21"/>
              </w:rPr>
              <w:t>、ふらつきが認められたため、速やかにスポットクーラー前に寝かせ冷却剤や経口補水液等の処置が行われ</w:t>
            </w:r>
            <w:r>
              <w:rPr>
                <w:rFonts w:ascii="ＭＳ 明朝" w:eastAsia="ＭＳ 明朝" w:hAnsi="ＭＳ 明朝" w:cs="ＭＳ Ｐゴシック" w:hint="eastAsia"/>
                <w:color w:val="000000"/>
                <w:kern w:val="0"/>
                <w:szCs w:val="21"/>
              </w:rPr>
              <w:t>た。</w:t>
            </w:r>
            <w:r w:rsidRPr="00B56050">
              <w:rPr>
                <w:rFonts w:ascii="ＭＳ 明朝" w:eastAsia="ＭＳ 明朝" w:hAnsi="ＭＳ 明朝" w:cs="ＭＳ Ｐゴシック" w:hint="eastAsia"/>
                <w:color w:val="000000"/>
                <w:kern w:val="0"/>
                <w:szCs w:val="21"/>
              </w:rPr>
              <w:t>会話や自力での歩行が可能だったことから病院</w:t>
            </w:r>
            <w:r>
              <w:rPr>
                <w:rFonts w:ascii="ＭＳ 明朝" w:eastAsia="ＭＳ 明朝" w:hAnsi="ＭＳ 明朝" w:cs="ＭＳ Ｐゴシック" w:hint="eastAsia"/>
                <w:color w:val="000000"/>
                <w:kern w:val="0"/>
                <w:szCs w:val="21"/>
              </w:rPr>
              <w:t>へ</w:t>
            </w:r>
            <w:r w:rsidRPr="00B56050">
              <w:rPr>
                <w:rFonts w:ascii="ＭＳ 明朝" w:eastAsia="ＭＳ 明朝" w:hAnsi="ＭＳ 明朝" w:cs="ＭＳ Ｐゴシック" w:hint="eastAsia"/>
                <w:color w:val="000000"/>
                <w:kern w:val="0"/>
                <w:szCs w:val="21"/>
              </w:rPr>
              <w:t>は行かず夕刻</w:t>
            </w:r>
            <w:r>
              <w:rPr>
                <w:rFonts w:ascii="ＭＳ 明朝" w:eastAsia="ＭＳ 明朝" w:hAnsi="ＭＳ 明朝" w:cs="ＭＳ Ｐゴシック" w:hint="eastAsia"/>
                <w:color w:val="000000"/>
                <w:kern w:val="0"/>
                <w:szCs w:val="21"/>
              </w:rPr>
              <w:t xml:space="preserve">に帰宅したが、翌日朝に自宅で死亡しているところを発見された。　</w:t>
            </w:r>
          </w:p>
        </w:tc>
      </w:tr>
      <w:tr w:rsidR="00237324" w:rsidRPr="008A66C9" w14:paraId="4227E572" w14:textId="77777777" w:rsidTr="00237324">
        <w:trPr>
          <w:cantSplit/>
          <w:trHeight w:val="832"/>
          <w:jc w:val="center"/>
        </w:trPr>
        <w:tc>
          <w:tcPr>
            <w:tcW w:w="441" w:type="dxa"/>
            <w:vMerge/>
            <w:shd w:val="clear" w:color="auto" w:fill="auto"/>
            <w:noWrap/>
          </w:tcPr>
          <w:p w14:paraId="51FB662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3489C36D"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241AF25C" w14:textId="77777777" w:rsidR="00237324" w:rsidRPr="007B774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38D06B05"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2EA6701D" w14:textId="77777777" w:rsidR="00237324" w:rsidRPr="008A66C9" w:rsidRDefault="00237324" w:rsidP="00237324">
            <w:pPr>
              <w:widowControl/>
              <w:jc w:val="left"/>
              <w:rPr>
                <w:rFonts w:ascii="ＭＳ 明朝" w:eastAsia="ＭＳ 明朝" w:hAnsi="ＭＳ 明朝" w:cs="ＭＳ Ｐゴシック"/>
                <w:color w:val="000000"/>
                <w:kern w:val="0"/>
                <w:szCs w:val="21"/>
              </w:rPr>
            </w:pPr>
            <w:r w:rsidRPr="008A66C9">
              <w:rPr>
                <w:rFonts w:ascii="ＭＳ 明朝" w:eastAsia="ＭＳ 明朝" w:hAnsi="ＭＳ 明朝" w:cs="ＭＳ Ｐゴシック" w:hint="eastAsia"/>
                <w:color w:val="000000"/>
                <w:kern w:val="0"/>
                <w:szCs w:val="21"/>
              </w:rPr>
              <w:t>・管轄監督署調査時に測定した作業現場のＷＢＧＴ値は</w:t>
            </w:r>
            <w:r w:rsidRPr="008A66C9">
              <w:rPr>
                <w:rFonts w:ascii="ＭＳ 明朝" w:eastAsia="ＭＳ 明朝" w:hAnsi="ＭＳ 明朝" w:cs="ＭＳ Ｐゴシック"/>
                <w:color w:val="000000"/>
                <w:kern w:val="0"/>
                <w:szCs w:val="21"/>
              </w:rPr>
              <w:t>29</w:t>
            </w:r>
            <w:r w:rsidRPr="008A66C9">
              <w:rPr>
                <w:rFonts w:ascii="ＭＳ 明朝" w:eastAsia="ＭＳ 明朝" w:hAnsi="ＭＳ 明朝" w:cs="ＭＳ Ｐゴシック" w:hint="eastAsia"/>
                <w:color w:val="000000"/>
                <w:kern w:val="0"/>
                <w:szCs w:val="21"/>
              </w:rPr>
              <w:t>.</w:t>
            </w:r>
            <w:r w:rsidRPr="008A66C9">
              <w:rPr>
                <w:rFonts w:ascii="ＭＳ 明朝" w:eastAsia="ＭＳ 明朝" w:hAnsi="ＭＳ 明朝" w:cs="ＭＳ Ｐゴシック"/>
                <w:color w:val="000000"/>
                <w:kern w:val="0"/>
                <w:szCs w:val="21"/>
              </w:rPr>
              <w:t>4</w:t>
            </w:r>
            <w:r w:rsidRPr="008A66C9">
              <w:rPr>
                <w:rFonts w:ascii="ＭＳ 明朝" w:eastAsia="ＭＳ 明朝" w:hAnsi="ＭＳ 明朝" w:cs="ＭＳ Ｐゴシック" w:hint="eastAsia"/>
                <w:color w:val="000000"/>
                <w:kern w:val="0"/>
                <w:szCs w:val="21"/>
              </w:rPr>
              <w:t>℃。</w:t>
            </w:r>
          </w:p>
        </w:tc>
      </w:tr>
      <w:tr w:rsidR="00237324" w:rsidRPr="00BA625D" w14:paraId="4C127668" w14:textId="77777777" w:rsidTr="00237324">
        <w:trPr>
          <w:cantSplit/>
          <w:trHeight w:val="1340"/>
          <w:jc w:val="center"/>
        </w:trPr>
        <w:tc>
          <w:tcPr>
            <w:tcW w:w="441" w:type="dxa"/>
            <w:vMerge w:val="restart"/>
            <w:shd w:val="clear" w:color="auto" w:fill="auto"/>
            <w:noWrap/>
          </w:tcPr>
          <w:p w14:paraId="5C8BFEA7" w14:textId="409AC484"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w:t>
            </w:r>
          </w:p>
        </w:tc>
        <w:tc>
          <w:tcPr>
            <w:tcW w:w="425" w:type="dxa"/>
            <w:vMerge w:val="restart"/>
            <w:shd w:val="clear" w:color="auto" w:fill="auto"/>
            <w:noWrap/>
          </w:tcPr>
          <w:p w14:paraId="01B543CF"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shd w:val="clear" w:color="auto" w:fill="auto"/>
            <w:textDirection w:val="tbRlV"/>
            <w:vAlign w:val="center"/>
          </w:tcPr>
          <w:p w14:paraId="21F70856"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新聞販売業</w:t>
            </w:r>
          </w:p>
        </w:tc>
        <w:tc>
          <w:tcPr>
            <w:tcW w:w="425" w:type="dxa"/>
            <w:vMerge w:val="restart"/>
            <w:shd w:val="clear" w:color="auto" w:fill="auto"/>
            <w:noWrap/>
            <w:vAlign w:val="center"/>
          </w:tcPr>
          <w:p w14:paraId="1D077E33"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4381226D" w14:textId="77777777" w:rsidR="00237324" w:rsidRPr="002146A0" w:rsidRDefault="00237324" w:rsidP="00237324">
            <w:pPr>
              <w:widowControl/>
              <w:ind w:firstLineChars="100" w:firstLine="210"/>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新聞</w:t>
            </w:r>
            <w:r>
              <w:rPr>
                <w:rFonts w:ascii="ＭＳ 明朝" w:eastAsia="ＭＳ 明朝" w:hAnsi="ＭＳ 明朝" w:cs="ＭＳ Ｐゴシック" w:hint="eastAsia"/>
                <w:color w:val="000000"/>
                <w:kern w:val="0"/>
                <w:szCs w:val="21"/>
              </w:rPr>
              <w:t>配達業務に従事していたが、熱中症となり、救急搬送された。</w:t>
            </w:r>
            <w:r w:rsidRPr="0059625A">
              <w:rPr>
                <w:rFonts w:ascii="ＭＳ 明朝" w:eastAsia="ＭＳ 明朝" w:hAnsi="ＭＳ 明朝" w:cs="ＭＳ Ｐゴシック" w:hint="eastAsia"/>
                <w:color w:val="000000"/>
                <w:kern w:val="0"/>
                <w:szCs w:val="21"/>
              </w:rPr>
              <w:t>意識不明の状態が</w:t>
            </w:r>
            <w:r>
              <w:rPr>
                <w:rFonts w:ascii="ＭＳ 明朝" w:eastAsia="ＭＳ 明朝" w:hAnsi="ＭＳ 明朝" w:cs="ＭＳ Ｐゴシック" w:hint="eastAsia"/>
                <w:color w:val="000000"/>
                <w:kern w:val="0"/>
                <w:szCs w:val="21"/>
              </w:rPr>
              <w:t>続き、</w:t>
            </w:r>
            <w:r w:rsidRPr="0059625A">
              <w:rPr>
                <w:rFonts w:ascii="ＭＳ 明朝" w:eastAsia="ＭＳ 明朝" w:hAnsi="ＭＳ 明朝" w:cs="ＭＳ Ｐゴシック" w:hint="eastAsia"/>
                <w:color w:val="000000"/>
                <w:kern w:val="0"/>
                <w:szCs w:val="21"/>
              </w:rPr>
              <w:t>約</w:t>
            </w:r>
            <w:r>
              <w:rPr>
                <w:rFonts w:ascii="ＭＳ 明朝" w:eastAsia="ＭＳ 明朝" w:hAnsi="ＭＳ 明朝" w:cs="ＭＳ Ｐゴシック" w:hint="eastAsia"/>
                <w:color w:val="000000"/>
                <w:kern w:val="0"/>
                <w:szCs w:val="21"/>
              </w:rPr>
              <w:t>25</w:t>
            </w:r>
            <w:r w:rsidRPr="0059625A">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後に死亡した</w:t>
            </w:r>
            <w:r w:rsidRPr="0059625A">
              <w:rPr>
                <w:rFonts w:ascii="ＭＳ 明朝" w:eastAsia="ＭＳ 明朝" w:hAnsi="ＭＳ 明朝" w:cs="ＭＳ Ｐゴシック" w:hint="eastAsia"/>
                <w:color w:val="000000"/>
                <w:kern w:val="0"/>
                <w:szCs w:val="21"/>
              </w:rPr>
              <w:t>。</w:t>
            </w:r>
          </w:p>
        </w:tc>
      </w:tr>
      <w:tr w:rsidR="00237324" w:rsidRPr="00BA625D" w14:paraId="35331D28" w14:textId="77777777" w:rsidTr="00237324">
        <w:trPr>
          <w:cantSplit/>
          <w:trHeight w:val="813"/>
          <w:jc w:val="center"/>
        </w:trPr>
        <w:tc>
          <w:tcPr>
            <w:tcW w:w="441" w:type="dxa"/>
            <w:vMerge/>
            <w:shd w:val="clear" w:color="auto" w:fill="auto"/>
            <w:noWrap/>
          </w:tcPr>
          <w:p w14:paraId="7B554034"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08D1596"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0F81D75D"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032FC349"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5A637958" w14:textId="7A376B08" w:rsidR="00237324" w:rsidRPr="00E22A28" w:rsidRDefault="00237324" w:rsidP="00237324">
            <w:pPr>
              <w:widowControl/>
              <w:jc w:val="left"/>
              <w:rPr>
                <w:rFonts w:ascii="ＭＳ 明朝" w:eastAsia="ＭＳ 明朝" w:hAnsi="ＭＳ 明朝" w:cs="ＭＳ Ｐゴシック"/>
                <w:color w:val="000000"/>
                <w:kern w:val="0"/>
                <w:szCs w:val="21"/>
              </w:rPr>
            </w:pPr>
            <w:r w:rsidRPr="00AF1F59">
              <w:rPr>
                <w:rFonts w:ascii="ＭＳ 明朝" w:eastAsia="ＭＳ 明朝" w:hAnsi="ＭＳ 明朝" w:cs="ＭＳ Ｐゴシック" w:hint="eastAsia"/>
                <w:color w:val="000000"/>
                <w:kern w:val="0"/>
                <w:szCs w:val="21"/>
              </w:rPr>
              <w:t>・環境省熱中症予防情報サイトによるＷＢＧＴ値は</w:t>
            </w:r>
            <w:r w:rsidRPr="00AF1F59">
              <w:rPr>
                <w:rFonts w:ascii="ＭＳ 明朝" w:eastAsia="ＭＳ 明朝" w:hAnsi="ＭＳ 明朝" w:cs="ＭＳ Ｐゴシック"/>
                <w:color w:val="000000"/>
                <w:kern w:val="0"/>
                <w:szCs w:val="21"/>
              </w:rPr>
              <w:t>31</w:t>
            </w:r>
            <w:r w:rsidRPr="00AF1F59">
              <w:rPr>
                <w:rFonts w:ascii="ＭＳ 明朝" w:eastAsia="ＭＳ 明朝" w:hAnsi="ＭＳ 明朝" w:cs="ＭＳ Ｐゴシック" w:hint="eastAsia"/>
                <w:color w:val="000000"/>
                <w:kern w:val="0"/>
                <w:szCs w:val="21"/>
              </w:rPr>
              <w:t>.8℃</w:t>
            </w:r>
            <w:r w:rsidRPr="00970D2D">
              <w:rPr>
                <w:rFonts w:asciiTheme="minorEastAsia" w:hAnsiTheme="minorEastAsia" w:hint="eastAsia"/>
                <w:sz w:val="24"/>
                <w:szCs w:val="21"/>
                <w:vertAlign w:val="superscript"/>
              </w:rPr>
              <w:t>（注）</w:t>
            </w:r>
            <w:r w:rsidRPr="00050F8A">
              <w:rPr>
                <w:rFonts w:ascii="ＭＳ 明朝" w:eastAsia="ＭＳ 明朝" w:hAnsi="ＭＳ 明朝" w:cs="ＭＳ Ｐゴシック" w:hint="eastAsia"/>
                <w:color w:val="000000"/>
                <w:kern w:val="0"/>
                <w:szCs w:val="21"/>
              </w:rPr>
              <w:t>。</w:t>
            </w:r>
          </w:p>
        </w:tc>
      </w:tr>
      <w:tr w:rsidR="00237324" w:rsidRPr="00BA625D" w14:paraId="2CD7554B" w14:textId="77777777" w:rsidTr="00237324">
        <w:trPr>
          <w:cantSplit/>
          <w:trHeight w:val="804"/>
          <w:jc w:val="center"/>
        </w:trPr>
        <w:tc>
          <w:tcPr>
            <w:tcW w:w="441" w:type="dxa"/>
            <w:vMerge w:val="restart"/>
            <w:shd w:val="clear" w:color="auto" w:fill="auto"/>
            <w:noWrap/>
          </w:tcPr>
          <w:p w14:paraId="04F25F80" w14:textId="42E3C47D"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w:t>
            </w:r>
          </w:p>
        </w:tc>
        <w:tc>
          <w:tcPr>
            <w:tcW w:w="425" w:type="dxa"/>
            <w:vMerge w:val="restart"/>
            <w:shd w:val="clear" w:color="auto" w:fill="auto"/>
            <w:noWrap/>
          </w:tcPr>
          <w:p w14:paraId="61466E6A"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6606CC32"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警備業</w:t>
            </w:r>
          </w:p>
        </w:tc>
        <w:tc>
          <w:tcPr>
            <w:tcW w:w="425" w:type="dxa"/>
            <w:vMerge w:val="restart"/>
            <w:shd w:val="clear" w:color="auto" w:fill="auto"/>
            <w:noWrap/>
            <w:vAlign w:val="center"/>
          </w:tcPr>
          <w:p w14:paraId="2DD48563"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4D0DFE08" w14:textId="77777777" w:rsidR="00237324" w:rsidRPr="002146A0" w:rsidRDefault="00237324" w:rsidP="00237324">
            <w:pPr>
              <w:widowControl/>
              <w:ind w:firstLineChars="100" w:firstLine="210"/>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午前９時</w:t>
            </w:r>
            <w:r>
              <w:rPr>
                <w:rFonts w:ascii="ＭＳ 明朝" w:eastAsia="ＭＳ 明朝" w:hAnsi="ＭＳ 明朝" w:cs="ＭＳ Ｐゴシック" w:hint="eastAsia"/>
                <w:color w:val="000000"/>
                <w:kern w:val="0"/>
                <w:szCs w:val="21"/>
              </w:rPr>
              <w:t>より鉄道</w:t>
            </w:r>
            <w:r w:rsidRPr="0059625A">
              <w:rPr>
                <w:rFonts w:ascii="ＭＳ 明朝" w:eastAsia="ＭＳ 明朝" w:hAnsi="ＭＳ 明朝" w:cs="ＭＳ Ｐゴシック" w:hint="eastAsia"/>
                <w:color w:val="000000"/>
                <w:kern w:val="0"/>
                <w:szCs w:val="21"/>
              </w:rPr>
              <w:t>の線路上</w:t>
            </w:r>
            <w:r>
              <w:rPr>
                <w:rFonts w:ascii="ＭＳ 明朝" w:eastAsia="ＭＳ 明朝" w:hAnsi="ＭＳ 明朝" w:cs="ＭＳ Ｐゴシック" w:hint="eastAsia"/>
                <w:color w:val="000000"/>
                <w:kern w:val="0"/>
                <w:szCs w:val="21"/>
              </w:rPr>
              <w:t>における</w:t>
            </w:r>
            <w:r w:rsidRPr="0059625A">
              <w:rPr>
                <w:rFonts w:ascii="ＭＳ 明朝" w:eastAsia="ＭＳ 明朝" w:hAnsi="ＭＳ 明朝" w:cs="ＭＳ Ｐゴシック" w:hint="eastAsia"/>
                <w:color w:val="000000"/>
                <w:kern w:val="0"/>
                <w:szCs w:val="21"/>
              </w:rPr>
              <w:t>電気設備工事の現場で列車見張り警備の業務に従事</w:t>
            </w:r>
            <w:r>
              <w:rPr>
                <w:rFonts w:ascii="ＭＳ 明朝" w:eastAsia="ＭＳ 明朝" w:hAnsi="ＭＳ 明朝" w:cs="ＭＳ Ｐゴシック" w:hint="eastAsia"/>
                <w:color w:val="000000"/>
                <w:kern w:val="0"/>
                <w:szCs w:val="21"/>
              </w:rPr>
              <w:t>していた。</w:t>
            </w:r>
            <w:r w:rsidRPr="0059625A">
              <w:rPr>
                <w:rFonts w:ascii="ＭＳ 明朝" w:eastAsia="ＭＳ 明朝" w:hAnsi="ＭＳ 明朝" w:cs="ＭＳ Ｐゴシック" w:hint="eastAsia"/>
                <w:color w:val="000000"/>
                <w:kern w:val="0"/>
                <w:szCs w:val="21"/>
              </w:rPr>
              <w:t>昼の休憩中</w:t>
            </w:r>
            <w:r>
              <w:rPr>
                <w:rFonts w:ascii="ＭＳ 明朝" w:eastAsia="ＭＳ 明朝" w:hAnsi="ＭＳ 明朝" w:cs="ＭＳ Ｐゴシック" w:hint="eastAsia"/>
                <w:color w:val="000000"/>
                <w:kern w:val="0"/>
                <w:szCs w:val="21"/>
              </w:rPr>
              <w:t>、</w:t>
            </w:r>
            <w:r w:rsidRPr="0059625A">
              <w:rPr>
                <w:rFonts w:ascii="ＭＳ 明朝" w:eastAsia="ＭＳ 明朝" w:hAnsi="ＭＳ 明朝" w:cs="ＭＳ Ｐゴシック" w:hint="eastAsia"/>
                <w:color w:val="000000"/>
                <w:kern w:val="0"/>
                <w:szCs w:val="21"/>
              </w:rPr>
              <w:t>作業員集合場所の道路上で寝ている</w:t>
            </w:r>
            <w:r>
              <w:rPr>
                <w:rFonts w:ascii="ＭＳ 明朝" w:eastAsia="ＭＳ 明朝" w:hAnsi="ＭＳ 明朝" w:cs="ＭＳ Ｐゴシック" w:hint="eastAsia"/>
                <w:color w:val="000000"/>
                <w:kern w:val="0"/>
                <w:szCs w:val="21"/>
              </w:rPr>
              <w:t>被災者</w:t>
            </w:r>
            <w:r w:rsidRPr="0059625A">
              <w:rPr>
                <w:rFonts w:ascii="ＭＳ 明朝" w:eastAsia="ＭＳ 明朝" w:hAnsi="ＭＳ 明朝" w:cs="ＭＳ Ｐゴシック" w:hint="eastAsia"/>
                <w:color w:val="000000"/>
                <w:kern w:val="0"/>
                <w:szCs w:val="21"/>
              </w:rPr>
              <w:t>を不審に思った同僚が声をかけたところ</w:t>
            </w:r>
            <w:r>
              <w:rPr>
                <w:rFonts w:ascii="ＭＳ 明朝" w:eastAsia="ＭＳ 明朝" w:hAnsi="ＭＳ 明朝" w:cs="ＭＳ Ｐゴシック" w:hint="eastAsia"/>
                <w:color w:val="000000"/>
                <w:kern w:val="0"/>
                <w:szCs w:val="21"/>
              </w:rPr>
              <w:t>、</w:t>
            </w:r>
            <w:r w:rsidRPr="0059625A">
              <w:rPr>
                <w:rFonts w:ascii="ＭＳ 明朝" w:eastAsia="ＭＳ 明朝" w:hAnsi="ＭＳ 明朝" w:cs="ＭＳ Ｐゴシック" w:hint="eastAsia"/>
                <w:color w:val="000000"/>
                <w:kern w:val="0"/>
                <w:szCs w:val="21"/>
              </w:rPr>
              <w:t>体調不良を訴えた</w:t>
            </w:r>
            <w:r>
              <w:rPr>
                <w:rFonts w:ascii="ＭＳ 明朝" w:eastAsia="ＭＳ 明朝" w:hAnsi="ＭＳ 明朝" w:cs="ＭＳ Ｐゴシック" w:hint="eastAsia"/>
                <w:color w:val="000000"/>
                <w:kern w:val="0"/>
                <w:szCs w:val="21"/>
              </w:rPr>
              <w:t>。</w:t>
            </w:r>
            <w:r w:rsidRPr="0059625A">
              <w:rPr>
                <w:rFonts w:ascii="ＭＳ 明朝" w:eastAsia="ＭＳ 明朝" w:hAnsi="ＭＳ 明朝" w:cs="ＭＳ Ｐゴシック" w:hint="eastAsia"/>
                <w:color w:val="000000"/>
                <w:kern w:val="0"/>
                <w:szCs w:val="21"/>
              </w:rPr>
              <w:t>応急手当を行ったが回復せず、救急搬送されたが</w:t>
            </w:r>
            <w:r>
              <w:rPr>
                <w:rFonts w:ascii="ＭＳ 明朝" w:eastAsia="ＭＳ 明朝" w:hAnsi="ＭＳ 明朝" w:cs="ＭＳ Ｐゴシック" w:hint="eastAsia"/>
                <w:color w:val="000000"/>
                <w:kern w:val="0"/>
                <w:szCs w:val="21"/>
              </w:rPr>
              <w:t>、その後</w:t>
            </w:r>
            <w:r w:rsidRPr="0059625A">
              <w:rPr>
                <w:rFonts w:ascii="ＭＳ 明朝" w:eastAsia="ＭＳ 明朝" w:hAnsi="ＭＳ 明朝" w:cs="ＭＳ Ｐゴシック" w:hint="eastAsia"/>
                <w:color w:val="000000"/>
                <w:kern w:val="0"/>
                <w:szCs w:val="21"/>
              </w:rPr>
              <w:t>死亡した。</w:t>
            </w:r>
          </w:p>
        </w:tc>
      </w:tr>
      <w:tr w:rsidR="00237324" w:rsidRPr="00BA625D" w14:paraId="0A11D227" w14:textId="77777777" w:rsidTr="00237324">
        <w:trPr>
          <w:cantSplit/>
          <w:trHeight w:val="803"/>
          <w:jc w:val="center"/>
        </w:trPr>
        <w:tc>
          <w:tcPr>
            <w:tcW w:w="441" w:type="dxa"/>
            <w:vMerge/>
            <w:shd w:val="clear" w:color="auto" w:fill="auto"/>
            <w:noWrap/>
          </w:tcPr>
          <w:p w14:paraId="5BEFF6A9"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FD6982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0696B83A"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5F26502D"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5BDEB6A5" w14:textId="0032AE8E" w:rsidR="00237324" w:rsidRDefault="00237324" w:rsidP="00237324">
            <w:pPr>
              <w:widowControl/>
              <w:jc w:val="left"/>
              <w:rPr>
                <w:rFonts w:ascii="ＭＳ 明朝" w:eastAsia="ＭＳ 明朝" w:hAnsi="ＭＳ 明朝" w:cs="ＭＳ Ｐゴシック"/>
                <w:color w:val="000000"/>
                <w:kern w:val="0"/>
                <w:szCs w:val="21"/>
              </w:rPr>
            </w:pPr>
            <w:r w:rsidRPr="00FC624D">
              <w:rPr>
                <w:rFonts w:ascii="ＭＳ 明朝" w:eastAsia="ＭＳ 明朝" w:hAnsi="ＭＳ 明朝" w:cs="ＭＳ Ｐゴシック" w:hint="eastAsia"/>
                <w:color w:val="000000"/>
                <w:kern w:val="0"/>
                <w:szCs w:val="21"/>
              </w:rPr>
              <w:t>・</w:t>
            </w:r>
            <w:r w:rsidRPr="00AF1F59">
              <w:rPr>
                <w:rFonts w:ascii="ＭＳ 明朝" w:eastAsia="ＭＳ 明朝" w:hAnsi="ＭＳ 明朝" w:cs="ＭＳ Ｐゴシック" w:hint="eastAsia"/>
                <w:color w:val="000000"/>
                <w:kern w:val="0"/>
                <w:szCs w:val="21"/>
              </w:rPr>
              <w:t>環境省熱中症予防情報サイトによるＷＢＧＴ値は</w:t>
            </w:r>
            <w:r w:rsidRPr="00AF1F59">
              <w:rPr>
                <w:rFonts w:ascii="ＭＳ 明朝" w:eastAsia="ＭＳ 明朝" w:hAnsi="ＭＳ 明朝" w:cs="ＭＳ Ｐゴシック"/>
                <w:color w:val="000000"/>
                <w:kern w:val="0"/>
                <w:szCs w:val="21"/>
              </w:rPr>
              <w:t>32</w:t>
            </w:r>
            <w:r w:rsidRPr="00AF1F59">
              <w:rPr>
                <w:rFonts w:ascii="ＭＳ 明朝" w:eastAsia="ＭＳ 明朝" w:hAnsi="ＭＳ 明朝" w:cs="ＭＳ Ｐゴシック" w:hint="eastAsia"/>
                <w:color w:val="000000"/>
                <w:kern w:val="0"/>
                <w:szCs w:val="21"/>
              </w:rPr>
              <w:t>.</w:t>
            </w:r>
            <w:r w:rsidRPr="00AF1F59">
              <w:rPr>
                <w:rFonts w:ascii="ＭＳ 明朝" w:eastAsia="ＭＳ 明朝" w:hAnsi="ＭＳ 明朝" w:cs="ＭＳ Ｐゴシック"/>
                <w:color w:val="000000"/>
                <w:kern w:val="0"/>
                <w:szCs w:val="21"/>
              </w:rPr>
              <w:t>7</w:t>
            </w:r>
            <w:r w:rsidRPr="00AF1F59">
              <w:rPr>
                <w:rFonts w:ascii="ＭＳ 明朝" w:eastAsia="ＭＳ 明朝" w:hAnsi="ＭＳ 明朝" w:cs="ＭＳ Ｐゴシック" w:hint="eastAsia"/>
                <w:color w:val="000000"/>
                <w:kern w:val="0"/>
                <w:szCs w:val="21"/>
              </w:rPr>
              <w:t>℃</w:t>
            </w:r>
            <w:r w:rsidRPr="00AF1F59">
              <w:rPr>
                <w:rFonts w:asciiTheme="minorEastAsia" w:hAnsiTheme="minorEastAsia" w:hint="eastAsia"/>
                <w:sz w:val="24"/>
                <w:szCs w:val="21"/>
                <w:vertAlign w:val="superscript"/>
              </w:rPr>
              <w:t>（</w:t>
            </w:r>
            <w:r w:rsidRPr="00970D2D">
              <w:rPr>
                <w:rFonts w:asciiTheme="minorEastAsia" w:hAnsiTheme="minorEastAsia" w:hint="eastAsia"/>
                <w:sz w:val="24"/>
                <w:szCs w:val="21"/>
                <w:vertAlign w:val="superscript"/>
              </w:rPr>
              <w:t>注）</w:t>
            </w:r>
            <w:r w:rsidRPr="00FC624D">
              <w:rPr>
                <w:rFonts w:ascii="ＭＳ 明朝" w:eastAsia="ＭＳ 明朝" w:hAnsi="ＭＳ 明朝" w:cs="ＭＳ Ｐゴシック" w:hint="eastAsia"/>
                <w:color w:val="000000"/>
                <w:kern w:val="0"/>
                <w:szCs w:val="21"/>
              </w:rPr>
              <w:t>。</w:t>
            </w:r>
          </w:p>
        </w:tc>
      </w:tr>
      <w:tr w:rsidR="00237324" w:rsidRPr="00BA625D" w14:paraId="77EC2780" w14:textId="77777777" w:rsidTr="00237324">
        <w:trPr>
          <w:cantSplit/>
          <w:trHeight w:val="1509"/>
          <w:jc w:val="center"/>
        </w:trPr>
        <w:tc>
          <w:tcPr>
            <w:tcW w:w="441" w:type="dxa"/>
            <w:vMerge w:val="restart"/>
            <w:shd w:val="clear" w:color="auto" w:fill="auto"/>
            <w:noWrap/>
          </w:tcPr>
          <w:p w14:paraId="68B7DF75" w14:textId="58E0932B"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11</w:t>
            </w:r>
          </w:p>
        </w:tc>
        <w:tc>
          <w:tcPr>
            <w:tcW w:w="425" w:type="dxa"/>
            <w:vMerge w:val="restart"/>
            <w:shd w:val="clear" w:color="auto" w:fill="auto"/>
            <w:noWrap/>
          </w:tcPr>
          <w:p w14:paraId="71047BAB" w14:textId="77777777" w:rsidR="00237324" w:rsidRPr="0021621B"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54094C1A" w14:textId="77777777" w:rsidR="00237324" w:rsidRPr="0021621B" w:rsidRDefault="00237324" w:rsidP="00237324">
            <w:pPr>
              <w:widowControl/>
              <w:ind w:left="113" w:right="113"/>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その他の広告・あっせん業</w:t>
            </w:r>
          </w:p>
        </w:tc>
        <w:tc>
          <w:tcPr>
            <w:tcW w:w="425" w:type="dxa"/>
            <w:vMerge w:val="restart"/>
            <w:shd w:val="clear" w:color="auto" w:fill="auto"/>
            <w:noWrap/>
            <w:vAlign w:val="center"/>
          </w:tcPr>
          <w:p w14:paraId="03B95A64" w14:textId="77777777" w:rsidR="00237324" w:rsidRPr="0021621B"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78CD52BD" w14:textId="77777777" w:rsidR="00237324" w:rsidRPr="002146A0" w:rsidRDefault="00237324" w:rsidP="00237324">
            <w:pPr>
              <w:widowControl/>
              <w:ind w:firstLineChars="100" w:firstLine="210"/>
              <w:jc w:val="left"/>
              <w:rPr>
                <w:rFonts w:ascii="ＭＳ 明朝" w:eastAsia="ＭＳ 明朝" w:hAnsi="ＭＳ 明朝" w:cs="ＭＳ Ｐゴシック"/>
                <w:color w:val="000000"/>
                <w:kern w:val="0"/>
                <w:szCs w:val="21"/>
              </w:rPr>
            </w:pPr>
            <w:r w:rsidRPr="0059625A">
              <w:rPr>
                <w:rFonts w:ascii="ＭＳ 明朝" w:eastAsia="ＭＳ 明朝" w:hAnsi="ＭＳ 明朝" w:cs="ＭＳ Ｐゴシック" w:hint="eastAsia"/>
                <w:color w:val="000000"/>
                <w:kern w:val="0"/>
                <w:szCs w:val="21"/>
              </w:rPr>
              <w:t>午後１時より事業場内の庭の草刈</w:t>
            </w:r>
            <w:r>
              <w:rPr>
                <w:rFonts w:ascii="ＭＳ 明朝" w:eastAsia="ＭＳ 明朝" w:hAnsi="ＭＳ 明朝" w:cs="ＭＳ Ｐゴシック" w:hint="eastAsia"/>
                <w:color w:val="000000"/>
                <w:kern w:val="0"/>
                <w:szCs w:val="21"/>
              </w:rPr>
              <w:t>り作業に従事していたが、倒れているところを発見された。</w:t>
            </w:r>
            <w:r w:rsidRPr="0059625A">
              <w:rPr>
                <w:rFonts w:ascii="ＭＳ 明朝" w:eastAsia="ＭＳ 明朝" w:hAnsi="ＭＳ 明朝" w:cs="ＭＳ Ｐゴシック" w:hint="eastAsia"/>
                <w:color w:val="000000"/>
                <w:kern w:val="0"/>
                <w:szCs w:val="21"/>
              </w:rPr>
              <w:t>救急車を要請</w:t>
            </w:r>
            <w:r>
              <w:rPr>
                <w:rFonts w:ascii="ＭＳ 明朝" w:eastAsia="ＭＳ 明朝" w:hAnsi="ＭＳ 明朝" w:cs="ＭＳ Ｐゴシック" w:hint="eastAsia"/>
                <w:color w:val="000000"/>
                <w:kern w:val="0"/>
                <w:szCs w:val="21"/>
              </w:rPr>
              <w:t>したが、</w:t>
            </w:r>
            <w:r w:rsidRPr="0059625A">
              <w:rPr>
                <w:rFonts w:ascii="ＭＳ 明朝" w:eastAsia="ＭＳ 明朝" w:hAnsi="ＭＳ 明朝" w:cs="ＭＳ Ｐゴシック" w:hint="eastAsia"/>
                <w:color w:val="000000"/>
                <w:kern w:val="0"/>
                <w:szCs w:val="21"/>
              </w:rPr>
              <w:t>現場で死亡が確認された。</w:t>
            </w:r>
          </w:p>
        </w:tc>
      </w:tr>
      <w:tr w:rsidR="00237324" w:rsidRPr="00BA625D" w14:paraId="68B01A09" w14:textId="77777777" w:rsidTr="00237324">
        <w:trPr>
          <w:cantSplit/>
          <w:trHeight w:val="850"/>
          <w:jc w:val="center"/>
        </w:trPr>
        <w:tc>
          <w:tcPr>
            <w:tcW w:w="441" w:type="dxa"/>
            <w:vMerge/>
            <w:shd w:val="clear" w:color="auto" w:fill="auto"/>
            <w:noWrap/>
          </w:tcPr>
          <w:p w14:paraId="39B449AB"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547AFBD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0D1B3A79"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689EFA9D"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36013DE4" w14:textId="604B1CBB" w:rsidR="00237324" w:rsidRDefault="00237324" w:rsidP="00237324">
            <w:pPr>
              <w:widowControl/>
              <w:jc w:val="left"/>
              <w:rPr>
                <w:rFonts w:ascii="ＭＳ 明朝" w:eastAsia="ＭＳ 明朝" w:hAnsi="ＭＳ 明朝" w:cs="ＭＳ Ｐゴシック"/>
                <w:color w:val="000000"/>
                <w:kern w:val="0"/>
                <w:szCs w:val="21"/>
              </w:rPr>
            </w:pPr>
            <w:r w:rsidRPr="00B11717">
              <w:rPr>
                <w:rFonts w:ascii="ＭＳ 明朝" w:eastAsia="ＭＳ 明朝" w:hAnsi="ＭＳ 明朝" w:cs="ＭＳ Ｐゴシック" w:hint="eastAsia"/>
                <w:color w:val="000000"/>
                <w:kern w:val="0"/>
                <w:szCs w:val="21"/>
              </w:rPr>
              <w:t>・</w:t>
            </w:r>
            <w:r w:rsidRPr="00AF1F59">
              <w:rPr>
                <w:rFonts w:ascii="ＭＳ 明朝" w:eastAsia="ＭＳ 明朝" w:hAnsi="ＭＳ 明朝" w:cs="ＭＳ Ｐゴシック" w:hint="eastAsia"/>
                <w:color w:val="000000"/>
                <w:kern w:val="0"/>
                <w:szCs w:val="21"/>
              </w:rPr>
              <w:t>環境省熱中症予防情報サイトによるＷＢＧＴ値は</w:t>
            </w:r>
            <w:r w:rsidRPr="00AF1F59">
              <w:rPr>
                <w:rFonts w:ascii="ＭＳ 明朝" w:eastAsia="ＭＳ 明朝" w:hAnsi="ＭＳ 明朝" w:cs="ＭＳ Ｐゴシック"/>
                <w:color w:val="000000"/>
                <w:kern w:val="0"/>
                <w:szCs w:val="21"/>
              </w:rPr>
              <w:t>31</w:t>
            </w:r>
            <w:r w:rsidRPr="00AF1F59">
              <w:rPr>
                <w:rFonts w:ascii="ＭＳ 明朝" w:eastAsia="ＭＳ 明朝" w:hAnsi="ＭＳ 明朝" w:cs="ＭＳ Ｐゴシック" w:hint="eastAsia"/>
                <w:color w:val="000000"/>
                <w:kern w:val="0"/>
                <w:szCs w:val="21"/>
              </w:rPr>
              <w:t>.</w:t>
            </w:r>
            <w:r w:rsidRPr="00AF1F59">
              <w:rPr>
                <w:rFonts w:ascii="ＭＳ 明朝" w:eastAsia="ＭＳ 明朝" w:hAnsi="ＭＳ 明朝" w:cs="ＭＳ Ｐゴシック"/>
                <w:color w:val="000000"/>
                <w:kern w:val="0"/>
                <w:szCs w:val="21"/>
              </w:rPr>
              <w:t>4</w:t>
            </w:r>
            <w:r w:rsidRPr="00AF1F59">
              <w:rPr>
                <w:rFonts w:ascii="ＭＳ 明朝" w:eastAsia="ＭＳ 明朝" w:hAnsi="ＭＳ 明朝" w:cs="ＭＳ Ｐゴシック" w:hint="eastAsia"/>
                <w:color w:val="000000"/>
                <w:kern w:val="0"/>
                <w:szCs w:val="21"/>
              </w:rPr>
              <w:t>℃</w:t>
            </w:r>
            <w:r w:rsidR="00E47E75">
              <w:rPr>
                <w:rFonts w:asciiTheme="minorEastAsia" w:hAnsiTheme="minorEastAsia" w:hint="eastAsia"/>
                <w:sz w:val="24"/>
                <w:szCs w:val="21"/>
                <w:vertAlign w:val="superscript"/>
              </w:rPr>
              <w:t>（注</w:t>
            </w:r>
            <w:r w:rsidRPr="00970D2D">
              <w:rPr>
                <w:rFonts w:asciiTheme="minorEastAsia" w:hAnsiTheme="minorEastAsia" w:hint="eastAsia"/>
                <w:sz w:val="24"/>
                <w:szCs w:val="21"/>
                <w:vertAlign w:val="superscript"/>
              </w:rPr>
              <w:t>）</w:t>
            </w:r>
            <w:r w:rsidRPr="00B11717">
              <w:rPr>
                <w:rFonts w:ascii="ＭＳ 明朝" w:eastAsia="ＭＳ 明朝" w:hAnsi="ＭＳ 明朝" w:cs="ＭＳ Ｐゴシック" w:hint="eastAsia"/>
                <w:color w:val="000000"/>
                <w:kern w:val="0"/>
                <w:szCs w:val="21"/>
              </w:rPr>
              <w:t>。</w:t>
            </w:r>
          </w:p>
        </w:tc>
      </w:tr>
      <w:tr w:rsidR="00237324" w:rsidRPr="00BA625D" w14:paraId="10BCC57B" w14:textId="77777777" w:rsidTr="00237324">
        <w:trPr>
          <w:cantSplit/>
          <w:trHeight w:val="1323"/>
          <w:jc w:val="center"/>
        </w:trPr>
        <w:tc>
          <w:tcPr>
            <w:tcW w:w="441" w:type="dxa"/>
            <w:vMerge w:val="restart"/>
            <w:shd w:val="clear" w:color="auto" w:fill="auto"/>
            <w:noWrap/>
          </w:tcPr>
          <w:p w14:paraId="46E3ACAD" w14:textId="18BDAE83"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12</w:t>
            </w:r>
          </w:p>
        </w:tc>
        <w:tc>
          <w:tcPr>
            <w:tcW w:w="425" w:type="dxa"/>
            <w:vMerge w:val="restart"/>
            <w:shd w:val="clear" w:color="auto" w:fill="auto"/>
            <w:noWrap/>
          </w:tcPr>
          <w:p w14:paraId="276447C9"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4D22A2D1"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6C3667">
              <w:rPr>
                <w:rFonts w:ascii="ＭＳ 明朝" w:eastAsia="ＭＳ 明朝" w:hAnsi="ＭＳ 明朝" w:cs="ＭＳ Ｐゴシック" w:hint="eastAsia"/>
                <w:color w:val="000000"/>
                <w:kern w:val="0"/>
                <w:szCs w:val="21"/>
              </w:rPr>
              <w:t>その他の建築工事業</w:t>
            </w:r>
          </w:p>
        </w:tc>
        <w:tc>
          <w:tcPr>
            <w:tcW w:w="425" w:type="dxa"/>
            <w:vMerge w:val="restart"/>
            <w:shd w:val="clear" w:color="auto" w:fill="auto"/>
            <w:noWrap/>
            <w:vAlign w:val="center"/>
          </w:tcPr>
          <w:p w14:paraId="44CCF9A0"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069156D4"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6C3667">
              <w:rPr>
                <w:rFonts w:ascii="ＭＳ 明朝" w:eastAsia="ＭＳ 明朝" w:hAnsi="ＭＳ 明朝" w:cs="ＭＳ Ｐゴシック" w:hint="eastAsia"/>
                <w:color w:val="000000"/>
                <w:kern w:val="0"/>
                <w:szCs w:val="21"/>
              </w:rPr>
              <w:t>午前中</w:t>
            </w:r>
            <w:r>
              <w:rPr>
                <w:rFonts w:ascii="ＭＳ 明朝" w:eastAsia="ＭＳ 明朝" w:hAnsi="ＭＳ 明朝" w:cs="ＭＳ Ｐゴシック" w:hint="eastAsia"/>
                <w:color w:val="000000"/>
                <w:kern w:val="0"/>
                <w:szCs w:val="21"/>
              </w:rPr>
              <w:t>は</w:t>
            </w:r>
            <w:r w:rsidRPr="006C3667">
              <w:rPr>
                <w:rFonts w:ascii="ＭＳ 明朝" w:eastAsia="ＭＳ 明朝" w:hAnsi="ＭＳ 明朝" w:cs="ＭＳ Ｐゴシック" w:hint="eastAsia"/>
                <w:color w:val="000000"/>
                <w:kern w:val="0"/>
                <w:szCs w:val="21"/>
              </w:rPr>
              <w:t>民家改修工事現場で足場設置前の既設ベランダ取り外し作業等を補助し</w:t>
            </w:r>
            <w:r>
              <w:rPr>
                <w:rFonts w:ascii="ＭＳ 明朝" w:eastAsia="ＭＳ 明朝" w:hAnsi="ＭＳ 明朝" w:cs="ＭＳ Ｐゴシック" w:hint="eastAsia"/>
                <w:color w:val="000000"/>
                <w:kern w:val="0"/>
                <w:szCs w:val="21"/>
              </w:rPr>
              <w:t>ていた。</w:t>
            </w:r>
            <w:r w:rsidRPr="006C3667">
              <w:rPr>
                <w:rFonts w:ascii="ＭＳ 明朝" w:eastAsia="ＭＳ 明朝" w:hAnsi="ＭＳ 明朝" w:cs="ＭＳ Ｐゴシック" w:hint="eastAsia"/>
                <w:color w:val="000000"/>
                <w:kern w:val="0"/>
                <w:szCs w:val="21"/>
              </w:rPr>
              <w:t>午後</w:t>
            </w:r>
            <w:r>
              <w:rPr>
                <w:rFonts w:ascii="ＭＳ 明朝" w:eastAsia="ＭＳ 明朝" w:hAnsi="ＭＳ 明朝" w:cs="ＭＳ Ｐゴシック" w:hint="eastAsia"/>
                <w:color w:val="000000"/>
                <w:kern w:val="0"/>
                <w:szCs w:val="21"/>
              </w:rPr>
              <w:t>、</w:t>
            </w:r>
            <w:r w:rsidRPr="006C3667">
              <w:rPr>
                <w:rFonts w:ascii="ＭＳ 明朝" w:eastAsia="ＭＳ 明朝" w:hAnsi="ＭＳ 明朝" w:cs="ＭＳ Ｐゴシック" w:hint="eastAsia"/>
                <w:color w:val="000000"/>
                <w:kern w:val="0"/>
                <w:szCs w:val="21"/>
              </w:rPr>
              <w:t>事業場で足場用資材をトラックに積み込んだ後、午後２時</w:t>
            </w:r>
            <w:r>
              <w:rPr>
                <w:rFonts w:ascii="ＭＳ 明朝" w:eastAsia="ＭＳ 明朝" w:hAnsi="ＭＳ 明朝" w:cs="ＭＳ Ｐゴシック" w:hint="eastAsia"/>
                <w:color w:val="000000"/>
                <w:kern w:val="0"/>
                <w:szCs w:val="21"/>
              </w:rPr>
              <w:t>より上記現場で</w:t>
            </w:r>
            <w:r w:rsidRPr="006C3667">
              <w:rPr>
                <w:rFonts w:ascii="ＭＳ 明朝" w:eastAsia="ＭＳ 明朝" w:hAnsi="ＭＳ 明朝" w:cs="ＭＳ Ｐゴシック" w:hint="eastAsia"/>
                <w:color w:val="000000"/>
                <w:kern w:val="0"/>
                <w:szCs w:val="21"/>
              </w:rPr>
              <w:t>足場用資材の荷揚げ作業に従事し</w:t>
            </w:r>
            <w:r>
              <w:rPr>
                <w:rFonts w:ascii="ＭＳ 明朝" w:eastAsia="ＭＳ 明朝" w:hAnsi="ＭＳ 明朝" w:cs="ＭＳ Ｐゴシック" w:hint="eastAsia"/>
                <w:color w:val="000000"/>
                <w:kern w:val="0"/>
                <w:szCs w:val="21"/>
              </w:rPr>
              <w:t>てい</w:t>
            </w:r>
            <w:r w:rsidRPr="006C3667">
              <w:rPr>
                <w:rFonts w:ascii="ＭＳ 明朝" w:eastAsia="ＭＳ 明朝" w:hAnsi="ＭＳ 明朝" w:cs="ＭＳ Ｐゴシック" w:hint="eastAsia"/>
                <w:color w:val="000000"/>
                <w:kern w:val="0"/>
                <w:szCs w:val="21"/>
              </w:rPr>
              <w:t>た</w:t>
            </w:r>
            <w:r>
              <w:rPr>
                <w:rFonts w:ascii="ＭＳ 明朝" w:eastAsia="ＭＳ 明朝" w:hAnsi="ＭＳ 明朝" w:cs="ＭＳ Ｐゴシック" w:hint="eastAsia"/>
                <w:color w:val="000000"/>
                <w:kern w:val="0"/>
                <w:szCs w:val="21"/>
              </w:rPr>
              <w:t>が、</w:t>
            </w:r>
            <w:r w:rsidRPr="006C3667">
              <w:rPr>
                <w:rFonts w:ascii="ＭＳ 明朝" w:eastAsia="ＭＳ 明朝" w:hAnsi="ＭＳ 明朝" w:cs="ＭＳ Ｐゴシック" w:hint="eastAsia"/>
                <w:color w:val="000000"/>
                <w:kern w:val="0"/>
                <w:szCs w:val="21"/>
              </w:rPr>
              <w:t>午後３時</w:t>
            </w:r>
            <w:r>
              <w:rPr>
                <w:rFonts w:ascii="ＭＳ 明朝" w:eastAsia="ＭＳ 明朝" w:hAnsi="ＭＳ 明朝" w:cs="ＭＳ Ｐゴシック" w:hint="eastAsia"/>
                <w:color w:val="000000"/>
                <w:kern w:val="0"/>
                <w:szCs w:val="21"/>
              </w:rPr>
              <w:t>40</w:t>
            </w:r>
            <w:r w:rsidRPr="006C3667">
              <w:rPr>
                <w:rFonts w:ascii="ＭＳ 明朝" w:eastAsia="ＭＳ 明朝" w:hAnsi="ＭＳ 明朝" w:cs="ＭＳ Ｐゴシック" w:hint="eastAsia"/>
                <w:color w:val="000000"/>
                <w:kern w:val="0"/>
                <w:szCs w:val="21"/>
              </w:rPr>
              <w:t>分頃に足場上で動けなくな</w:t>
            </w:r>
            <w:r>
              <w:rPr>
                <w:rFonts w:ascii="ＭＳ 明朝" w:eastAsia="ＭＳ 明朝" w:hAnsi="ＭＳ 明朝" w:cs="ＭＳ Ｐゴシック" w:hint="eastAsia"/>
                <w:color w:val="000000"/>
                <w:kern w:val="0"/>
                <w:szCs w:val="21"/>
              </w:rPr>
              <w:t>った。</w:t>
            </w:r>
            <w:r w:rsidRPr="006C3667">
              <w:rPr>
                <w:rFonts w:ascii="ＭＳ 明朝" w:eastAsia="ＭＳ 明朝" w:hAnsi="ＭＳ 明朝" w:cs="ＭＳ Ｐゴシック" w:hint="eastAsia"/>
                <w:color w:val="000000"/>
                <w:kern w:val="0"/>
                <w:szCs w:val="21"/>
              </w:rPr>
              <w:t>救急搬送されたが</w:t>
            </w:r>
            <w:r>
              <w:rPr>
                <w:rFonts w:ascii="ＭＳ 明朝" w:eastAsia="ＭＳ 明朝" w:hAnsi="ＭＳ 明朝" w:cs="ＭＳ Ｐゴシック" w:hint="eastAsia"/>
                <w:color w:val="000000"/>
                <w:kern w:val="0"/>
                <w:szCs w:val="21"/>
              </w:rPr>
              <w:t>、</w:t>
            </w:r>
            <w:r w:rsidRPr="006C3667">
              <w:rPr>
                <w:rFonts w:ascii="ＭＳ 明朝" w:eastAsia="ＭＳ 明朝" w:hAnsi="ＭＳ 明朝" w:cs="ＭＳ Ｐゴシック" w:hint="eastAsia"/>
                <w:color w:val="000000"/>
                <w:kern w:val="0"/>
                <w:szCs w:val="21"/>
              </w:rPr>
              <w:t>死亡した。</w:t>
            </w:r>
          </w:p>
        </w:tc>
      </w:tr>
      <w:tr w:rsidR="00237324" w:rsidRPr="00BA625D" w14:paraId="02363951" w14:textId="77777777" w:rsidTr="00237324">
        <w:trPr>
          <w:cantSplit/>
          <w:trHeight w:val="629"/>
          <w:jc w:val="center"/>
        </w:trPr>
        <w:tc>
          <w:tcPr>
            <w:tcW w:w="441" w:type="dxa"/>
            <w:vMerge/>
            <w:shd w:val="clear" w:color="auto" w:fill="auto"/>
            <w:noWrap/>
          </w:tcPr>
          <w:p w14:paraId="34F0B795"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1BF95F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tcBorders>
              <w:bottom w:val="single" w:sz="4" w:space="0" w:color="auto"/>
            </w:tcBorders>
            <w:shd w:val="clear" w:color="auto" w:fill="auto"/>
            <w:textDirection w:val="tbRlV"/>
            <w:vAlign w:val="center"/>
          </w:tcPr>
          <w:p w14:paraId="7DE7E49C"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tcBorders>
              <w:bottom w:val="single" w:sz="4" w:space="0" w:color="auto"/>
            </w:tcBorders>
            <w:shd w:val="clear" w:color="auto" w:fill="auto"/>
            <w:noWrap/>
            <w:vAlign w:val="center"/>
          </w:tcPr>
          <w:p w14:paraId="443A3F5D"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099DB505" w14:textId="2AFC4DE2" w:rsidR="00237324" w:rsidRDefault="00237324" w:rsidP="00237324">
            <w:pPr>
              <w:widowControl/>
              <w:jc w:val="left"/>
              <w:rPr>
                <w:rFonts w:ascii="ＭＳ 明朝" w:eastAsia="ＭＳ 明朝" w:hAnsi="ＭＳ 明朝" w:cs="ＭＳ Ｐゴシック"/>
                <w:color w:val="000000"/>
                <w:kern w:val="0"/>
                <w:szCs w:val="21"/>
              </w:rPr>
            </w:pPr>
            <w:r w:rsidRPr="00704182">
              <w:rPr>
                <w:rFonts w:ascii="ＭＳ 明朝" w:eastAsia="ＭＳ 明朝" w:hAnsi="ＭＳ 明朝" w:cs="ＭＳ Ｐゴシック" w:hint="eastAsia"/>
                <w:color w:val="000000"/>
                <w:kern w:val="0"/>
                <w:szCs w:val="21"/>
              </w:rPr>
              <w:t>・</w:t>
            </w:r>
            <w:r w:rsidRPr="005C17E9">
              <w:rPr>
                <w:rFonts w:ascii="ＭＳ 明朝" w:eastAsia="ＭＳ 明朝" w:hAnsi="ＭＳ 明朝" w:cs="ＭＳ Ｐゴシック" w:hint="eastAsia"/>
                <w:color w:val="000000"/>
                <w:kern w:val="0"/>
                <w:szCs w:val="21"/>
              </w:rPr>
              <w:t>環境省熱中症予防情報サイトによるＷＢＧＴ値は</w:t>
            </w:r>
            <w:r w:rsidRPr="005C17E9">
              <w:rPr>
                <w:rFonts w:ascii="ＭＳ 明朝" w:eastAsia="ＭＳ 明朝" w:hAnsi="ＭＳ 明朝" w:cs="ＭＳ Ｐゴシック"/>
                <w:color w:val="000000"/>
                <w:kern w:val="0"/>
                <w:szCs w:val="21"/>
              </w:rPr>
              <w:t>31</w:t>
            </w:r>
            <w:r w:rsidRPr="005C17E9">
              <w:rPr>
                <w:rFonts w:ascii="ＭＳ 明朝" w:eastAsia="ＭＳ 明朝" w:hAnsi="ＭＳ 明朝" w:cs="ＭＳ Ｐゴシック" w:hint="eastAsia"/>
                <w:color w:val="000000"/>
                <w:kern w:val="0"/>
                <w:szCs w:val="21"/>
              </w:rPr>
              <w:t>.</w:t>
            </w:r>
            <w:r w:rsidRPr="005C17E9">
              <w:rPr>
                <w:rFonts w:ascii="ＭＳ 明朝" w:eastAsia="ＭＳ 明朝" w:hAnsi="ＭＳ 明朝" w:cs="ＭＳ Ｐゴシック"/>
                <w:color w:val="000000"/>
                <w:kern w:val="0"/>
                <w:szCs w:val="21"/>
              </w:rPr>
              <w:t>7</w:t>
            </w:r>
            <w:r w:rsidRPr="005C17E9">
              <w:rPr>
                <w:rFonts w:ascii="ＭＳ 明朝" w:eastAsia="ＭＳ 明朝" w:hAnsi="ＭＳ 明朝" w:cs="ＭＳ Ｐゴシック" w:hint="eastAsia"/>
                <w:color w:val="000000"/>
                <w:kern w:val="0"/>
                <w:szCs w:val="21"/>
              </w:rPr>
              <w:t>℃</w:t>
            </w:r>
            <w:r w:rsidRPr="00970D2D">
              <w:rPr>
                <w:rFonts w:asciiTheme="minorEastAsia" w:hAnsiTheme="minorEastAsia" w:hint="eastAsia"/>
                <w:sz w:val="24"/>
                <w:szCs w:val="21"/>
                <w:vertAlign w:val="superscript"/>
              </w:rPr>
              <w:t>（注）</w:t>
            </w:r>
            <w:r w:rsidRPr="00704182">
              <w:rPr>
                <w:rFonts w:ascii="ＭＳ 明朝" w:eastAsia="ＭＳ 明朝" w:hAnsi="ＭＳ 明朝" w:cs="ＭＳ Ｐゴシック" w:hint="eastAsia"/>
                <w:color w:val="000000"/>
                <w:kern w:val="0"/>
                <w:szCs w:val="21"/>
              </w:rPr>
              <w:t>。</w:t>
            </w:r>
          </w:p>
        </w:tc>
      </w:tr>
    </w:tbl>
    <w:p w14:paraId="3891D937" w14:textId="77777777" w:rsidR="00E75C8D" w:rsidRDefault="00E75C8D">
      <w:r>
        <w:br w:type="page"/>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
        <w:gridCol w:w="425"/>
        <w:gridCol w:w="702"/>
        <w:gridCol w:w="425"/>
        <w:gridCol w:w="6527"/>
      </w:tblGrid>
      <w:tr w:rsidR="00237324" w:rsidRPr="00BA625D" w14:paraId="79174642" w14:textId="77777777" w:rsidTr="00E75C8D">
        <w:trPr>
          <w:cantSplit/>
          <w:trHeight w:val="796"/>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5418A40" w14:textId="637C7498"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E61B16F"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4E0EDBB"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6C3667">
              <w:rPr>
                <w:rFonts w:ascii="ＭＳ 明朝" w:eastAsia="ＭＳ 明朝" w:hAnsi="ＭＳ 明朝" w:cs="ＭＳ Ｐゴシック" w:hint="eastAsia"/>
                <w:color w:val="000000"/>
                <w:kern w:val="0"/>
                <w:szCs w:val="21"/>
              </w:rPr>
              <w:t>その他の建設業</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0CE2E5"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40</w:t>
            </w:r>
            <w:r w:rsidRPr="0021621B">
              <w:rPr>
                <w:rFonts w:ascii="ＭＳ 明朝" w:eastAsia="ＭＳ 明朝" w:hAnsi="ＭＳ 明朝" w:cs="ＭＳ Ｐゴシック" w:hint="eastAsia"/>
                <w:color w:val="000000"/>
                <w:kern w:val="0"/>
                <w:szCs w:val="21"/>
              </w:rPr>
              <w:t>歳代</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6D693B5D"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6C3667">
              <w:rPr>
                <w:rFonts w:ascii="ＭＳ 明朝" w:eastAsia="ＭＳ 明朝" w:hAnsi="ＭＳ 明朝" w:cs="ＭＳ Ｐゴシック" w:hint="eastAsia"/>
                <w:color w:val="000000"/>
                <w:kern w:val="0"/>
                <w:szCs w:val="21"/>
              </w:rPr>
              <w:t>屋外</w:t>
            </w:r>
            <w:r>
              <w:rPr>
                <w:rFonts w:ascii="ＭＳ 明朝" w:eastAsia="ＭＳ 明朝" w:hAnsi="ＭＳ 明朝" w:cs="ＭＳ Ｐゴシック" w:hint="eastAsia"/>
                <w:color w:val="000000"/>
                <w:kern w:val="0"/>
                <w:szCs w:val="21"/>
              </w:rPr>
              <w:t>で</w:t>
            </w:r>
            <w:r w:rsidRPr="006C3667">
              <w:rPr>
                <w:rFonts w:ascii="ＭＳ 明朝" w:eastAsia="ＭＳ 明朝" w:hAnsi="ＭＳ 明朝" w:cs="ＭＳ Ｐゴシック" w:hint="eastAsia"/>
                <w:color w:val="000000"/>
                <w:kern w:val="0"/>
                <w:szCs w:val="21"/>
              </w:rPr>
              <w:t>の配管漏れ修理作業において、新規の配管を溶接で取り付ける作業</w:t>
            </w:r>
            <w:r>
              <w:rPr>
                <w:rFonts w:ascii="ＭＳ 明朝" w:eastAsia="ＭＳ 明朝" w:hAnsi="ＭＳ 明朝" w:cs="ＭＳ Ｐゴシック" w:hint="eastAsia"/>
                <w:color w:val="000000"/>
                <w:kern w:val="0"/>
                <w:szCs w:val="21"/>
              </w:rPr>
              <w:t>に従事していたが</w:t>
            </w:r>
            <w:r w:rsidRPr="006C3667">
              <w:rPr>
                <w:rFonts w:ascii="ＭＳ 明朝" w:eastAsia="ＭＳ 明朝" w:hAnsi="ＭＳ 明朝" w:cs="ＭＳ Ｐゴシック" w:hint="eastAsia"/>
                <w:color w:val="000000"/>
                <w:kern w:val="0"/>
                <w:szCs w:val="21"/>
              </w:rPr>
              <w:t>、溶接作業終了後に体調不良を訴え</w:t>
            </w:r>
            <w:r>
              <w:rPr>
                <w:rFonts w:ascii="ＭＳ 明朝" w:eastAsia="ＭＳ 明朝" w:hAnsi="ＭＳ 明朝" w:cs="ＭＳ Ｐゴシック" w:hint="eastAsia"/>
                <w:color w:val="000000"/>
                <w:kern w:val="0"/>
                <w:szCs w:val="21"/>
              </w:rPr>
              <w:t>た。</w:t>
            </w:r>
            <w:r w:rsidRPr="006C3667">
              <w:rPr>
                <w:rFonts w:ascii="ＭＳ 明朝" w:eastAsia="ＭＳ 明朝" w:hAnsi="ＭＳ 明朝" w:cs="ＭＳ Ｐゴシック" w:hint="eastAsia"/>
                <w:color w:val="000000"/>
                <w:kern w:val="0"/>
                <w:szCs w:val="21"/>
              </w:rPr>
              <w:t>休憩していたところ、急に</w:t>
            </w:r>
            <w:r>
              <w:rPr>
                <w:rFonts w:ascii="ＭＳ 明朝" w:eastAsia="ＭＳ 明朝" w:hAnsi="ＭＳ 明朝" w:cs="ＭＳ Ｐゴシック" w:hint="eastAsia"/>
                <w:color w:val="000000"/>
                <w:kern w:val="0"/>
                <w:szCs w:val="21"/>
              </w:rPr>
              <w:t>けいれん</w:t>
            </w:r>
            <w:r w:rsidRPr="006C3667">
              <w:rPr>
                <w:rFonts w:ascii="ＭＳ 明朝" w:eastAsia="ＭＳ 明朝" w:hAnsi="ＭＳ 明朝" w:cs="ＭＳ Ｐゴシック" w:hint="eastAsia"/>
                <w:color w:val="000000"/>
                <w:kern w:val="0"/>
                <w:szCs w:val="21"/>
              </w:rPr>
              <w:t>を起こし、倒れ、心肺停止状態とな</w:t>
            </w:r>
            <w:r>
              <w:rPr>
                <w:rFonts w:ascii="ＭＳ 明朝" w:eastAsia="ＭＳ 明朝" w:hAnsi="ＭＳ 明朝" w:cs="ＭＳ Ｐゴシック" w:hint="eastAsia"/>
                <w:color w:val="000000"/>
                <w:kern w:val="0"/>
                <w:szCs w:val="21"/>
              </w:rPr>
              <w:t>り、病院へ</w:t>
            </w:r>
            <w:r w:rsidRPr="006C3667">
              <w:rPr>
                <w:rFonts w:ascii="ＭＳ 明朝" w:eastAsia="ＭＳ 明朝" w:hAnsi="ＭＳ 明朝" w:cs="ＭＳ Ｐゴシック" w:hint="eastAsia"/>
                <w:color w:val="000000"/>
                <w:kern w:val="0"/>
                <w:szCs w:val="21"/>
              </w:rPr>
              <w:t>搬送されたが、翌日</w:t>
            </w:r>
            <w:r>
              <w:rPr>
                <w:rFonts w:ascii="ＭＳ 明朝" w:eastAsia="ＭＳ 明朝" w:hAnsi="ＭＳ 明朝" w:cs="ＭＳ Ｐゴシック" w:hint="eastAsia"/>
                <w:color w:val="000000"/>
                <w:kern w:val="0"/>
                <w:szCs w:val="21"/>
              </w:rPr>
              <w:t>に</w:t>
            </w:r>
            <w:r w:rsidRPr="006C3667">
              <w:rPr>
                <w:rFonts w:ascii="ＭＳ 明朝" w:eastAsia="ＭＳ 明朝" w:hAnsi="ＭＳ 明朝" w:cs="ＭＳ Ｐゴシック" w:hint="eastAsia"/>
                <w:color w:val="000000"/>
                <w:kern w:val="0"/>
                <w:szCs w:val="21"/>
              </w:rPr>
              <w:t>死亡した。</w:t>
            </w:r>
          </w:p>
        </w:tc>
      </w:tr>
      <w:tr w:rsidR="00237324" w:rsidRPr="00BA625D" w14:paraId="18014643" w14:textId="77777777" w:rsidTr="00E75C8D">
        <w:trPr>
          <w:cantSplit/>
          <w:trHeight w:val="619"/>
          <w:jc w:val="center"/>
        </w:trPr>
        <w:tc>
          <w:tcPr>
            <w:tcW w:w="441" w:type="dxa"/>
            <w:vMerge/>
            <w:tcBorders>
              <w:top w:val="single" w:sz="4" w:space="0" w:color="auto"/>
              <w:left w:val="single" w:sz="4" w:space="0" w:color="auto"/>
              <w:bottom w:val="single" w:sz="4" w:space="0" w:color="auto"/>
              <w:right w:val="single" w:sz="4" w:space="0" w:color="auto"/>
            </w:tcBorders>
            <w:shd w:val="clear" w:color="auto" w:fill="auto"/>
            <w:noWrap/>
          </w:tcPr>
          <w:p w14:paraId="0CEF4C57"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tcPr>
          <w:p w14:paraId="53504A8B"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A48A564"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FDC092"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24D199AD" w14:textId="49BF1FAE" w:rsidR="00237324" w:rsidRDefault="00237324" w:rsidP="00237324">
            <w:pPr>
              <w:widowControl/>
              <w:jc w:val="left"/>
              <w:rPr>
                <w:rFonts w:ascii="ＭＳ 明朝" w:eastAsia="ＭＳ 明朝" w:hAnsi="ＭＳ 明朝" w:cs="ＭＳ Ｐゴシック"/>
                <w:color w:val="000000"/>
                <w:kern w:val="0"/>
                <w:szCs w:val="21"/>
              </w:rPr>
            </w:pPr>
            <w:r w:rsidRPr="00704182">
              <w:rPr>
                <w:rFonts w:ascii="ＭＳ 明朝" w:eastAsia="ＭＳ 明朝" w:hAnsi="ＭＳ 明朝" w:cs="ＭＳ Ｐゴシック" w:hint="eastAsia"/>
                <w:color w:val="000000"/>
                <w:kern w:val="0"/>
                <w:szCs w:val="21"/>
              </w:rPr>
              <w:t>・</w:t>
            </w:r>
            <w:r w:rsidRPr="005C17E9">
              <w:rPr>
                <w:rFonts w:ascii="ＭＳ 明朝" w:eastAsia="ＭＳ 明朝" w:hAnsi="ＭＳ 明朝" w:cs="ＭＳ Ｐゴシック" w:hint="eastAsia"/>
                <w:color w:val="000000"/>
                <w:kern w:val="0"/>
                <w:szCs w:val="21"/>
              </w:rPr>
              <w:t>環境省熱中症予防情報サイトによるＷＢＧＴ値は</w:t>
            </w:r>
            <w:r w:rsidRPr="005C17E9">
              <w:rPr>
                <w:rFonts w:ascii="ＭＳ 明朝" w:eastAsia="ＭＳ 明朝" w:hAnsi="ＭＳ 明朝" w:cs="ＭＳ Ｐゴシック"/>
                <w:color w:val="000000"/>
                <w:kern w:val="0"/>
                <w:szCs w:val="21"/>
              </w:rPr>
              <w:t>29</w:t>
            </w:r>
            <w:r w:rsidRPr="005C17E9">
              <w:rPr>
                <w:rFonts w:ascii="ＭＳ 明朝" w:eastAsia="ＭＳ 明朝" w:hAnsi="ＭＳ 明朝" w:cs="ＭＳ Ｐゴシック" w:hint="eastAsia"/>
                <w:color w:val="000000"/>
                <w:kern w:val="0"/>
                <w:szCs w:val="21"/>
              </w:rPr>
              <w:t>.</w:t>
            </w:r>
            <w:r w:rsidRPr="005C17E9">
              <w:rPr>
                <w:rFonts w:ascii="ＭＳ 明朝" w:eastAsia="ＭＳ 明朝" w:hAnsi="ＭＳ 明朝" w:cs="ＭＳ Ｐゴシック"/>
                <w:color w:val="000000"/>
                <w:kern w:val="0"/>
                <w:szCs w:val="21"/>
              </w:rPr>
              <w:t>3</w:t>
            </w:r>
            <w:r w:rsidRPr="005C17E9">
              <w:rPr>
                <w:rFonts w:ascii="ＭＳ 明朝" w:eastAsia="ＭＳ 明朝" w:hAnsi="ＭＳ 明朝" w:cs="ＭＳ Ｐゴシック" w:hint="eastAsia"/>
                <w:color w:val="000000"/>
                <w:kern w:val="0"/>
                <w:szCs w:val="21"/>
              </w:rPr>
              <w:t>℃</w:t>
            </w:r>
            <w:r w:rsidR="00E47E75">
              <w:rPr>
                <w:rFonts w:asciiTheme="minorEastAsia" w:hAnsiTheme="minorEastAsia" w:hint="eastAsia"/>
                <w:sz w:val="24"/>
                <w:szCs w:val="21"/>
                <w:vertAlign w:val="superscript"/>
              </w:rPr>
              <w:t>（注</w:t>
            </w:r>
            <w:r w:rsidRPr="005C17E9">
              <w:rPr>
                <w:rFonts w:asciiTheme="minorEastAsia" w:hAnsiTheme="minorEastAsia" w:hint="eastAsia"/>
                <w:sz w:val="24"/>
                <w:szCs w:val="21"/>
                <w:vertAlign w:val="superscript"/>
              </w:rPr>
              <w:t>）</w:t>
            </w:r>
            <w:r w:rsidRPr="00704182">
              <w:rPr>
                <w:rFonts w:ascii="ＭＳ 明朝" w:eastAsia="ＭＳ 明朝" w:hAnsi="ＭＳ 明朝" w:cs="ＭＳ Ｐゴシック" w:hint="eastAsia"/>
                <w:color w:val="000000"/>
                <w:kern w:val="0"/>
                <w:szCs w:val="21"/>
              </w:rPr>
              <w:t>。</w:t>
            </w:r>
          </w:p>
        </w:tc>
      </w:tr>
      <w:tr w:rsidR="00237324" w:rsidRPr="00BA625D" w14:paraId="7FB55BC2" w14:textId="77777777" w:rsidTr="00237324">
        <w:trPr>
          <w:cantSplit/>
          <w:trHeight w:val="2012"/>
          <w:jc w:val="center"/>
        </w:trPr>
        <w:tc>
          <w:tcPr>
            <w:tcW w:w="441" w:type="dxa"/>
            <w:vMerge w:val="restart"/>
            <w:tcBorders>
              <w:top w:val="single" w:sz="4" w:space="0" w:color="auto"/>
            </w:tcBorders>
            <w:shd w:val="clear" w:color="auto" w:fill="auto"/>
            <w:noWrap/>
          </w:tcPr>
          <w:p w14:paraId="03F1259A" w14:textId="415DE05A"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14</w:t>
            </w:r>
          </w:p>
        </w:tc>
        <w:tc>
          <w:tcPr>
            <w:tcW w:w="425" w:type="dxa"/>
            <w:vMerge w:val="restart"/>
            <w:tcBorders>
              <w:top w:val="single" w:sz="4" w:space="0" w:color="auto"/>
            </w:tcBorders>
            <w:shd w:val="clear" w:color="auto" w:fill="auto"/>
            <w:noWrap/>
          </w:tcPr>
          <w:p w14:paraId="553C2D55"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7</w:t>
            </w:r>
          </w:p>
        </w:tc>
        <w:tc>
          <w:tcPr>
            <w:tcW w:w="702" w:type="dxa"/>
            <w:vMerge w:val="restart"/>
            <w:tcBorders>
              <w:top w:val="single" w:sz="4" w:space="0" w:color="auto"/>
            </w:tcBorders>
            <w:shd w:val="clear" w:color="auto" w:fill="auto"/>
            <w:textDirection w:val="tbRlV"/>
            <w:vAlign w:val="center"/>
          </w:tcPr>
          <w:p w14:paraId="00A3EC0D"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警備業</w:t>
            </w:r>
          </w:p>
        </w:tc>
        <w:tc>
          <w:tcPr>
            <w:tcW w:w="425" w:type="dxa"/>
            <w:vMerge w:val="restart"/>
            <w:tcBorders>
              <w:top w:val="single" w:sz="4" w:space="0" w:color="auto"/>
            </w:tcBorders>
            <w:shd w:val="clear" w:color="auto" w:fill="auto"/>
            <w:noWrap/>
            <w:vAlign w:val="center"/>
          </w:tcPr>
          <w:p w14:paraId="2BA35DDB"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30</w:t>
            </w:r>
            <w:r w:rsidRPr="0021621B">
              <w:rPr>
                <w:rFonts w:ascii="ＭＳ 明朝" w:eastAsia="ＭＳ 明朝" w:hAnsi="ＭＳ 明朝" w:cs="ＭＳ Ｐゴシック" w:hint="eastAsia"/>
                <w:color w:val="000000"/>
                <w:kern w:val="0"/>
                <w:szCs w:val="21"/>
              </w:rPr>
              <w:t>歳代</w:t>
            </w:r>
          </w:p>
        </w:tc>
        <w:tc>
          <w:tcPr>
            <w:tcW w:w="6527" w:type="dxa"/>
            <w:tcBorders>
              <w:top w:val="single" w:sz="4" w:space="0" w:color="auto"/>
            </w:tcBorders>
            <w:shd w:val="clear" w:color="auto" w:fill="auto"/>
            <w:vAlign w:val="center"/>
          </w:tcPr>
          <w:p w14:paraId="355457B4"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44655C">
              <w:rPr>
                <w:rFonts w:ascii="ＭＳ 明朝" w:eastAsia="ＭＳ 明朝" w:hAnsi="ＭＳ 明朝" w:cs="ＭＳ Ｐゴシック" w:hint="eastAsia"/>
                <w:color w:val="000000"/>
                <w:kern w:val="0"/>
                <w:szCs w:val="21"/>
              </w:rPr>
              <w:t>試験会場周辺</w:t>
            </w:r>
            <w:r>
              <w:rPr>
                <w:rFonts w:ascii="ＭＳ 明朝" w:eastAsia="ＭＳ 明朝" w:hAnsi="ＭＳ 明朝" w:cs="ＭＳ Ｐゴシック" w:hint="eastAsia"/>
                <w:color w:val="000000"/>
                <w:kern w:val="0"/>
                <w:szCs w:val="21"/>
              </w:rPr>
              <w:t>の道路において、違法駐車防止及び道案内のため警備業務に従事していたが、</w:t>
            </w:r>
            <w:r w:rsidRPr="0044655C">
              <w:rPr>
                <w:rFonts w:ascii="ＭＳ 明朝" w:eastAsia="ＭＳ 明朝" w:hAnsi="ＭＳ 明朝" w:cs="ＭＳ Ｐゴシック" w:hint="eastAsia"/>
                <w:color w:val="000000"/>
                <w:kern w:val="0"/>
                <w:szCs w:val="21"/>
              </w:rPr>
              <w:t>倒れているところを</w:t>
            </w:r>
            <w:r>
              <w:rPr>
                <w:rFonts w:ascii="ＭＳ 明朝" w:eastAsia="ＭＳ 明朝" w:hAnsi="ＭＳ 明朝" w:cs="ＭＳ Ｐゴシック" w:hint="eastAsia"/>
                <w:color w:val="000000"/>
                <w:kern w:val="0"/>
                <w:szCs w:val="21"/>
              </w:rPr>
              <w:t>通行人に発見された。</w:t>
            </w:r>
            <w:r w:rsidRPr="0044655C">
              <w:rPr>
                <w:rFonts w:ascii="ＭＳ 明朝" w:eastAsia="ＭＳ 明朝" w:hAnsi="ＭＳ 明朝" w:cs="ＭＳ Ｐゴシック" w:hint="eastAsia"/>
                <w:color w:val="000000"/>
                <w:kern w:val="0"/>
                <w:szCs w:val="21"/>
              </w:rPr>
              <w:t>病院へ搬送されたが、</w:t>
            </w:r>
            <w:r>
              <w:rPr>
                <w:rFonts w:ascii="ＭＳ 明朝" w:eastAsia="ＭＳ 明朝" w:hAnsi="ＭＳ 明朝" w:cs="ＭＳ Ｐゴシック" w:hint="eastAsia"/>
                <w:color w:val="000000"/>
                <w:kern w:val="0"/>
                <w:szCs w:val="21"/>
              </w:rPr>
              <w:t>午後４時頃</w:t>
            </w:r>
            <w:r w:rsidRPr="0044655C">
              <w:rPr>
                <w:rFonts w:ascii="ＭＳ 明朝" w:eastAsia="ＭＳ 明朝" w:hAnsi="ＭＳ 明朝" w:cs="ＭＳ Ｐゴシック" w:hint="eastAsia"/>
                <w:color w:val="000000"/>
                <w:kern w:val="0"/>
                <w:szCs w:val="21"/>
              </w:rPr>
              <w:t>に死亡と診断された。</w:t>
            </w:r>
          </w:p>
        </w:tc>
      </w:tr>
      <w:tr w:rsidR="00237324" w:rsidRPr="00BA625D" w14:paraId="59E371D2" w14:textId="77777777" w:rsidTr="00237324">
        <w:trPr>
          <w:cantSplit/>
          <w:trHeight w:val="555"/>
          <w:jc w:val="center"/>
        </w:trPr>
        <w:tc>
          <w:tcPr>
            <w:tcW w:w="441" w:type="dxa"/>
            <w:vMerge/>
            <w:shd w:val="clear" w:color="auto" w:fill="auto"/>
            <w:noWrap/>
          </w:tcPr>
          <w:p w14:paraId="6B8E0EFB"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3E1B23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47DB0C8"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4F3BE3A"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35D57B2E" w14:textId="56CB3C3B" w:rsidR="00237324" w:rsidRDefault="00237324" w:rsidP="00237324">
            <w:pPr>
              <w:widowControl/>
              <w:jc w:val="left"/>
              <w:rPr>
                <w:rFonts w:ascii="ＭＳ 明朝" w:eastAsia="ＭＳ 明朝" w:hAnsi="ＭＳ 明朝" w:cs="ＭＳ Ｐゴシック"/>
                <w:color w:val="000000"/>
                <w:kern w:val="0"/>
                <w:szCs w:val="21"/>
              </w:rPr>
            </w:pPr>
            <w:r w:rsidRPr="00052D42">
              <w:rPr>
                <w:rFonts w:ascii="ＭＳ 明朝" w:eastAsia="ＭＳ 明朝" w:hAnsi="ＭＳ 明朝" w:cs="ＭＳ Ｐゴシック" w:hint="eastAsia"/>
                <w:color w:val="000000"/>
                <w:kern w:val="0"/>
                <w:szCs w:val="21"/>
              </w:rPr>
              <w:t>・</w:t>
            </w:r>
            <w:r w:rsidRPr="006915EF">
              <w:rPr>
                <w:rFonts w:ascii="ＭＳ 明朝" w:eastAsia="ＭＳ 明朝" w:hAnsi="ＭＳ 明朝" w:cs="ＭＳ Ｐゴシック" w:hint="eastAsia"/>
                <w:color w:val="000000"/>
                <w:kern w:val="0"/>
                <w:szCs w:val="21"/>
              </w:rPr>
              <w:t>環境省熱中症予防情報サイトによるＷＢＧＴ値は</w:t>
            </w:r>
            <w:r w:rsidRPr="006915EF">
              <w:rPr>
                <w:rFonts w:ascii="ＭＳ 明朝" w:eastAsia="ＭＳ 明朝" w:hAnsi="ＭＳ 明朝" w:cs="ＭＳ Ｐゴシック"/>
                <w:color w:val="000000"/>
                <w:kern w:val="0"/>
                <w:szCs w:val="21"/>
              </w:rPr>
              <w:t>29</w:t>
            </w:r>
            <w:r w:rsidRPr="006915EF">
              <w:rPr>
                <w:rFonts w:ascii="ＭＳ 明朝" w:eastAsia="ＭＳ 明朝" w:hAnsi="ＭＳ 明朝" w:cs="ＭＳ Ｐゴシック" w:hint="eastAsia"/>
                <w:color w:val="000000"/>
                <w:kern w:val="0"/>
                <w:szCs w:val="21"/>
              </w:rPr>
              <w:t>.</w:t>
            </w:r>
            <w:r w:rsidRPr="006915EF">
              <w:rPr>
                <w:rFonts w:ascii="ＭＳ 明朝" w:eastAsia="ＭＳ 明朝" w:hAnsi="ＭＳ 明朝" w:cs="ＭＳ Ｐゴシック"/>
                <w:color w:val="000000"/>
                <w:kern w:val="0"/>
                <w:szCs w:val="21"/>
              </w:rPr>
              <w:t>9</w:t>
            </w:r>
            <w:r w:rsidRPr="006915EF">
              <w:rPr>
                <w:rFonts w:ascii="ＭＳ 明朝" w:eastAsia="ＭＳ 明朝" w:hAnsi="ＭＳ 明朝" w:cs="ＭＳ Ｐゴシック" w:hint="eastAsia"/>
                <w:color w:val="000000"/>
                <w:kern w:val="0"/>
                <w:szCs w:val="21"/>
              </w:rPr>
              <w:t>℃</w:t>
            </w:r>
            <w:r w:rsidRPr="006915EF">
              <w:rPr>
                <w:rFonts w:asciiTheme="minorEastAsia" w:hAnsiTheme="minorEastAsia" w:hint="eastAsia"/>
                <w:sz w:val="24"/>
                <w:szCs w:val="21"/>
                <w:vertAlign w:val="superscript"/>
              </w:rPr>
              <w:t>（注</w:t>
            </w:r>
            <w:r w:rsidRPr="00970D2D">
              <w:rPr>
                <w:rFonts w:asciiTheme="minorEastAsia" w:hAnsiTheme="minorEastAsia" w:hint="eastAsia"/>
                <w:sz w:val="24"/>
                <w:szCs w:val="21"/>
                <w:vertAlign w:val="superscript"/>
              </w:rPr>
              <w:t>）</w:t>
            </w:r>
            <w:r w:rsidRPr="00052D42">
              <w:rPr>
                <w:rFonts w:ascii="ＭＳ 明朝" w:eastAsia="ＭＳ 明朝" w:hAnsi="ＭＳ 明朝" w:cs="ＭＳ Ｐゴシック" w:hint="eastAsia"/>
                <w:color w:val="000000"/>
                <w:kern w:val="0"/>
                <w:szCs w:val="21"/>
              </w:rPr>
              <w:t>。</w:t>
            </w:r>
          </w:p>
        </w:tc>
      </w:tr>
      <w:tr w:rsidR="00237324" w:rsidRPr="00BA625D" w14:paraId="69EB13D1" w14:textId="77777777" w:rsidTr="00237324">
        <w:trPr>
          <w:cantSplit/>
          <w:trHeight w:val="1181"/>
          <w:jc w:val="center"/>
        </w:trPr>
        <w:tc>
          <w:tcPr>
            <w:tcW w:w="441" w:type="dxa"/>
            <w:vMerge w:val="restart"/>
            <w:shd w:val="clear" w:color="auto" w:fill="auto"/>
            <w:noWrap/>
          </w:tcPr>
          <w:p w14:paraId="05926487" w14:textId="7DE0455A"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15</w:t>
            </w:r>
          </w:p>
        </w:tc>
        <w:tc>
          <w:tcPr>
            <w:tcW w:w="425" w:type="dxa"/>
            <w:vMerge w:val="restart"/>
            <w:shd w:val="clear" w:color="auto" w:fill="auto"/>
            <w:noWrap/>
          </w:tcPr>
          <w:p w14:paraId="5C273D59"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686962E9"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その他の電気機械器具製造業</w:t>
            </w:r>
          </w:p>
        </w:tc>
        <w:tc>
          <w:tcPr>
            <w:tcW w:w="425" w:type="dxa"/>
            <w:vMerge w:val="restart"/>
            <w:shd w:val="clear" w:color="auto" w:fill="auto"/>
            <w:noWrap/>
            <w:vAlign w:val="center"/>
          </w:tcPr>
          <w:p w14:paraId="2E046DD8"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7AF6D234"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事業場内で作業に従事していたが、午後４</w:t>
            </w:r>
            <w:r w:rsidRPr="00517798">
              <w:rPr>
                <w:rFonts w:ascii="ＭＳ 明朝" w:eastAsia="ＭＳ 明朝" w:hAnsi="ＭＳ 明朝" w:cs="ＭＳ Ｐゴシック" w:hint="eastAsia"/>
                <w:color w:val="000000"/>
                <w:kern w:val="0"/>
                <w:szCs w:val="21"/>
              </w:rPr>
              <w:t>時頃に倒れているところを発</w:t>
            </w:r>
            <w:r>
              <w:rPr>
                <w:rFonts w:ascii="ＭＳ 明朝" w:eastAsia="ＭＳ 明朝" w:hAnsi="ＭＳ 明朝" w:cs="ＭＳ Ｐゴシック" w:hint="eastAsia"/>
                <w:color w:val="000000"/>
                <w:kern w:val="0"/>
                <w:szCs w:val="21"/>
              </w:rPr>
              <w:t>見された。救急</w:t>
            </w:r>
            <w:r w:rsidRPr="00517798">
              <w:rPr>
                <w:rFonts w:ascii="ＭＳ 明朝" w:eastAsia="ＭＳ 明朝" w:hAnsi="ＭＳ 明朝" w:cs="ＭＳ Ｐゴシック" w:hint="eastAsia"/>
                <w:color w:val="000000"/>
                <w:kern w:val="0"/>
                <w:szCs w:val="21"/>
              </w:rPr>
              <w:t>搬送されたが、</w:t>
            </w:r>
            <w:r>
              <w:rPr>
                <w:rFonts w:ascii="ＭＳ 明朝" w:eastAsia="ＭＳ 明朝" w:hAnsi="ＭＳ 明朝" w:cs="ＭＳ Ｐゴシック" w:hint="eastAsia"/>
                <w:color w:val="000000"/>
                <w:kern w:val="0"/>
                <w:szCs w:val="21"/>
              </w:rPr>
              <w:t>死亡した</w:t>
            </w:r>
            <w:r w:rsidRPr="00517798">
              <w:rPr>
                <w:rFonts w:ascii="ＭＳ 明朝" w:eastAsia="ＭＳ 明朝" w:hAnsi="ＭＳ 明朝" w:cs="ＭＳ Ｐゴシック" w:hint="eastAsia"/>
                <w:color w:val="000000"/>
                <w:kern w:val="0"/>
                <w:szCs w:val="21"/>
              </w:rPr>
              <w:t>。</w:t>
            </w:r>
          </w:p>
        </w:tc>
      </w:tr>
      <w:tr w:rsidR="00237324" w:rsidRPr="00BA625D" w14:paraId="73AE6512" w14:textId="77777777" w:rsidTr="00237324">
        <w:trPr>
          <w:cantSplit/>
          <w:trHeight w:val="521"/>
          <w:jc w:val="center"/>
        </w:trPr>
        <w:tc>
          <w:tcPr>
            <w:tcW w:w="441" w:type="dxa"/>
            <w:vMerge/>
            <w:shd w:val="clear" w:color="auto" w:fill="auto"/>
            <w:noWrap/>
          </w:tcPr>
          <w:p w14:paraId="7A642DBC"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703B8C51"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3782E58E"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33AD423E"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18D30D35" w14:textId="77777777" w:rsidR="00237324" w:rsidRDefault="00237324" w:rsidP="00237324">
            <w:pPr>
              <w:widowControl/>
              <w:jc w:val="left"/>
              <w:rPr>
                <w:rFonts w:ascii="ＭＳ 明朝" w:eastAsia="ＭＳ 明朝" w:hAnsi="ＭＳ 明朝" w:cs="ＭＳ Ｐゴシック"/>
                <w:color w:val="000000"/>
                <w:kern w:val="0"/>
                <w:szCs w:val="21"/>
              </w:rPr>
            </w:pPr>
            <w:r w:rsidRPr="008A66C9">
              <w:rPr>
                <w:rFonts w:ascii="ＭＳ 明朝" w:eastAsia="ＭＳ 明朝" w:hAnsi="ＭＳ 明朝" w:cs="ＭＳ Ｐゴシック" w:hint="eastAsia"/>
                <w:color w:val="000000"/>
                <w:kern w:val="0"/>
                <w:szCs w:val="21"/>
              </w:rPr>
              <w:t>・管轄監督署調査時に測定した作業現場のＷＢＧＴ値は</w:t>
            </w:r>
            <w:r w:rsidRPr="008A66C9">
              <w:rPr>
                <w:rFonts w:ascii="ＭＳ 明朝" w:eastAsia="ＭＳ 明朝" w:hAnsi="ＭＳ 明朝" w:cs="ＭＳ Ｐゴシック"/>
                <w:color w:val="000000"/>
                <w:kern w:val="0"/>
                <w:szCs w:val="21"/>
              </w:rPr>
              <w:t>2</w:t>
            </w:r>
            <w:r>
              <w:rPr>
                <w:rFonts w:ascii="ＭＳ 明朝" w:eastAsia="ＭＳ 明朝" w:hAnsi="ＭＳ 明朝" w:cs="ＭＳ Ｐゴシック"/>
                <w:color w:val="000000"/>
                <w:kern w:val="0"/>
                <w:szCs w:val="21"/>
              </w:rPr>
              <w:t>8</w:t>
            </w:r>
            <w:r w:rsidRPr="008A66C9">
              <w:rPr>
                <w:rFonts w:ascii="ＭＳ 明朝" w:eastAsia="ＭＳ 明朝" w:hAnsi="ＭＳ 明朝" w:cs="ＭＳ Ｐゴシック" w:hint="eastAsia"/>
                <w:color w:val="000000"/>
                <w:kern w:val="0"/>
                <w:szCs w:val="21"/>
              </w:rPr>
              <w:t>.</w:t>
            </w:r>
            <w:r w:rsidRPr="008A66C9">
              <w:rPr>
                <w:rFonts w:ascii="ＭＳ 明朝" w:eastAsia="ＭＳ 明朝" w:hAnsi="ＭＳ 明朝" w:cs="ＭＳ Ｐゴシック"/>
                <w:color w:val="000000"/>
                <w:kern w:val="0"/>
                <w:szCs w:val="21"/>
              </w:rPr>
              <w:t>4</w:t>
            </w:r>
            <w:r w:rsidRPr="008A66C9">
              <w:rPr>
                <w:rFonts w:ascii="ＭＳ 明朝" w:eastAsia="ＭＳ 明朝" w:hAnsi="ＭＳ 明朝" w:cs="ＭＳ Ｐゴシック" w:hint="eastAsia"/>
                <w:color w:val="000000"/>
                <w:kern w:val="0"/>
                <w:szCs w:val="21"/>
              </w:rPr>
              <w:t>℃。</w:t>
            </w:r>
          </w:p>
        </w:tc>
      </w:tr>
      <w:tr w:rsidR="00237324" w:rsidRPr="00456533" w14:paraId="781AAEA4" w14:textId="77777777" w:rsidTr="00237324">
        <w:trPr>
          <w:cantSplit/>
          <w:trHeight w:val="1181"/>
          <w:jc w:val="center"/>
        </w:trPr>
        <w:tc>
          <w:tcPr>
            <w:tcW w:w="441" w:type="dxa"/>
            <w:vMerge w:val="restart"/>
            <w:shd w:val="clear" w:color="auto" w:fill="auto"/>
            <w:noWrap/>
          </w:tcPr>
          <w:p w14:paraId="046853EF" w14:textId="44BD201D"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16</w:t>
            </w:r>
          </w:p>
        </w:tc>
        <w:tc>
          <w:tcPr>
            <w:tcW w:w="425" w:type="dxa"/>
            <w:vMerge w:val="restart"/>
            <w:shd w:val="clear" w:color="auto" w:fill="auto"/>
            <w:noWrap/>
          </w:tcPr>
          <w:p w14:paraId="3168BCFC"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1A26DC20"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警備業</w:t>
            </w:r>
          </w:p>
        </w:tc>
        <w:tc>
          <w:tcPr>
            <w:tcW w:w="425" w:type="dxa"/>
            <w:vMerge w:val="restart"/>
            <w:shd w:val="clear" w:color="auto" w:fill="auto"/>
            <w:noWrap/>
            <w:vAlign w:val="center"/>
          </w:tcPr>
          <w:p w14:paraId="5FD78387"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69DDABF4"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橋梁建設工事において警備業務に従事していたが、作業現場内</w:t>
            </w:r>
            <w:r>
              <w:rPr>
                <w:rFonts w:ascii="ＭＳ 明朝" w:eastAsia="ＭＳ 明朝" w:hAnsi="ＭＳ 明朝" w:cs="ＭＳ Ｐゴシック" w:hint="eastAsia"/>
                <w:color w:val="000000"/>
                <w:kern w:val="0"/>
                <w:szCs w:val="21"/>
              </w:rPr>
              <w:t>で倒れているところを発見された。救急搬送されたが、４日後</w:t>
            </w:r>
            <w:r w:rsidRPr="00517798">
              <w:rPr>
                <w:rFonts w:ascii="ＭＳ 明朝" w:eastAsia="ＭＳ 明朝" w:hAnsi="ＭＳ 明朝" w:cs="ＭＳ Ｐゴシック" w:hint="eastAsia"/>
                <w:color w:val="000000"/>
                <w:kern w:val="0"/>
                <w:szCs w:val="21"/>
              </w:rPr>
              <w:t>に死亡した。</w:t>
            </w:r>
          </w:p>
        </w:tc>
      </w:tr>
      <w:tr w:rsidR="00237324" w14:paraId="6C7B609B" w14:textId="77777777" w:rsidTr="00237324">
        <w:trPr>
          <w:cantSplit/>
          <w:trHeight w:val="521"/>
          <w:jc w:val="center"/>
        </w:trPr>
        <w:tc>
          <w:tcPr>
            <w:tcW w:w="441" w:type="dxa"/>
            <w:vMerge/>
            <w:shd w:val="clear" w:color="auto" w:fill="auto"/>
            <w:noWrap/>
          </w:tcPr>
          <w:p w14:paraId="32AAC536"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5C5C775E"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625C2750"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045D23EC"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0437D1E1" w14:textId="1824C553"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623381">
              <w:rPr>
                <w:rFonts w:ascii="ＭＳ 明朝" w:eastAsia="ＭＳ 明朝" w:hAnsi="ＭＳ 明朝" w:cs="ＭＳ Ｐゴシック" w:hint="eastAsia"/>
                <w:color w:val="000000"/>
                <w:kern w:val="0"/>
                <w:szCs w:val="21"/>
              </w:rPr>
              <w:t>環境省熱中症予防情報サイトによるＷＢＧＴ値は29.6℃</w:t>
            </w:r>
            <w:r w:rsidR="00E47E75">
              <w:rPr>
                <w:rFonts w:asciiTheme="minorEastAsia" w:hAnsiTheme="minorEastAsia" w:hint="eastAsia"/>
                <w:sz w:val="24"/>
                <w:szCs w:val="21"/>
                <w:vertAlign w:val="superscript"/>
              </w:rPr>
              <w:t>（注</w:t>
            </w:r>
            <w:r w:rsidRPr="00623381">
              <w:rPr>
                <w:rFonts w:asciiTheme="minorEastAsia" w:hAnsiTheme="minorEastAsia" w:hint="eastAsia"/>
                <w:sz w:val="24"/>
                <w:szCs w:val="21"/>
                <w:vertAlign w:val="superscript"/>
              </w:rPr>
              <w:t>）</w:t>
            </w:r>
            <w:r w:rsidRPr="00964655">
              <w:rPr>
                <w:rFonts w:ascii="ＭＳ 明朝" w:eastAsia="ＭＳ 明朝" w:hAnsi="ＭＳ 明朝" w:cs="ＭＳ Ｐゴシック" w:hint="eastAsia"/>
                <w:color w:val="000000"/>
                <w:kern w:val="0"/>
                <w:szCs w:val="21"/>
              </w:rPr>
              <w:t>。</w:t>
            </w:r>
          </w:p>
        </w:tc>
      </w:tr>
      <w:tr w:rsidR="00237324" w:rsidRPr="00456533" w14:paraId="226F901F" w14:textId="77777777" w:rsidTr="00237324">
        <w:trPr>
          <w:cantSplit/>
          <w:trHeight w:val="1181"/>
          <w:jc w:val="center"/>
        </w:trPr>
        <w:tc>
          <w:tcPr>
            <w:tcW w:w="441" w:type="dxa"/>
            <w:vMerge w:val="restart"/>
            <w:shd w:val="clear" w:color="auto" w:fill="auto"/>
            <w:noWrap/>
          </w:tcPr>
          <w:p w14:paraId="35A4BEF6" w14:textId="07424DF9" w:rsidR="00237324" w:rsidRDefault="00237324" w:rsidP="00E75C8D">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17</w:t>
            </w:r>
          </w:p>
        </w:tc>
        <w:tc>
          <w:tcPr>
            <w:tcW w:w="425" w:type="dxa"/>
            <w:vMerge w:val="restart"/>
            <w:shd w:val="clear" w:color="auto" w:fill="auto"/>
            <w:noWrap/>
          </w:tcPr>
          <w:p w14:paraId="0C3EC321"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5ED081B5"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その他の建設業</w:t>
            </w:r>
          </w:p>
        </w:tc>
        <w:tc>
          <w:tcPr>
            <w:tcW w:w="425" w:type="dxa"/>
            <w:vMerge w:val="restart"/>
            <w:shd w:val="clear" w:color="auto" w:fill="auto"/>
            <w:noWrap/>
            <w:vAlign w:val="center"/>
          </w:tcPr>
          <w:p w14:paraId="000CE9DB"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0A7415A8"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午前７時</w:t>
            </w:r>
            <w:r>
              <w:rPr>
                <w:rFonts w:ascii="ＭＳ 明朝" w:eastAsia="ＭＳ 明朝" w:hAnsi="ＭＳ 明朝" w:cs="ＭＳ Ｐゴシック" w:hint="eastAsia"/>
                <w:color w:val="000000"/>
                <w:kern w:val="0"/>
                <w:szCs w:val="21"/>
              </w:rPr>
              <w:t>30</w:t>
            </w:r>
            <w:r w:rsidRPr="00517798">
              <w:rPr>
                <w:rFonts w:ascii="ＭＳ 明朝" w:eastAsia="ＭＳ 明朝" w:hAnsi="ＭＳ 明朝" w:cs="ＭＳ Ｐゴシック" w:hint="eastAsia"/>
                <w:color w:val="000000"/>
                <w:kern w:val="0"/>
                <w:szCs w:val="21"/>
              </w:rPr>
              <w:t>分</w:t>
            </w:r>
            <w:r>
              <w:rPr>
                <w:rFonts w:ascii="ＭＳ 明朝" w:eastAsia="ＭＳ 明朝" w:hAnsi="ＭＳ 明朝" w:cs="ＭＳ Ｐゴシック" w:hint="eastAsia"/>
                <w:color w:val="000000"/>
                <w:kern w:val="0"/>
                <w:szCs w:val="21"/>
              </w:rPr>
              <w:t>より</w:t>
            </w:r>
            <w:r w:rsidRPr="00517798">
              <w:rPr>
                <w:rFonts w:ascii="ＭＳ 明朝" w:eastAsia="ＭＳ 明朝" w:hAnsi="ＭＳ 明朝" w:cs="ＭＳ Ｐゴシック" w:hint="eastAsia"/>
                <w:color w:val="000000"/>
                <w:kern w:val="0"/>
                <w:szCs w:val="21"/>
              </w:rPr>
              <w:t>地盤調査</w:t>
            </w:r>
            <w:r>
              <w:rPr>
                <w:rFonts w:ascii="ＭＳ 明朝" w:eastAsia="ＭＳ 明朝" w:hAnsi="ＭＳ 明朝" w:cs="ＭＳ Ｐゴシック" w:hint="eastAsia"/>
                <w:color w:val="000000"/>
                <w:kern w:val="0"/>
                <w:szCs w:val="21"/>
              </w:rPr>
              <w:t>業務に従事し</w:t>
            </w:r>
            <w:r w:rsidRPr="00517798">
              <w:rPr>
                <w:rFonts w:ascii="ＭＳ 明朝" w:eastAsia="ＭＳ 明朝" w:hAnsi="ＭＳ 明朝" w:cs="ＭＳ Ｐゴシック" w:hint="eastAsia"/>
                <w:color w:val="000000"/>
                <w:kern w:val="0"/>
                <w:szCs w:val="21"/>
              </w:rPr>
              <w:t>ていたが、午前９時</w:t>
            </w:r>
            <w:r>
              <w:rPr>
                <w:rFonts w:ascii="ＭＳ 明朝" w:eastAsia="ＭＳ 明朝" w:hAnsi="ＭＳ 明朝" w:cs="ＭＳ Ｐゴシック" w:hint="eastAsia"/>
                <w:color w:val="000000"/>
                <w:kern w:val="0"/>
                <w:szCs w:val="21"/>
              </w:rPr>
              <w:t>頃</w:t>
            </w:r>
            <w:r w:rsidRPr="00517798">
              <w:rPr>
                <w:rFonts w:ascii="ＭＳ 明朝" w:eastAsia="ＭＳ 明朝" w:hAnsi="ＭＳ 明朝" w:cs="ＭＳ Ｐゴシック" w:hint="eastAsia"/>
                <w:color w:val="000000"/>
                <w:kern w:val="0"/>
                <w:szCs w:val="21"/>
              </w:rPr>
              <w:t>体調がすぐれない様子</w:t>
            </w:r>
            <w:r>
              <w:rPr>
                <w:rFonts w:ascii="ＭＳ 明朝" w:eastAsia="ＭＳ 明朝" w:hAnsi="ＭＳ 明朝" w:cs="ＭＳ Ｐゴシック" w:hint="eastAsia"/>
                <w:color w:val="000000"/>
                <w:kern w:val="0"/>
                <w:szCs w:val="21"/>
              </w:rPr>
              <w:t>となり</w:t>
            </w:r>
            <w:r w:rsidRPr="00517798">
              <w:rPr>
                <w:rFonts w:ascii="ＭＳ 明朝" w:eastAsia="ＭＳ 明朝" w:hAnsi="ＭＳ 明朝" w:cs="ＭＳ Ｐゴシック" w:hint="eastAsia"/>
                <w:color w:val="000000"/>
                <w:kern w:val="0"/>
                <w:szCs w:val="21"/>
              </w:rPr>
              <w:t>、作業を中断し帰宅し</w:t>
            </w:r>
            <w:r>
              <w:rPr>
                <w:rFonts w:ascii="ＭＳ 明朝" w:eastAsia="ＭＳ 明朝" w:hAnsi="ＭＳ 明朝" w:cs="ＭＳ Ｐゴシック" w:hint="eastAsia"/>
                <w:color w:val="000000"/>
                <w:kern w:val="0"/>
                <w:szCs w:val="21"/>
              </w:rPr>
              <w:t>た。帰宅</w:t>
            </w:r>
            <w:r w:rsidRPr="00517798">
              <w:rPr>
                <w:rFonts w:ascii="ＭＳ 明朝" w:eastAsia="ＭＳ 明朝" w:hAnsi="ＭＳ 明朝" w:cs="ＭＳ Ｐゴシック" w:hint="eastAsia"/>
                <w:color w:val="000000"/>
                <w:kern w:val="0"/>
                <w:szCs w:val="21"/>
              </w:rPr>
              <w:t>途中</w:t>
            </w:r>
            <w:r>
              <w:rPr>
                <w:rFonts w:ascii="ＭＳ 明朝" w:eastAsia="ＭＳ 明朝" w:hAnsi="ＭＳ 明朝" w:cs="ＭＳ Ｐゴシック" w:hint="eastAsia"/>
                <w:color w:val="000000"/>
                <w:kern w:val="0"/>
                <w:szCs w:val="21"/>
              </w:rPr>
              <w:t>で倒れ、</w:t>
            </w:r>
            <w:r w:rsidRPr="00517798">
              <w:rPr>
                <w:rFonts w:ascii="ＭＳ 明朝" w:eastAsia="ＭＳ 明朝" w:hAnsi="ＭＳ 明朝" w:cs="ＭＳ Ｐゴシック" w:hint="eastAsia"/>
                <w:color w:val="000000"/>
                <w:kern w:val="0"/>
                <w:szCs w:val="21"/>
              </w:rPr>
              <w:t>通行人の通報</w:t>
            </w:r>
            <w:r>
              <w:rPr>
                <w:rFonts w:ascii="ＭＳ 明朝" w:eastAsia="ＭＳ 明朝" w:hAnsi="ＭＳ 明朝" w:cs="ＭＳ Ｐゴシック" w:hint="eastAsia"/>
                <w:color w:val="000000"/>
                <w:kern w:val="0"/>
                <w:szCs w:val="21"/>
              </w:rPr>
              <w:t>により</w:t>
            </w:r>
            <w:r w:rsidRPr="00517798">
              <w:rPr>
                <w:rFonts w:ascii="ＭＳ 明朝" w:eastAsia="ＭＳ 明朝" w:hAnsi="ＭＳ 明朝" w:cs="ＭＳ Ｐゴシック" w:hint="eastAsia"/>
                <w:color w:val="000000"/>
                <w:kern w:val="0"/>
                <w:szCs w:val="21"/>
              </w:rPr>
              <w:t>救急搬送された</w:t>
            </w:r>
            <w:r>
              <w:rPr>
                <w:rFonts w:ascii="ＭＳ 明朝" w:eastAsia="ＭＳ 明朝" w:hAnsi="ＭＳ 明朝" w:cs="ＭＳ Ｐゴシック" w:hint="eastAsia"/>
                <w:color w:val="000000"/>
                <w:kern w:val="0"/>
                <w:szCs w:val="21"/>
              </w:rPr>
              <w:t>が、９日後に</w:t>
            </w:r>
            <w:r w:rsidRPr="00517798">
              <w:rPr>
                <w:rFonts w:ascii="ＭＳ 明朝" w:eastAsia="ＭＳ 明朝" w:hAnsi="ＭＳ 明朝" w:cs="ＭＳ Ｐゴシック" w:hint="eastAsia"/>
                <w:color w:val="000000"/>
                <w:kern w:val="0"/>
                <w:szCs w:val="21"/>
              </w:rPr>
              <w:t>死亡</w:t>
            </w:r>
            <w:r>
              <w:rPr>
                <w:rFonts w:ascii="ＭＳ 明朝" w:eastAsia="ＭＳ 明朝" w:hAnsi="ＭＳ 明朝" w:cs="ＭＳ Ｐゴシック" w:hint="eastAsia"/>
                <w:color w:val="000000"/>
                <w:kern w:val="0"/>
                <w:szCs w:val="21"/>
              </w:rPr>
              <w:t>した</w:t>
            </w:r>
            <w:r w:rsidRPr="00517798">
              <w:rPr>
                <w:rFonts w:ascii="ＭＳ 明朝" w:eastAsia="ＭＳ 明朝" w:hAnsi="ＭＳ 明朝" w:cs="ＭＳ Ｐゴシック" w:hint="eastAsia"/>
                <w:color w:val="000000"/>
                <w:kern w:val="0"/>
                <w:szCs w:val="21"/>
              </w:rPr>
              <w:t>。</w:t>
            </w:r>
          </w:p>
        </w:tc>
      </w:tr>
      <w:tr w:rsidR="00237324" w14:paraId="4C7077C9" w14:textId="77777777" w:rsidTr="00237324">
        <w:trPr>
          <w:cantSplit/>
          <w:trHeight w:val="521"/>
          <w:jc w:val="center"/>
        </w:trPr>
        <w:tc>
          <w:tcPr>
            <w:tcW w:w="441" w:type="dxa"/>
            <w:vMerge/>
            <w:shd w:val="clear" w:color="auto" w:fill="auto"/>
            <w:noWrap/>
          </w:tcPr>
          <w:p w14:paraId="2CF8BE56"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5DAABF09"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7A6F9548"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25BEE345"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27218823" w14:textId="0F5D99CC"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623381">
              <w:rPr>
                <w:rFonts w:ascii="ＭＳ 明朝" w:eastAsia="ＭＳ 明朝" w:hAnsi="ＭＳ 明朝" w:cs="ＭＳ Ｐゴシック" w:hint="eastAsia"/>
                <w:color w:val="000000"/>
                <w:kern w:val="0"/>
                <w:szCs w:val="21"/>
              </w:rPr>
              <w:t>環境省熱中症予防情報サイトによるＷＢＧＴ値は29.3℃</w:t>
            </w:r>
            <w:r w:rsidR="00E47E75">
              <w:rPr>
                <w:rFonts w:asciiTheme="minorEastAsia" w:hAnsiTheme="minorEastAsia" w:hint="eastAsia"/>
                <w:sz w:val="24"/>
                <w:szCs w:val="21"/>
                <w:vertAlign w:val="superscript"/>
              </w:rPr>
              <w:t>（注</w:t>
            </w:r>
            <w:r w:rsidRPr="00623381">
              <w:rPr>
                <w:rFonts w:asciiTheme="minorEastAsia" w:hAnsiTheme="minorEastAsia" w:hint="eastAsia"/>
                <w:sz w:val="24"/>
                <w:szCs w:val="21"/>
                <w:vertAlign w:val="superscript"/>
              </w:rPr>
              <w:t>）</w:t>
            </w:r>
            <w:r w:rsidRPr="00623381">
              <w:rPr>
                <w:rFonts w:ascii="ＭＳ 明朝" w:eastAsia="ＭＳ 明朝" w:hAnsi="ＭＳ 明朝" w:cs="ＭＳ Ｐゴシック" w:hint="eastAsia"/>
                <w:color w:val="000000"/>
                <w:kern w:val="0"/>
                <w:szCs w:val="21"/>
              </w:rPr>
              <w:t>。</w:t>
            </w:r>
          </w:p>
        </w:tc>
      </w:tr>
      <w:tr w:rsidR="00237324" w:rsidRPr="00456533" w14:paraId="3C8D241E" w14:textId="77777777" w:rsidTr="00237324">
        <w:trPr>
          <w:cantSplit/>
          <w:trHeight w:val="1181"/>
          <w:jc w:val="center"/>
        </w:trPr>
        <w:tc>
          <w:tcPr>
            <w:tcW w:w="441" w:type="dxa"/>
            <w:vMerge w:val="restart"/>
            <w:shd w:val="clear" w:color="auto" w:fill="auto"/>
            <w:noWrap/>
          </w:tcPr>
          <w:p w14:paraId="11B04864" w14:textId="4A37AA61"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18</w:t>
            </w:r>
          </w:p>
        </w:tc>
        <w:tc>
          <w:tcPr>
            <w:tcW w:w="425" w:type="dxa"/>
            <w:vMerge w:val="restart"/>
            <w:shd w:val="clear" w:color="auto" w:fill="auto"/>
            <w:noWrap/>
          </w:tcPr>
          <w:p w14:paraId="32D5ED29"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53F806A6"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プラスチック製品製造業</w:t>
            </w:r>
          </w:p>
        </w:tc>
        <w:tc>
          <w:tcPr>
            <w:tcW w:w="425" w:type="dxa"/>
            <w:vMerge w:val="restart"/>
            <w:shd w:val="clear" w:color="auto" w:fill="auto"/>
            <w:noWrap/>
            <w:vAlign w:val="center"/>
          </w:tcPr>
          <w:p w14:paraId="6D23F674"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6</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17B2AC6A"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17798">
              <w:rPr>
                <w:rFonts w:ascii="ＭＳ 明朝" w:eastAsia="ＭＳ 明朝" w:hAnsi="ＭＳ 明朝" w:cs="ＭＳ Ｐゴシック" w:hint="eastAsia"/>
                <w:color w:val="000000"/>
                <w:kern w:val="0"/>
                <w:szCs w:val="21"/>
              </w:rPr>
              <w:t>前日の</w:t>
            </w:r>
            <w:r>
              <w:rPr>
                <w:rFonts w:ascii="ＭＳ 明朝" w:eastAsia="ＭＳ 明朝" w:hAnsi="ＭＳ 明朝" w:cs="ＭＳ Ｐゴシック" w:hint="eastAsia"/>
                <w:color w:val="000000"/>
                <w:kern w:val="0"/>
                <w:szCs w:val="21"/>
              </w:rPr>
              <w:t>午後８時</w:t>
            </w:r>
            <w:r w:rsidRPr="00517798">
              <w:rPr>
                <w:rFonts w:ascii="ＭＳ 明朝" w:eastAsia="ＭＳ 明朝" w:hAnsi="ＭＳ 明朝" w:cs="ＭＳ Ｐゴシック" w:hint="eastAsia"/>
                <w:color w:val="000000"/>
                <w:kern w:val="0"/>
                <w:szCs w:val="21"/>
              </w:rPr>
              <w:t>頃</w:t>
            </w:r>
            <w:r>
              <w:rPr>
                <w:rFonts w:ascii="ＭＳ 明朝" w:eastAsia="ＭＳ 明朝" w:hAnsi="ＭＳ 明朝" w:cs="ＭＳ Ｐゴシック" w:hint="eastAsia"/>
                <w:color w:val="000000"/>
                <w:kern w:val="0"/>
                <w:szCs w:val="21"/>
              </w:rPr>
              <w:t>より、</w:t>
            </w:r>
            <w:r w:rsidRPr="00517798">
              <w:rPr>
                <w:rFonts w:ascii="ＭＳ 明朝" w:eastAsia="ＭＳ 明朝" w:hAnsi="ＭＳ 明朝" w:cs="ＭＳ Ｐゴシック" w:hint="eastAsia"/>
                <w:color w:val="000000"/>
                <w:kern w:val="0"/>
                <w:szCs w:val="21"/>
              </w:rPr>
              <w:t>金型作業室</w:t>
            </w:r>
            <w:r>
              <w:rPr>
                <w:rFonts w:ascii="ＭＳ 明朝" w:eastAsia="ＭＳ 明朝" w:hAnsi="ＭＳ 明朝" w:cs="ＭＳ Ｐゴシック" w:hint="eastAsia"/>
                <w:color w:val="000000"/>
                <w:kern w:val="0"/>
                <w:szCs w:val="21"/>
              </w:rPr>
              <w:t>で作業に従事して</w:t>
            </w:r>
            <w:r w:rsidRPr="00517798">
              <w:rPr>
                <w:rFonts w:ascii="ＭＳ 明朝" w:eastAsia="ＭＳ 明朝" w:hAnsi="ＭＳ 明朝" w:cs="ＭＳ Ｐゴシック" w:hint="eastAsia"/>
                <w:color w:val="000000"/>
                <w:kern w:val="0"/>
                <w:szCs w:val="21"/>
              </w:rPr>
              <w:t>いた</w:t>
            </w:r>
            <w:r>
              <w:rPr>
                <w:rFonts w:ascii="ＭＳ 明朝" w:eastAsia="ＭＳ 明朝" w:hAnsi="ＭＳ 明朝" w:cs="ＭＳ Ｐゴシック" w:hint="eastAsia"/>
                <w:color w:val="000000"/>
                <w:kern w:val="0"/>
                <w:szCs w:val="21"/>
              </w:rPr>
              <w:t>が、</w:t>
            </w:r>
            <w:r w:rsidRPr="00517798">
              <w:rPr>
                <w:rFonts w:ascii="ＭＳ 明朝" w:eastAsia="ＭＳ 明朝" w:hAnsi="ＭＳ 明朝" w:cs="ＭＳ Ｐゴシック" w:hint="eastAsia"/>
                <w:color w:val="000000"/>
                <w:kern w:val="0"/>
                <w:szCs w:val="21"/>
              </w:rPr>
              <w:t>その間同僚</w:t>
            </w:r>
            <w:r>
              <w:rPr>
                <w:rFonts w:ascii="ＭＳ 明朝" w:eastAsia="ＭＳ 明朝" w:hAnsi="ＭＳ 明朝" w:cs="ＭＳ Ｐゴシック" w:hint="eastAsia"/>
                <w:color w:val="000000"/>
                <w:kern w:val="0"/>
                <w:szCs w:val="21"/>
              </w:rPr>
              <w:t>に</w:t>
            </w:r>
            <w:r w:rsidRPr="00517798">
              <w:rPr>
                <w:rFonts w:ascii="ＭＳ 明朝" w:eastAsia="ＭＳ 明朝" w:hAnsi="ＭＳ 明朝" w:cs="ＭＳ Ｐゴシック" w:hint="eastAsia"/>
                <w:color w:val="000000"/>
                <w:kern w:val="0"/>
                <w:szCs w:val="21"/>
              </w:rPr>
              <w:t>何回か体調が悪い、気分が悪いと</w:t>
            </w:r>
            <w:r>
              <w:rPr>
                <w:rFonts w:ascii="ＭＳ 明朝" w:eastAsia="ＭＳ 明朝" w:hAnsi="ＭＳ 明朝" w:cs="ＭＳ Ｐゴシック" w:hint="eastAsia"/>
                <w:color w:val="000000"/>
                <w:kern w:val="0"/>
                <w:szCs w:val="21"/>
              </w:rPr>
              <w:t>訴えた。午前10</w:t>
            </w:r>
            <w:r w:rsidRPr="00517798">
              <w:rPr>
                <w:rFonts w:ascii="ＭＳ 明朝" w:eastAsia="ＭＳ 明朝" w:hAnsi="ＭＳ 明朝" w:cs="ＭＳ Ｐゴシック" w:hint="eastAsia"/>
                <w:color w:val="000000"/>
                <w:kern w:val="0"/>
                <w:szCs w:val="21"/>
              </w:rPr>
              <w:t>時</w:t>
            </w:r>
            <w:r>
              <w:rPr>
                <w:rFonts w:ascii="ＭＳ 明朝" w:eastAsia="ＭＳ 明朝" w:hAnsi="ＭＳ 明朝" w:cs="ＭＳ Ｐゴシック" w:hint="eastAsia"/>
                <w:color w:val="000000"/>
                <w:kern w:val="0"/>
                <w:szCs w:val="21"/>
              </w:rPr>
              <w:t>40</w:t>
            </w:r>
            <w:r w:rsidRPr="00517798">
              <w:rPr>
                <w:rFonts w:ascii="ＭＳ 明朝" w:eastAsia="ＭＳ 明朝" w:hAnsi="ＭＳ 明朝" w:cs="ＭＳ Ｐゴシック" w:hint="eastAsia"/>
                <w:color w:val="000000"/>
                <w:kern w:val="0"/>
                <w:szCs w:val="21"/>
              </w:rPr>
              <w:t>分頃</w:t>
            </w:r>
            <w:r>
              <w:rPr>
                <w:rFonts w:ascii="ＭＳ 明朝" w:eastAsia="ＭＳ 明朝" w:hAnsi="ＭＳ 明朝" w:cs="ＭＳ Ｐゴシック" w:hint="eastAsia"/>
                <w:color w:val="000000"/>
                <w:kern w:val="0"/>
                <w:szCs w:val="21"/>
              </w:rPr>
              <w:t>、</w:t>
            </w:r>
            <w:r w:rsidRPr="00517798">
              <w:rPr>
                <w:rFonts w:ascii="ＭＳ 明朝" w:eastAsia="ＭＳ 明朝" w:hAnsi="ＭＳ 明朝" w:cs="ＭＳ Ｐゴシック" w:hint="eastAsia"/>
                <w:color w:val="000000"/>
                <w:kern w:val="0"/>
                <w:szCs w:val="21"/>
              </w:rPr>
              <w:t>倒れているところを発見</w:t>
            </w:r>
            <w:r>
              <w:rPr>
                <w:rFonts w:ascii="ＭＳ 明朝" w:eastAsia="ＭＳ 明朝" w:hAnsi="ＭＳ 明朝" w:cs="ＭＳ Ｐゴシック" w:hint="eastAsia"/>
                <w:color w:val="000000"/>
                <w:kern w:val="0"/>
                <w:szCs w:val="21"/>
              </w:rPr>
              <w:t>され、救急搬送されたが、その後死亡した</w:t>
            </w:r>
            <w:r w:rsidRPr="00517798">
              <w:rPr>
                <w:rFonts w:ascii="ＭＳ 明朝" w:eastAsia="ＭＳ 明朝" w:hAnsi="ＭＳ 明朝" w:cs="ＭＳ Ｐゴシック" w:hint="eastAsia"/>
                <w:color w:val="000000"/>
                <w:kern w:val="0"/>
                <w:szCs w:val="21"/>
              </w:rPr>
              <w:t>。</w:t>
            </w:r>
          </w:p>
        </w:tc>
      </w:tr>
      <w:tr w:rsidR="00237324" w14:paraId="35C30F2E" w14:textId="77777777" w:rsidTr="00237324">
        <w:trPr>
          <w:cantSplit/>
          <w:trHeight w:val="521"/>
          <w:jc w:val="center"/>
        </w:trPr>
        <w:tc>
          <w:tcPr>
            <w:tcW w:w="441" w:type="dxa"/>
            <w:vMerge/>
            <w:shd w:val="clear" w:color="auto" w:fill="auto"/>
            <w:noWrap/>
          </w:tcPr>
          <w:p w14:paraId="0DAF62ED"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C72D147"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7BD34697"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7347F8BA"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2B1DEABD" w14:textId="77777777" w:rsidR="00237324" w:rsidRDefault="00237324" w:rsidP="00237324">
            <w:pPr>
              <w:widowControl/>
              <w:jc w:val="left"/>
              <w:rPr>
                <w:rFonts w:ascii="ＭＳ 明朝" w:eastAsia="ＭＳ 明朝" w:hAnsi="ＭＳ 明朝" w:cs="ＭＳ Ｐゴシック"/>
                <w:color w:val="000000"/>
                <w:kern w:val="0"/>
                <w:szCs w:val="21"/>
              </w:rPr>
            </w:pPr>
            <w:r w:rsidRPr="008A66C9">
              <w:rPr>
                <w:rFonts w:ascii="ＭＳ 明朝" w:eastAsia="ＭＳ 明朝" w:hAnsi="ＭＳ 明朝" w:cs="ＭＳ Ｐゴシック" w:hint="eastAsia"/>
                <w:color w:val="000000"/>
                <w:kern w:val="0"/>
                <w:szCs w:val="21"/>
              </w:rPr>
              <w:t>・管轄監督署調査時に測定した作業現場のＷＢＧＴ値は</w:t>
            </w:r>
            <w:r>
              <w:rPr>
                <w:rFonts w:ascii="ＭＳ 明朝" w:eastAsia="ＭＳ 明朝" w:hAnsi="ＭＳ 明朝" w:cs="ＭＳ Ｐゴシック"/>
                <w:color w:val="000000"/>
                <w:kern w:val="0"/>
                <w:szCs w:val="21"/>
              </w:rPr>
              <w:t>30</w:t>
            </w:r>
            <w:r w:rsidRPr="008A66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1</w:t>
            </w:r>
            <w:r w:rsidRPr="008A66C9">
              <w:rPr>
                <w:rFonts w:ascii="ＭＳ 明朝" w:eastAsia="ＭＳ 明朝" w:hAnsi="ＭＳ 明朝" w:cs="ＭＳ Ｐゴシック" w:hint="eastAsia"/>
                <w:color w:val="000000"/>
                <w:kern w:val="0"/>
                <w:szCs w:val="21"/>
              </w:rPr>
              <w:t>℃。</w:t>
            </w:r>
          </w:p>
        </w:tc>
      </w:tr>
    </w:tbl>
    <w:p w14:paraId="23B9DF81" w14:textId="77777777" w:rsidR="005A79F4" w:rsidRDefault="005A79F4">
      <w:r>
        <w:br w:type="page"/>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1"/>
        <w:gridCol w:w="425"/>
        <w:gridCol w:w="702"/>
        <w:gridCol w:w="425"/>
        <w:gridCol w:w="6527"/>
      </w:tblGrid>
      <w:tr w:rsidR="00237324" w:rsidRPr="00456533" w14:paraId="3248D22F" w14:textId="77777777" w:rsidTr="00237324">
        <w:trPr>
          <w:cantSplit/>
          <w:trHeight w:val="1181"/>
          <w:jc w:val="center"/>
        </w:trPr>
        <w:tc>
          <w:tcPr>
            <w:tcW w:w="441" w:type="dxa"/>
            <w:vMerge w:val="restart"/>
            <w:shd w:val="clear" w:color="auto" w:fill="auto"/>
            <w:noWrap/>
          </w:tcPr>
          <w:p w14:paraId="172A2C3C" w14:textId="1E4A4EB3"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19</w:t>
            </w:r>
          </w:p>
        </w:tc>
        <w:tc>
          <w:tcPr>
            <w:tcW w:w="425" w:type="dxa"/>
            <w:vMerge w:val="restart"/>
            <w:shd w:val="clear" w:color="auto" w:fill="auto"/>
            <w:noWrap/>
          </w:tcPr>
          <w:p w14:paraId="47EFA914"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p>
        </w:tc>
        <w:tc>
          <w:tcPr>
            <w:tcW w:w="702" w:type="dxa"/>
            <w:vMerge w:val="restart"/>
            <w:shd w:val="clear" w:color="auto" w:fill="auto"/>
            <w:textDirection w:val="tbRlV"/>
            <w:vAlign w:val="center"/>
          </w:tcPr>
          <w:p w14:paraId="50362F58"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一般貨物自動車運送業</w:t>
            </w:r>
          </w:p>
        </w:tc>
        <w:tc>
          <w:tcPr>
            <w:tcW w:w="425" w:type="dxa"/>
            <w:vMerge w:val="restart"/>
            <w:shd w:val="clear" w:color="auto" w:fill="auto"/>
            <w:noWrap/>
            <w:vAlign w:val="center"/>
          </w:tcPr>
          <w:p w14:paraId="49C31CF5"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5D3AC29C"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朝、夜勤業務終了後に事業場の敷地内で寝ていたところを目撃されていたが、その後は姿が確認されて</w:t>
            </w:r>
            <w:r>
              <w:rPr>
                <w:rFonts w:ascii="ＭＳ 明朝" w:eastAsia="ＭＳ 明朝" w:hAnsi="ＭＳ 明朝" w:cs="ＭＳ Ｐゴシック" w:hint="eastAsia"/>
                <w:color w:val="000000"/>
                <w:kern w:val="0"/>
                <w:szCs w:val="21"/>
              </w:rPr>
              <w:t>おらず、午後４</w:t>
            </w:r>
            <w:r w:rsidRPr="005322A5">
              <w:rPr>
                <w:rFonts w:ascii="ＭＳ 明朝" w:eastAsia="ＭＳ 明朝" w:hAnsi="ＭＳ 明朝" w:cs="ＭＳ Ｐゴシック" w:hint="eastAsia"/>
                <w:color w:val="000000"/>
                <w:kern w:val="0"/>
                <w:szCs w:val="21"/>
              </w:rPr>
              <w:t>時頃に</w:t>
            </w:r>
            <w:r>
              <w:rPr>
                <w:rFonts w:ascii="ＭＳ 明朝" w:eastAsia="ＭＳ 明朝" w:hAnsi="ＭＳ 明朝" w:cs="ＭＳ Ｐゴシック" w:hint="eastAsia"/>
                <w:color w:val="000000"/>
                <w:kern w:val="0"/>
                <w:szCs w:val="21"/>
              </w:rPr>
              <w:t>同</w:t>
            </w:r>
            <w:r w:rsidRPr="005322A5">
              <w:rPr>
                <w:rFonts w:ascii="ＭＳ 明朝" w:eastAsia="ＭＳ 明朝" w:hAnsi="ＭＳ 明朝" w:cs="ＭＳ Ｐゴシック" w:hint="eastAsia"/>
                <w:color w:val="000000"/>
                <w:kern w:val="0"/>
                <w:szCs w:val="21"/>
              </w:rPr>
              <w:t>敷地内に停車していたタンクローリー（粉末状のセメントの運搬車）の内部</w:t>
            </w:r>
            <w:r>
              <w:rPr>
                <w:rFonts w:ascii="ＭＳ 明朝" w:eastAsia="ＭＳ 明朝" w:hAnsi="ＭＳ 明朝" w:cs="ＭＳ Ｐゴシック" w:hint="eastAsia"/>
                <w:color w:val="000000"/>
                <w:kern w:val="0"/>
                <w:szCs w:val="21"/>
              </w:rPr>
              <w:t>で</w:t>
            </w:r>
            <w:r w:rsidRPr="005322A5">
              <w:rPr>
                <w:rFonts w:ascii="ＭＳ 明朝" w:eastAsia="ＭＳ 明朝" w:hAnsi="ＭＳ 明朝" w:cs="ＭＳ Ｐゴシック" w:hint="eastAsia"/>
                <w:color w:val="000000"/>
                <w:kern w:val="0"/>
                <w:szCs w:val="21"/>
              </w:rPr>
              <w:t>倒れているところ</w:t>
            </w:r>
            <w:r>
              <w:rPr>
                <w:rFonts w:ascii="ＭＳ 明朝" w:eastAsia="ＭＳ 明朝" w:hAnsi="ＭＳ 明朝" w:cs="ＭＳ Ｐゴシック" w:hint="eastAsia"/>
                <w:color w:val="000000"/>
                <w:kern w:val="0"/>
                <w:szCs w:val="21"/>
              </w:rPr>
              <w:t>を</w:t>
            </w:r>
            <w:r w:rsidRPr="005322A5">
              <w:rPr>
                <w:rFonts w:ascii="ＭＳ 明朝" w:eastAsia="ＭＳ 明朝" w:hAnsi="ＭＳ 明朝" w:cs="ＭＳ Ｐゴシック" w:hint="eastAsia"/>
                <w:color w:val="000000"/>
                <w:kern w:val="0"/>
                <w:szCs w:val="21"/>
              </w:rPr>
              <w:t>発見され</w:t>
            </w:r>
            <w:r>
              <w:rPr>
                <w:rFonts w:ascii="ＭＳ 明朝" w:eastAsia="ＭＳ 明朝" w:hAnsi="ＭＳ 明朝" w:cs="ＭＳ Ｐゴシック" w:hint="eastAsia"/>
                <w:color w:val="000000"/>
                <w:kern w:val="0"/>
                <w:szCs w:val="21"/>
              </w:rPr>
              <w:t>た。病院へ</w:t>
            </w:r>
            <w:r w:rsidRPr="005322A5">
              <w:rPr>
                <w:rFonts w:ascii="ＭＳ 明朝" w:eastAsia="ＭＳ 明朝" w:hAnsi="ＭＳ 明朝" w:cs="ＭＳ Ｐゴシック" w:hint="eastAsia"/>
                <w:color w:val="000000"/>
                <w:kern w:val="0"/>
                <w:szCs w:val="21"/>
              </w:rPr>
              <w:t>搬送されたが</w:t>
            </w:r>
            <w:r>
              <w:rPr>
                <w:rFonts w:ascii="ＭＳ 明朝" w:eastAsia="ＭＳ 明朝" w:hAnsi="ＭＳ 明朝" w:cs="ＭＳ Ｐゴシック" w:hint="eastAsia"/>
                <w:color w:val="000000"/>
                <w:kern w:val="0"/>
                <w:szCs w:val="21"/>
              </w:rPr>
              <w:t>、</w:t>
            </w:r>
            <w:r w:rsidRPr="005322A5">
              <w:rPr>
                <w:rFonts w:ascii="ＭＳ 明朝" w:eastAsia="ＭＳ 明朝" w:hAnsi="ＭＳ 明朝" w:cs="ＭＳ Ｐゴシック" w:hint="eastAsia"/>
                <w:color w:val="000000"/>
                <w:kern w:val="0"/>
                <w:szCs w:val="21"/>
              </w:rPr>
              <w:t>死亡が確認された。</w:t>
            </w:r>
          </w:p>
        </w:tc>
      </w:tr>
      <w:tr w:rsidR="00237324" w14:paraId="37BF5634" w14:textId="77777777" w:rsidTr="00237324">
        <w:trPr>
          <w:cantSplit/>
          <w:trHeight w:val="521"/>
          <w:jc w:val="center"/>
        </w:trPr>
        <w:tc>
          <w:tcPr>
            <w:tcW w:w="441" w:type="dxa"/>
            <w:vMerge/>
            <w:shd w:val="clear" w:color="auto" w:fill="auto"/>
            <w:noWrap/>
          </w:tcPr>
          <w:p w14:paraId="2EB4240D"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FD7CB6E"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24A42A75"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48FD88C5"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4174C53C" w14:textId="5934F67E" w:rsidR="00237324" w:rsidRPr="001A388A" w:rsidRDefault="00237324" w:rsidP="00237324">
            <w:pPr>
              <w:widowControl/>
              <w:jc w:val="left"/>
              <w:rPr>
                <w:rFonts w:ascii="ＭＳ 明朝" w:eastAsia="ＭＳ 明朝" w:hAnsi="ＭＳ 明朝" w:cs="ＭＳ Ｐゴシック"/>
                <w:color w:val="000000"/>
                <w:kern w:val="0"/>
                <w:szCs w:val="21"/>
              </w:rPr>
            </w:pPr>
            <w:r w:rsidRPr="001A388A">
              <w:rPr>
                <w:rFonts w:ascii="ＭＳ 明朝" w:eastAsia="ＭＳ 明朝" w:hAnsi="ＭＳ 明朝" w:cs="ＭＳ Ｐゴシック" w:hint="eastAsia"/>
                <w:color w:val="000000"/>
                <w:kern w:val="0"/>
                <w:szCs w:val="21"/>
              </w:rPr>
              <w:t>・環境省熱中症予防情報サイトによるＷＢＧＴ値は32.2℃</w:t>
            </w:r>
            <w:r w:rsidR="00E47E75">
              <w:rPr>
                <w:rFonts w:asciiTheme="minorEastAsia" w:hAnsiTheme="minorEastAsia" w:hint="eastAsia"/>
                <w:sz w:val="24"/>
                <w:szCs w:val="21"/>
                <w:vertAlign w:val="superscript"/>
              </w:rPr>
              <w:t>（注</w:t>
            </w:r>
            <w:r w:rsidRPr="001A388A">
              <w:rPr>
                <w:rFonts w:asciiTheme="minorEastAsia" w:hAnsiTheme="minorEastAsia" w:hint="eastAsia"/>
                <w:sz w:val="24"/>
                <w:szCs w:val="21"/>
                <w:vertAlign w:val="superscript"/>
              </w:rPr>
              <w:t>）</w:t>
            </w:r>
            <w:r w:rsidRPr="001A388A">
              <w:rPr>
                <w:rFonts w:ascii="ＭＳ 明朝" w:eastAsia="ＭＳ 明朝" w:hAnsi="ＭＳ 明朝" w:cs="ＭＳ Ｐゴシック" w:hint="eastAsia"/>
                <w:color w:val="000000"/>
                <w:kern w:val="0"/>
                <w:szCs w:val="21"/>
              </w:rPr>
              <w:t>。</w:t>
            </w:r>
          </w:p>
        </w:tc>
      </w:tr>
      <w:tr w:rsidR="00237324" w:rsidRPr="00296749" w14:paraId="1D470A2B" w14:textId="77777777" w:rsidTr="00237324">
        <w:trPr>
          <w:cantSplit/>
          <w:trHeight w:val="1181"/>
          <w:jc w:val="center"/>
        </w:trPr>
        <w:tc>
          <w:tcPr>
            <w:tcW w:w="441" w:type="dxa"/>
            <w:vMerge w:val="restart"/>
            <w:shd w:val="clear" w:color="auto" w:fill="auto"/>
            <w:noWrap/>
          </w:tcPr>
          <w:p w14:paraId="425AE6B3" w14:textId="1536BF89"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20</w:t>
            </w:r>
          </w:p>
        </w:tc>
        <w:tc>
          <w:tcPr>
            <w:tcW w:w="425" w:type="dxa"/>
            <w:vMerge w:val="restart"/>
            <w:shd w:val="clear" w:color="auto" w:fill="auto"/>
            <w:noWrap/>
          </w:tcPr>
          <w:p w14:paraId="34514AC1"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2DAD8CE8"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その他の事業</w:t>
            </w:r>
          </w:p>
        </w:tc>
        <w:tc>
          <w:tcPr>
            <w:tcW w:w="425" w:type="dxa"/>
            <w:vMerge w:val="restart"/>
            <w:shd w:val="clear" w:color="auto" w:fill="auto"/>
            <w:noWrap/>
            <w:vAlign w:val="center"/>
          </w:tcPr>
          <w:p w14:paraId="76035BFF"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7</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79ED3CEB"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朝</w:t>
            </w:r>
            <w:r>
              <w:rPr>
                <w:rFonts w:ascii="ＭＳ 明朝" w:eastAsia="ＭＳ 明朝" w:hAnsi="ＭＳ 明朝" w:cs="ＭＳ Ｐゴシック" w:hint="eastAsia"/>
                <w:color w:val="000000"/>
                <w:kern w:val="0"/>
                <w:szCs w:val="21"/>
              </w:rPr>
              <w:t>より</w:t>
            </w:r>
            <w:r w:rsidRPr="005322A5">
              <w:rPr>
                <w:rFonts w:ascii="ＭＳ 明朝" w:eastAsia="ＭＳ 明朝" w:hAnsi="ＭＳ 明朝" w:cs="ＭＳ Ｐゴシック" w:hint="eastAsia"/>
                <w:color w:val="000000"/>
                <w:kern w:val="0"/>
                <w:szCs w:val="21"/>
              </w:rPr>
              <w:t>変電設備（キュービクル）の点検作業に従事していた</w:t>
            </w:r>
            <w:r>
              <w:rPr>
                <w:rFonts w:ascii="ＭＳ 明朝" w:eastAsia="ＭＳ 明朝" w:hAnsi="ＭＳ 明朝" w:cs="ＭＳ Ｐゴシック" w:hint="eastAsia"/>
                <w:color w:val="000000"/>
                <w:kern w:val="0"/>
                <w:szCs w:val="21"/>
              </w:rPr>
              <w:t>が</w:t>
            </w:r>
            <w:r w:rsidRPr="005322A5">
              <w:rPr>
                <w:rFonts w:ascii="ＭＳ 明朝" w:eastAsia="ＭＳ 明朝" w:hAnsi="ＭＳ 明朝" w:cs="ＭＳ Ｐゴシック" w:hint="eastAsia"/>
                <w:color w:val="000000"/>
                <w:kern w:val="0"/>
                <w:szCs w:val="21"/>
              </w:rPr>
              <w:t>、午後から交代する予定</w:t>
            </w:r>
            <w:r>
              <w:rPr>
                <w:rFonts w:ascii="ＭＳ 明朝" w:eastAsia="ＭＳ 明朝" w:hAnsi="ＭＳ 明朝" w:cs="ＭＳ Ｐゴシック" w:hint="eastAsia"/>
                <w:color w:val="000000"/>
                <w:kern w:val="0"/>
                <w:szCs w:val="21"/>
              </w:rPr>
              <w:t>になっていた同僚が</w:t>
            </w:r>
            <w:r w:rsidRPr="005322A5">
              <w:rPr>
                <w:rFonts w:ascii="ＭＳ 明朝" w:eastAsia="ＭＳ 明朝" w:hAnsi="ＭＳ 明朝" w:cs="ＭＳ Ｐゴシック" w:hint="eastAsia"/>
                <w:color w:val="000000"/>
                <w:kern w:val="0"/>
                <w:szCs w:val="21"/>
              </w:rPr>
              <w:t>事前に電話をした</w:t>
            </w:r>
            <w:r>
              <w:rPr>
                <w:rFonts w:ascii="ＭＳ 明朝" w:eastAsia="ＭＳ 明朝" w:hAnsi="ＭＳ 明朝" w:cs="ＭＳ Ｐゴシック" w:hint="eastAsia"/>
                <w:color w:val="000000"/>
                <w:kern w:val="0"/>
                <w:szCs w:val="21"/>
              </w:rPr>
              <w:t>ところ</w:t>
            </w:r>
            <w:r w:rsidRPr="005322A5">
              <w:rPr>
                <w:rFonts w:ascii="ＭＳ 明朝" w:eastAsia="ＭＳ 明朝" w:hAnsi="ＭＳ 明朝" w:cs="ＭＳ Ｐゴシック" w:hint="eastAsia"/>
                <w:color w:val="000000"/>
                <w:kern w:val="0"/>
                <w:szCs w:val="21"/>
              </w:rPr>
              <w:t>応答</w:t>
            </w:r>
            <w:r>
              <w:rPr>
                <w:rFonts w:ascii="ＭＳ 明朝" w:eastAsia="ＭＳ 明朝" w:hAnsi="ＭＳ 明朝" w:cs="ＭＳ Ｐゴシック" w:hint="eastAsia"/>
                <w:color w:val="000000"/>
                <w:kern w:val="0"/>
                <w:szCs w:val="21"/>
              </w:rPr>
              <w:t>が</w:t>
            </w:r>
            <w:r w:rsidRPr="005322A5">
              <w:rPr>
                <w:rFonts w:ascii="ＭＳ 明朝" w:eastAsia="ＭＳ 明朝" w:hAnsi="ＭＳ 明朝" w:cs="ＭＳ Ｐゴシック" w:hint="eastAsia"/>
                <w:color w:val="000000"/>
                <w:kern w:val="0"/>
                <w:szCs w:val="21"/>
              </w:rPr>
              <w:t>なく、作業場内を捜索したところキュービクルの前で意識を失って倒れている</w:t>
            </w:r>
            <w:r>
              <w:rPr>
                <w:rFonts w:ascii="ＭＳ 明朝" w:eastAsia="ＭＳ 明朝" w:hAnsi="ＭＳ 明朝" w:cs="ＭＳ Ｐゴシック" w:hint="eastAsia"/>
                <w:color w:val="000000"/>
                <w:kern w:val="0"/>
                <w:szCs w:val="21"/>
              </w:rPr>
              <w:t>ところを</w:t>
            </w:r>
            <w:r w:rsidRPr="005322A5">
              <w:rPr>
                <w:rFonts w:ascii="ＭＳ 明朝" w:eastAsia="ＭＳ 明朝" w:hAnsi="ＭＳ 明朝" w:cs="ＭＳ Ｐゴシック" w:hint="eastAsia"/>
                <w:color w:val="000000"/>
                <w:kern w:val="0"/>
                <w:szCs w:val="21"/>
              </w:rPr>
              <w:t>発見</w:t>
            </w:r>
            <w:r>
              <w:rPr>
                <w:rFonts w:ascii="ＭＳ 明朝" w:eastAsia="ＭＳ 明朝" w:hAnsi="ＭＳ 明朝" w:cs="ＭＳ Ｐゴシック" w:hint="eastAsia"/>
                <w:color w:val="000000"/>
                <w:kern w:val="0"/>
                <w:szCs w:val="21"/>
              </w:rPr>
              <w:t>された</w:t>
            </w:r>
            <w:r w:rsidRPr="005322A5">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現場は</w:t>
            </w:r>
            <w:r w:rsidRPr="005322A5">
              <w:rPr>
                <w:rFonts w:ascii="ＭＳ 明朝" w:eastAsia="ＭＳ 明朝" w:hAnsi="ＭＳ 明朝" w:cs="ＭＳ Ｐゴシック" w:hint="eastAsia"/>
                <w:color w:val="000000"/>
                <w:kern w:val="0"/>
                <w:szCs w:val="21"/>
              </w:rPr>
              <w:t>頭上からの日射に加えて工場用コンプレッサーからの排熱が滞留し</w:t>
            </w:r>
            <w:r>
              <w:rPr>
                <w:rFonts w:ascii="ＭＳ 明朝" w:eastAsia="ＭＳ 明朝" w:hAnsi="ＭＳ 明朝" w:cs="ＭＳ Ｐゴシック" w:hint="eastAsia"/>
                <w:color w:val="000000"/>
                <w:kern w:val="0"/>
                <w:szCs w:val="21"/>
              </w:rPr>
              <w:t>、</w:t>
            </w:r>
            <w:r w:rsidRPr="005322A5">
              <w:rPr>
                <w:rFonts w:ascii="ＭＳ 明朝" w:eastAsia="ＭＳ 明朝" w:hAnsi="ＭＳ 明朝" w:cs="ＭＳ Ｐゴシック" w:hint="eastAsia"/>
                <w:color w:val="000000"/>
                <w:kern w:val="0"/>
                <w:szCs w:val="21"/>
              </w:rPr>
              <w:t>極めて暑い場所となっていた</w:t>
            </w:r>
            <w:r>
              <w:rPr>
                <w:rFonts w:ascii="ＭＳ 明朝" w:eastAsia="ＭＳ 明朝" w:hAnsi="ＭＳ 明朝" w:cs="ＭＳ Ｐゴシック" w:hint="eastAsia"/>
                <w:color w:val="000000"/>
                <w:kern w:val="0"/>
                <w:szCs w:val="21"/>
              </w:rPr>
              <w:t>。</w:t>
            </w:r>
          </w:p>
        </w:tc>
      </w:tr>
      <w:tr w:rsidR="00237324" w14:paraId="51912219" w14:textId="77777777" w:rsidTr="00237324">
        <w:trPr>
          <w:cantSplit/>
          <w:trHeight w:val="521"/>
          <w:jc w:val="center"/>
        </w:trPr>
        <w:tc>
          <w:tcPr>
            <w:tcW w:w="441" w:type="dxa"/>
            <w:vMerge/>
            <w:shd w:val="clear" w:color="auto" w:fill="auto"/>
            <w:noWrap/>
          </w:tcPr>
          <w:p w14:paraId="495DE4C5"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321E288B"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A062134"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6834B762"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496C0F3B" w14:textId="68C2683A"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1A388A">
              <w:rPr>
                <w:rFonts w:ascii="ＭＳ 明朝" w:eastAsia="ＭＳ 明朝" w:hAnsi="ＭＳ 明朝" w:cs="ＭＳ Ｐゴシック" w:hint="eastAsia"/>
                <w:color w:val="000000"/>
                <w:kern w:val="0"/>
                <w:szCs w:val="21"/>
              </w:rPr>
              <w:t>環境省熱中症予防情報サイトによるＷＢＧＴ値は31.6℃</w:t>
            </w:r>
            <w:r w:rsidR="00E47E75">
              <w:rPr>
                <w:rFonts w:asciiTheme="minorEastAsia" w:hAnsiTheme="minorEastAsia" w:hint="eastAsia"/>
                <w:sz w:val="24"/>
                <w:szCs w:val="21"/>
                <w:vertAlign w:val="superscript"/>
              </w:rPr>
              <w:t>（注</w:t>
            </w:r>
            <w:r w:rsidRPr="001A388A">
              <w:rPr>
                <w:rFonts w:asciiTheme="minorEastAsia" w:hAnsiTheme="minorEastAsia" w:hint="eastAsia"/>
                <w:sz w:val="24"/>
                <w:szCs w:val="21"/>
                <w:vertAlign w:val="superscript"/>
              </w:rPr>
              <w:t>）</w:t>
            </w:r>
            <w:r w:rsidRPr="001A388A">
              <w:rPr>
                <w:rFonts w:ascii="ＭＳ 明朝" w:eastAsia="ＭＳ 明朝" w:hAnsi="ＭＳ 明朝" w:cs="ＭＳ Ｐゴシック" w:hint="eastAsia"/>
                <w:color w:val="000000"/>
                <w:kern w:val="0"/>
                <w:szCs w:val="21"/>
              </w:rPr>
              <w:t>。</w:t>
            </w:r>
          </w:p>
        </w:tc>
      </w:tr>
      <w:tr w:rsidR="00237324" w:rsidRPr="00456533" w14:paraId="2DC3187F" w14:textId="77777777" w:rsidTr="00237324">
        <w:trPr>
          <w:cantSplit/>
          <w:trHeight w:val="1181"/>
          <w:jc w:val="center"/>
        </w:trPr>
        <w:tc>
          <w:tcPr>
            <w:tcW w:w="441" w:type="dxa"/>
            <w:vMerge w:val="restart"/>
            <w:shd w:val="clear" w:color="auto" w:fill="auto"/>
            <w:noWrap/>
          </w:tcPr>
          <w:p w14:paraId="47D606DA" w14:textId="2E458483"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21</w:t>
            </w:r>
          </w:p>
        </w:tc>
        <w:tc>
          <w:tcPr>
            <w:tcW w:w="425" w:type="dxa"/>
            <w:vMerge w:val="restart"/>
            <w:shd w:val="clear" w:color="auto" w:fill="auto"/>
            <w:noWrap/>
          </w:tcPr>
          <w:p w14:paraId="78D1B701"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20668B17"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官公署</w:t>
            </w:r>
          </w:p>
        </w:tc>
        <w:tc>
          <w:tcPr>
            <w:tcW w:w="425" w:type="dxa"/>
            <w:vMerge w:val="restart"/>
            <w:shd w:val="clear" w:color="auto" w:fill="auto"/>
            <w:noWrap/>
            <w:vAlign w:val="center"/>
          </w:tcPr>
          <w:p w14:paraId="18F2B039"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315F3D65"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午前中１人で刈払機を使用して用水路の周りの野山の草刈り作業</w:t>
            </w:r>
            <w:r>
              <w:rPr>
                <w:rFonts w:ascii="ＭＳ 明朝" w:eastAsia="ＭＳ 明朝" w:hAnsi="ＭＳ 明朝" w:cs="ＭＳ Ｐゴシック" w:hint="eastAsia"/>
                <w:color w:val="000000"/>
                <w:kern w:val="0"/>
                <w:szCs w:val="21"/>
              </w:rPr>
              <w:t>に従事して</w:t>
            </w:r>
            <w:r w:rsidRPr="005322A5">
              <w:rPr>
                <w:rFonts w:ascii="ＭＳ 明朝" w:eastAsia="ＭＳ 明朝" w:hAnsi="ＭＳ 明朝" w:cs="ＭＳ Ｐゴシック" w:hint="eastAsia"/>
                <w:color w:val="000000"/>
                <w:kern w:val="0"/>
                <w:szCs w:val="21"/>
              </w:rPr>
              <w:t>いたが、夜</w:t>
            </w:r>
            <w:r>
              <w:rPr>
                <w:rFonts w:ascii="ＭＳ 明朝" w:eastAsia="ＭＳ 明朝" w:hAnsi="ＭＳ 明朝" w:cs="ＭＳ Ｐゴシック" w:hint="eastAsia"/>
                <w:color w:val="000000"/>
                <w:kern w:val="0"/>
                <w:szCs w:val="21"/>
              </w:rPr>
              <w:t>に</w:t>
            </w:r>
            <w:r w:rsidRPr="005322A5">
              <w:rPr>
                <w:rFonts w:ascii="ＭＳ 明朝" w:eastAsia="ＭＳ 明朝" w:hAnsi="ＭＳ 明朝" w:cs="ＭＳ Ｐゴシック" w:hint="eastAsia"/>
                <w:color w:val="000000"/>
                <w:kern w:val="0"/>
                <w:szCs w:val="21"/>
              </w:rPr>
              <w:t>自宅に戻って</w:t>
            </w:r>
            <w:r>
              <w:rPr>
                <w:rFonts w:ascii="ＭＳ 明朝" w:eastAsia="ＭＳ 明朝" w:hAnsi="ＭＳ 明朝" w:cs="ＭＳ Ｐゴシック" w:hint="eastAsia"/>
                <w:color w:val="000000"/>
                <w:kern w:val="0"/>
                <w:szCs w:val="21"/>
              </w:rPr>
              <w:t>い</w:t>
            </w:r>
            <w:r w:rsidRPr="005322A5">
              <w:rPr>
                <w:rFonts w:ascii="ＭＳ 明朝" w:eastAsia="ＭＳ 明朝" w:hAnsi="ＭＳ 明朝" w:cs="ＭＳ Ｐゴシック" w:hint="eastAsia"/>
                <w:color w:val="000000"/>
                <w:kern w:val="0"/>
                <w:szCs w:val="21"/>
              </w:rPr>
              <w:t>ないとの連絡を受け捜索を行ったが見つからなかった。翌日、草むらに倒れているところを発見されたが、既に死亡していた。</w:t>
            </w:r>
          </w:p>
        </w:tc>
      </w:tr>
      <w:tr w:rsidR="00237324" w14:paraId="69ED97A6" w14:textId="77777777" w:rsidTr="00237324">
        <w:trPr>
          <w:cantSplit/>
          <w:trHeight w:val="521"/>
          <w:jc w:val="center"/>
        </w:trPr>
        <w:tc>
          <w:tcPr>
            <w:tcW w:w="441" w:type="dxa"/>
            <w:vMerge/>
            <w:shd w:val="clear" w:color="auto" w:fill="auto"/>
            <w:noWrap/>
          </w:tcPr>
          <w:p w14:paraId="308F7A95"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0B5E73AF"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188B3FA"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346D4886"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5F841A30" w14:textId="2A75078D" w:rsidR="00237324" w:rsidRDefault="00237324" w:rsidP="00237324">
            <w:pPr>
              <w:widowControl/>
              <w:jc w:val="left"/>
              <w:rPr>
                <w:rFonts w:ascii="ＭＳ 明朝" w:eastAsia="ＭＳ 明朝" w:hAnsi="ＭＳ 明朝" w:cs="ＭＳ Ｐゴシック"/>
                <w:color w:val="000000"/>
                <w:kern w:val="0"/>
                <w:szCs w:val="21"/>
              </w:rPr>
            </w:pPr>
            <w:r w:rsidRPr="001A388A">
              <w:rPr>
                <w:rFonts w:ascii="ＭＳ 明朝" w:eastAsia="ＭＳ 明朝" w:hAnsi="ＭＳ 明朝" w:cs="ＭＳ Ｐゴシック" w:hint="eastAsia"/>
                <w:color w:val="000000"/>
                <w:kern w:val="0"/>
                <w:szCs w:val="21"/>
              </w:rPr>
              <w:t>・環境省熱中症予防情報サイトによるＷＢＧＴ値は24.4℃</w:t>
            </w:r>
            <w:r w:rsidR="00E47E75">
              <w:rPr>
                <w:rFonts w:asciiTheme="minorEastAsia" w:hAnsiTheme="minorEastAsia" w:hint="eastAsia"/>
                <w:sz w:val="24"/>
                <w:szCs w:val="21"/>
                <w:vertAlign w:val="superscript"/>
              </w:rPr>
              <w:t>（注</w:t>
            </w:r>
            <w:r w:rsidRPr="001A388A">
              <w:rPr>
                <w:rFonts w:asciiTheme="minorEastAsia" w:hAnsiTheme="minorEastAsia" w:hint="eastAsia"/>
                <w:sz w:val="24"/>
                <w:szCs w:val="21"/>
                <w:vertAlign w:val="superscript"/>
              </w:rPr>
              <w:t>）</w:t>
            </w:r>
            <w:r w:rsidRPr="001A388A">
              <w:rPr>
                <w:rFonts w:ascii="ＭＳ 明朝" w:eastAsia="ＭＳ 明朝" w:hAnsi="ＭＳ 明朝" w:cs="ＭＳ Ｐゴシック" w:hint="eastAsia"/>
                <w:color w:val="000000"/>
                <w:kern w:val="0"/>
                <w:szCs w:val="21"/>
              </w:rPr>
              <w:t>。</w:t>
            </w:r>
          </w:p>
        </w:tc>
      </w:tr>
      <w:tr w:rsidR="00237324" w:rsidRPr="00456533" w14:paraId="60392A8C" w14:textId="77777777" w:rsidTr="00237324">
        <w:trPr>
          <w:cantSplit/>
          <w:trHeight w:val="1181"/>
          <w:jc w:val="center"/>
        </w:trPr>
        <w:tc>
          <w:tcPr>
            <w:tcW w:w="441" w:type="dxa"/>
            <w:vMerge w:val="restart"/>
            <w:shd w:val="clear" w:color="auto" w:fill="auto"/>
            <w:noWrap/>
          </w:tcPr>
          <w:p w14:paraId="5ADFB0F1" w14:textId="6277494C"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22</w:t>
            </w:r>
          </w:p>
        </w:tc>
        <w:tc>
          <w:tcPr>
            <w:tcW w:w="425" w:type="dxa"/>
            <w:vMerge w:val="restart"/>
            <w:shd w:val="clear" w:color="auto" w:fill="auto"/>
            <w:noWrap/>
          </w:tcPr>
          <w:p w14:paraId="5293EE22"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10236D5D"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その他の小売業</w:t>
            </w:r>
          </w:p>
        </w:tc>
        <w:tc>
          <w:tcPr>
            <w:tcW w:w="425" w:type="dxa"/>
            <w:vMerge w:val="restart"/>
            <w:shd w:val="clear" w:color="auto" w:fill="auto"/>
            <w:noWrap/>
            <w:vAlign w:val="center"/>
          </w:tcPr>
          <w:p w14:paraId="3A27488D"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2</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101712CE"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商業施設主催のイベント会場において、露店での飲食物の販売に伴う接客業務に従事し</w:t>
            </w:r>
            <w:r>
              <w:rPr>
                <w:rFonts w:ascii="ＭＳ 明朝" w:eastAsia="ＭＳ 明朝" w:hAnsi="ＭＳ 明朝" w:cs="ＭＳ Ｐゴシック" w:hint="eastAsia"/>
                <w:color w:val="000000"/>
                <w:kern w:val="0"/>
                <w:szCs w:val="21"/>
              </w:rPr>
              <w:t>ていたが、片付け作業を行っていた際に意識を失い、</w:t>
            </w:r>
            <w:r w:rsidRPr="005322A5">
              <w:rPr>
                <w:rFonts w:ascii="ＭＳ 明朝" w:eastAsia="ＭＳ 明朝" w:hAnsi="ＭＳ 明朝" w:cs="ＭＳ Ｐゴシック" w:hint="eastAsia"/>
                <w:color w:val="000000"/>
                <w:kern w:val="0"/>
                <w:szCs w:val="21"/>
              </w:rPr>
              <w:t>救急搬送されたが、死亡</w:t>
            </w:r>
            <w:r>
              <w:rPr>
                <w:rFonts w:ascii="ＭＳ 明朝" w:eastAsia="ＭＳ 明朝" w:hAnsi="ＭＳ 明朝" w:cs="ＭＳ Ｐゴシック" w:hint="eastAsia"/>
                <w:color w:val="000000"/>
                <w:kern w:val="0"/>
                <w:szCs w:val="21"/>
              </w:rPr>
              <w:t>した</w:t>
            </w:r>
            <w:r w:rsidRPr="005322A5">
              <w:rPr>
                <w:rFonts w:ascii="ＭＳ 明朝" w:eastAsia="ＭＳ 明朝" w:hAnsi="ＭＳ 明朝" w:cs="ＭＳ Ｐゴシック" w:hint="eastAsia"/>
                <w:color w:val="000000"/>
                <w:kern w:val="0"/>
                <w:szCs w:val="21"/>
              </w:rPr>
              <w:t>。</w:t>
            </w:r>
          </w:p>
        </w:tc>
      </w:tr>
      <w:tr w:rsidR="00237324" w14:paraId="475E6968" w14:textId="77777777" w:rsidTr="00237324">
        <w:trPr>
          <w:cantSplit/>
          <w:trHeight w:val="521"/>
          <w:jc w:val="center"/>
        </w:trPr>
        <w:tc>
          <w:tcPr>
            <w:tcW w:w="441" w:type="dxa"/>
            <w:vMerge/>
            <w:shd w:val="clear" w:color="auto" w:fill="auto"/>
            <w:noWrap/>
          </w:tcPr>
          <w:p w14:paraId="0C22222A"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14856EEA"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5DFCCFB0"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46B8741F"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2D4B934B" w14:textId="712905A6"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BA44D5">
              <w:rPr>
                <w:rFonts w:ascii="ＭＳ 明朝" w:eastAsia="ＭＳ 明朝" w:hAnsi="ＭＳ 明朝" w:cs="ＭＳ Ｐゴシック" w:hint="eastAsia"/>
                <w:color w:val="000000"/>
                <w:kern w:val="0"/>
                <w:szCs w:val="21"/>
              </w:rPr>
              <w:t>環境省熱中症予防情報サイトによるＷＢＧＴ値は27.0℃</w:t>
            </w:r>
            <w:r w:rsidR="00E47E75">
              <w:rPr>
                <w:rFonts w:asciiTheme="minorEastAsia" w:hAnsiTheme="minorEastAsia" w:hint="eastAsia"/>
                <w:sz w:val="24"/>
                <w:szCs w:val="21"/>
                <w:vertAlign w:val="superscript"/>
              </w:rPr>
              <w:t>（注</w:t>
            </w:r>
            <w:r w:rsidRPr="00BA44D5">
              <w:rPr>
                <w:rFonts w:asciiTheme="minorEastAsia" w:hAnsiTheme="minorEastAsia" w:hint="eastAsia"/>
                <w:sz w:val="24"/>
                <w:szCs w:val="21"/>
                <w:vertAlign w:val="superscript"/>
              </w:rPr>
              <w:t>）</w:t>
            </w:r>
            <w:r w:rsidRPr="00964655">
              <w:rPr>
                <w:rFonts w:ascii="ＭＳ 明朝" w:eastAsia="ＭＳ 明朝" w:hAnsi="ＭＳ 明朝" w:cs="ＭＳ Ｐゴシック" w:hint="eastAsia"/>
                <w:color w:val="000000"/>
                <w:kern w:val="0"/>
                <w:szCs w:val="21"/>
              </w:rPr>
              <w:t>。</w:t>
            </w:r>
          </w:p>
        </w:tc>
      </w:tr>
      <w:tr w:rsidR="00237324" w:rsidRPr="00456533" w14:paraId="6FF94A52" w14:textId="77777777" w:rsidTr="00237324">
        <w:trPr>
          <w:cantSplit/>
          <w:trHeight w:val="1181"/>
          <w:jc w:val="center"/>
        </w:trPr>
        <w:tc>
          <w:tcPr>
            <w:tcW w:w="441" w:type="dxa"/>
            <w:vMerge w:val="restart"/>
            <w:shd w:val="clear" w:color="auto" w:fill="auto"/>
            <w:noWrap/>
          </w:tcPr>
          <w:p w14:paraId="0BFE875D" w14:textId="35D63B5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23</w:t>
            </w:r>
          </w:p>
        </w:tc>
        <w:tc>
          <w:tcPr>
            <w:tcW w:w="425" w:type="dxa"/>
            <w:vMerge w:val="restart"/>
            <w:shd w:val="clear" w:color="auto" w:fill="auto"/>
            <w:noWrap/>
          </w:tcPr>
          <w:p w14:paraId="3E9BA053"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p w14:paraId="73626A10"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val="restart"/>
            <w:shd w:val="clear" w:color="auto" w:fill="auto"/>
            <w:textDirection w:val="tbRlV"/>
            <w:vAlign w:val="center"/>
          </w:tcPr>
          <w:p w14:paraId="218BE6D1"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5322A5">
              <w:rPr>
                <w:rFonts w:ascii="ＭＳ 明朝" w:eastAsia="ＭＳ 明朝" w:hAnsi="ＭＳ 明朝" w:cs="ＭＳ Ｐゴシック" w:hint="eastAsia"/>
                <w:color w:val="000000"/>
                <w:kern w:val="0"/>
                <w:szCs w:val="21"/>
              </w:rPr>
              <w:t>その他の金属製品製造業</w:t>
            </w:r>
          </w:p>
        </w:tc>
        <w:tc>
          <w:tcPr>
            <w:tcW w:w="425" w:type="dxa"/>
            <w:vMerge w:val="restart"/>
            <w:shd w:val="clear" w:color="auto" w:fill="auto"/>
            <w:noWrap/>
            <w:vAlign w:val="center"/>
          </w:tcPr>
          <w:p w14:paraId="0F22B546"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4190EDA2"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終業時間前に</w:t>
            </w:r>
            <w:r w:rsidRPr="005322A5">
              <w:rPr>
                <w:rFonts w:ascii="ＭＳ 明朝" w:eastAsia="ＭＳ 明朝" w:hAnsi="ＭＳ 明朝" w:cs="ＭＳ Ｐゴシック" w:hint="eastAsia"/>
                <w:color w:val="000000"/>
                <w:kern w:val="0"/>
                <w:szCs w:val="21"/>
              </w:rPr>
              <w:t>事業場内更衣室前の廊下の壁にもたれかかり</w:t>
            </w:r>
            <w:r>
              <w:rPr>
                <w:rFonts w:ascii="ＭＳ 明朝" w:eastAsia="ＭＳ 明朝" w:hAnsi="ＭＳ 明朝" w:cs="ＭＳ Ｐゴシック" w:hint="eastAsia"/>
                <w:color w:val="000000"/>
                <w:kern w:val="0"/>
                <w:szCs w:val="21"/>
              </w:rPr>
              <w:t>意識がもうろう</w:t>
            </w:r>
            <w:r w:rsidRPr="005322A5">
              <w:rPr>
                <w:rFonts w:ascii="ＭＳ 明朝" w:eastAsia="ＭＳ 明朝" w:hAnsi="ＭＳ 明朝" w:cs="ＭＳ Ｐゴシック" w:hint="eastAsia"/>
                <w:color w:val="000000"/>
                <w:kern w:val="0"/>
                <w:szCs w:val="21"/>
              </w:rPr>
              <w:t>とした状態で発見され</w:t>
            </w:r>
            <w:r>
              <w:rPr>
                <w:rFonts w:ascii="ＭＳ 明朝" w:eastAsia="ＭＳ 明朝" w:hAnsi="ＭＳ 明朝" w:cs="ＭＳ Ｐゴシック" w:hint="eastAsia"/>
                <w:color w:val="000000"/>
                <w:kern w:val="0"/>
                <w:szCs w:val="21"/>
              </w:rPr>
              <w:t>た。</w:t>
            </w:r>
            <w:r w:rsidRPr="005322A5">
              <w:rPr>
                <w:rFonts w:ascii="ＭＳ 明朝" w:eastAsia="ＭＳ 明朝" w:hAnsi="ＭＳ 明朝" w:cs="ＭＳ Ｐゴシック" w:hint="eastAsia"/>
                <w:color w:val="000000"/>
                <w:kern w:val="0"/>
                <w:szCs w:val="21"/>
              </w:rPr>
              <w:t>直後に意識を失</w:t>
            </w:r>
            <w:r>
              <w:rPr>
                <w:rFonts w:ascii="ＭＳ 明朝" w:eastAsia="ＭＳ 明朝" w:hAnsi="ＭＳ 明朝" w:cs="ＭＳ Ｐゴシック" w:hint="eastAsia"/>
                <w:color w:val="000000"/>
                <w:kern w:val="0"/>
                <w:szCs w:val="21"/>
              </w:rPr>
              <w:t>った。</w:t>
            </w:r>
            <w:r w:rsidRPr="005322A5">
              <w:rPr>
                <w:rFonts w:ascii="ＭＳ 明朝" w:eastAsia="ＭＳ 明朝" w:hAnsi="ＭＳ 明朝" w:cs="ＭＳ Ｐゴシック" w:hint="eastAsia"/>
                <w:color w:val="000000"/>
                <w:kern w:val="0"/>
                <w:szCs w:val="21"/>
              </w:rPr>
              <w:t>救急搬送され</w:t>
            </w:r>
            <w:r>
              <w:rPr>
                <w:rFonts w:ascii="ＭＳ 明朝" w:eastAsia="ＭＳ 明朝" w:hAnsi="ＭＳ 明朝" w:cs="ＭＳ Ｐゴシック" w:hint="eastAsia"/>
                <w:color w:val="000000"/>
                <w:kern w:val="0"/>
                <w:szCs w:val="21"/>
              </w:rPr>
              <w:t>たが</w:t>
            </w:r>
            <w:r w:rsidRPr="005322A5">
              <w:rPr>
                <w:rFonts w:ascii="ＭＳ 明朝" w:eastAsia="ＭＳ 明朝" w:hAnsi="ＭＳ 明朝" w:cs="ＭＳ Ｐゴシック" w:hint="eastAsia"/>
                <w:color w:val="000000"/>
                <w:kern w:val="0"/>
                <w:szCs w:val="21"/>
              </w:rPr>
              <w:t>、死亡</w:t>
            </w:r>
            <w:r>
              <w:rPr>
                <w:rFonts w:ascii="ＭＳ 明朝" w:eastAsia="ＭＳ 明朝" w:hAnsi="ＭＳ 明朝" w:cs="ＭＳ Ｐゴシック" w:hint="eastAsia"/>
                <w:color w:val="000000"/>
                <w:kern w:val="0"/>
                <w:szCs w:val="21"/>
              </w:rPr>
              <w:t>した</w:t>
            </w:r>
            <w:r w:rsidRPr="005322A5">
              <w:rPr>
                <w:rFonts w:ascii="ＭＳ 明朝" w:eastAsia="ＭＳ 明朝" w:hAnsi="ＭＳ 明朝" w:cs="ＭＳ Ｐゴシック" w:hint="eastAsia"/>
                <w:color w:val="000000"/>
                <w:kern w:val="0"/>
                <w:szCs w:val="21"/>
              </w:rPr>
              <w:t>。</w:t>
            </w:r>
          </w:p>
        </w:tc>
      </w:tr>
      <w:tr w:rsidR="00237324" w14:paraId="5AFFFCB1" w14:textId="77777777" w:rsidTr="00237324">
        <w:trPr>
          <w:cantSplit/>
          <w:trHeight w:val="521"/>
          <w:jc w:val="center"/>
        </w:trPr>
        <w:tc>
          <w:tcPr>
            <w:tcW w:w="441" w:type="dxa"/>
            <w:vMerge/>
            <w:shd w:val="clear" w:color="auto" w:fill="auto"/>
            <w:noWrap/>
          </w:tcPr>
          <w:p w14:paraId="49A53043"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61395992"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702E3112"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371D631F"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7D705F2B" w14:textId="77777777" w:rsidR="00237324" w:rsidRDefault="00237324" w:rsidP="00237324">
            <w:pPr>
              <w:widowControl/>
              <w:jc w:val="left"/>
              <w:rPr>
                <w:rFonts w:ascii="ＭＳ 明朝" w:eastAsia="ＭＳ 明朝" w:hAnsi="ＭＳ 明朝" w:cs="ＭＳ Ｐゴシック"/>
                <w:color w:val="000000"/>
                <w:kern w:val="0"/>
                <w:szCs w:val="21"/>
              </w:rPr>
            </w:pPr>
            <w:r w:rsidRPr="008A66C9">
              <w:rPr>
                <w:rFonts w:ascii="ＭＳ 明朝" w:eastAsia="ＭＳ 明朝" w:hAnsi="ＭＳ 明朝" w:cs="ＭＳ Ｐゴシック" w:hint="eastAsia"/>
                <w:color w:val="000000"/>
                <w:kern w:val="0"/>
                <w:szCs w:val="21"/>
              </w:rPr>
              <w:t>・管轄監督署調査時に測定した作業現場のＷＢＧＴ値は</w:t>
            </w:r>
            <w:r>
              <w:rPr>
                <w:rFonts w:ascii="ＭＳ 明朝" w:eastAsia="ＭＳ 明朝" w:hAnsi="ＭＳ 明朝" w:cs="ＭＳ Ｐゴシック"/>
                <w:color w:val="000000"/>
                <w:kern w:val="0"/>
                <w:szCs w:val="21"/>
              </w:rPr>
              <w:t>30</w:t>
            </w:r>
            <w:r w:rsidRPr="008A66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0</w:t>
            </w:r>
            <w:r w:rsidRPr="008A66C9">
              <w:rPr>
                <w:rFonts w:ascii="ＭＳ 明朝" w:eastAsia="ＭＳ 明朝" w:hAnsi="ＭＳ 明朝" w:cs="ＭＳ Ｐゴシック" w:hint="eastAsia"/>
                <w:color w:val="000000"/>
                <w:kern w:val="0"/>
                <w:szCs w:val="21"/>
              </w:rPr>
              <w:t>℃。</w:t>
            </w:r>
          </w:p>
        </w:tc>
      </w:tr>
      <w:tr w:rsidR="00237324" w:rsidRPr="00456533" w14:paraId="56DF3111" w14:textId="77777777" w:rsidTr="00237324">
        <w:trPr>
          <w:cantSplit/>
          <w:trHeight w:val="1181"/>
          <w:jc w:val="center"/>
        </w:trPr>
        <w:tc>
          <w:tcPr>
            <w:tcW w:w="441" w:type="dxa"/>
            <w:vMerge w:val="restart"/>
            <w:shd w:val="clear" w:color="auto" w:fill="auto"/>
            <w:noWrap/>
          </w:tcPr>
          <w:p w14:paraId="298DE6BF" w14:textId="05BA4CB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24</w:t>
            </w:r>
          </w:p>
        </w:tc>
        <w:tc>
          <w:tcPr>
            <w:tcW w:w="425" w:type="dxa"/>
            <w:vMerge w:val="restart"/>
            <w:shd w:val="clear" w:color="auto" w:fill="auto"/>
            <w:noWrap/>
          </w:tcPr>
          <w:p w14:paraId="43D9FC10"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1CA7C104"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AB5521">
              <w:rPr>
                <w:rFonts w:ascii="ＭＳ 明朝" w:eastAsia="ＭＳ 明朝" w:hAnsi="ＭＳ 明朝" w:cs="ＭＳ Ｐゴシック" w:hint="eastAsia"/>
                <w:color w:val="000000"/>
                <w:kern w:val="0"/>
                <w:szCs w:val="21"/>
              </w:rPr>
              <w:t>一般貨物自動車運送業</w:t>
            </w:r>
          </w:p>
        </w:tc>
        <w:tc>
          <w:tcPr>
            <w:tcW w:w="425" w:type="dxa"/>
            <w:vMerge w:val="restart"/>
            <w:shd w:val="clear" w:color="auto" w:fill="auto"/>
            <w:noWrap/>
            <w:vAlign w:val="center"/>
          </w:tcPr>
          <w:p w14:paraId="6AA469B4"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6</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40780185"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午後１</w:t>
            </w:r>
            <w:r w:rsidRPr="00AB5521">
              <w:rPr>
                <w:rFonts w:ascii="ＭＳ 明朝" w:eastAsia="ＭＳ 明朝" w:hAnsi="ＭＳ 明朝" w:cs="ＭＳ Ｐゴシック" w:hint="eastAsia"/>
                <w:color w:val="000000"/>
                <w:kern w:val="0"/>
                <w:szCs w:val="21"/>
              </w:rPr>
              <w:t>時頃</w:t>
            </w:r>
            <w:r>
              <w:rPr>
                <w:rFonts w:ascii="ＭＳ 明朝" w:eastAsia="ＭＳ 明朝" w:hAnsi="ＭＳ 明朝" w:cs="ＭＳ Ｐゴシック" w:hint="eastAsia"/>
                <w:color w:val="000000"/>
                <w:kern w:val="0"/>
                <w:szCs w:val="21"/>
              </w:rPr>
              <w:t>より工場内で</w:t>
            </w:r>
            <w:r w:rsidRPr="00AB5521">
              <w:rPr>
                <w:rFonts w:ascii="ＭＳ 明朝" w:eastAsia="ＭＳ 明朝" w:hAnsi="ＭＳ 明朝" w:cs="ＭＳ Ｐゴシック" w:hint="eastAsia"/>
                <w:color w:val="000000"/>
                <w:kern w:val="0"/>
                <w:szCs w:val="21"/>
              </w:rPr>
              <w:t>荷崩れを起こした袋の復旧</w:t>
            </w:r>
            <w:r>
              <w:rPr>
                <w:rFonts w:ascii="ＭＳ 明朝" w:eastAsia="ＭＳ 明朝" w:hAnsi="ＭＳ 明朝" w:cs="ＭＳ Ｐゴシック" w:hint="eastAsia"/>
                <w:color w:val="000000"/>
                <w:kern w:val="0"/>
                <w:szCs w:val="21"/>
              </w:rPr>
              <w:t>作業に従事していた。</w:t>
            </w:r>
            <w:r w:rsidRPr="00AB5521">
              <w:rPr>
                <w:rFonts w:ascii="ＭＳ 明朝" w:eastAsia="ＭＳ 明朝" w:hAnsi="ＭＳ 明朝" w:cs="ＭＳ Ｐゴシック" w:hint="eastAsia"/>
                <w:color w:val="000000"/>
                <w:kern w:val="0"/>
                <w:szCs w:val="21"/>
              </w:rPr>
              <w:t>約</w:t>
            </w:r>
            <w:r>
              <w:rPr>
                <w:rFonts w:ascii="ＭＳ 明朝" w:eastAsia="ＭＳ 明朝" w:hAnsi="ＭＳ 明朝" w:cs="ＭＳ Ｐゴシック" w:hint="eastAsia"/>
                <w:color w:val="000000"/>
                <w:kern w:val="0"/>
                <w:szCs w:val="21"/>
              </w:rPr>
              <w:t>15</w:t>
            </w:r>
            <w:r w:rsidRPr="00AB5521">
              <w:rPr>
                <w:rFonts w:ascii="ＭＳ 明朝" w:eastAsia="ＭＳ 明朝" w:hAnsi="ＭＳ 明朝" w:cs="ＭＳ Ｐゴシック" w:hint="eastAsia"/>
                <w:color w:val="000000"/>
                <w:kern w:val="0"/>
                <w:szCs w:val="21"/>
              </w:rPr>
              <w:t>分間</w:t>
            </w:r>
            <w:r>
              <w:rPr>
                <w:rFonts w:ascii="ＭＳ 明朝" w:eastAsia="ＭＳ 明朝" w:hAnsi="ＭＳ 明朝" w:cs="ＭＳ Ｐゴシック" w:hint="eastAsia"/>
                <w:color w:val="000000"/>
                <w:kern w:val="0"/>
                <w:szCs w:val="21"/>
              </w:rPr>
              <w:t>の</w:t>
            </w:r>
            <w:r w:rsidRPr="00AB5521">
              <w:rPr>
                <w:rFonts w:ascii="ＭＳ 明朝" w:eastAsia="ＭＳ 明朝" w:hAnsi="ＭＳ 明朝" w:cs="ＭＳ Ｐゴシック" w:hint="eastAsia"/>
                <w:color w:val="000000"/>
                <w:kern w:val="0"/>
                <w:szCs w:val="21"/>
              </w:rPr>
              <w:t>作業</w:t>
            </w:r>
            <w:r>
              <w:rPr>
                <w:rFonts w:ascii="ＭＳ 明朝" w:eastAsia="ＭＳ 明朝" w:hAnsi="ＭＳ 明朝" w:cs="ＭＳ Ｐゴシック" w:hint="eastAsia"/>
                <w:color w:val="000000"/>
                <w:kern w:val="0"/>
                <w:szCs w:val="21"/>
              </w:rPr>
              <w:t>後、約15分間の休憩を取り作業を再開したが、午後１</w:t>
            </w:r>
            <w:r w:rsidRPr="00AB5521">
              <w:rPr>
                <w:rFonts w:ascii="ＭＳ 明朝" w:eastAsia="ＭＳ 明朝" w:hAnsi="ＭＳ 明朝" w:cs="ＭＳ Ｐゴシック" w:hint="eastAsia"/>
                <w:color w:val="000000"/>
                <w:kern w:val="0"/>
                <w:szCs w:val="21"/>
              </w:rPr>
              <w:t>時</w:t>
            </w:r>
            <w:r>
              <w:rPr>
                <w:rFonts w:ascii="ＭＳ 明朝" w:eastAsia="ＭＳ 明朝" w:hAnsi="ＭＳ 明朝" w:cs="ＭＳ Ｐゴシック" w:hint="eastAsia"/>
                <w:color w:val="000000"/>
                <w:kern w:val="0"/>
                <w:szCs w:val="21"/>
              </w:rPr>
              <w:t>45分頃に暑いと同僚に申告して再び現場を離れた。午後２</w:t>
            </w:r>
            <w:r w:rsidRPr="00AB5521">
              <w:rPr>
                <w:rFonts w:ascii="ＭＳ 明朝" w:eastAsia="ＭＳ 明朝" w:hAnsi="ＭＳ 明朝" w:cs="ＭＳ Ｐゴシック" w:hint="eastAsia"/>
                <w:color w:val="000000"/>
                <w:kern w:val="0"/>
                <w:szCs w:val="21"/>
              </w:rPr>
              <w:t>時頃</w:t>
            </w:r>
            <w:r>
              <w:rPr>
                <w:rFonts w:ascii="ＭＳ 明朝" w:eastAsia="ＭＳ 明朝" w:hAnsi="ＭＳ 明朝" w:cs="ＭＳ Ｐゴシック" w:hint="eastAsia"/>
                <w:color w:val="000000"/>
                <w:kern w:val="0"/>
                <w:szCs w:val="21"/>
              </w:rPr>
              <w:t>、</w:t>
            </w:r>
            <w:r w:rsidRPr="00AB5521">
              <w:rPr>
                <w:rFonts w:ascii="ＭＳ 明朝" w:eastAsia="ＭＳ 明朝" w:hAnsi="ＭＳ 明朝" w:cs="ＭＳ Ｐゴシック" w:hint="eastAsia"/>
                <w:color w:val="000000"/>
                <w:kern w:val="0"/>
                <w:szCs w:val="21"/>
              </w:rPr>
              <w:t>休憩を取るため冷房されていた休憩所を訪れた同僚</w:t>
            </w:r>
            <w:r>
              <w:rPr>
                <w:rFonts w:ascii="ＭＳ 明朝" w:eastAsia="ＭＳ 明朝" w:hAnsi="ＭＳ 明朝" w:cs="ＭＳ Ｐゴシック" w:hint="eastAsia"/>
                <w:color w:val="000000"/>
                <w:kern w:val="0"/>
                <w:szCs w:val="21"/>
              </w:rPr>
              <w:t>に</w:t>
            </w:r>
            <w:r w:rsidRPr="00AB5521">
              <w:rPr>
                <w:rFonts w:ascii="ＭＳ 明朝" w:eastAsia="ＭＳ 明朝" w:hAnsi="ＭＳ 明朝" w:cs="ＭＳ Ｐゴシック" w:hint="eastAsia"/>
                <w:color w:val="000000"/>
                <w:kern w:val="0"/>
                <w:szCs w:val="21"/>
              </w:rPr>
              <w:t>、意識</w:t>
            </w:r>
            <w:r>
              <w:rPr>
                <w:rFonts w:ascii="ＭＳ 明朝" w:eastAsia="ＭＳ 明朝" w:hAnsi="ＭＳ 明朝" w:cs="ＭＳ Ｐゴシック" w:hint="eastAsia"/>
                <w:color w:val="000000"/>
                <w:kern w:val="0"/>
                <w:szCs w:val="21"/>
              </w:rPr>
              <w:t>不明で</w:t>
            </w:r>
            <w:r w:rsidRPr="00AB5521">
              <w:rPr>
                <w:rFonts w:ascii="ＭＳ 明朝" w:eastAsia="ＭＳ 明朝" w:hAnsi="ＭＳ 明朝" w:cs="ＭＳ Ｐゴシック" w:hint="eastAsia"/>
                <w:color w:val="000000"/>
                <w:kern w:val="0"/>
                <w:szCs w:val="21"/>
              </w:rPr>
              <w:t>倒れている</w:t>
            </w:r>
            <w:r>
              <w:rPr>
                <w:rFonts w:ascii="ＭＳ 明朝" w:eastAsia="ＭＳ 明朝" w:hAnsi="ＭＳ 明朝" w:cs="ＭＳ Ｐゴシック" w:hint="eastAsia"/>
                <w:color w:val="000000"/>
                <w:kern w:val="0"/>
                <w:szCs w:val="21"/>
              </w:rPr>
              <w:t>ところ</w:t>
            </w:r>
            <w:r w:rsidRPr="00AB5521">
              <w:rPr>
                <w:rFonts w:ascii="ＭＳ 明朝" w:eastAsia="ＭＳ 明朝" w:hAnsi="ＭＳ 明朝" w:cs="ＭＳ Ｐゴシック" w:hint="eastAsia"/>
                <w:color w:val="000000"/>
                <w:kern w:val="0"/>
                <w:szCs w:val="21"/>
              </w:rPr>
              <w:t>を発見</w:t>
            </w:r>
            <w:r>
              <w:rPr>
                <w:rFonts w:ascii="ＭＳ 明朝" w:eastAsia="ＭＳ 明朝" w:hAnsi="ＭＳ 明朝" w:cs="ＭＳ Ｐゴシック" w:hint="eastAsia"/>
                <w:color w:val="000000"/>
                <w:kern w:val="0"/>
                <w:szCs w:val="21"/>
              </w:rPr>
              <w:t>された</w:t>
            </w:r>
            <w:r w:rsidRPr="00AB5521">
              <w:rPr>
                <w:rFonts w:ascii="ＭＳ 明朝" w:eastAsia="ＭＳ 明朝" w:hAnsi="ＭＳ 明朝" w:cs="ＭＳ Ｐゴシック" w:hint="eastAsia"/>
                <w:color w:val="000000"/>
                <w:kern w:val="0"/>
                <w:szCs w:val="21"/>
              </w:rPr>
              <w:t>。</w:t>
            </w:r>
          </w:p>
        </w:tc>
      </w:tr>
      <w:tr w:rsidR="00237324" w14:paraId="157981CA" w14:textId="77777777" w:rsidTr="00237324">
        <w:trPr>
          <w:cantSplit/>
          <w:trHeight w:val="521"/>
          <w:jc w:val="center"/>
        </w:trPr>
        <w:tc>
          <w:tcPr>
            <w:tcW w:w="441" w:type="dxa"/>
            <w:vMerge/>
            <w:shd w:val="clear" w:color="auto" w:fill="auto"/>
            <w:noWrap/>
          </w:tcPr>
          <w:p w14:paraId="4B6A4CA4"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80B05E5"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69EE059E"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6B5A8006"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09EE492A" w14:textId="77777777" w:rsidR="00237324" w:rsidRDefault="00237324" w:rsidP="00237324">
            <w:pPr>
              <w:widowControl/>
              <w:jc w:val="left"/>
              <w:rPr>
                <w:rFonts w:ascii="ＭＳ 明朝" w:eastAsia="ＭＳ 明朝" w:hAnsi="ＭＳ 明朝" w:cs="ＭＳ Ｐゴシック"/>
                <w:color w:val="000000"/>
                <w:kern w:val="0"/>
                <w:szCs w:val="21"/>
              </w:rPr>
            </w:pPr>
            <w:r w:rsidRPr="008A66C9">
              <w:rPr>
                <w:rFonts w:ascii="ＭＳ 明朝" w:eastAsia="ＭＳ 明朝" w:hAnsi="ＭＳ 明朝" w:cs="ＭＳ Ｐゴシック" w:hint="eastAsia"/>
                <w:color w:val="000000"/>
                <w:kern w:val="0"/>
                <w:szCs w:val="21"/>
              </w:rPr>
              <w:t>・管轄監督署調査時に測定した作業現場のＷＢＧＴ値は</w:t>
            </w:r>
            <w:r>
              <w:rPr>
                <w:rFonts w:ascii="ＭＳ 明朝" w:eastAsia="ＭＳ 明朝" w:hAnsi="ＭＳ 明朝" w:cs="ＭＳ Ｐゴシック"/>
                <w:color w:val="000000"/>
                <w:kern w:val="0"/>
                <w:szCs w:val="21"/>
              </w:rPr>
              <w:t>29</w:t>
            </w:r>
            <w:r w:rsidRPr="008A66C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5</w:t>
            </w:r>
            <w:r w:rsidRPr="008A66C9">
              <w:rPr>
                <w:rFonts w:ascii="ＭＳ 明朝" w:eastAsia="ＭＳ 明朝" w:hAnsi="ＭＳ 明朝" w:cs="ＭＳ Ｐゴシック" w:hint="eastAsia"/>
                <w:color w:val="000000"/>
                <w:kern w:val="0"/>
                <w:szCs w:val="21"/>
              </w:rPr>
              <w:t>℃。</w:t>
            </w:r>
          </w:p>
        </w:tc>
      </w:tr>
      <w:tr w:rsidR="00237324" w:rsidRPr="00456533" w14:paraId="439671CB" w14:textId="77777777" w:rsidTr="00237324">
        <w:trPr>
          <w:cantSplit/>
          <w:trHeight w:val="1181"/>
          <w:jc w:val="center"/>
        </w:trPr>
        <w:tc>
          <w:tcPr>
            <w:tcW w:w="441" w:type="dxa"/>
            <w:vMerge w:val="restart"/>
            <w:shd w:val="clear" w:color="auto" w:fill="auto"/>
            <w:noWrap/>
          </w:tcPr>
          <w:p w14:paraId="7174D854" w14:textId="5DE79F3D"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25</w:t>
            </w:r>
          </w:p>
        </w:tc>
        <w:tc>
          <w:tcPr>
            <w:tcW w:w="425" w:type="dxa"/>
            <w:vMerge w:val="restart"/>
            <w:shd w:val="clear" w:color="auto" w:fill="auto"/>
            <w:noWrap/>
          </w:tcPr>
          <w:p w14:paraId="2A9C0654"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3EAB8913"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自動車・同付属品製造業</w:t>
            </w:r>
          </w:p>
        </w:tc>
        <w:tc>
          <w:tcPr>
            <w:tcW w:w="425" w:type="dxa"/>
            <w:vMerge w:val="restart"/>
            <w:shd w:val="clear" w:color="auto" w:fill="auto"/>
            <w:noWrap/>
            <w:vAlign w:val="center"/>
          </w:tcPr>
          <w:p w14:paraId="55B67F75"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55449860"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シリンダーブロック仕上げ検査工程にて外段取り作業を担当し、主にライナーセット作業と品質抜取検査</w:t>
            </w:r>
            <w:r>
              <w:rPr>
                <w:rFonts w:ascii="ＭＳ 明朝" w:eastAsia="ＭＳ 明朝" w:hAnsi="ＭＳ 明朝" w:cs="ＭＳ Ｐゴシック" w:hint="eastAsia"/>
                <w:color w:val="000000"/>
                <w:kern w:val="0"/>
                <w:szCs w:val="21"/>
              </w:rPr>
              <w:t>業務に従事していたが、午前</w:t>
            </w:r>
            <w:r w:rsidRPr="002E7B0A">
              <w:rPr>
                <w:rFonts w:ascii="ＭＳ 明朝" w:eastAsia="ＭＳ 明朝" w:hAnsi="ＭＳ 明朝" w:cs="ＭＳ Ｐゴシック" w:hint="eastAsia"/>
                <w:color w:val="000000"/>
                <w:kern w:val="0"/>
                <w:szCs w:val="21"/>
              </w:rPr>
              <w:t>７時５分頃休憩所付近でふらついている</w:t>
            </w:r>
            <w:r>
              <w:rPr>
                <w:rFonts w:ascii="ＭＳ 明朝" w:eastAsia="ＭＳ 明朝" w:hAnsi="ＭＳ 明朝" w:cs="ＭＳ Ｐゴシック" w:hint="eastAsia"/>
                <w:color w:val="000000"/>
                <w:kern w:val="0"/>
                <w:szCs w:val="21"/>
              </w:rPr>
              <w:t>ところ</w:t>
            </w:r>
            <w:r w:rsidRPr="002E7B0A">
              <w:rPr>
                <w:rFonts w:ascii="ＭＳ 明朝" w:eastAsia="ＭＳ 明朝" w:hAnsi="ＭＳ 明朝" w:cs="ＭＳ Ｐゴシック" w:hint="eastAsia"/>
                <w:color w:val="000000"/>
                <w:kern w:val="0"/>
                <w:szCs w:val="21"/>
              </w:rPr>
              <w:t>を発見され</w:t>
            </w:r>
            <w:r>
              <w:rPr>
                <w:rFonts w:ascii="ＭＳ 明朝" w:eastAsia="ＭＳ 明朝" w:hAnsi="ＭＳ 明朝" w:cs="ＭＳ Ｐゴシック" w:hint="eastAsia"/>
                <w:color w:val="000000"/>
                <w:kern w:val="0"/>
                <w:szCs w:val="21"/>
              </w:rPr>
              <w:t>た。</w:t>
            </w:r>
            <w:r w:rsidRPr="002E7B0A">
              <w:rPr>
                <w:rFonts w:ascii="ＭＳ 明朝" w:eastAsia="ＭＳ 明朝" w:hAnsi="ＭＳ 明朝" w:cs="ＭＳ Ｐゴシック" w:hint="eastAsia"/>
                <w:color w:val="000000"/>
                <w:kern w:val="0"/>
                <w:szCs w:val="21"/>
              </w:rPr>
              <w:t>休憩所で産業医等が対応していたが回復が見られ</w:t>
            </w:r>
            <w:r>
              <w:rPr>
                <w:rFonts w:ascii="ＭＳ 明朝" w:eastAsia="ＭＳ 明朝" w:hAnsi="ＭＳ 明朝" w:cs="ＭＳ Ｐゴシック" w:hint="eastAsia"/>
                <w:color w:val="000000"/>
                <w:kern w:val="0"/>
                <w:szCs w:val="21"/>
              </w:rPr>
              <w:t>ず、</w:t>
            </w:r>
            <w:r w:rsidRPr="002E7B0A">
              <w:rPr>
                <w:rFonts w:ascii="ＭＳ 明朝" w:eastAsia="ＭＳ 明朝" w:hAnsi="ＭＳ 明朝" w:cs="ＭＳ Ｐゴシック" w:hint="eastAsia"/>
                <w:color w:val="000000"/>
                <w:kern w:val="0"/>
                <w:szCs w:val="21"/>
              </w:rPr>
              <w:t>救急搬送</w:t>
            </w:r>
            <w:r>
              <w:rPr>
                <w:rFonts w:ascii="ＭＳ 明朝" w:eastAsia="ＭＳ 明朝" w:hAnsi="ＭＳ 明朝" w:cs="ＭＳ Ｐゴシック" w:hint="eastAsia"/>
                <w:color w:val="000000"/>
                <w:kern w:val="0"/>
                <w:szCs w:val="21"/>
              </w:rPr>
              <w:t>されたが、10日後</w:t>
            </w:r>
            <w:r w:rsidRPr="002E7B0A">
              <w:rPr>
                <w:rFonts w:ascii="ＭＳ 明朝" w:eastAsia="ＭＳ 明朝" w:hAnsi="ＭＳ 明朝" w:cs="ＭＳ Ｐゴシック" w:hint="eastAsia"/>
                <w:color w:val="000000"/>
                <w:kern w:val="0"/>
                <w:szCs w:val="21"/>
              </w:rPr>
              <w:t>に死亡した。</w:t>
            </w:r>
          </w:p>
        </w:tc>
      </w:tr>
      <w:tr w:rsidR="00237324" w14:paraId="41E13851" w14:textId="77777777" w:rsidTr="00237324">
        <w:trPr>
          <w:cantSplit/>
          <w:trHeight w:val="521"/>
          <w:jc w:val="center"/>
        </w:trPr>
        <w:tc>
          <w:tcPr>
            <w:tcW w:w="441" w:type="dxa"/>
            <w:vMerge/>
            <w:shd w:val="clear" w:color="auto" w:fill="auto"/>
            <w:noWrap/>
          </w:tcPr>
          <w:p w14:paraId="7D984731"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55F029D2"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7981436A"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6F042973"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0DB70902" w14:textId="500D91A3" w:rsidR="00237324" w:rsidRPr="00485D15" w:rsidRDefault="00237324" w:rsidP="00237324">
            <w:pPr>
              <w:widowControl/>
              <w:jc w:val="left"/>
              <w:rPr>
                <w:rFonts w:ascii="ＭＳ 明朝" w:eastAsia="ＭＳ 明朝" w:hAnsi="ＭＳ 明朝" w:cs="ＭＳ Ｐゴシック"/>
                <w:color w:val="000000"/>
                <w:kern w:val="0"/>
                <w:szCs w:val="21"/>
              </w:rPr>
            </w:pPr>
            <w:r w:rsidRPr="00485D15">
              <w:rPr>
                <w:rFonts w:ascii="ＭＳ 明朝" w:eastAsia="ＭＳ 明朝" w:hAnsi="ＭＳ 明朝" w:cs="ＭＳ Ｐゴシック" w:hint="eastAsia"/>
                <w:color w:val="000000"/>
                <w:kern w:val="0"/>
                <w:szCs w:val="21"/>
              </w:rPr>
              <w:t>・環境省熱中症予防情報サイトによるＷＢＧＴ値は27.7℃</w:t>
            </w:r>
            <w:r w:rsidR="00E47E75">
              <w:rPr>
                <w:rFonts w:asciiTheme="minorEastAsia" w:hAnsiTheme="minorEastAsia" w:hint="eastAsia"/>
                <w:sz w:val="24"/>
                <w:szCs w:val="21"/>
                <w:vertAlign w:val="superscript"/>
              </w:rPr>
              <w:t>（注</w:t>
            </w:r>
            <w:r w:rsidRPr="00485D15">
              <w:rPr>
                <w:rFonts w:asciiTheme="minorEastAsia" w:hAnsiTheme="minorEastAsia" w:hint="eastAsia"/>
                <w:sz w:val="24"/>
                <w:szCs w:val="21"/>
                <w:vertAlign w:val="superscript"/>
              </w:rPr>
              <w:t>）</w:t>
            </w:r>
            <w:r w:rsidRPr="00485D15">
              <w:rPr>
                <w:rFonts w:ascii="ＭＳ 明朝" w:eastAsia="ＭＳ 明朝" w:hAnsi="ＭＳ 明朝" w:cs="ＭＳ Ｐゴシック" w:hint="eastAsia"/>
                <w:color w:val="000000"/>
                <w:kern w:val="0"/>
                <w:szCs w:val="21"/>
              </w:rPr>
              <w:t>。</w:t>
            </w:r>
          </w:p>
        </w:tc>
      </w:tr>
      <w:tr w:rsidR="00237324" w:rsidRPr="00456533" w14:paraId="46B2A9DA" w14:textId="77777777" w:rsidTr="00237324">
        <w:trPr>
          <w:cantSplit/>
          <w:trHeight w:val="1181"/>
          <w:jc w:val="center"/>
        </w:trPr>
        <w:tc>
          <w:tcPr>
            <w:tcW w:w="441" w:type="dxa"/>
            <w:vMerge w:val="restart"/>
            <w:shd w:val="clear" w:color="auto" w:fill="auto"/>
            <w:noWrap/>
          </w:tcPr>
          <w:p w14:paraId="783A43CE" w14:textId="1104D23D"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26</w:t>
            </w:r>
          </w:p>
        </w:tc>
        <w:tc>
          <w:tcPr>
            <w:tcW w:w="425" w:type="dxa"/>
            <w:vMerge w:val="restart"/>
            <w:shd w:val="clear" w:color="auto" w:fill="auto"/>
            <w:noWrap/>
          </w:tcPr>
          <w:p w14:paraId="6E482181"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603A52D0"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その他の建設業</w:t>
            </w:r>
          </w:p>
        </w:tc>
        <w:tc>
          <w:tcPr>
            <w:tcW w:w="425" w:type="dxa"/>
            <w:vMerge w:val="restart"/>
            <w:shd w:val="clear" w:color="auto" w:fill="auto"/>
            <w:noWrap/>
            <w:vAlign w:val="center"/>
          </w:tcPr>
          <w:p w14:paraId="3887E6A1"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4</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50A78C00"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解体</w:t>
            </w:r>
            <w:r>
              <w:rPr>
                <w:rFonts w:ascii="ＭＳ 明朝" w:eastAsia="ＭＳ 明朝" w:hAnsi="ＭＳ 明朝" w:cs="ＭＳ Ｐゴシック" w:hint="eastAsia"/>
                <w:color w:val="000000"/>
                <w:kern w:val="0"/>
                <w:szCs w:val="21"/>
              </w:rPr>
              <w:t>工事現場で基礎杭抜き作業に従事していたが、体調不良から一旦休憩に入った。再び現場へ戻った後倒れ、嘔吐、けいれんし心肺停止となった。救急搬送されたが、翌</w:t>
            </w:r>
            <w:r w:rsidRPr="002E7B0A">
              <w:rPr>
                <w:rFonts w:ascii="ＭＳ 明朝" w:eastAsia="ＭＳ 明朝" w:hAnsi="ＭＳ 明朝" w:cs="ＭＳ Ｐゴシック" w:hint="eastAsia"/>
                <w:color w:val="000000"/>
                <w:kern w:val="0"/>
                <w:szCs w:val="21"/>
              </w:rPr>
              <w:t>日に死亡し</w:t>
            </w:r>
            <w:r>
              <w:rPr>
                <w:rFonts w:ascii="ＭＳ 明朝" w:eastAsia="ＭＳ 明朝" w:hAnsi="ＭＳ 明朝" w:cs="ＭＳ Ｐゴシック" w:hint="eastAsia"/>
                <w:color w:val="000000"/>
                <w:kern w:val="0"/>
                <w:szCs w:val="21"/>
              </w:rPr>
              <w:t>た</w:t>
            </w:r>
            <w:r w:rsidRPr="002E7B0A">
              <w:rPr>
                <w:rFonts w:ascii="ＭＳ 明朝" w:eastAsia="ＭＳ 明朝" w:hAnsi="ＭＳ 明朝" w:cs="ＭＳ Ｐゴシック" w:hint="eastAsia"/>
                <w:color w:val="000000"/>
                <w:kern w:val="0"/>
                <w:szCs w:val="21"/>
              </w:rPr>
              <w:t>。</w:t>
            </w:r>
          </w:p>
        </w:tc>
      </w:tr>
      <w:tr w:rsidR="00237324" w14:paraId="26C06188" w14:textId="77777777" w:rsidTr="00237324">
        <w:trPr>
          <w:cantSplit/>
          <w:trHeight w:val="521"/>
          <w:jc w:val="center"/>
        </w:trPr>
        <w:tc>
          <w:tcPr>
            <w:tcW w:w="441" w:type="dxa"/>
            <w:vMerge/>
            <w:shd w:val="clear" w:color="auto" w:fill="auto"/>
            <w:noWrap/>
          </w:tcPr>
          <w:p w14:paraId="4F2ADF78"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3ACBDF2D"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3A3DA05B"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693DA92F"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7D906003" w14:textId="43F79754"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485D15">
              <w:rPr>
                <w:rFonts w:ascii="ＭＳ 明朝" w:eastAsia="ＭＳ 明朝" w:hAnsi="ＭＳ 明朝" w:cs="ＭＳ Ｐゴシック" w:hint="eastAsia"/>
                <w:color w:val="000000"/>
                <w:kern w:val="0"/>
                <w:szCs w:val="21"/>
              </w:rPr>
              <w:t>環境省熱中症予防情報サイトによるＷＢＧＴ値は27.4℃</w:t>
            </w:r>
            <w:r w:rsidR="00E47E75">
              <w:rPr>
                <w:rFonts w:asciiTheme="minorEastAsia" w:hAnsiTheme="minorEastAsia" w:hint="eastAsia"/>
                <w:sz w:val="24"/>
                <w:szCs w:val="21"/>
                <w:vertAlign w:val="superscript"/>
              </w:rPr>
              <w:t>（注</w:t>
            </w:r>
            <w:r w:rsidRPr="00485D15">
              <w:rPr>
                <w:rFonts w:asciiTheme="minorEastAsia" w:hAnsiTheme="minorEastAsia" w:hint="eastAsia"/>
                <w:sz w:val="24"/>
                <w:szCs w:val="21"/>
                <w:vertAlign w:val="superscript"/>
              </w:rPr>
              <w:t>）</w:t>
            </w:r>
            <w:r w:rsidRPr="00964655">
              <w:rPr>
                <w:rFonts w:ascii="ＭＳ 明朝" w:eastAsia="ＭＳ 明朝" w:hAnsi="ＭＳ 明朝" w:cs="ＭＳ Ｐゴシック" w:hint="eastAsia"/>
                <w:color w:val="000000"/>
                <w:kern w:val="0"/>
                <w:szCs w:val="21"/>
              </w:rPr>
              <w:t>。</w:t>
            </w:r>
          </w:p>
        </w:tc>
      </w:tr>
      <w:tr w:rsidR="00237324" w:rsidRPr="00456533" w14:paraId="640BFAD2" w14:textId="77777777" w:rsidTr="00237324">
        <w:trPr>
          <w:cantSplit/>
          <w:trHeight w:val="1379"/>
          <w:jc w:val="center"/>
        </w:trPr>
        <w:tc>
          <w:tcPr>
            <w:tcW w:w="441" w:type="dxa"/>
            <w:vMerge w:val="restart"/>
            <w:shd w:val="clear" w:color="auto" w:fill="auto"/>
            <w:noWrap/>
          </w:tcPr>
          <w:p w14:paraId="3D6A5D6C" w14:textId="73706C5D"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27</w:t>
            </w:r>
          </w:p>
        </w:tc>
        <w:tc>
          <w:tcPr>
            <w:tcW w:w="425" w:type="dxa"/>
            <w:vMerge w:val="restart"/>
            <w:shd w:val="clear" w:color="auto" w:fill="auto"/>
            <w:noWrap/>
          </w:tcPr>
          <w:p w14:paraId="348EC8DC"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8</w:t>
            </w:r>
          </w:p>
        </w:tc>
        <w:tc>
          <w:tcPr>
            <w:tcW w:w="702" w:type="dxa"/>
            <w:vMerge w:val="restart"/>
            <w:shd w:val="clear" w:color="auto" w:fill="auto"/>
            <w:textDirection w:val="tbRlV"/>
            <w:vAlign w:val="center"/>
          </w:tcPr>
          <w:p w14:paraId="64BC647B"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鉄骨・鉄筋コンクリート造家屋建築工事業</w:t>
            </w:r>
          </w:p>
        </w:tc>
        <w:tc>
          <w:tcPr>
            <w:tcW w:w="425" w:type="dxa"/>
            <w:vMerge w:val="restart"/>
            <w:shd w:val="clear" w:color="auto" w:fill="auto"/>
            <w:noWrap/>
            <w:vAlign w:val="center"/>
          </w:tcPr>
          <w:p w14:paraId="2A67A43E"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5</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6514A507"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午前８時より</w:t>
            </w:r>
            <w:r w:rsidRPr="002E7B0A">
              <w:rPr>
                <w:rFonts w:ascii="ＭＳ 明朝" w:eastAsia="ＭＳ 明朝" w:hAnsi="ＭＳ 明朝" w:cs="ＭＳ Ｐゴシック" w:hint="eastAsia"/>
                <w:color w:val="000000"/>
                <w:kern w:val="0"/>
                <w:szCs w:val="21"/>
              </w:rPr>
              <w:t>民家の残置物の撤去作業</w:t>
            </w:r>
            <w:r>
              <w:rPr>
                <w:rFonts w:ascii="ＭＳ 明朝" w:eastAsia="ＭＳ 明朝" w:hAnsi="ＭＳ 明朝" w:cs="ＭＳ Ｐゴシック" w:hint="eastAsia"/>
                <w:color w:val="000000"/>
                <w:kern w:val="0"/>
                <w:szCs w:val="21"/>
              </w:rPr>
              <w:t>に従事していたが、</w:t>
            </w:r>
            <w:r w:rsidRPr="002E7B0A">
              <w:rPr>
                <w:rFonts w:ascii="ＭＳ 明朝" w:eastAsia="ＭＳ 明朝" w:hAnsi="ＭＳ 明朝" w:cs="ＭＳ Ｐゴシック" w:hint="eastAsia"/>
                <w:color w:val="000000"/>
                <w:kern w:val="0"/>
                <w:szCs w:val="21"/>
              </w:rPr>
              <w:t>昼頃に様子がおかしいことに</w:t>
            </w:r>
            <w:r>
              <w:rPr>
                <w:rFonts w:ascii="ＭＳ 明朝" w:eastAsia="ＭＳ 明朝" w:hAnsi="ＭＳ 明朝" w:cs="ＭＳ Ｐゴシック" w:hint="eastAsia"/>
                <w:color w:val="000000"/>
                <w:kern w:val="0"/>
                <w:szCs w:val="21"/>
              </w:rPr>
              <w:t>周囲が</w:t>
            </w:r>
            <w:r w:rsidRPr="002E7B0A">
              <w:rPr>
                <w:rFonts w:ascii="ＭＳ 明朝" w:eastAsia="ＭＳ 明朝" w:hAnsi="ＭＳ 明朝" w:cs="ＭＳ Ｐゴシック" w:hint="eastAsia"/>
                <w:color w:val="000000"/>
                <w:kern w:val="0"/>
                <w:szCs w:val="21"/>
              </w:rPr>
              <w:t>気づ</w:t>
            </w:r>
            <w:r>
              <w:rPr>
                <w:rFonts w:ascii="ＭＳ 明朝" w:eastAsia="ＭＳ 明朝" w:hAnsi="ＭＳ 明朝" w:cs="ＭＳ Ｐゴシック" w:hint="eastAsia"/>
                <w:color w:val="000000"/>
                <w:kern w:val="0"/>
                <w:szCs w:val="21"/>
              </w:rPr>
              <w:t>いた。</w:t>
            </w:r>
            <w:r w:rsidRPr="002E7B0A">
              <w:rPr>
                <w:rFonts w:ascii="ＭＳ 明朝" w:eastAsia="ＭＳ 明朝" w:hAnsi="ＭＳ 明朝" w:cs="ＭＳ Ｐゴシック" w:hint="eastAsia"/>
                <w:color w:val="000000"/>
                <w:kern w:val="0"/>
                <w:szCs w:val="21"/>
              </w:rPr>
              <w:t>日陰で休ませたが回復</w:t>
            </w:r>
            <w:r>
              <w:rPr>
                <w:rFonts w:ascii="ＭＳ 明朝" w:eastAsia="ＭＳ 明朝" w:hAnsi="ＭＳ 明朝" w:cs="ＭＳ Ｐゴシック" w:hint="eastAsia"/>
                <w:color w:val="000000"/>
                <w:kern w:val="0"/>
                <w:szCs w:val="21"/>
              </w:rPr>
              <w:t>せず</w:t>
            </w:r>
            <w:r w:rsidRPr="002E7B0A">
              <w:rPr>
                <w:rFonts w:ascii="ＭＳ 明朝" w:eastAsia="ＭＳ 明朝" w:hAnsi="ＭＳ 明朝" w:cs="ＭＳ Ｐゴシック" w:hint="eastAsia"/>
                <w:color w:val="000000"/>
                <w:kern w:val="0"/>
                <w:szCs w:val="21"/>
              </w:rPr>
              <w:t>、救急搬送された</w:t>
            </w:r>
            <w:r>
              <w:rPr>
                <w:rFonts w:ascii="ＭＳ 明朝" w:eastAsia="ＭＳ 明朝" w:hAnsi="ＭＳ 明朝" w:cs="ＭＳ Ｐゴシック" w:hint="eastAsia"/>
                <w:color w:val="000000"/>
                <w:kern w:val="0"/>
                <w:szCs w:val="21"/>
              </w:rPr>
              <w:t>が</w:t>
            </w:r>
            <w:r w:rsidRPr="002E7B0A">
              <w:rPr>
                <w:rFonts w:ascii="ＭＳ 明朝" w:eastAsia="ＭＳ 明朝" w:hAnsi="ＭＳ 明朝" w:cs="ＭＳ Ｐゴシック" w:hint="eastAsia"/>
                <w:color w:val="000000"/>
                <w:kern w:val="0"/>
                <w:szCs w:val="21"/>
              </w:rPr>
              <w:t>、死亡した。</w:t>
            </w:r>
          </w:p>
        </w:tc>
      </w:tr>
      <w:tr w:rsidR="00237324" w14:paraId="658223C3" w14:textId="77777777" w:rsidTr="00237324">
        <w:trPr>
          <w:cantSplit/>
          <w:trHeight w:val="962"/>
          <w:jc w:val="center"/>
        </w:trPr>
        <w:tc>
          <w:tcPr>
            <w:tcW w:w="441" w:type="dxa"/>
            <w:vMerge/>
            <w:shd w:val="clear" w:color="auto" w:fill="auto"/>
            <w:noWrap/>
          </w:tcPr>
          <w:p w14:paraId="3AA23F1A"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7D5BA919"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073306C"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1E158151"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3A0ED159" w14:textId="7C8CF0B2" w:rsidR="00237324" w:rsidRDefault="00237324" w:rsidP="00237324">
            <w:pPr>
              <w:widowControl/>
              <w:jc w:val="left"/>
              <w:rPr>
                <w:rFonts w:ascii="ＭＳ 明朝" w:eastAsia="ＭＳ 明朝" w:hAnsi="ＭＳ 明朝" w:cs="ＭＳ Ｐゴシック"/>
                <w:color w:val="000000"/>
                <w:kern w:val="0"/>
                <w:szCs w:val="21"/>
              </w:rPr>
            </w:pPr>
            <w:r w:rsidRPr="00964655">
              <w:rPr>
                <w:rFonts w:ascii="ＭＳ 明朝" w:eastAsia="ＭＳ 明朝" w:hAnsi="ＭＳ 明朝" w:cs="ＭＳ Ｐゴシック" w:hint="eastAsia"/>
                <w:color w:val="000000"/>
                <w:kern w:val="0"/>
                <w:szCs w:val="21"/>
              </w:rPr>
              <w:t>・</w:t>
            </w:r>
            <w:r w:rsidRPr="00485D15">
              <w:rPr>
                <w:rFonts w:ascii="ＭＳ 明朝" w:eastAsia="ＭＳ 明朝" w:hAnsi="ＭＳ 明朝" w:cs="ＭＳ Ｐゴシック" w:hint="eastAsia"/>
                <w:color w:val="000000"/>
                <w:kern w:val="0"/>
                <w:szCs w:val="21"/>
              </w:rPr>
              <w:t>環境省熱中症予防情報サイトによるＷＢＧＴ値は32.0℃</w:t>
            </w:r>
            <w:r w:rsidR="00E47E75">
              <w:rPr>
                <w:rFonts w:asciiTheme="minorEastAsia" w:hAnsiTheme="minorEastAsia" w:hint="eastAsia"/>
                <w:sz w:val="24"/>
                <w:szCs w:val="21"/>
                <w:vertAlign w:val="superscript"/>
              </w:rPr>
              <w:t>（注</w:t>
            </w:r>
            <w:r w:rsidRPr="00485D15">
              <w:rPr>
                <w:rFonts w:asciiTheme="minorEastAsia" w:hAnsiTheme="minorEastAsia" w:hint="eastAsia"/>
                <w:sz w:val="24"/>
                <w:szCs w:val="21"/>
                <w:vertAlign w:val="superscript"/>
              </w:rPr>
              <w:t>）</w:t>
            </w:r>
            <w:r w:rsidRPr="00964655">
              <w:rPr>
                <w:rFonts w:ascii="ＭＳ 明朝" w:eastAsia="ＭＳ 明朝" w:hAnsi="ＭＳ 明朝" w:cs="ＭＳ Ｐゴシック" w:hint="eastAsia"/>
                <w:color w:val="000000"/>
                <w:kern w:val="0"/>
                <w:szCs w:val="21"/>
              </w:rPr>
              <w:t>。</w:t>
            </w:r>
          </w:p>
        </w:tc>
      </w:tr>
      <w:tr w:rsidR="00237324" w:rsidRPr="00456533" w14:paraId="5439AF49" w14:textId="77777777" w:rsidTr="00237324">
        <w:trPr>
          <w:cantSplit/>
          <w:trHeight w:val="1181"/>
          <w:jc w:val="center"/>
        </w:trPr>
        <w:tc>
          <w:tcPr>
            <w:tcW w:w="441" w:type="dxa"/>
            <w:vMerge w:val="restart"/>
            <w:shd w:val="clear" w:color="auto" w:fill="auto"/>
            <w:noWrap/>
          </w:tcPr>
          <w:p w14:paraId="4CA2E746" w14:textId="2A543A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28</w:t>
            </w:r>
          </w:p>
        </w:tc>
        <w:tc>
          <w:tcPr>
            <w:tcW w:w="425" w:type="dxa"/>
            <w:vMerge w:val="restart"/>
            <w:shd w:val="clear" w:color="auto" w:fill="auto"/>
            <w:noWrap/>
          </w:tcPr>
          <w:p w14:paraId="208F56CD" w14:textId="77777777" w:rsidR="00237324" w:rsidRDefault="00237324" w:rsidP="0023732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9</w:t>
            </w:r>
          </w:p>
        </w:tc>
        <w:tc>
          <w:tcPr>
            <w:tcW w:w="702" w:type="dxa"/>
            <w:vMerge w:val="restart"/>
            <w:shd w:val="clear" w:color="auto" w:fill="auto"/>
            <w:textDirection w:val="tbRlV"/>
            <w:vAlign w:val="center"/>
          </w:tcPr>
          <w:p w14:paraId="3601BF4E" w14:textId="77777777" w:rsidR="00237324" w:rsidRPr="00F50C11" w:rsidRDefault="00237324" w:rsidP="00237324">
            <w:pPr>
              <w:widowControl/>
              <w:ind w:left="113" w:right="113"/>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陸上貨物取扱業</w:t>
            </w:r>
          </w:p>
        </w:tc>
        <w:tc>
          <w:tcPr>
            <w:tcW w:w="425" w:type="dxa"/>
            <w:vMerge w:val="restart"/>
            <w:shd w:val="clear" w:color="auto" w:fill="auto"/>
            <w:noWrap/>
            <w:vAlign w:val="center"/>
          </w:tcPr>
          <w:p w14:paraId="7C14DC17" w14:textId="77777777" w:rsidR="00237324" w:rsidRPr="00456533" w:rsidRDefault="00237324" w:rsidP="0023732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2</w:t>
            </w:r>
            <w:r>
              <w:rPr>
                <w:rFonts w:ascii="ＭＳ 明朝" w:eastAsia="ＭＳ 明朝" w:hAnsi="ＭＳ 明朝" w:cs="ＭＳ Ｐゴシック" w:hint="eastAsia"/>
                <w:color w:val="000000"/>
                <w:kern w:val="0"/>
                <w:szCs w:val="21"/>
              </w:rPr>
              <w:t>0</w:t>
            </w:r>
            <w:r w:rsidRPr="0021621B">
              <w:rPr>
                <w:rFonts w:ascii="ＭＳ 明朝" w:eastAsia="ＭＳ 明朝" w:hAnsi="ＭＳ 明朝" w:cs="ＭＳ Ｐゴシック" w:hint="eastAsia"/>
                <w:color w:val="000000"/>
                <w:kern w:val="0"/>
                <w:szCs w:val="21"/>
              </w:rPr>
              <w:t>歳代</w:t>
            </w:r>
          </w:p>
        </w:tc>
        <w:tc>
          <w:tcPr>
            <w:tcW w:w="6527" w:type="dxa"/>
            <w:shd w:val="clear" w:color="auto" w:fill="auto"/>
            <w:vAlign w:val="center"/>
          </w:tcPr>
          <w:p w14:paraId="474C4681" w14:textId="77777777" w:rsidR="00237324" w:rsidRPr="00456533" w:rsidRDefault="00237324" w:rsidP="00237324">
            <w:pPr>
              <w:widowControl/>
              <w:ind w:firstLineChars="100" w:firstLine="210"/>
              <w:jc w:val="left"/>
              <w:rPr>
                <w:rFonts w:ascii="ＭＳ 明朝" w:eastAsia="ＭＳ 明朝" w:hAnsi="ＭＳ 明朝" w:cs="ＭＳ Ｐゴシック"/>
                <w:color w:val="000000"/>
                <w:kern w:val="0"/>
                <w:szCs w:val="21"/>
              </w:rPr>
            </w:pPr>
            <w:r w:rsidRPr="002E7B0A">
              <w:rPr>
                <w:rFonts w:ascii="ＭＳ 明朝" w:eastAsia="ＭＳ 明朝" w:hAnsi="ＭＳ 明朝" w:cs="ＭＳ Ｐゴシック" w:hint="eastAsia"/>
                <w:color w:val="000000"/>
                <w:kern w:val="0"/>
                <w:szCs w:val="21"/>
              </w:rPr>
              <w:t>ピッキング作業を請け負っている倉庫内にて、２時間ごとの休憩で水分補給を行いながら</w:t>
            </w:r>
            <w:r>
              <w:rPr>
                <w:rFonts w:ascii="ＭＳ 明朝" w:eastAsia="ＭＳ 明朝" w:hAnsi="ＭＳ 明朝" w:cs="ＭＳ Ｐゴシック" w:hint="eastAsia"/>
                <w:color w:val="000000"/>
                <w:kern w:val="0"/>
                <w:szCs w:val="21"/>
              </w:rPr>
              <w:t>、</w:t>
            </w:r>
            <w:r w:rsidRPr="002E7B0A">
              <w:rPr>
                <w:rFonts w:ascii="ＭＳ 明朝" w:eastAsia="ＭＳ 明朝" w:hAnsi="ＭＳ 明朝" w:cs="ＭＳ Ｐゴシック" w:hint="eastAsia"/>
                <w:color w:val="000000"/>
                <w:kern w:val="0"/>
                <w:szCs w:val="21"/>
              </w:rPr>
              <w:t>商品仕分け作業</w:t>
            </w:r>
            <w:r>
              <w:rPr>
                <w:rFonts w:ascii="ＭＳ 明朝" w:eastAsia="ＭＳ 明朝" w:hAnsi="ＭＳ 明朝" w:cs="ＭＳ Ｐゴシック" w:hint="eastAsia"/>
                <w:color w:val="000000"/>
                <w:kern w:val="0"/>
                <w:szCs w:val="21"/>
              </w:rPr>
              <w:t>に従事</w:t>
            </w:r>
            <w:r w:rsidRPr="002E7B0A">
              <w:rPr>
                <w:rFonts w:ascii="ＭＳ 明朝" w:eastAsia="ＭＳ 明朝" w:hAnsi="ＭＳ 明朝" w:cs="ＭＳ Ｐゴシック" w:hint="eastAsia"/>
                <w:color w:val="000000"/>
                <w:kern w:val="0"/>
                <w:szCs w:val="21"/>
              </w:rPr>
              <w:t>していた</w:t>
            </w:r>
            <w:r>
              <w:rPr>
                <w:rFonts w:ascii="ＭＳ 明朝" w:eastAsia="ＭＳ 明朝" w:hAnsi="ＭＳ 明朝" w:cs="ＭＳ Ｐゴシック" w:hint="eastAsia"/>
                <w:color w:val="000000"/>
                <w:kern w:val="0"/>
                <w:szCs w:val="21"/>
              </w:rPr>
              <w:t>。</w:t>
            </w:r>
            <w:r w:rsidRPr="002E7B0A">
              <w:rPr>
                <w:rFonts w:ascii="ＭＳ 明朝" w:eastAsia="ＭＳ 明朝" w:hAnsi="ＭＳ 明朝" w:cs="ＭＳ Ｐゴシック" w:hint="eastAsia"/>
                <w:color w:val="000000"/>
                <w:kern w:val="0"/>
                <w:szCs w:val="21"/>
              </w:rPr>
              <w:t>３回目の休憩後に体調不良</w:t>
            </w:r>
            <w:r>
              <w:rPr>
                <w:rFonts w:ascii="ＭＳ 明朝" w:eastAsia="ＭＳ 明朝" w:hAnsi="ＭＳ 明朝" w:cs="ＭＳ Ｐゴシック" w:hint="eastAsia"/>
                <w:color w:val="000000"/>
                <w:kern w:val="0"/>
                <w:szCs w:val="21"/>
              </w:rPr>
              <w:t>を訴え</w:t>
            </w:r>
            <w:r w:rsidRPr="002E7B0A">
              <w:rPr>
                <w:rFonts w:ascii="ＭＳ 明朝" w:eastAsia="ＭＳ 明朝" w:hAnsi="ＭＳ 明朝" w:cs="ＭＳ Ｐゴシック" w:hint="eastAsia"/>
                <w:color w:val="000000"/>
                <w:kern w:val="0"/>
                <w:szCs w:val="21"/>
              </w:rPr>
              <w:t>、休憩を延長していたが</w:t>
            </w:r>
            <w:r>
              <w:rPr>
                <w:rFonts w:ascii="ＭＳ 明朝" w:eastAsia="ＭＳ 明朝" w:hAnsi="ＭＳ 明朝" w:cs="ＭＳ Ｐゴシック" w:hint="eastAsia"/>
                <w:color w:val="000000"/>
                <w:kern w:val="0"/>
                <w:szCs w:val="21"/>
              </w:rPr>
              <w:t>、</w:t>
            </w:r>
            <w:r w:rsidRPr="002E7B0A">
              <w:rPr>
                <w:rFonts w:ascii="ＭＳ 明朝" w:eastAsia="ＭＳ 明朝" w:hAnsi="ＭＳ 明朝" w:cs="ＭＳ Ｐゴシック" w:hint="eastAsia"/>
                <w:color w:val="000000"/>
                <w:kern w:val="0"/>
                <w:szCs w:val="21"/>
              </w:rPr>
              <w:t>動けな</w:t>
            </w:r>
            <w:r>
              <w:rPr>
                <w:rFonts w:ascii="ＭＳ 明朝" w:eastAsia="ＭＳ 明朝" w:hAnsi="ＭＳ 明朝" w:cs="ＭＳ Ｐゴシック" w:hint="eastAsia"/>
                <w:color w:val="000000"/>
                <w:kern w:val="0"/>
                <w:szCs w:val="21"/>
              </w:rPr>
              <w:t>くなるとともに過呼吸状態となった。救急搬送されたが、17日後に</w:t>
            </w:r>
            <w:r w:rsidRPr="002E7B0A">
              <w:rPr>
                <w:rFonts w:ascii="ＭＳ 明朝" w:eastAsia="ＭＳ 明朝" w:hAnsi="ＭＳ 明朝" w:cs="ＭＳ Ｐゴシック" w:hint="eastAsia"/>
                <w:color w:val="000000"/>
                <w:kern w:val="0"/>
                <w:szCs w:val="21"/>
              </w:rPr>
              <w:t>死亡した。</w:t>
            </w:r>
          </w:p>
        </w:tc>
      </w:tr>
      <w:tr w:rsidR="00237324" w:rsidRPr="005B0501" w14:paraId="4A63BC21" w14:textId="77777777" w:rsidTr="00237324">
        <w:trPr>
          <w:cantSplit/>
          <w:trHeight w:val="521"/>
          <w:jc w:val="center"/>
        </w:trPr>
        <w:tc>
          <w:tcPr>
            <w:tcW w:w="441" w:type="dxa"/>
            <w:vMerge/>
            <w:shd w:val="clear" w:color="auto" w:fill="auto"/>
            <w:noWrap/>
          </w:tcPr>
          <w:p w14:paraId="440656FD"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425" w:type="dxa"/>
            <w:vMerge/>
            <w:shd w:val="clear" w:color="auto" w:fill="auto"/>
            <w:noWrap/>
          </w:tcPr>
          <w:p w14:paraId="42440F16" w14:textId="77777777" w:rsidR="00237324" w:rsidRDefault="00237324" w:rsidP="00237324">
            <w:pPr>
              <w:widowControl/>
              <w:jc w:val="center"/>
              <w:rPr>
                <w:rFonts w:ascii="ＭＳ 明朝" w:eastAsia="ＭＳ 明朝" w:hAnsi="ＭＳ 明朝" w:cs="ＭＳ Ｐゴシック"/>
                <w:color w:val="000000"/>
                <w:kern w:val="0"/>
                <w:szCs w:val="21"/>
              </w:rPr>
            </w:pPr>
          </w:p>
        </w:tc>
        <w:tc>
          <w:tcPr>
            <w:tcW w:w="702" w:type="dxa"/>
            <w:vMerge/>
            <w:shd w:val="clear" w:color="auto" w:fill="auto"/>
            <w:textDirection w:val="tbRlV"/>
            <w:vAlign w:val="center"/>
          </w:tcPr>
          <w:p w14:paraId="48039D67" w14:textId="77777777" w:rsidR="00237324" w:rsidRPr="0092033B" w:rsidRDefault="00237324" w:rsidP="00237324">
            <w:pPr>
              <w:widowControl/>
              <w:ind w:left="113" w:right="113"/>
              <w:jc w:val="left"/>
              <w:rPr>
                <w:rFonts w:ascii="ＭＳ 明朝" w:eastAsia="ＭＳ 明朝" w:hAnsi="ＭＳ 明朝" w:cs="ＭＳ Ｐゴシック"/>
                <w:color w:val="000000"/>
                <w:kern w:val="0"/>
                <w:szCs w:val="21"/>
              </w:rPr>
            </w:pPr>
          </w:p>
        </w:tc>
        <w:tc>
          <w:tcPr>
            <w:tcW w:w="425" w:type="dxa"/>
            <w:vMerge/>
            <w:shd w:val="clear" w:color="auto" w:fill="auto"/>
            <w:noWrap/>
            <w:vAlign w:val="center"/>
          </w:tcPr>
          <w:p w14:paraId="4DBA4D29" w14:textId="77777777" w:rsidR="00237324" w:rsidRDefault="00237324" w:rsidP="00237324">
            <w:pPr>
              <w:widowControl/>
              <w:jc w:val="left"/>
              <w:rPr>
                <w:rFonts w:ascii="ＭＳ 明朝" w:eastAsia="ＭＳ 明朝" w:hAnsi="ＭＳ 明朝" w:cs="ＭＳ Ｐゴシック"/>
                <w:color w:val="000000"/>
                <w:kern w:val="0"/>
                <w:szCs w:val="21"/>
              </w:rPr>
            </w:pPr>
          </w:p>
        </w:tc>
        <w:tc>
          <w:tcPr>
            <w:tcW w:w="6527" w:type="dxa"/>
            <w:shd w:val="clear" w:color="auto" w:fill="auto"/>
            <w:vAlign w:val="center"/>
          </w:tcPr>
          <w:p w14:paraId="7F2F0870" w14:textId="274A395C" w:rsidR="00237324" w:rsidRPr="005B0501" w:rsidRDefault="00237324" w:rsidP="00237324">
            <w:pPr>
              <w:widowControl/>
              <w:jc w:val="left"/>
              <w:rPr>
                <w:rFonts w:ascii="ＭＳ 明朝" w:eastAsia="ＭＳ 明朝" w:hAnsi="ＭＳ 明朝" w:cs="ＭＳ Ｐゴシック"/>
                <w:color w:val="000000"/>
                <w:kern w:val="0"/>
                <w:szCs w:val="21"/>
              </w:rPr>
            </w:pPr>
            <w:r w:rsidRPr="005B0501">
              <w:rPr>
                <w:rFonts w:ascii="ＭＳ 明朝" w:eastAsia="ＭＳ 明朝" w:hAnsi="ＭＳ 明朝" w:cs="ＭＳ Ｐゴシック" w:hint="eastAsia"/>
                <w:color w:val="000000"/>
                <w:kern w:val="0"/>
                <w:szCs w:val="21"/>
              </w:rPr>
              <w:t>・環境省熱中症予防情報サイトによるＷＢＧＴ値は25.1℃</w:t>
            </w:r>
            <w:r w:rsidR="00E47E75">
              <w:rPr>
                <w:rFonts w:asciiTheme="minorEastAsia" w:hAnsiTheme="minorEastAsia" w:hint="eastAsia"/>
                <w:sz w:val="24"/>
                <w:szCs w:val="21"/>
                <w:vertAlign w:val="superscript"/>
              </w:rPr>
              <w:t>（注</w:t>
            </w:r>
            <w:r w:rsidRPr="005B0501">
              <w:rPr>
                <w:rFonts w:asciiTheme="minorEastAsia" w:hAnsiTheme="minorEastAsia" w:hint="eastAsia"/>
                <w:sz w:val="24"/>
                <w:szCs w:val="21"/>
                <w:vertAlign w:val="superscript"/>
              </w:rPr>
              <w:t>）</w:t>
            </w:r>
            <w:r w:rsidRPr="005B0501">
              <w:rPr>
                <w:rFonts w:ascii="ＭＳ 明朝" w:eastAsia="ＭＳ 明朝" w:hAnsi="ＭＳ 明朝" w:cs="ＭＳ Ｐゴシック" w:hint="eastAsia"/>
                <w:color w:val="000000"/>
                <w:kern w:val="0"/>
                <w:szCs w:val="21"/>
              </w:rPr>
              <w:t>。</w:t>
            </w:r>
          </w:p>
        </w:tc>
      </w:tr>
    </w:tbl>
    <w:p w14:paraId="6ED71822" w14:textId="323AEB15" w:rsidR="00964AC5" w:rsidRPr="00325DA1" w:rsidRDefault="00237324" w:rsidP="00237324">
      <w:pPr>
        <w:spacing w:line="340" w:lineRule="exact"/>
        <w:jc w:val="left"/>
        <w:rPr>
          <w:rFonts w:asciiTheme="minorEastAsia" w:hAnsiTheme="minorEastAsia"/>
          <w:sz w:val="24"/>
          <w:szCs w:val="24"/>
        </w:rPr>
      </w:pPr>
      <w:r w:rsidRPr="00E47E75">
        <w:rPr>
          <w:rFonts w:asciiTheme="minorEastAsia" w:hAnsiTheme="minorEastAsia" w:hint="eastAsia"/>
          <w:szCs w:val="21"/>
        </w:rPr>
        <w:t>（注）現場</w:t>
      </w:r>
      <w:r>
        <w:rPr>
          <w:rFonts w:asciiTheme="minorEastAsia" w:hAnsiTheme="minorEastAsia" w:hint="eastAsia"/>
          <w:szCs w:val="21"/>
        </w:rPr>
        <w:t>でのＷＢＧＴ値が不明な事例には、環境省熱中症予防</w:t>
      </w:r>
      <w:r w:rsidR="00A664E3">
        <w:rPr>
          <w:rFonts w:asciiTheme="minorEastAsia" w:hAnsiTheme="minorEastAsia" w:hint="eastAsia"/>
          <w:szCs w:val="21"/>
        </w:rPr>
        <w:t>情報</w:t>
      </w:r>
      <w:r>
        <w:rPr>
          <w:rFonts w:asciiTheme="minorEastAsia" w:hAnsiTheme="minorEastAsia" w:hint="eastAsia"/>
          <w:szCs w:val="21"/>
        </w:rPr>
        <w:t>サイトで公表されている現場近隣の観測所におけるＷＢＧＴ値を参考値として示した。</w:t>
      </w:r>
    </w:p>
    <w:p w14:paraId="6ACA7B77" w14:textId="77777777" w:rsidR="00AF5222" w:rsidRDefault="00AF5222" w:rsidP="00D972AD">
      <w:pPr>
        <w:rPr>
          <w:rFonts w:asciiTheme="minorEastAsia" w:hAnsiTheme="minorEastAsia"/>
          <w:szCs w:val="21"/>
        </w:rPr>
      </w:pPr>
    </w:p>
    <w:p w14:paraId="74EF6B41" w14:textId="77777777" w:rsidR="00AF5222" w:rsidRDefault="00AF5222" w:rsidP="00D972AD">
      <w:pPr>
        <w:rPr>
          <w:rFonts w:asciiTheme="minorEastAsia" w:hAnsiTheme="minorEastAsia"/>
          <w:szCs w:val="21"/>
        </w:rPr>
      </w:pPr>
    </w:p>
    <w:p w14:paraId="1FF29387" w14:textId="77777777" w:rsidR="00AF5222" w:rsidRDefault="00AF5222" w:rsidP="00D972AD">
      <w:pPr>
        <w:rPr>
          <w:rFonts w:asciiTheme="minorEastAsia" w:hAnsiTheme="minorEastAsia"/>
          <w:szCs w:val="21"/>
        </w:rPr>
      </w:pPr>
    </w:p>
    <w:p w14:paraId="38125FB6" w14:textId="77777777" w:rsidR="00D972AD" w:rsidRDefault="00D972AD" w:rsidP="00D972AD">
      <w:r>
        <w:br w:type="page"/>
      </w:r>
    </w:p>
    <w:p w14:paraId="33EE8F67" w14:textId="3DE20E1A" w:rsidR="00D972AD" w:rsidRPr="00781BE3" w:rsidRDefault="00B739A8" w:rsidP="006F323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0C19AF" w:rsidRPr="00781BE3">
        <w:rPr>
          <w:rFonts w:asciiTheme="majorEastAsia" w:eastAsiaTheme="majorEastAsia" w:hAnsiTheme="majorEastAsia" w:hint="eastAsia"/>
          <w:sz w:val="24"/>
          <w:szCs w:val="24"/>
        </w:rPr>
        <w:t xml:space="preserve">　都道府県別の職場における熱中症による死亡者数（平成</w:t>
      </w:r>
      <w:r w:rsidR="0007106E">
        <w:rPr>
          <w:rFonts w:asciiTheme="majorEastAsia" w:eastAsiaTheme="majorEastAsia" w:hAnsiTheme="majorEastAsia" w:hint="eastAsia"/>
          <w:sz w:val="24"/>
          <w:szCs w:val="24"/>
        </w:rPr>
        <w:t>21</w:t>
      </w:r>
      <w:r w:rsidR="000C19AF" w:rsidRPr="00781BE3">
        <w:rPr>
          <w:rFonts w:asciiTheme="majorEastAsia" w:eastAsiaTheme="majorEastAsia" w:hAnsiTheme="majorEastAsia" w:hint="eastAsia"/>
          <w:sz w:val="24"/>
          <w:szCs w:val="24"/>
        </w:rPr>
        <w:t>～</w:t>
      </w:r>
      <w:r w:rsidR="0007106E">
        <w:rPr>
          <w:rFonts w:asciiTheme="majorEastAsia" w:eastAsiaTheme="majorEastAsia" w:hAnsiTheme="majorEastAsia" w:hint="eastAsia"/>
          <w:sz w:val="24"/>
          <w:szCs w:val="24"/>
        </w:rPr>
        <w:t>30</w:t>
      </w:r>
      <w:r w:rsidR="000C19AF" w:rsidRPr="00781BE3">
        <w:rPr>
          <w:rFonts w:asciiTheme="majorEastAsia" w:eastAsiaTheme="majorEastAsia" w:hAnsiTheme="majorEastAsia" w:hint="eastAsia"/>
          <w:sz w:val="24"/>
          <w:szCs w:val="24"/>
        </w:rPr>
        <w:t>年）</w:t>
      </w:r>
    </w:p>
    <w:tbl>
      <w:tblPr>
        <w:tblpPr w:leftFromText="142" w:rightFromText="142" w:vertAnchor="page" w:horzAnchor="margin" w:tblpY="2011"/>
        <w:tblW w:w="9162" w:type="dxa"/>
        <w:tblCellMar>
          <w:left w:w="99" w:type="dxa"/>
          <w:right w:w="99" w:type="dxa"/>
        </w:tblCellMar>
        <w:tblLook w:val="04A0" w:firstRow="1" w:lastRow="0" w:firstColumn="1" w:lastColumn="0" w:noHBand="0" w:noVBand="1"/>
      </w:tblPr>
      <w:tblGrid>
        <w:gridCol w:w="410"/>
        <w:gridCol w:w="960"/>
        <w:gridCol w:w="709"/>
        <w:gridCol w:w="708"/>
        <w:gridCol w:w="709"/>
        <w:gridCol w:w="709"/>
        <w:gridCol w:w="709"/>
        <w:gridCol w:w="708"/>
        <w:gridCol w:w="708"/>
        <w:gridCol w:w="708"/>
        <w:gridCol w:w="708"/>
        <w:gridCol w:w="708"/>
        <w:gridCol w:w="708"/>
      </w:tblGrid>
      <w:tr w:rsidR="0007106E" w:rsidRPr="006F3236" w14:paraId="08511366" w14:textId="77777777" w:rsidTr="0007106E">
        <w:trPr>
          <w:trHeight w:val="227"/>
        </w:trPr>
        <w:tc>
          <w:tcPr>
            <w:tcW w:w="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0246E"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3A826AC6"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都道府県</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8DC586A"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H21</w:t>
            </w:r>
            <w:r w:rsidRPr="006F3236">
              <w:rPr>
                <w:rFonts w:asciiTheme="minorEastAsia" w:hAnsiTheme="minorEastAsia" w:cs="ＭＳ Ｐゴシック" w:hint="eastAsia"/>
                <w:bCs/>
                <w:kern w:val="0"/>
                <w:szCs w:val="21"/>
              </w:rPr>
              <w:t>年</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838873D"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H22</w:t>
            </w:r>
            <w:r w:rsidRPr="006F3236">
              <w:rPr>
                <w:rFonts w:asciiTheme="minorEastAsia" w:hAnsiTheme="minorEastAsia" w:cs="ＭＳ Ｐゴシック" w:hint="eastAsia"/>
                <w:bCs/>
                <w:kern w:val="0"/>
                <w:szCs w:val="21"/>
              </w:rPr>
              <w:t>年</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0BA919DD"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H23</w:t>
            </w:r>
            <w:r w:rsidRPr="006F3236">
              <w:rPr>
                <w:rFonts w:asciiTheme="minorEastAsia" w:hAnsiTheme="minorEastAsia" w:cs="ＭＳ Ｐゴシック" w:hint="eastAsia"/>
                <w:bCs/>
                <w:kern w:val="0"/>
                <w:szCs w:val="21"/>
              </w:rPr>
              <w:t>年</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7151D992"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H24</w:t>
            </w:r>
            <w:r w:rsidRPr="006F3236">
              <w:rPr>
                <w:rFonts w:asciiTheme="minorEastAsia" w:hAnsiTheme="minorEastAsia" w:cs="ＭＳ Ｐゴシック" w:hint="eastAsia"/>
                <w:bCs/>
                <w:kern w:val="0"/>
                <w:szCs w:val="21"/>
              </w:rPr>
              <w:t>年</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C14AF45"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w:t>
            </w:r>
            <w:r w:rsidRPr="006F3236">
              <w:rPr>
                <w:rFonts w:asciiTheme="minorEastAsia" w:hAnsiTheme="minorEastAsia" w:cs="ＭＳ Ｐゴシック" w:hint="eastAsia"/>
                <w:bCs/>
                <w:kern w:val="0"/>
                <w:szCs w:val="21"/>
              </w:rPr>
              <w:t>5年</w:t>
            </w:r>
          </w:p>
        </w:tc>
        <w:tc>
          <w:tcPr>
            <w:tcW w:w="708" w:type="dxa"/>
            <w:tcBorders>
              <w:top w:val="single" w:sz="4" w:space="0" w:color="000000"/>
              <w:left w:val="nil"/>
              <w:bottom w:val="single" w:sz="4" w:space="0" w:color="000000"/>
              <w:right w:val="single" w:sz="4" w:space="0" w:color="auto"/>
            </w:tcBorders>
            <w:vAlign w:val="center"/>
          </w:tcPr>
          <w:p w14:paraId="7094E65F"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H2</w:t>
            </w:r>
            <w:r w:rsidRPr="006F3236">
              <w:rPr>
                <w:rFonts w:asciiTheme="minorEastAsia" w:hAnsiTheme="minorEastAsia" w:cs="ＭＳ Ｐゴシック" w:hint="eastAsia"/>
                <w:bCs/>
                <w:kern w:val="0"/>
                <w:szCs w:val="21"/>
              </w:rPr>
              <w:t>6年</w:t>
            </w:r>
          </w:p>
        </w:tc>
        <w:tc>
          <w:tcPr>
            <w:tcW w:w="708" w:type="dxa"/>
            <w:tcBorders>
              <w:top w:val="single" w:sz="4" w:space="0" w:color="000000"/>
              <w:left w:val="single" w:sz="4" w:space="0" w:color="auto"/>
              <w:bottom w:val="single" w:sz="4" w:space="0" w:color="000000"/>
              <w:right w:val="single" w:sz="4" w:space="0" w:color="auto"/>
            </w:tcBorders>
            <w:vAlign w:val="center"/>
          </w:tcPr>
          <w:p w14:paraId="1B56B18A"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H27年</w:t>
            </w:r>
          </w:p>
        </w:tc>
        <w:tc>
          <w:tcPr>
            <w:tcW w:w="708" w:type="dxa"/>
            <w:tcBorders>
              <w:top w:val="single" w:sz="4" w:space="0" w:color="000000"/>
              <w:left w:val="single" w:sz="4" w:space="0" w:color="auto"/>
              <w:bottom w:val="single" w:sz="4" w:space="0" w:color="000000"/>
              <w:right w:val="single" w:sz="4" w:space="0" w:color="auto"/>
            </w:tcBorders>
          </w:tcPr>
          <w:p w14:paraId="67E5CBAE"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H28年</w:t>
            </w:r>
          </w:p>
        </w:tc>
        <w:tc>
          <w:tcPr>
            <w:tcW w:w="708" w:type="dxa"/>
            <w:tcBorders>
              <w:top w:val="single" w:sz="4" w:space="0" w:color="000000"/>
              <w:left w:val="single" w:sz="4" w:space="0" w:color="auto"/>
              <w:bottom w:val="single" w:sz="4" w:space="0" w:color="000000"/>
              <w:right w:val="single" w:sz="4" w:space="0" w:color="auto"/>
            </w:tcBorders>
          </w:tcPr>
          <w:p w14:paraId="75C3B62A" w14:textId="77777777" w:rsidR="0007106E" w:rsidRPr="006F3236" w:rsidRDefault="0007106E" w:rsidP="006F3236">
            <w:pPr>
              <w:widowControl/>
              <w:spacing w:line="240" w:lineRule="exact"/>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H29</w:t>
            </w:r>
            <w:r w:rsidRPr="006F3236">
              <w:rPr>
                <w:rFonts w:asciiTheme="minorEastAsia" w:hAnsiTheme="minorEastAsia" w:cs="ＭＳ Ｐゴシック" w:hint="eastAsia"/>
                <w:bCs/>
                <w:kern w:val="0"/>
                <w:szCs w:val="21"/>
              </w:rPr>
              <w:t>年</w:t>
            </w:r>
          </w:p>
        </w:tc>
        <w:tc>
          <w:tcPr>
            <w:tcW w:w="708" w:type="dxa"/>
            <w:tcBorders>
              <w:top w:val="single" w:sz="4" w:space="0" w:color="000000"/>
              <w:left w:val="single" w:sz="4" w:space="0" w:color="auto"/>
              <w:bottom w:val="single" w:sz="4" w:space="0" w:color="000000"/>
              <w:right w:val="single" w:sz="4" w:space="0" w:color="auto"/>
            </w:tcBorders>
          </w:tcPr>
          <w:p w14:paraId="695F3B59" w14:textId="6117F963" w:rsidR="0007106E" w:rsidRPr="006F3236" w:rsidRDefault="0007106E" w:rsidP="0007106E">
            <w:pPr>
              <w:widowControl/>
              <w:spacing w:line="240" w:lineRule="exact"/>
              <w:jc w:val="center"/>
              <w:rPr>
                <w:rFonts w:asciiTheme="minorEastAsia" w:hAnsiTheme="minorEastAsia" w:cs="ＭＳ Ｐゴシック"/>
                <w:bCs/>
                <w:kern w:val="0"/>
                <w:szCs w:val="21"/>
              </w:rPr>
            </w:pPr>
            <w:r>
              <w:rPr>
                <w:rFonts w:asciiTheme="minorEastAsia" w:hAnsiTheme="minorEastAsia" w:cs="ＭＳ Ｐゴシック" w:hint="eastAsia"/>
                <w:bCs/>
                <w:kern w:val="0"/>
                <w:szCs w:val="21"/>
              </w:rPr>
              <w:t>H30年</w:t>
            </w:r>
          </w:p>
        </w:tc>
        <w:tc>
          <w:tcPr>
            <w:tcW w:w="708"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70304EEF" w14:textId="623D6BD8" w:rsidR="0007106E" w:rsidRPr="006F3236" w:rsidRDefault="0007106E" w:rsidP="006F3236">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合計</w:t>
            </w:r>
          </w:p>
        </w:tc>
      </w:tr>
      <w:tr w:rsidR="0073250A" w:rsidRPr="006F3236" w14:paraId="15798006"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961EB2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960" w:type="dxa"/>
            <w:tcBorders>
              <w:top w:val="nil"/>
              <w:left w:val="nil"/>
              <w:bottom w:val="single" w:sz="4" w:space="0" w:color="000000"/>
              <w:right w:val="single" w:sz="4" w:space="0" w:color="000000"/>
            </w:tcBorders>
            <w:shd w:val="clear" w:color="auto" w:fill="auto"/>
            <w:vAlign w:val="center"/>
            <w:hideMark/>
          </w:tcPr>
          <w:p w14:paraId="2C87DCE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北海道</w:t>
            </w:r>
          </w:p>
        </w:tc>
        <w:tc>
          <w:tcPr>
            <w:tcW w:w="709" w:type="dxa"/>
            <w:tcBorders>
              <w:top w:val="nil"/>
              <w:left w:val="nil"/>
              <w:bottom w:val="single" w:sz="4" w:space="0" w:color="000000"/>
              <w:right w:val="single" w:sz="4" w:space="0" w:color="000000"/>
            </w:tcBorders>
            <w:shd w:val="clear" w:color="auto" w:fill="auto"/>
            <w:vAlign w:val="center"/>
            <w:hideMark/>
          </w:tcPr>
          <w:p w14:paraId="5858E1F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4E0988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1747E21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BBA241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F06561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vAlign w:val="center"/>
          </w:tcPr>
          <w:p w14:paraId="6122DB1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113B2C7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26258C6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0988F81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6F1224F" w14:textId="2594D78C" w:rsidR="0073250A"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A2FAB9" w14:textId="3D5913F0"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5197CB64"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131207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960" w:type="dxa"/>
            <w:tcBorders>
              <w:top w:val="nil"/>
              <w:left w:val="nil"/>
              <w:bottom w:val="single" w:sz="4" w:space="0" w:color="000000"/>
              <w:right w:val="single" w:sz="4" w:space="0" w:color="000000"/>
            </w:tcBorders>
            <w:shd w:val="clear" w:color="auto" w:fill="auto"/>
            <w:vAlign w:val="center"/>
            <w:hideMark/>
          </w:tcPr>
          <w:p w14:paraId="04B7A7F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青森</w:t>
            </w:r>
          </w:p>
        </w:tc>
        <w:tc>
          <w:tcPr>
            <w:tcW w:w="709" w:type="dxa"/>
            <w:tcBorders>
              <w:top w:val="nil"/>
              <w:left w:val="nil"/>
              <w:bottom w:val="single" w:sz="4" w:space="0" w:color="000000"/>
              <w:right w:val="single" w:sz="4" w:space="0" w:color="000000"/>
            </w:tcBorders>
            <w:shd w:val="clear" w:color="auto" w:fill="auto"/>
            <w:vAlign w:val="center"/>
            <w:hideMark/>
          </w:tcPr>
          <w:p w14:paraId="19C95E3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5D2FD15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E7E2E3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9C02F1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7CDADB1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731416D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64BCF7F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4081B20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A983EBD"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56EBC7AE"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DABC455" w14:textId="52349F57"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454A1EEE"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762A55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960" w:type="dxa"/>
            <w:tcBorders>
              <w:top w:val="nil"/>
              <w:left w:val="nil"/>
              <w:bottom w:val="single" w:sz="4" w:space="0" w:color="000000"/>
              <w:right w:val="single" w:sz="4" w:space="0" w:color="000000"/>
            </w:tcBorders>
            <w:shd w:val="clear" w:color="auto" w:fill="auto"/>
            <w:vAlign w:val="center"/>
            <w:hideMark/>
          </w:tcPr>
          <w:p w14:paraId="2E6E485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岩手</w:t>
            </w:r>
          </w:p>
        </w:tc>
        <w:tc>
          <w:tcPr>
            <w:tcW w:w="709" w:type="dxa"/>
            <w:tcBorders>
              <w:top w:val="nil"/>
              <w:left w:val="nil"/>
              <w:bottom w:val="single" w:sz="4" w:space="0" w:color="000000"/>
              <w:right w:val="single" w:sz="4" w:space="0" w:color="000000"/>
            </w:tcBorders>
            <w:shd w:val="clear" w:color="auto" w:fill="auto"/>
            <w:vAlign w:val="center"/>
            <w:hideMark/>
          </w:tcPr>
          <w:p w14:paraId="7E78693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C6A1B8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3DAE15A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A828AC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5D11E01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11CE7AE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94D60E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688C7E1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70CD8327"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B148942"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72D70B9" w14:textId="51C5AB42"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221CF9E9"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791735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w:t>
            </w:r>
          </w:p>
        </w:tc>
        <w:tc>
          <w:tcPr>
            <w:tcW w:w="960" w:type="dxa"/>
            <w:tcBorders>
              <w:top w:val="nil"/>
              <w:left w:val="nil"/>
              <w:bottom w:val="single" w:sz="4" w:space="0" w:color="000000"/>
              <w:right w:val="single" w:sz="4" w:space="0" w:color="000000"/>
            </w:tcBorders>
            <w:shd w:val="clear" w:color="auto" w:fill="auto"/>
            <w:vAlign w:val="center"/>
            <w:hideMark/>
          </w:tcPr>
          <w:p w14:paraId="3203ADF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宮城</w:t>
            </w:r>
          </w:p>
        </w:tc>
        <w:tc>
          <w:tcPr>
            <w:tcW w:w="709" w:type="dxa"/>
            <w:tcBorders>
              <w:top w:val="nil"/>
              <w:left w:val="nil"/>
              <w:bottom w:val="single" w:sz="4" w:space="0" w:color="000000"/>
              <w:right w:val="single" w:sz="4" w:space="0" w:color="000000"/>
            </w:tcBorders>
            <w:shd w:val="clear" w:color="auto" w:fill="auto"/>
            <w:vAlign w:val="center"/>
            <w:hideMark/>
          </w:tcPr>
          <w:p w14:paraId="1F995F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59F6DE3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EB789F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234CC7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hideMark/>
          </w:tcPr>
          <w:p w14:paraId="0E94649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6DE2F42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6BC6D9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75C4AD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546557B"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085D9DD" w14:textId="44D32794"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464A0E8C" w14:textId="09EC5B3E"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7656B98D"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CAC2C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5</w:t>
            </w:r>
          </w:p>
        </w:tc>
        <w:tc>
          <w:tcPr>
            <w:tcW w:w="960" w:type="dxa"/>
            <w:tcBorders>
              <w:top w:val="nil"/>
              <w:left w:val="nil"/>
              <w:bottom w:val="single" w:sz="4" w:space="0" w:color="000000"/>
              <w:right w:val="single" w:sz="4" w:space="0" w:color="000000"/>
            </w:tcBorders>
            <w:shd w:val="clear" w:color="auto" w:fill="auto"/>
            <w:vAlign w:val="center"/>
            <w:hideMark/>
          </w:tcPr>
          <w:p w14:paraId="0431F23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秋田</w:t>
            </w:r>
          </w:p>
        </w:tc>
        <w:tc>
          <w:tcPr>
            <w:tcW w:w="709" w:type="dxa"/>
            <w:tcBorders>
              <w:top w:val="nil"/>
              <w:left w:val="nil"/>
              <w:bottom w:val="single" w:sz="4" w:space="0" w:color="000000"/>
              <w:right w:val="single" w:sz="4" w:space="0" w:color="000000"/>
            </w:tcBorders>
            <w:shd w:val="clear" w:color="auto" w:fill="auto"/>
            <w:vAlign w:val="center"/>
            <w:hideMark/>
          </w:tcPr>
          <w:p w14:paraId="55C8B7B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103DBEB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2BCAC31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CAACA7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5F269FF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67D35A9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2470B8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A9113A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5AAAD11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4F26133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66236140" w14:textId="6286A16E"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20045DB1"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819463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6</w:t>
            </w:r>
          </w:p>
        </w:tc>
        <w:tc>
          <w:tcPr>
            <w:tcW w:w="960" w:type="dxa"/>
            <w:tcBorders>
              <w:top w:val="nil"/>
              <w:left w:val="nil"/>
              <w:bottom w:val="single" w:sz="4" w:space="0" w:color="000000"/>
              <w:right w:val="single" w:sz="4" w:space="0" w:color="000000"/>
            </w:tcBorders>
            <w:shd w:val="clear" w:color="auto" w:fill="auto"/>
            <w:vAlign w:val="center"/>
            <w:hideMark/>
          </w:tcPr>
          <w:p w14:paraId="7CA8814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山形</w:t>
            </w:r>
          </w:p>
        </w:tc>
        <w:tc>
          <w:tcPr>
            <w:tcW w:w="709" w:type="dxa"/>
            <w:tcBorders>
              <w:top w:val="nil"/>
              <w:left w:val="nil"/>
              <w:bottom w:val="single" w:sz="4" w:space="0" w:color="000000"/>
              <w:right w:val="single" w:sz="4" w:space="0" w:color="000000"/>
            </w:tcBorders>
            <w:shd w:val="clear" w:color="auto" w:fill="auto"/>
            <w:vAlign w:val="center"/>
            <w:hideMark/>
          </w:tcPr>
          <w:p w14:paraId="77EDB1C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74C99AF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754A21B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7FD11D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02A18E1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AD5CCC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471E74E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6783EC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E0DBDB8"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108C217"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7034433D" w14:textId="342758EA"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115D3655"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28B23B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7</w:t>
            </w:r>
          </w:p>
        </w:tc>
        <w:tc>
          <w:tcPr>
            <w:tcW w:w="960" w:type="dxa"/>
            <w:tcBorders>
              <w:top w:val="nil"/>
              <w:left w:val="nil"/>
              <w:bottom w:val="single" w:sz="4" w:space="0" w:color="000000"/>
              <w:right w:val="single" w:sz="4" w:space="0" w:color="000000"/>
            </w:tcBorders>
            <w:shd w:val="clear" w:color="auto" w:fill="auto"/>
            <w:vAlign w:val="center"/>
            <w:hideMark/>
          </w:tcPr>
          <w:p w14:paraId="0EE7251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福島</w:t>
            </w:r>
          </w:p>
        </w:tc>
        <w:tc>
          <w:tcPr>
            <w:tcW w:w="709" w:type="dxa"/>
            <w:tcBorders>
              <w:top w:val="nil"/>
              <w:left w:val="nil"/>
              <w:bottom w:val="single" w:sz="4" w:space="0" w:color="000000"/>
              <w:right w:val="single" w:sz="4" w:space="0" w:color="000000"/>
            </w:tcBorders>
            <w:shd w:val="clear" w:color="auto" w:fill="auto"/>
            <w:vAlign w:val="center"/>
            <w:hideMark/>
          </w:tcPr>
          <w:p w14:paraId="263E9AB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AC1CE8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81CAA1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4EB541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1AA406E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21A962A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7A39490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single" w:sz="4" w:space="0" w:color="000000"/>
              <w:left w:val="single" w:sz="4" w:space="0" w:color="auto"/>
              <w:bottom w:val="single" w:sz="4" w:space="0" w:color="000000"/>
              <w:right w:val="single" w:sz="4" w:space="0" w:color="auto"/>
            </w:tcBorders>
          </w:tcPr>
          <w:p w14:paraId="02B34E2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33CA52C9"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42DAB863"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73D6C555" w14:textId="3DF6FE79"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2EE9112C"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FFA16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8</w:t>
            </w:r>
          </w:p>
        </w:tc>
        <w:tc>
          <w:tcPr>
            <w:tcW w:w="960" w:type="dxa"/>
            <w:tcBorders>
              <w:top w:val="nil"/>
              <w:left w:val="nil"/>
              <w:bottom w:val="single" w:sz="4" w:space="0" w:color="000000"/>
              <w:right w:val="single" w:sz="4" w:space="0" w:color="000000"/>
            </w:tcBorders>
            <w:shd w:val="clear" w:color="auto" w:fill="auto"/>
            <w:vAlign w:val="center"/>
            <w:hideMark/>
          </w:tcPr>
          <w:p w14:paraId="783BFCC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茨城</w:t>
            </w:r>
          </w:p>
        </w:tc>
        <w:tc>
          <w:tcPr>
            <w:tcW w:w="709" w:type="dxa"/>
            <w:tcBorders>
              <w:top w:val="nil"/>
              <w:left w:val="nil"/>
              <w:bottom w:val="single" w:sz="4" w:space="0" w:color="000000"/>
              <w:right w:val="single" w:sz="4" w:space="0" w:color="000000"/>
            </w:tcBorders>
            <w:shd w:val="clear" w:color="auto" w:fill="auto"/>
            <w:vAlign w:val="center"/>
            <w:hideMark/>
          </w:tcPr>
          <w:p w14:paraId="6E79715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3FE5FB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709" w:type="dxa"/>
            <w:tcBorders>
              <w:top w:val="nil"/>
              <w:left w:val="nil"/>
              <w:bottom w:val="single" w:sz="4" w:space="0" w:color="000000"/>
              <w:right w:val="single" w:sz="4" w:space="0" w:color="000000"/>
            </w:tcBorders>
            <w:shd w:val="clear" w:color="auto" w:fill="auto"/>
            <w:vAlign w:val="center"/>
            <w:hideMark/>
          </w:tcPr>
          <w:p w14:paraId="10AAB70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03CC00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359F3AF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nil"/>
              <w:left w:val="nil"/>
              <w:bottom w:val="single" w:sz="4" w:space="0" w:color="000000"/>
              <w:right w:val="single" w:sz="4" w:space="0" w:color="auto"/>
            </w:tcBorders>
          </w:tcPr>
          <w:p w14:paraId="38A4C8B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24B570F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5FBCAFE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4B59692"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5076139E"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55E54D4" w14:textId="0EC65BF1"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8</w:t>
            </w:r>
          </w:p>
        </w:tc>
      </w:tr>
      <w:tr w:rsidR="0073250A" w:rsidRPr="006F3236" w14:paraId="6F8A4D52"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E449BC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9</w:t>
            </w:r>
          </w:p>
        </w:tc>
        <w:tc>
          <w:tcPr>
            <w:tcW w:w="960" w:type="dxa"/>
            <w:tcBorders>
              <w:top w:val="nil"/>
              <w:left w:val="nil"/>
              <w:bottom w:val="single" w:sz="4" w:space="0" w:color="000000"/>
              <w:right w:val="single" w:sz="4" w:space="0" w:color="000000"/>
            </w:tcBorders>
            <w:shd w:val="clear" w:color="auto" w:fill="auto"/>
            <w:vAlign w:val="center"/>
            <w:hideMark/>
          </w:tcPr>
          <w:p w14:paraId="6917FBA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栃木</w:t>
            </w:r>
          </w:p>
        </w:tc>
        <w:tc>
          <w:tcPr>
            <w:tcW w:w="709" w:type="dxa"/>
            <w:tcBorders>
              <w:top w:val="nil"/>
              <w:left w:val="nil"/>
              <w:bottom w:val="single" w:sz="4" w:space="0" w:color="000000"/>
              <w:right w:val="single" w:sz="4" w:space="0" w:color="000000"/>
            </w:tcBorders>
            <w:shd w:val="clear" w:color="auto" w:fill="auto"/>
            <w:vAlign w:val="center"/>
            <w:hideMark/>
          </w:tcPr>
          <w:p w14:paraId="6E49556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0E5E5FD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558F3B5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2E3F44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2E1E73A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614781E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0F4EF8D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single" w:sz="4" w:space="0" w:color="000000"/>
              <w:left w:val="single" w:sz="4" w:space="0" w:color="auto"/>
              <w:bottom w:val="single" w:sz="4" w:space="0" w:color="000000"/>
              <w:right w:val="single" w:sz="4" w:space="0" w:color="auto"/>
            </w:tcBorders>
          </w:tcPr>
          <w:p w14:paraId="63AC66D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7F1CB59"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BA1EEFD"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2130A98" w14:textId="2DE11A01"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0C483DBC"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7C5366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10</w:t>
            </w:r>
          </w:p>
        </w:tc>
        <w:tc>
          <w:tcPr>
            <w:tcW w:w="960" w:type="dxa"/>
            <w:tcBorders>
              <w:top w:val="nil"/>
              <w:left w:val="nil"/>
              <w:bottom w:val="single" w:sz="4" w:space="0" w:color="000000"/>
              <w:right w:val="single" w:sz="4" w:space="0" w:color="000000"/>
            </w:tcBorders>
            <w:shd w:val="clear" w:color="auto" w:fill="auto"/>
            <w:vAlign w:val="center"/>
            <w:hideMark/>
          </w:tcPr>
          <w:p w14:paraId="53C4F1B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群馬</w:t>
            </w:r>
          </w:p>
        </w:tc>
        <w:tc>
          <w:tcPr>
            <w:tcW w:w="709" w:type="dxa"/>
            <w:tcBorders>
              <w:top w:val="nil"/>
              <w:left w:val="nil"/>
              <w:bottom w:val="single" w:sz="4" w:space="0" w:color="000000"/>
              <w:right w:val="single" w:sz="4" w:space="0" w:color="000000"/>
            </w:tcBorders>
            <w:shd w:val="clear" w:color="auto" w:fill="auto"/>
            <w:vAlign w:val="center"/>
            <w:hideMark/>
          </w:tcPr>
          <w:p w14:paraId="1CE9C26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ED32C4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1656713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D431C0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6296535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3C07150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76BF90A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E1C427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D2E77E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C56E803"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ABB3E0C" w14:textId="7838CC82"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3</w:t>
            </w:r>
          </w:p>
        </w:tc>
      </w:tr>
      <w:tr w:rsidR="0073250A" w:rsidRPr="006F3236" w14:paraId="1E1CEA44"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A7513F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11</w:t>
            </w:r>
          </w:p>
        </w:tc>
        <w:tc>
          <w:tcPr>
            <w:tcW w:w="960" w:type="dxa"/>
            <w:tcBorders>
              <w:top w:val="nil"/>
              <w:left w:val="nil"/>
              <w:bottom w:val="single" w:sz="4" w:space="0" w:color="000000"/>
              <w:right w:val="single" w:sz="4" w:space="0" w:color="000000"/>
            </w:tcBorders>
            <w:shd w:val="clear" w:color="auto" w:fill="auto"/>
            <w:vAlign w:val="center"/>
            <w:hideMark/>
          </w:tcPr>
          <w:p w14:paraId="088AB25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埼玉</w:t>
            </w:r>
          </w:p>
        </w:tc>
        <w:tc>
          <w:tcPr>
            <w:tcW w:w="709" w:type="dxa"/>
            <w:tcBorders>
              <w:top w:val="nil"/>
              <w:left w:val="nil"/>
              <w:bottom w:val="single" w:sz="4" w:space="0" w:color="000000"/>
              <w:right w:val="single" w:sz="4" w:space="0" w:color="000000"/>
            </w:tcBorders>
            <w:shd w:val="clear" w:color="auto" w:fill="auto"/>
            <w:vAlign w:val="center"/>
            <w:hideMark/>
          </w:tcPr>
          <w:p w14:paraId="27EDC5A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7C57C5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w:t>
            </w:r>
          </w:p>
        </w:tc>
        <w:tc>
          <w:tcPr>
            <w:tcW w:w="709" w:type="dxa"/>
            <w:tcBorders>
              <w:top w:val="nil"/>
              <w:left w:val="nil"/>
              <w:bottom w:val="single" w:sz="4" w:space="0" w:color="000000"/>
              <w:right w:val="single" w:sz="4" w:space="0" w:color="000000"/>
            </w:tcBorders>
            <w:shd w:val="clear" w:color="auto" w:fill="auto"/>
            <w:vAlign w:val="center"/>
            <w:hideMark/>
          </w:tcPr>
          <w:p w14:paraId="1E3F6D5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02539A9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5C5EA53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35F418D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7069473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11DD1C4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A91FABF"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500179C" w14:textId="6ABD34D9"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7D4D6B5E" w14:textId="4EF8AD5D"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10</w:t>
            </w:r>
          </w:p>
        </w:tc>
      </w:tr>
      <w:tr w:rsidR="0073250A" w:rsidRPr="006F3236" w14:paraId="7911EC77"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653E29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12</w:t>
            </w:r>
          </w:p>
        </w:tc>
        <w:tc>
          <w:tcPr>
            <w:tcW w:w="960" w:type="dxa"/>
            <w:tcBorders>
              <w:top w:val="nil"/>
              <w:left w:val="nil"/>
              <w:bottom w:val="single" w:sz="4" w:space="0" w:color="000000"/>
              <w:right w:val="single" w:sz="4" w:space="0" w:color="000000"/>
            </w:tcBorders>
            <w:shd w:val="clear" w:color="auto" w:fill="auto"/>
            <w:vAlign w:val="center"/>
            <w:hideMark/>
          </w:tcPr>
          <w:p w14:paraId="6B284A9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千葉</w:t>
            </w:r>
          </w:p>
        </w:tc>
        <w:tc>
          <w:tcPr>
            <w:tcW w:w="709" w:type="dxa"/>
            <w:tcBorders>
              <w:top w:val="nil"/>
              <w:left w:val="nil"/>
              <w:bottom w:val="single" w:sz="4" w:space="0" w:color="000000"/>
              <w:right w:val="single" w:sz="4" w:space="0" w:color="000000"/>
            </w:tcBorders>
            <w:shd w:val="clear" w:color="auto" w:fill="auto"/>
            <w:vAlign w:val="center"/>
            <w:hideMark/>
          </w:tcPr>
          <w:p w14:paraId="533FA0D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B0A3A6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626FB3F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72582B8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3B8AAC3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nil"/>
              <w:left w:val="nil"/>
              <w:bottom w:val="single" w:sz="4" w:space="0" w:color="000000"/>
              <w:right w:val="single" w:sz="4" w:space="0" w:color="auto"/>
            </w:tcBorders>
          </w:tcPr>
          <w:p w14:paraId="51FE840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2C1C525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single" w:sz="4" w:space="0" w:color="000000"/>
              <w:left w:val="single" w:sz="4" w:space="0" w:color="auto"/>
              <w:bottom w:val="single" w:sz="4" w:space="0" w:color="000000"/>
              <w:right w:val="single" w:sz="4" w:space="0" w:color="auto"/>
            </w:tcBorders>
          </w:tcPr>
          <w:p w14:paraId="558FC43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76798C6"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51CAD42"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C5CA425" w14:textId="19E54358"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8</w:t>
            </w:r>
          </w:p>
        </w:tc>
      </w:tr>
      <w:tr w:rsidR="0073250A" w:rsidRPr="006F3236" w14:paraId="3E6A8890"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FA986F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13</w:t>
            </w:r>
          </w:p>
        </w:tc>
        <w:tc>
          <w:tcPr>
            <w:tcW w:w="960" w:type="dxa"/>
            <w:tcBorders>
              <w:top w:val="nil"/>
              <w:left w:val="nil"/>
              <w:bottom w:val="single" w:sz="4" w:space="0" w:color="000000"/>
              <w:right w:val="single" w:sz="4" w:space="0" w:color="000000"/>
            </w:tcBorders>
            <w:shd w:val="clear" w:color="auto" w:fill="auto"/>
            <w:vAlign w:val="center"/>
            <w:hideMark/>
          </w:tcPr>
          <w:p w14:paraId="65AAB32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東京</w:t>
            </w:r>
          </w:p>
        </w:tc>
        <w:tc>
          <w:tcPr>
            <w:tcW w:w="709" w:type="dxa"/>
            <w:tcBorders>
              <w:top w:val="nil"/>
              <w:left w:val="nil"/>
              <w:bottom w:val="single" w:sz="4" w:space="0" w:color="000000"/>
              <w:right w:val="single" w:sz="4" w:space="0" w:color="000000"/>
            </w:tcBorders>
            <w:shd w:val="clear" w:color="auto" w:fill="auto"/>
            <w:vAlign w:val="center"/>
            <w:hideMark/>
          </w:tcPr>
          <w:p w14:paraId="4123584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03FE3BD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4B4B5D3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2544995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3BC8B6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33DE47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7872531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54EB6DF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6E71D0F"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A8D7EA2" w14:textId="2E2703ED" w:rsidR="0073250A" w:rsidRDefault="0073250A" w:rsidP="0073250A">
            <w:pPr>
              <w:widowControl/>
              <w:spacing w:line="240" w:lineRule="exact"/>
              <w:jc w:val="center"/>
              <w:rPr>
                <w:rFonts w:asciiTheme="minorEastAsia" w:hAnsiTheme="minorEastAsia"/>
              </w:rPr>
            </w:pPr>
            <w:r>
              <w:rPr>
                <w:rFonts w:asciiTheme="minorEastAsia" w:hAnsiTheme="minorEastAsia" w:hint="eastAsia"/>
              </w:rPr>
              <w:t>4</w:t>
            </w:r>
          </w:p>
        </w:tc>
        <w:tc>
          <w:tcPr>
            <w:tcW w:w="708" w:type="dxa"/>
            <w:tcBorders>
              <w:top w:val="nil"/>
              <w:left w:val="single" w:sz="4" w:space="0" w:color="auto"/>
              <w:bottom w:val="single" w:sz="4" w:space="0" w:color="auto"/>
              <w:right w:val="single" w:sz="4" w:space="0" w:color="auto"/>
            </w:tcBorders>
            <w:shd w:val="clear" w:color="auto" w:fill="auto"/>
            <w:vAlign w:val="center"/>
          </w:tcPr>
          <w:p w14:paraId="4B52B159" w14:textId="5F625C93"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8</w:t>
            </w:r>
          </w:p>
        </w:tc>
      </w:tr>
      <w:tr w:rsidR="0073250A" w:rsidRPr="006F3236" w14:paraId="1AF241F5"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805BF0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14</w:t>
            </w:r>
          </w:p>
        </w:tc>
        <w:tc>
          <w:tcPr>
            <w:tcW w:w="960" w:type="dxa"/>
            <w:tcBorders>
              <w:top w:val="nil"/>
              <w:left w:val="nil"/>
              <w:bottom w:val="single" w:sz="4" w:space="0" w:color="000000"/>
              <w:right w:val="single" w:sz="4" w:space="0" w:color="000000"/>
            </w:tcBorders>
            <w:shd w:val="clear" w:color="auto" w:fill="auto"/>
            <w:vAlign w:val="center"/>
            <w:hideMark/>
          </w:tcPr>
          <w:p w14:paraId="2F7D2FC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神奈川</w:t>
            </w:r>
          </w:p>
        </w:tc>
        <w:tc>
          <w:tcPr>
            <w:tcW w:w="709" w:type="dxa"/>
            <w:tcBorders>
              <w:top w:val="nil"/>
              <w:left w:val="nil"/>
              <w:bottom w:val="single" w:sz="4" w:space="0" w:color="000000"/>
              <w:right w:val="single" w:sz="4" w:space="0" w:color="000000"/>
            </w:tcBorders>
            <w:shd w:val="clear" w:color="auto" w:fill="auto"/>
            <w:vAlign w:val="center"/>
            <w:hideMark/>
          </w:tcPr>
          <w:p w14:paraId="38A113B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167DE09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709" w:type="dxa"/>
            <w:tcBorders>
              <w:top w:val="nil"/>
              <w:left w:val="nil"/>
              <w:bottom w:val="single" w:sz="4" w:space="0" w:color="000000"/>
              <w:right w:val="single" w:sz="4" w:space="0" w:color="000000"/>
            </w:tcBorders>
            <w:shd w:val="clear" w:color="auto" w:fill="auto"/>
            <w:vAlign w:val="center"/>
            <w:hideMark/>
          </w:tcPr>
          <w:p w14:paraId="761DF8E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76E21C3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B615E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nil"/>
              <w:left w:val="nil"/>
              <w:bottom w:val="single" w:sz="4" w:space="0" w:color="000000"/>
              <w:right w:val="single" w:sz="4" w:space="0" w:color="auto"/>
            </w:tcBorders>
          </w:tcPr>
          <w:p w14:paraId="4178B2B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4E6DCB7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524312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87FA972"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3374E2B3" w14:textId="3CA0B5A4"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4</w:t>
            </w:r>
          </w:p>
        </w:tc>
        <w:tc>
          <w:tcPr>
            <w:tcW w:w="708" w:type="dxa"/>
            <w:tcBorders>
              <w:top w:val="nil"/>
              <w:left w:val="single" w:sz="4" w:space="0" w:color="auto"/>
              <w:bottom w:val="single" w:sz="4" w:space="0" w:color="auto"/>
              <w:right w:val="single" w:sz="4" w:space="0" w:color="auto"/>
            </w:tcBorders>
            <w:shd w:val="clear" w:color="auto" w:fill="auto"/>
            <w:vAlign w:val="center"/>
          </w:tcPr>
          <w:p w14:paraId="14945E4C" w14:textId="4F69FA5A"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13</w:t>
            </w:r>
          </w:p>
        </w:tc>
      </w:tr>
      <w:tr w:rsidR="0073250A" w:rsidRPr="006F3236" w14:paraId="5FEBB326"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AD91E4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15</w:t>
            </w:r>
          </w:p>
        </w:tc>
        <w:tc>
          <w:tcPr>
            <w:tcW w:w="960" w:type="dxa"/>
            <w:tcBorders>
              <w:top w:val="nil"/>
              <w:left w:val="nil"/>
              <w:bottom w:val="single" w:sz="4" w:space="0" w:color="000000"/>
              <w:right w:val="single" w:sz="4" w:space="0" w:color="000000"/>
            </w:tcBorders>
            <w:shd w:val="clear" w:color="auto" w:fill="auto"/>
            <w:vAlign w:val="center"/>
            <w:hideMark/>
          </w:tcPr>
          <w:p w14:paraId="566AA40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新潟</w:t>
            </w:r>
          </w:p>
        </w:tc>
        <w:tc>
          <w:tcPr>
            <w:tcW w:w="709" w:type="dxa"/>
            <w:tcBorders>
              <w:top w:val="nil"/>
              <w:left w:val="nil"/>
              <w:bottom w:val="single" w:sz="4" w:space="0" w:color="000000"/>
              <w:right w:val="single" w:sz="4" w:space="0" w:color="000000"/>
            </w:tcBorders>
            <w:shd w:val="clear" w:color="auto" w:fill="auto"/>
            <w:vAlign w:val="center"/>
            <w:hideMark/>
          </w:tcPr>
          <w:p w14:paraId="0342B6A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165A74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23CFA97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0A3F93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D9C906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5A5D1FD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419AE26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DEB7F5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E80760E"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BD0438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13DEE4D" w14:textId="7AE1BA11"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5FF8CA3A"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04494F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16</w:t>
            </w:r>
          </w:p>
        </w:tc>
        <w:tc>
          <w:tcPr>
            <w:tcW w:w="960" w:type="dxa"/>
            <w:tcBorders>
              <w:top w:val="nil"/>
              <w:left w:val="nil"/>
              <w:bottom w:val="single" w:sz="4" w:space="0" w:color="000000"/>
              <w:right w:val="single" w:sz="4" w:space="0" w:color="000000"/>
            </w:tcBorders>
            <w:shd w:val="clear" w:color="auto" w:fill="auto"/>
            <w:vAlign w:val="center"/>
            <w:hideMark/>
          </w:tcPr>
          <w:p w14:paraId="1213B19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富山</w:t>
            </w:r>
          </w:p>
        </w:tc>
        <w:tc>
          <w:tcPr>
            <w:tcW w:w="709" w:type="dxa"/>
            <w:tcBorders>
              <w:top w:val="nil"/>
              <w:left w:val="nil"/>
              <w:bottom w:val="single" w:sz="4" w:space="0" w:color="000000"/>
              <w:right w:val="single" w:sz="4" w:space="0" w:color="000000"/>
            </w:tcBorders>
            <w:shd w:val="clear" w:color="auto" w:fill="auto"/>
            <w:vAlign w:val="center"/>
            <w:hideMark/>
          </w:tcPr>
          <w:p w14:paraId="1A5496F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A30E8B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15D4E1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388868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hideMark/>
          </w:tcPr>
          <w:p w14:paraId="579D537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4997D59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60EB02F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2DE6FA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A6E98BD"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1D1F6F28"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FE6452E" w14:textId="254FE9FC" w:rsidR="0073250A" w:rsidRPr="006F3236" w:rsidRDefault="0073250A" w:rsidP="0073250A">
            <w:pPr>
              <w:widowControl/>
              <w:spacing w:line="240" w:lineRule="exact"/>
              <w:jc w:val="center"/>
              <w:rPr>
                <w:rFonts w:asciiTheme="minorEastAsia" w:hAnsiTheme="minorEastAsia"/>
              </w:rPr>
            </w:pPr>
            <w:r>
              <w:rPr>
                <w:rFonts w:ascii="ＭＳ 明朝" w:eastAsia="ＭＳ 明朝" w:hAnsi="ＭＳ 明朝" w:hint="eastAsia"/>
                <w:color w:val="000000"/>
                <w:szCs w:val="21"/>
              </w:rPr>
              <w:t>3</w:t>
            </w:r>
          </w:p>
        </w:tc>
      </w:tr>
      <w:tr w:rsidR="0073250A" w:rsidRPr="006F3236" w14:paraId="6B6FBAE7"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6730F1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17</w:t>
            </w:r>
          </w:p>
        </w:tc>
        <w:tc>
          <w:tcPr>
            <w:tcW w:w="960" w:type="dxa"/>
            <w:tcBorders>
              <w:top w:val="nil"/>
              <w:left w:val="nil"/>
              <w:bottom w:val="single" w:sz="4" w:space="0" w:color="000000"/>
              <w:right w:val="single" w:sz="4" w:space="0" w:color="000000"/>
            </w:tcBorders>
            <w:shd w:val="clear" w:color="auto" w:fill="auto"/>
            <w:vAlign w:val="center"/>
            <w:hideMark/>
          </w:tcPr>
          <w:p w14:paraId="67163D5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石川</w:t>
            </w:r>
          </w:p>
        </w:tc>
        <w:tc>
          <w:tcPr>
            <w:tcW w:w="709" w:type="dxa"/>
            <w:tcBorders>
              <w:top w:val="nil"/>
              <w:left w:val="nil"/>
              <w:bottom w:val="single" w:sz="4" w:space="0" w:color="000000"/>
              <w:right w:val="single" w:sz="4" w:space="0" w:color="000000"/>
            </w:tcBorders>
            <w:shd w:val="clear" w:color="auto" w:fill="auto"/>
            <w:vAlign w:val="center"/>
            <w:hideMark/>
          </w:tcPr>
          <w:p w14:paraId="2F7BC09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999182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4141920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B8CC16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31E5887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4DB0AEC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0E2D933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5762C3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218AA4B4"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1B6369B6"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EDD50C0" w14:textId="2033D14A"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666D9F1F"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862120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18</w:t>
            </w:r>
          </w:p>
        </w:tc>
        <w:tc>
          <w:tcPr>
            <w:tcW w:w="960" w:type="dxa"/>
            <w:tcBorders>
              <w:top w:val="nil"/>
              <w:left w:val="nil"/>
              <w:bottom w:val="single" w:sz="4" w:space="0" w:color="000000"/>
              <w:right w:val="single" w:sz="4" w:space="0" w:color="000000"/>
            </w:tcBorders>
            <w:shd w:val="clear" w:color="auto" w:fill="auto"/>
            <w:vAlign w:val="center"/>
            <w:hideMark/>
          </w:tcPr>
          <w:p w14:paraId="25595B0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福井</w:t>
            </w:r>
          </w:p>
        </w:tc>
        <w:tc>
          <w:tcPr>
            <w:tcW w:w="709" w:type="dxa"/>
            <w:tcBorders>
              <w:top w:val="nil"/>
              <w:left w:val="nil"/>
              <w:bottom w:val="single" w:sz="4" w:space="0" w:color="000000"/>
              <w:right w:val="single" w:sz="4" w:space="0" w:color="000000"/>
            </w:tcBorders>
            <w:shd w:val="clear" w:color="auto" w:fill="auto"/>
            <w:vAlign w:val="center"/>
            <w:hideMark/>
          </w:tcPr>
          <w:p w14:paraId="03ADDC9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FF42EF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15B9EC8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8B4D9F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6D1B363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47FBD97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23D34D7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C501C9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865631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5B2AD90"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4980110" w14:textId="73A2F6FF"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1A77804D"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67E601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19</w:t>
            </w:r>
          </w:p>
        </w:tc>
        <w:tc>
          <w:tcPr>
            <w:tcW w:w="960" w:type="dxa"/>
            <w:tcBorders>
              <w:top w:val="nil"/>
              <w:left w:val="nil"/>
              <w:bottom w:val="single" w:sz="4" w:space="0" w:color="000000"/>
              <w:right w:val="single" w:sz="4" w:space="0" w:color="000000"/>
            </w:tcBorders>
            <w:shd w:val="clear" w:color="auto" w:fill="auto"/>
            <w:vAlign w:val="center"/>
            <w:hideMark/>
          </w:tcPr>
          <w:p w14:paraId="09387D6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山梨</w:t>
            </w:r>
          </w:p>
        </w:tc>
        <w:tc>
          <w:tcPr>
            <w:tcW w:w="709" w:type="dxa"/>
            <w:tcBorders>
              <w:top w:val="nil"/>
              <w:left w:val="nil"/>
              <w:bottom w:val="single" w:sz="4" w:space="0" w:color="000000"/>
              <w:right w:val="single" w:sz="4" w:space="0" w:color="000000"/>
            </w:tcBorders>
            <w:shd w:val="clear" w:color="auto" w:fill="auto"/>
            <w:vAlign w:val="center"/>
            <w:hideMark/>
          </w:tcPr>
          <w:p w14:paraId="44F4273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5913F8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103EC9A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3CADA9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282FD0C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4D6955E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D11898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4D627F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6C7BE05"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6958FBE"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7D17B64" w14:textId="39E15EED"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4CB39585"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581BCB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20</w:t>
            </w:r>
          </w:p>
        </w:tc>
        <w:tc>
          <w:tcPr>
            <w:tcW w:w="960" w:type="dxa"/>
            <w:tcBorders>
              <w:top w:val="nil"/>
              <w:left w:val="nil"/>
              <w:bottom w:val="single" w:sz="4" w:space="0" w:color="000000"/>
              <w:right w:val="single" w:sz="4" w:space="0" w:color="000000"/>
            </w:tcBorders>
            <w:shd w:val="clear" w:color="auto" w:fill="auto"/>
            <w:vAlign w:val="center"/>
            <w:hideMark/>
          </w:tcPr>
          <w:p w14:paraId="0D30F7B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長野</w:t>
            </w:r>
          </w:p>
        </w:tc>
        <w:tc>
          <w:tcPr>
            <w:tcW w:w="709" w:type="dxa"/>
            <w:tcBorders>
              <w:top w:val="nil"/>
              <w:left w:val="nil"/>
              <w:bottom w:val="single" w:sz="4" w:space="0" w:color="000000"/>
              <w:right w:val="single" w:sz="4" w:space="0" w:color="000000"/>
            </w:tcBorders>
            <w:shd w:val="clear" w:color="auto" w:fill="auto"/>
            <w:vAlign w:val="center"/>
            <w:hideMark/>
          </w:tcPr>
          <w:p w14:paraId="6685A4D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010D4E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0C42F6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15B76E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3CEE739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22D5F7C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058F211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5EF4ADF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BC1E0C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E85ED2F" w14:textId="3E7D1DB3"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07D9E1AE" w14:textId="1C2C2AED"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3</w:t>
            </w:r>
          </w:p>
        </w:tc>
      </w:tr>
      <w:tr w:rsidR="0073250A" w:rsidRPr="006F3236" w14:paraId="46301179"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07BE9D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21</w:t>
            </w:r>
          </w:p>
        </w:tc>
        <w:tc>
          <w:tcPr>
            <w:tcW w:w="960" w:type="dxa"/>
            <w:tcBorders>
              <w:top w:val="nil"/>
              <w:left w:val="nil"/>
              <w:bottom w:val="single" w:sz="4" w:space="0" w:color="000000"/>
              <w:right w:val="single" w:sz="4" w:space="0" w:color="000000"/>
            </w:tcBorders>
            <w:shd w:val="clear" w:color="auto" w:fill="auto"/>
            <w:vAlign w:val="center"/>
            <w:hideMark/>
          </w:tcPr>
          <w:p w14:paraId="4CC6540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岐阜</w:t>
            </w:r>
          </w:p>
        </w:tc>
        <w:tc>
          <w:tcPr>
            <w:tcW w:w="709" w:type="dxa"/>
            <w:tcBorders>
              <w:top w:val="nil"/>
              <w:left w:val="nil"/>
              <w:bottom w:val="single" w:sz="4" w:space="0" w:color="000000"/>
              <w:right w:val="single" w:sz="4" w:space="0" w:color="000000"/>
            </w:tcBorders>
            <w:shd w:val="clear" w:color="auto" w:fill="auto"/>
            <w:vAlign w:val="center"/>
            <w:hideMark/>
          </w:tcPr>
          <w:p w14:paraId="7066DB3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4F452C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C17692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4929584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22D741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34CB625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798837C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9D0085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CDD871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38F1BA4" w14:textId="53C7864A"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19936255" w14:textId="37DDFBC4"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3</w:t>
            </w:r>
          </w:p>
        </w:tc>
      </w:tr>
      <w:tr w:rsidR="0073250A" w:rsidRPr="006F3236" w14:paraId="510D3356"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D1B2A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22</w:t>
            </w:r>
          </w:p>
        </w:tc>
        <w:tc>
          <w:tcPr>
            <w:tcW w:w="960" w:type="dxa"/>
            <w:tcBorders>
              <w:top w:val="nil"/>
              <w:left w:val="nil"/>
              <w:bottom w:val="single" w:sz="4" w:space="0" w:color="000000"/>
              <w:right w:val="single" w:sz="4" w:space="0" w:color="000000"/>
            </w:tcBorders>
            <w:shd w:val="clear" w:color="auto" w:fill="auto"/>
            <w:vAlign w:val="center"/>
            <w:hideMark/>
          </w:tcPr>
          <w:p w14:paraId="563828E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静岡</w:t>
            </w:r>
          </w:p>
        </w:tc>
        <w:tc>
          <w:tcPr>
            <w:tcW w:w="709" w:type="dxa"/>
            <w:tcBorders>
              <w:top w:val="nil"/>
              <w:left w:val="nil"/>
              <w:bottom w:val="single" w:sz="4" w:space="0" w:color="000000"/>
              <w:right w:val="single" w:sz="4" w:space="0" w:color="000000"/>
            </w:tcBorders>
            <w:shd w:val="clear" w:color="auto" w:fill="auto"/>
            <w:vAlign w:val="center"/>
            <w:hideMark/>
          </w:tcPr>
          <w:p w14:paraId="38474C0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223D335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5</w:t>
            </w:r>
          </w:p>
        </w:tc>
        <w:tc>
          <w:tcPr>
            <w:tcW w:w="709" w:type="dxa"/>
            <w:tcBorders>
              <w:top w:val="nil"/>
              <w:left w:val="nil"/>
              <w:bottom w:val="single" w:sz="4" w:space="0" w:color="000000"/>
              <w:right w:val="single" w:sz="4" w:space="0" w:color="000000"/>
            </w:tcBorders>
            <w:shd w:val="clear" w:color="auto" w:fill="auto"/>
            <w:vAlign w:val="center"/>
            <w:hideMark/>
          </w:tcPr>
          <w:p w14:paraId="20E849C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709" w:type="dxa"/>
            <w:tcBorders>
              <w:top w:val="nil"/>
              <w:left w:val="nil"/>
              <w:bottom w:val="single" w:sz="4" w:space="0" w:color="000000"/>
              <w:right w:val="single" w:sz="4" w:space="0" w:color="000000"/>
            </w:tcBorders>
            <w:shd w:val="clear" w:color="auto" w:fill="auto"/>
            <w:vAlign w:val="center"/>
            <w:hideMark/>
          </w:tcPr>
          <w:p w14:paraId="0A64479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hideMark/>
          </w:tcPr>
          <w:p w14:paraId="441A567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41734C4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7F41F2B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00A50A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6C499E4"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1424D670" w14:textId="486EB3E2"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7F509265" w14:textId="439C5259"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14</w:t>
            </w:r>
          </w:p>
        </w:tc>
      </w:tr>
      <w:tr w:rsidR="0073250A" w:rsidRPr="006F3236" w14:paraId="06D827A2"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027753D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23</w:t>
            </w:r>
          </w:p>
        </w:tc>
        <w:tc>
          <w:tcPr>
            <w:tcW w:w="960" w:type="dxa"/>
            <w:tcBorders>
              <w:top w:val="nil"/>
              <w:left w:val="nil"/>
              <w:bottom w:val="single" w:sz="4" w:space="0" w:color="000000"/>
              <w:right w:val="single" w:sz="4" w:space="0" w:color="000000"/>
            </w:tcBorders>
            <w:shd w:val="clear" w:color="auto" w:fill="auto"/>
            <w:vAlign w:val="center"/>
            <w:hideMark/>
          </w:tcPr>
          <w:p w14:paraId="36D7502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愛知</w:t>
            </w:r>
          </w:p>
        </w:tc>
        <w:tc>
          <w:tcPr>
            <w:tcW w:w="709" w:type="dxa"/>
            <w:tcBorders>
              <w:top w:val="nil"/>
              <w:left w:val="nil"/>
              <w:bottom w:val="single" w:sz="4" w:space="0" w:color="000000"/>
              <w:right w:val="single" w:sz="4" w:space="0" w:color="000000"/>
            </w:tcBorders>
            <w:shd w:val="clear" w:color="auto" w:fill="auto"/>
            <w:vAlign w:val="center"/>
            <w:hideMark/>
          </w:tcPr>
          <w:p w14:paraId="5D9AD99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189A7AB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709" w:type="dxa"/>
            <w:tcBorders>
              <w:top w:val="nil"/>
              <w:left w:val="nil"/>
              <w:bottom w:val="single" w:sz="4" w:space="0" w:color="000000"/>
              <w:right w:val="single" w:sz="4" w:space="0" w:color="000000"/>
            </w:tcBorders>
            <w:shd w:val="clear" w:color="auto" w:fill="auto"/>
            <w:vAlign w:val="center"/>
            <w:hideMark/>
          </w:tcPr>
          <w:p w14:paraId="7962271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4582F6D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4C45AE8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nil"/>
              <w:left w:val="nil"/>
              <w:bottom w:val="single" w:sz="4" w:space="0" w:color="000000"/>
              <w:right w:val="single" w:sz="4" w:space="0" w:color="auto"/>
            </w:tcBorders>
          </w:tcPr>
          <w:p w14:paraId="2845C2B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174AE2F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4</w:t>
            </w:r>
          </w:p>
        </w:tc>
        <w:tc>
          <w:tcPr>
            <w:tcW w:w="708" w:type="dxa"/>
            <w:tcBorders>
              <w:top w:val="single" w:sz="4" w:space="0" w:color="000000"/>
              <w:left w:val="single" w:sz="4" w:space="0" w:color="auto"/>
              <w:bottom w:val="single" w:sz="4" w:space="0" w:color="000000"/>
              <w:right w:val="single" w:sz="4" w:space="0" w:color="auto"/>
            </w:tcBorders>
          </w:tcPr>
          <w:p w14:paraId="2EF2997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2BF7363D"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055FA94D" w14:textId="1746CDAA" w:rsidR="0073250A" w:rsidRDefault="0073250A" w:rsidP="0073250A">
            <w:pPr>
              <w:widowControl/>
              <w:spacing w:line="240" w:lineRule="exact"/>
              <w:jc w:val="center"/>
              <w:rPr>
                <w:rFonts w:asciiTheme="minorEastAsia" w:hAnsiTheme="minorEastAsia"/>
              </w:rPr>
            </w:pPr>
            <w:r>
              <w:rPr>
                <w:rFonts w:asciiTheme="minorEastAsia" w:hAnsiTheme="minorEastAsia" w:hint="eastAsia"/>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45E8963B" w14:textId="028D20B4"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17</w:t>
            </w:r>
          </w:p>
        </w:tc>
      </w:tr>
      <w:tr w:rsidR="0073250A" w:rsidRPr="006F3236" w14:paraId="4B53BB8F"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D752F4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24</w:t>
            </w:r>
          </w:p>
        </w:tc>
        <w:tc>
          <w:tcPr>
            <w:tcW w:w="960" w:type="dxa"/>
            <w:tcBorders>
              <w:top w:val="nil"/>
              <w:left w:val="nil"/>
              <w:bottom w:val="single" w:sz="4" w:space="0" w:color="000000"/>
              <w:right w:val="single" w:sz="4" w:space="0" w:color="000000"/>
            </w:tcBorders>
            <w:shd w:val="clear" w:color="auto" w:fill="auto"/>
            <w:vAlign w:val="center"/>
            <w:hideMark/>
          </w:tcPr>
          <w:p w14:paraId="03A427F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三重</w:t>
            </w:r>
          </w:p>
        </w:tc>
        <w:tc>
          <w:tcPr>
            <w:tcW w:w="709" w:type="dxa"/>
            <w:tcBorders>
              <w:top w:val="nil"/>
              <w:left w:val="nil"/>
              <w:bottom w:val="single" w:sz="4" w:space="0" w:color="000000"/>
              <w:right w:val="single" w:sz="4" w:space="0" w:color="000000"/>
            </w:tcBorders>
            <w:shd w:val="clear" w:color="auto" w:fill="auto"/>
            <w:vAlign w:val="center"/>
            <w:hideMark/>
          </w:tcPr>
          <w:p w14:paraId="2982413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050C785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4A71F65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1103C1F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hideMark/>
          </w:tcPr>
          <w:p w14:paraId="5836001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w:t>
            </w:r>
          </w:p>
        </w:tc>
        <w:tc>
          <w:tcPr>
            <w:tcW w:w="708" w:type="dxa"/>
            <w:tcBorders>
              <w:top w:val="nil"/>
              <w:left w:val="nil"/>
              <w:bottom w:val="single" w:sz="4" w:space="0" w:color="000000"/>
              <w:right w:val="single" w:sz="4" w:space="0" w:color="auto"/>
            </w:tcBorders>
          </w:tcPr>
          <w:p w14:paraId="2AAD815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D48A9E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47AB941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C5DB3B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94B596C" w14:textId="1AE44885"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51C345A5" w14:textId="6E93468D"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10</w:t>
            </w:r>
          </w:p>
        </w:tc>
      </w:tr>
      <w:tr w:rsidR="0073250A" w:rsidRPr="006F3236" w14:paraId="4C61D0F3"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64F370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25</w:t>
            </w:r>
          </w:p>
        </w:tc>
        <w:tc>
          <w:tcPr>
            <w:tcW w:w="960" w:type="dxa"/>
            <w:tcBorders>
              <w:top w:val="nil"/>
              <w:left w:val="nil"/>
              <w:bottom w:val="single" w:sz="4" w:space="0" w:color="000000"/>
              <w:right w:val="single" w:sz="4" w:space="0" w:color="000000"/>
            </w:tcBorders>
            <w:shd w:val="clear" w:color="auto" w:fill="auto"/>
            <w:vAlign w:val="center"/>
            <w:hideMark/>
          </w:tcPr>
          <w:p w14:paraId="07FE54A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滋賀</w:t>
            </w:r>
          </w:p>
        </w:tc>
        <w:tc>
          <w:tcPr>
            <w:tcW w:w="709" w:type="dxa"/>
            <w:tcBorders>
              <w:top w:val="nil"/>
              <w:left w:val="nil"/>
              <w:bottom w:val="single" w:sz="4" w:space="0" w:color="000000"/>
              <w:right w:val="single" w:sz="4" w:space="0" w:color="000000"/>
            </w:tcBorders>
            <w:shd w:val="clear" w:color="auto" w:fill="auto"/>
            <w:vAlign w:val="center"/>
            <w:hideMark/>
          </w:tcPr>
          <w:p w14:paraId="62EA0E2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482DD5B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216CCEB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643C26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08708B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67675AD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03156AB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7AC8CB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619ED080"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D19B3D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4B199B1" w14:textId="4CA526C2"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117E0E51"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F99D63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26</w:t>
            </w:r>
          </w:p>
        </w:tc>
        <w:tc>
          <w:tcPr>
            <w:tcW w:w="960" w:type="dxa"/>
            <w:tcBorders>
              <w:top w:val="nil"/>
              <w:left w:val="nil"/>
              <w:bottom w:val="single" w:sz="4" w:space="0" w:color="000000"/>
              <w:right w:val="single" w:sz="4" w:space="0" w:color="000000"/>
            </w:tcBorders>
            <w:shd w:val="clear" w:color="auto" w:fill="auto"/>
            <w:vAlign w:val="center"/>
            <w:hideMark/>
          </w:tcPr>
          <w:p w14:paraId="2BBBD0F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京都</w:t>
            </w:r>
          </w:p>
        </w:tc>
        <w:tc>
          <w:tcPr>
            <w:tcW w:w="709" w:type="dxa"/>
            <w:tcBorders>
              <w:top w:val="nil"/>
              <w:left w:val="nil"/>
              <w:bottom w:val="single" w:sz="4" w:space="0" w:color="000000"/>
              <w:right w:val="single" w:sz="4" w:space="0" w:color="000000"/>
            </w:tcBorders>
            <w:shd w:val="clear" w:color="auto" w:fill="auto"/>
            <w:vAlign w:val="center"/>
            <w:hideMark/>
          </w:tcPr>
          <w:p w14:paraId="7AF895D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2D9A1B8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0C1EAE3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00F036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2B01299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66A5EDD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06A1EC0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CE7C43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25F7ABA"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50C54D41"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3F3F802" w14:textId="29DA8728"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0D07670A"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BF7E5A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27</w:t>
            </w:r>
          </w:p>
        </w:tc>
        <w:tc>
          <w:tcPr>
            <w:tcW w:w="960" w:type="dxa"/>
            <w:tcBorders>
              <w:top w:val="nil"/>
              <w:left w:val="nil"/>
              <w:bottom w:val="single" w:sz="4" w:space="0" w:color="000000"/>
              <w:right w:val="single" w:sz="4" w:space="0" w:color="000000"/>
            </w:tcBorders>
            <w:shd w:val="clear" w:color="auto" w:fill="auto"/>
            <w:vAlign w:val="center"/>
            <w:hideMark/>
          </w:tcPr>
          <w:p w14:paraId="6031582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大阪</w:t>
            </w:r>
          </w:p>
        </w:tc>
        <w:tc>
          <w:tcPr>
            <w:tcW w:w="709" w:type="dxa"/>
            <w:tcBorders>
              <w:top w:val="nil"/>
              <w:left w:val="nil"/>
              <w:bottom w:val="single" w:sz="4" w:space="0" w:color="000000"/>
              <w:right w:val="single" w:sz="4" w:space="0" w:color="000000"/>
            </w:tcBorders>
            <w:shd w:val="clear" w:color="auto" w:fill="auto"/>
            <w:vAlign w:val="center"/>
            <w:hideMark/>
          </w:tcPr>
          <w:p w14:paraId="3993F0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7B7C0D7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11E90E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CAB0BE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78F43FA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4D3C013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single" w:sz="4" w:space="0" w:color="000000"/>
              <w:left w:val="single" w:sz="4" w:space="0" w:color="auto"/>
              <w:bottom w:val="single" w:sz="4" w:space="0" w:color="000000"/>
              <w:right w:val="single" w:sz="4" w:space="0" w:color="auto"/>
            </w:tcBorders>
            <w:vAlign w:val="center"/>
          </w:tcPr>
          <w:p w14:paraId="1206FFA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single" w:sz="4" w:space="0" w:color="000000"/>
              <w:left w:val="single" w:sz="4" w:space="0" w:color="auto"/>
              <w:bottom w:val="single" w:sz="4" w:space="0" w:color="000000"/>
              <w:right w:val="single" w:sz="4" w:space="0" w:color="auto"/>
            </w:tcBorders>
          </w:tcPr>
          <w:p w14:paraId="3189B83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2</w:t>
            </w:r>
          </w:p>
        </w:tc>
        <w:tc>
          <w:tcPr>
            <w:tcW w:w="708" w:type="dxa"/>
            <w:tcBorders>
              <w:top w:val="single" w:sz="4" w:space="0" w:color="000000"/>
              <w:left w:val="single" w:sz="4" w:space="0" w:color="auto"/>
              <w:bottom w:val="single" w:sz="4" w:space="0" w:color="000000"/>
              <w:right w:val="single" w:sz="4" w:space="0" w:color="auto"/>
            </w:tcBorders>
          </w:tcPr>
          <w:p w14:paraId="0B6D62C3"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56E3C844" w14:textId="46745C7F"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7E729692" w14:textId="25236923"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14</w:t>
            </w:r>
          </w:p>
        </w:tc>
      </w:tr>
      <w:tr w:rsidR="0073250A" w:rsidRPr="006F3236" w14:paraId="78EF7DE4"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00891D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28</w:t>
            </w:r>
          </w:p>
        </w:tc>
        <w:tc>
          <w:tcPr>
            <w:tcW w:w="960" w:type="dxa"/>
            <w:tcBorders>
              <w:top w:val="nil"/>
              <w:left w:val="nil"/>
              <w:bottom w:val="single" w:sz="4" w:space="0" w:color="000000"/>
              <w:right w:val="single" w:sz="4" w:space="0" w:color="000000"/>
            </w:tcBorders>
            <w:shd w:val="clear" w:color="auto" w:fill="auto"/>
            <w:vAlign w:val="center"/>
            <w:hideMark/>
          </w:tcPr>
          <w:p w14:paraId="13CEFF0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兵庫</w:t>
            </w:r>
          </w:p>
        </w:tc>
        <w:tc>
          <w:tcPr>
            <w:tcW w:w="709" w:type="dxa"/>
            <w:tcBorders>
              <w:top w:val="nil"/>
              <w:left w:val="nil"/>
              <w:bottom w:val="single" w:sz="4" w:space="0" w:color="000000"/>
              <w:right w:val="single" w:sz="4" w:space="0" w:color="000000"/>
            </w:tcBorders>
            <w:shd w:val="clear" w:color="auto" w:fill="auto"/>
            <w:vAlign w:val="center"/>
            <w:hideMark/>
          </w:tcPr>
          <w:p w14:paraId="461490A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1DFD82D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2190A8A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45A3CE6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3831882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nil"/>
              <w:left w:val="nil"/>
              <w:bottom w:val="single" w:sz="4" w:space="0" w:color="000000"/>
              <w:right w:val="single" w:sz="4" w:space="0" w:color="auto"/>
            </w:tcBorders>
          </w:tcPr>
          <w:p w14:paraId="5F401D7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9B8843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76B57EE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BD28251"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7A1A690D" w14:textId="494C9ADC"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45DE36F7" w14:textId="43BCCC16"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7</w:t>
            </w:r>
          </w:p>
        </w:tc>
      </w:tr>
      <w:tr w:rsidR="0073250A" w:rsidRPr="006F3236" w14:paraId="0E1F7590"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6BD7DB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29</w:t>
            </w:r>
          </w:p>
        </w:tc>
        <w:tc>
          <w:tcPr>
            <w:tcW w:w="960" w:type="dxa"/>
            <w:tcBorders>
              <w:top w:val="nil"/>
              <w:left w:val="nil"/>
              <w:bottom w:val="single" w:sz="4" w:space="0" w:color="000000"/>
              <w:right w:val="single" w:sz="4" w:space="0" w:color="000000"/>
            </w:tcBorders>
            <w:shd w:val="clear" w:color="auto" w:fill="auto"/>
            <w:vAlign w:val="center"/>
            <w:hideMark/>
          </w:tcPr>
          <w:p w14:paraId="7E8C2F3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奈良</w:t>
            </w:r>
          </w:p>
        </w:tc>
        <w:tc>
          <w:tcPr>
            <w:tcW w:w="709" w:type="dxa"/>
            <w:tcBorders>
              <w:top w:val="nil"/>
              <w:left w:val="nil"/>
              <w:bottom w:val="single" w:sz="4" w:space="0" w:color="000000"/>
              <w:right w:val="single" w:sz="4" w:space="0" w:color="000000"/>
            </w:tcBorders>
            <w:shd w:val="clear" w:color="auto" w:fill="auto"/>
            <w:vAlign w:val="center"/>
            <w:hideMark/>
          </w:tcPr>
          <w:p w14:paraId="5D906D3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08BAFD7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089AD5A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70391E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1F013F2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DDFCAA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D6D3CB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2BECAC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C7580F8"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5D446B69"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32E173AD" w14:textId="1C408FF7"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3</w:t>
            </w:r>
          </w:p>
        </w:tc>
      </w:tr>
      <w:tr w:rsidR="0073250A" w:rsidRPr="006F3236" w14:paraId="496BFA3A"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7EDD44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30</w:t>
            </w:r>
          </w:p>
        </w:tc>
        <w:tc>
          <w:tcPr>
            <w:tcW w:w="960" w:type="dxa"/>
            <w:tcBorders>
              <w:top w:val="nil"/>
              <w:left w:val="nil"/>
              <w:bottom w:val="single" w:sz="4" w:space="0" w:color="000000"/>
              <w:right w:val="single" w:sz="4" w:space="0" w:color="000000"/>
            </w:tcBorders>
            <w:shd w:val="clear" w:color="auto" w:fill="auto"/>
            <w:vAlign w:val="center"/>
            <w:hideMark/>
          </w:tcPr>
          <w:p w14:paraId="29F48B4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和歌山</w:t>
            </w:r>
          </w:p>
        </w:tc>
        <w:tc>
          <w:tcPr>
            <w:tcW w:w="709" w:type="dxa"/>
            <w:tcBorders>
              <w:top w:val="nil"/>
              <w:left w:val="nil"/>
              <w:bottom w:val="single" w:sz="4" w:space="0" w:color="000000"/>
              <w:right w:val="single" w:sz="4" w:space="0" w:color="000000"/>
            </w:tcBorders>
            <w:shd w:val="clear" w:color="auto" w:fill="auto"/>
            <w:vAlign w:val="center"/>
            <w:hideMark/>
          </w:tcPr>
          <w:p w14:paraId="11C9E69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099F391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C5D2CB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D889B9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CC6553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3FBFD28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CFC840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E6295A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7131016"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2</w:t>
            </w:r>
          </w:p>
        </w:tc>
        <w:tc>
          <w:tcPr>
            <w:tcW w:w="708" w:type="dxa"/>
            <w:tcBorders>
              <w:top w:val="single" w:sz="4" w:space="0" w:color="000000"/>
              <w:left w:val="single" w:sz="4" w:space="0" w:color="auto"/>
              <w:bottom w:val="single" w:sz="4" w:space="0" w:color="000000"/>
              <w:right w:val="single" w:sz="4" w:space="0" w:color="auto"/>
            </w:tcBorders>
          </w:tcPr>
          <w:p w14:paraId="49326DA3"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615D0A96" w14:textId="6A125C93"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4329895A"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E6B65D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31</w:t>
            </w:r>
          </w:p>
        </w:tc>
        <w:tc>
          <w:tcPr>
            <w:tcW w:w="960" w:type="dxa"/>
            <w:tcBorders>
              <w:top w:val="nil"/>
              <w:left w:val="nil"/>
              <w:bottom w:val="single" w:sz="4" w:space="0" w:color="000000"/>
              <w:right w:val="single" w:sz="4" w:space="0" w:color="000000"/>
            </w:tcBorders>
            <w:shd w:val="clear" w:color="auto" w:fill="auto"/>
            <w:vAlign w:val="center"/>
            <w:hideMark/>
          </w:tcPr>
          <w:p w14:paraId="092E38E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鳥取</w:t>
            </w:r>
          </w:p>
        </w:tc>
        <w:tc>
          <w:tcPr>
            <w:tcW w:w="709" w:type="dxa"/>
            <w:tcBorders>
              <w:top w:val="nil"/>
              <w:left w:val="nil"/>
              <w:bottom w:val="single" w:sz="4" w:space="0" w:color="000000"/>
              <w:right w:val="single" w:sz="4" w:space="0" w:color="000000"/>
            </w:tcBorders>
            <w:shd w:val="clear" w:color="auto" w:fill="auto"/>
            <w:vAlign w:val="center"/>
            <w:hideMark/>
          </w:tcPr>
          <w:p w14:paraId="47605C4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56C104D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45E32E9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77EBD6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1434155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2D249CE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70A4170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213F12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21688C8"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4FAF8D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58A3BEC" w14:textId="213B75A4"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52B3649C"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B87198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32</w:t>
            </w:r>
          </w:p>
        </w:tc>
        <w:tc>
          <w:tcPr>
            <w:tcW w:w="960" w:type="dxa"/>
            <w:tcBorders>
              <w:top w:val="nil"/>
              <w:left w:val="nil"/>
              <w:bottom w:val="single" w:sz="4" w:space="0" w:color="000000"/>
              <w:right w:val="single" w:sz="4" w:space="0" w:color="000000"/>
            </w:tcBorders>
            <w:shd w:val="clear" w:color="auto" w:fill="auto"/>
            <w:vAlign w:val="center"/>
            <w:hideMark/>
          </w:tcPr>
          <w:p w14:paraId="78EA8BE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島根</w:t>
            </w:r>
          </w:p>
        </w:tc>
        <w:tc>
          <w:tcPr>
            <w:tcW w:w="709" w:type="dxa"/>
            <w:tcBorders>
              <w:top w:val="nil"/>
              <w:left w:val="nil"/>
              <w:bottom w:val="single" w:sz="4" w:space="0" w:color="000000"/>
              <w:right w:val="single" w:sz="4" w:space="0" w:color="000000"/>
            </w:tcBorders>
            <w:shd w:val="clear" w:color="auto" w:fill="auto"/>
            <w:vAlign w:val="center"/>
            <w:hideMark/>
          </w:tcPr>
          <w:p w14:paraId="023257F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064F15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1B8AD42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37F97BD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7911A0C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3450F34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20923C5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522BDD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0DA8759"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A7C65C5"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A8746CA" w14:textId="4CAB9F49"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619C3E38"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7279B7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33</w:t>
            </w:r>
          </w:p>
        </w:tc>
        <w:tc>
          <w:tcPr>
            <w:tcW w:w="960" w:type="dxa"/>
            <w:tcBorders>
              <w:top w:val="nil"/>
              <w:left w:val="nil"/>
              <w:bottom w:val="single" w:sz="4" w:space="0" w:color="000000"/>
              <w:right w:val="single" w:sz="4" w:space="0" w:color="000000"/>
            </w:tcBorders>
            <w:shd w:val="clear" w:color="auto" w:fill="auto"/>
            <w:vAlign w:val="center"/>
            <w:hideMark/>
          </w:tcPr>
          <w:p w14:paraId="558452E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岡山</w:t>
            </w:r>
          </w:p>
        </w:tc>
        <w:tc>
          <w:tcPr>
            <w:tcW w:w="709" w:type="dxa"/>
            <w:tcBorders>
              <w:top w:val="nil"/>
              <w:left w:val="nil"/>
              <w:bottom w:val="single" w:sz="4" w:space="0" w:color="000000"/>
              <w:right w:val="single" w:sz="4" w:space="0" w:color="000000"/>
            </w:tcBorders>
            <w:shd w:val="clear" w:color="auto" w:fill="auto"/>
            <w:vAlign w:val="center"/>
            <w:hideMark/>
          </w:tcPr>
          <w:p w14:paraId="75D48F3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8" w:type="dxa"/>
            <w:tcBorders>
              <w:top w:val="nil"/>
              <w:left w:val="nil"/>
              <w:bottom w:val="single" w:sz="4" w:space="0" w:color="000000"/>
              <w:right w:val="single" w:sz="4" w:space="0" w:color="000000"/>
            </w:tcBorders>
            <w:shd w:val="clear" w:color="auto" w:fill="auto"/>
            <w:vAlign w:val="center"/>
            <w:hideMark/>
          </w:tcPr>
          <w:p w14:paraId="7687E77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w:t>
            </w:r>
          </w:p>
        </w:tc>
        <w:tc>
          <w:tcPr>
            <w:tcW w:w="709" w:type="dxa"/>
            <w:tcBorders>
              <w:top w:val="nil"/>
              <w:left w:val="nil"/>
              <w:bottom w:val="single" w:sz="4" w:space="0" w:color="000000"/>
              <w:right w:val="single" w:sz="4" w:space="0" w:color="000000"/>
            </w:tcBorders>
            <w:shd w:val="clear" w:color="auto" w:fill="auto"/>
            <w:vAlign w:val="center"/>
            <w:hideMark/>
          </w:tcPr>
          <w:p w14:paraId="56C84F1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D8F3DD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5B4406B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5BC2A1B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4C3311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5F3F14F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2156C15"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4832D51"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AE01541" w14:textId="0436D00B"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2AFABF7E"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20BE1D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34</w:t>
            </w:r>
          </w:p>
        </w:tc>
        <w:tc>
          <w:tcPr>
            <w:tcW w:w="960" w:type="dxa"/>
            <w:tcBorders>
              <w:top w:val="nil"/>
              <w:left w:val="nil"/>
              <w:bottom w:val="single" w:sz="4" w:space="0" w:color="000000"/>
              <w:right w:val="single" w:sz="4" w:space="0" w:color="000000"/>
            </w:tcBorders>
            <w:shd w:val="clear" w:color="auto" w:fill="auto"/>
            <w:vAlign w:val="center"/>
            <w:hideMark/>
          </w:tcPr>
          <w:p w14:paraId="5CE45D8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広島</w:t>
            </w:r>
          </w:p>
        </w:tc>
        <w:tc>
          <w:tcPr>
            <w:tcW w:w="709" w:type="dxa"/>
            <w:tcBorders>
              <w:top w:val="nil"/>
              <w:left w:val="nil"/>
              <w:bottom w:val="single" w:sz="4" w:space="0" w:color="000000"/>
              <w:right w:val="single" w:sz="4" w:space="0" w:color="000000"/>
            </w:tcBorders>
            <w:shd w:val="clear" w:color="auto" w:fill="auto"/>
            <w:vAlign w:val="center"/>
            <w:hideMark/>
          </w:tcPr>
          <w:p w14:paraId="5275D8D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0E0B883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B74977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2E39DF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213143E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7A0625D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8E79DA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4897C7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1D2AC5C"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2</w:t>
            </w:r>
          </w:p>
        </w:tc>
        <w:tc>
          <w:tcPr>
            <w:tcW w:w="708" w:type="dxa"/>
            <w:tcBorders>
              <w:top w:val="single" w:sz="4" w:space="0" w:color="000000"/>
              <w:left w:val="single" w:sz="4" w:space="0" w:color="auto"/>
              <w:bottom w:val="single" w:sz="4" w:space="0" w:color="000000"/>
              <w:right w:val="single" w:sz="4" w:space="0" w:color="auto"/>
            </w:tcBorders>
          </w:tcPr>
          <w:p w14:paraId="3A7B13B8"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0A2AE75E" w14:textId="06839FE0"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72C927A6"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091140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35</w:t>
            </w:r>
          </w:p>
        </w:tc>
        <w:tc>
          <w:tcPr>
            <w:tcW w:w="960" w:type="dxa"/>
            <w:tcBorders>
              <w:top w:val="nil"/>
              <w:left w:val="nil"/>
              <w:bottom w:val="single" w:sz="4" w:space="0" w:color="000000"/>
              <w:right w:val="single" w:sz="4" w:space="0" w:color="000000"/>
            </w:tcBorders>
            <w:shd w:val="clear" w:color="auto" w:fill="auto"/>
            <w:vAlign w:val="center"/>
            <w:hideMark/>
          </w:tcPr>
          <w:p w14:paraId="08BA94F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山口</w:t>
            </w:r>
          </w:p>
        </w:tc>
        <w:tc>
          <w:tcPr>
            <w:tcW w:w="709" w:type="dxa"/>
            <w:tcBorders>
              <w:top w:val="nil"/>
              <w:left w:val="nil"/>
              <w:bottom w:val="single" w:sz="4" w:space="0" w:color="000000"/>
              <w:right w:val="single" w:sz="4" w:space="0" w:color="000000"/>
            </w:tcBorders>
            <w:shd w:val="clear" w:color="auto" w:fill="auto"/>
            <w:vAlign w:val="center"/>
            <w:hideMark/>
          </w:tcPr>
          <w:p w14:paraId="6CAD033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4617D0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6B06F90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058C0F7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693AB36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C02635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2A90AE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A13BF5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29F753F"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B6DAA6D"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A61BE2A" w14:textId="43D4C79C"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2619FD0B"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2A02F5B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36</w:t>
            </w:r>
          </w:p>
        </w:tc>
        <w:tc>
          <w:tcPr>
            <w:tcW w:w="960" w:type="dxa"/>
            <w:tcBorders>
              <w:top w:val="nil"/>
              <w:left w:val="nil"/>
              <w:bottom w:val="single" w:sz="4" w:space="0" w:color="000000"/>
              <w:right w:val="single" w:sz="4" w:space="0" w:color="000000"/>
            </w:tcBorders>
            <w:shd w:val="clear" w:color="auto" w:fill="auto"/>
            <w:vAlign w:val="center"/>
            <w:hideMark/>
          </w:tcPr>
          <w:p w14:paraId="4E98D18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徳島</w:t>
            </w:r>
          </w:p>
        </w:tc>
        <w:tc>
          <w:tcPr>
            <w:tcW w:w="709" w:type="dxa"/>
            <w:tcBorders>
              <w:top w:val="nil"/>
              <w:left w:val="nil"/>
              <w:bottom w:val="single" w:sz="4" w:space="0" w:color="000000"/>
              <w:right w:val="single" w:sz="4" w:space="0" w:color="000000"/>
            </w:tcBorders>
            <w:shd w:val="clear" w:color="auto" w:fill="auto"/>
            <w:vAlign w:val="center"/>
            <w:hideMark/>
          </w:tcPr>
          <w:p w14:paraId="5DA0DA2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7EDD317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06BF069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696C5B1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7CEE8C5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6689E3E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2F9051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644F39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E42809D"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57E003F"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84CD1D1" w14:textId="28936A45"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0</w:t>
            </w:r>
          </w:p>
        </w:tc>
      </w:tr>
      <w:tr w:rsidR="0073250A" w:rsidRPr="006F3236" w14:paraId="266A8809"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E0D58B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37</w:t>
            </w:r>
          </w:p>
        </w:tc>
        <w:tc>
          <w:tcPr>
            <w:tcW w:w="960" w:type="dxa"/>
            <w:tcBorders>
              <w:top w:val="nil"/>
              <w:left w:val="nil"/>
              <w:bottom w:val="single" w:sz="4" w:space="0" w:color="000000"/>
              <w:right w:val="single" w:sz="4" w:space="0" w:color="000000"/>
            </w:tcBorders>
            <w:shd w:val="clear" w:color="auto" w:fill="auto"/>
            <w:vAlign w:val="center"/>
            <w:hideMark/>
          </w:tcPr>
          <w:p w14:paraId="7111A73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香川</w:t>
            </w:r>
          </w:p>
        </w:tc>
        <w:tc>
          <w:tcPr>
            <w:tcW w:w="709" w:type="dxa"/>
            <w:tcBorders>
              <w:top w:val="nil"/>
              <w:left w:val="nil"/>
              <w:bottom w:val="single" w:sz="4" w:space="0" w:color="000000"/>
              <w:right w:val="single" w:sz="4" w:space="0" w:color="000000"/>
            </w:tcBorders>
            <w:shd w:val="clear" w:color="auto" w:fill="auto"/>
            <w:vAlign w:val="center"/>
            <w:hideMark/>
          </w:tcPr>
          <w:p w14:paraId="01A21C5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325DED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EE1CE0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7A96FC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1A3311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3431139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59C84A4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single" w:sz="4" w:space="0" w:color="000000"/>
              <w:left w:val="single" w:sz="4" w:space="0" w:color="auto"/>
              <w:bottom w:val="single" w:sz="4" w:space="0" w:color="000000"/>
              <w:right w:val="single" w:sz="4" w:space="0" w:color="auto"/>
            </w:tcBorders>
          </w:tcPr>
          <w:p w14:paraId="73D6BD9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034395A"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0DD9E672"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3E88EFF6" w14:textId="2635D413"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2E5B009F"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FF188A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38</w:t>
            </w:r>
          </w:p>
        </w:tc>
        <w:tc>
          <w:tcPr>
            <w:tcW w:w="960" w:type="dxa"/>
            <w:tcBorders>
              <w:top w:val="nil"/>
              <w:left w:val="nil"/>
              <w:bottom w:val="single" w:sz="4" w:space="0" w:color="000000"/>
              <w:right w:val="single" w:sz="4" w:space="0" w:color="000000"/>
            </w:tcBorders>
            <w:shd w:val="clear" w:color="auto" w:fill="auto"/>
            <w:vAlign w:val="center"/>
            <w:hideMark/>
          </w:tcPr>
          <w:p w14:paraId="501532A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愛媛</w:t>
            </w:r>
          </w:p>
        </w:tc>
        <w:tc>
          <w:tcPr>
            <w:tcW w:w="709" w:type="dxa"/>
            <w:tcBorders>
              <w:top w:val="nil"/>
              <w:left w:val="nil"/>
              <w:bottom w:val="single" w:sz="4" w:space="0" w:color="000000"/>
              <w:right w:val="single" w:sz="4" w:space="0" w:color="000000"/>
            </w:tcBorders>
            <w:shd w:val="clear" w:color="auto" w:fill="auto"/>
            <w:vAlign w:val="center"/>
            <w:hideMark/>
          </w:tcPr>
          <w:p w14:paraId="73D2114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5CED3FC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4B4D30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81027D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1ED5C98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nil"/>
              <w:left w:val="nil"/>
              <w:bottom w:val="single" w:sz="4" w:space="0" w:color="000000"/>
              <w:right w:val="single" w:sz="4" w:space="0" w:color="auto"/>
            </w:tcBorders>
          </w:tcPr>
          <w:p w14:paraId="0AA06F0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47D0EBA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34ECA29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7526FEB4"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3C181D88" w14:textId="4D2DF695"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74063CE5" w14:textId="29EBB86B"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14C05395"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433AF1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39</w:t>
            </w:r>
          </w:p>
        </w:tc>
        <w:tc>
          <w:tcPr>
            <w:tcW w:w="960" w:type="dxa"/>
            <w:tcBorders>
              <w:top w:val="nil"/>
              <w:left w:val="nil"/>
              <w:bottom w:val="single" w:sz="4" w:space="0" w:color="000000"/>
              <w:right w:val="single" w:sz="4" w:space="0" w:color="000000"/>
            </w:tcBorders>
            <w:shd w:val="clear" w:color="auto" w:fill="auto"/>
            <w:vAlign w:val="center"/>
            <w:hideMark/>
          </w:tcPr>
          <w:p w14:paraId="7DD13C0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高知</w:t>
            </w:r>
          </w:p>
        </w:tc>
        <w:tc>
          <w:tcPr>
            <w:tcW w:w="709" w:type="dxa"/>
            <w:tcBorders>
              <w:top w:val="nil"/>
              <w:left w:val="nil"/>
              <w:bottom w:val="single" w:sz="4" w:space="0" w:color="000000"/>
              <w:right w:val="single" w:sz="4" w:space="0" w:color="000000"/>
            </w:tcBorders>
            <w:shd w:val="clear" w:color="auto" w:fill="auto"/>
            <w:vAlign w:val="center"/>
            <w:hideMark/>
          </w:tcPr>
          <w:p w14:paraId="0AB9F37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1ABE867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A39090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91B1E5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4066D0A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nil"/>
              <w:left w:val="nil"/>
              <w:bottom w:val="single" w:sz="4" w:space="0" w:color="000000"/>
              <w:right w:val="single" w:sz="4" w:space="0" w:color="auto"/>
            </w:tcBorders>
          </w:tcPr>
          <w:p w14:paraId="4360997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6BEB9C6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8DB19A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87391B5"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3DAFB38"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24A97A2A" w14:textId="74FB825C"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1</w:t>
            </w:r>
          </w:p>
        </w:tc>
      </w:tr>
      <w:tr w:rsidR="0073250A" w:rsidRPr="006F3236" w14:paraId="3BDF0D40"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153490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40</w:t>
            </w:r>
          </w:p>
        </w:tc>
        <w:tc>
          <w:tcPr>
            <w:tcW w:w="960" w:type="dxa"/>
            <w:tcBorders>
              <w:top w:val="nil"/>
              <w:left w:val="nil"/>
              <w:bottom w:val="single" w:sz="4" w:space="0" w:color="000000"/>
              <w:right w:val="single" w:sz="4" w:space="0" w:color="000000"/>
            </w:tcBorders>
            <w:shd w:val="clear" w:color="auto" w:fill="auto"/>
            <w:vAlign w:val="center"/>
            <w:hideMark/>
          </w:tcPr>
          <w:p w14:paraId="6326745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福岡</w:t>
            </w:r>
          </w:p>
        </w:tc>
        <w:tc>
          <w:tcPr>
            <w:tcW w:w="709" w:type="dxa"/>
            <w:tcBorders>
              <w:top w:val="nil"/>
              <w:left w:val="nil"/>
              <w:bottom w:val="single" w:sz="4" w:space="0" w:color="000000"/>
              <w:right w:val="single" w:sz="4" w:space="0" w:color="000000"/>
            </w:tcBorders>
            <w:shd w:val="clear" w:color="auto" w:fill="auto"/>
            <w:vAlign w:val="center"/>
            <w:hideMark/>
          </w:tcPr>
          <w:p w14:paraId="0331D43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29A6B17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AF4307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w:t>
            </w:r>
          </w:p>
        </w:tc>
        <w:tc>
          <w:tcPr>
            <w:tcW w:w="709" w:type="dxa"/>
            <w:tcBorders>
              <w:top w:val="nil"/>
              <w:left w:val="nil"/>
              <w:bottom w:val="single" w:sz="4" w:space="0" w:color="000000"/>
              <w:right w:val="single" w:sz="4" w:space="0" w:color="000000"/>
            </w:tcBorders>
            <w:shd w:val="clear" w:color="auto" w:fill="auto"/>
            <w:vAlign w:val="center"/>
            <w:hideMark/>
          </w:tcPr>
          <w:p w14:paraId="04F492E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35B4BF5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721D96D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7430AA5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0A02DB2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2</w:t>
            </w:r>
          </w:p>
        </w:tc>
        <w:tc>
          <w:tcPr>
            <w:tcW w:w="708" w:type="dxa"/>
            <w:tcBorders>
              <w:top w:val="single" w:sz="4" w:space="0" w:color="000000"/>
              <w:left w:val="single" w:sz="4" w:space="0" w:color="auto"/>
              <w:bottom w:val="single" w:sz="4" w:space="0" w:color="000000"/>
              <w:right w:val="single" w:sz="4" w:space="0" w:color="auto"/>
            </w:tcBorders>
          </w:tcPr>
          <w:p w14:paraId="2A9DB558"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09A90189"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7F42AC75" w14:textId="70B38AB4"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6</w:t>
            </w:r>
          </w:p>
        </w:tc>
      </w:tr>
      <w:tr w:rsidR="0073250A" w:rsidRPr="006F3236" w14:paraId="11A2FA5E"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70C16C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41</w:t>
            </w:r>
          </w:p>
        </w:tc>
        <w:tc>
          <w:tcPr>
            <w:tcW w:w="960" w:type="dxa"/>
            <w:tcBorders>
              <w:top w:val="nil"/>
              <w:left w:val="nil"/>
              <w:bottom w:val="single" w:sz="4" w:space="0" w:color="000000"/>
              <w:right w:val="single" w:sz="4" w:space="0" w:color="000000"/>
            </w:tcBorders>
            <w:shd w:val="clear" w:color="auto" w:fill="auto"/>
            <w:vAlign w:val="center"/>
            <w:hideMark/>
          </w:tcPr>
          <w:p w14:paraId="25D1E76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佐賀</w:t>
            </w:r>
          </w:p>
        </w:tc>
        <w:tc>
          <w:tcPr>
            <w:tcW w:w="709" w:type="dxa"/>
            <w:tcBorders>
              <w:top w:val="nil"/>
              <w:left w:val="nil"/>
              <w:bottom w:val="single" w:sz="4" w:space="0" w:color="000000"/>
              <w:right w:val="single" w:sz="4" w:space="0" w:color="000000"/>
            </w:tcBorders>
            <w:shd w:val="clear" w:color="auto" w:fill="auto"/>
            <w:vAlign w:val="center"/>
            <w:hideMark/>
          </w:tcPr>
          <w:p w14:paraId="1C5831B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7E78DF4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E1A6DEF"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6F868D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12DA625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5EFC38F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0D232C6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96A89B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2731EA5A"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7EFD95B0"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0F8535D" w14:textId="6334191C"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0</w:t>
            </w:r>
          </w:p>
        </w:tc>
      </w:tr>
      <w:tr w:rsidR="0073250A" w:rsidRPr="006F3236" w14:paraId="47ACACCE"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46BAAF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42</w:t>
            </w:r>
          </w:p>
        </w:tc>
        <w:tc>
          <w:tcPr>
            <w:tcW w:w="960" w:type="dxa"/>
            <w:tcBorders>
              <w:top w:val="nil"/>
              <w:left w:val="nil"/>
              <w:bottom w:val="single" w:sz="4" w:space="0" w:color="000000"/>
              <w:right w:val="single" w:sz="4" w:space="0" w:color="000000"/>
            </w:tcBorders>
            <w:shd w:val="clear" w:color="auto" w:fill="auto"/>
            <w:vAlign w:val="center"/>
            <w:hideMark/>
          </w:tcPr>
          <w:p w14:paraId="218B604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長崎</w:t>
            </w:r>
          </w:p>
        </w:tc>
        <w:tc>
          <w:tcPr>
            <w:tcW w:w="709" w:type="dxa"/>
            <w:tcBorders>
              <w:top w:val="nil"/>
              <w:left w:val="nil"/>
              <w:bottom w:val="single" w:sz="4" w:space="0" w:color="000000"/>
              <w:right w:val="single" w:sz="4" w:space="0" w:color="000000"/>
            </w:tcBorders>
            <w:shd w:val="clear" w:color="auto" w:fill="auto"/>
            <w:vAlign w:val="center"/>
            <w:hideMark/>
          </w:tcPr>
          <w:p w14:paraId="56D87F4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A98330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4BEAFBD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10CB846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6AA41AF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nil"/>
              <w:left w:val="nil"/>
              <w:bottom w:val="single" w:sz="4" w:space="0" w:color="000000"/>
              <w:right w:val="single" w:sz="4" w:space="0" w:color="auto"/>
            </w:tcBorders>
          </w:tcPr>
          <w:p w14:paraId="34AB7FF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3259522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27B205E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3983C70"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688F1A2" w14:textId="3B2E8DC0"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32537B44" w14:textId="7954E268"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2823479F"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466E312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43</w:t>
            </w:r>
          </w:p>
        </w:tc>
        <w:tc>
          <w:tcPr>
            <w:tcW w:w="960" w:type="dxa"/>
            <w:tcBorders>
              <w:top w:val="nil"/>
              <w:left w:val="nil"/>
              <w:bottom w:val="single" w:sz="4" w:space="0" w:color="000000"/>
              <w:right w:val="single" w:sz="4" w:space="0" w:color="000000"/>
            </w:tcBorders>
            <w:shd w:val="clear" w:color="auto" w:fill="auto"/>
            <w:vAlign w:val="center"/>
            <w:hideMark/>
          </w:tcPr>
          <w:p w14:paraId="0C60889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熊本</w:t>
            </w:r>
          </w:p>
        </w:tc>
        <w:tc>
          <w:tcPr>
            <w:tcW w:w="709" w:type="dxa"/>
            <w:tcBorders>
              <w:top w:val="nil"/>
              <w:left w:val="nil"/>
              <w:bottom w:val="single" w:sz="4" w:space="0" w:color="000000"/>
              <w:right w:val="single" w:sz="4" w:space="0" w:color="000000"/>
            </w:tcBorders>
            <w:shd w:val="clear" w:color="auto" w:fill="auto"/>
            <w:vAlign w:val="center"/>
            <w:hideMark/>
          </w:tcPr>
          <w:p w14:paraId="3B0FB17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641760A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6FE45C6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26BADFC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6A27737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68663F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6CB5E79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1982D5D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B534DBC"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8DE228B"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5DA05F4" w14:textId="3C77A7A5"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366D1221"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6C7F5A6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44</w:t>
            </w:r>
          </w:p>
        </w:tc>
        <w:tc>
          <w:tcPr>
            <w:tcW w:w="960" w:type="dxa"/>
            <w:tcBorders>
              <w:top w:val="nil"/>
              <w:left w:val="nil"/>
              <w:bottom w:val="single" w:sz="4" w:space="0" w:color="000000"/>
              <w:right w:val="single" w:sz="4" w:space="0" w:color="000000"/>
            </w:tcBorders>
            <w:shd w:val="clear" w:color="auto" w:fill="auto"/>
            <w:vAlign w:val="center"/>
            <w:hideMark/>
          </w:tcPr>
          <w:p w14:paraId="6CBC11B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大分</w:t>
            </w:r>
          </w:p>
        </w:tc>
        <w:tc>
          <w:tcPr>
            <w:tcW w:w="709" w:type="dxa"/>
            <w:tcBorders>
              <w:top w:val="nil"/>
              <w:left w:val="nil"/>
              <w:bottom w:val="single" w:sz="4" w:space="0" w:color="000000"/>
              <w:right w:val="single" w:sz="4" w:space="0" w:color="000000"/>
            </w:tcBorders>
            <w:shd w:val="clear" w:color="auto" w:fill="auto"/>
            <w:vAlign w:val="center"/>
            <w:hideMark/>
          </w:tcPr>
          <w:p w14:paraId="78B184D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D41FA7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7331A8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7E8D585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0F834E3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w:t>
            </w:r>
          </w:p>
        </w:tc>
        <w:tc>
          <w:tcPr>
            <w:tcW w:w="708" w:type="dxa"/>
            <w:tcBorders>
              <w:top w:val="nil"/>
              <w:left w:val="nil"/>
              <w:bottom w:val="single" w:sz="4" w:space="0" w:color="000000"/>
              <w:right w:val="single" w:sz="4" w:space="0" w:color="auto"/>
            </w:tcBorders>
          </w:tcPr>
          <w:p w14:paraId="3B5D300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010893C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4118F55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75897E45"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2C1C60DA" w14:textId="1A5894B6"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36BE1D0B" w14:textId="75676A3F"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4</w:t>
            </w:r>
          </w:p>
        </w:tc>
      </w:tr>
      <w:tr w:rsidR="0073250A" w:rsidRPr="006F3236" w14:paraId="7681F3C2"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115D3B6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45</w:t>
            </w:r>
          </w:p>
        </w:tc>
        <w:tc>
          <w:tcPr>
            <w:tcW w:w="960" w:type="dxa"/>
            <w:tcBorders>
              <w:top w:val="nil"/>
              <w:left w:val="nil"/>
              <w:bottom w:val="single" w:sz="4" w:space="0" w:color="000000"/>
              <w:right w:val="single" w:sz="4" w:space="0" w:color="000000"/>
            </w:tcBorders>
            <w:shd w:val="clear" w:color="auto" w:fill="auto"/>
            <w:vAlign w:val="center"/>
            <w:hideMark/>
          </w:tcPr>
          <w:p w14:paraId="40BBC55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宮崎</w:t>
            </w:r>
          </w:p>
        </w:tc>
        <w:tc>
          <w:tcPr>
            <w:tcW w:w="709" w:type="dxa"/>
            <w:tcBorders>
              <w:top w:val="nil"/>
              <w:left w:val="nil"/>
              <w:bottom w:val="single" w:sz="4" w:space="0" w:color="000000"/>
              <w:right w:val="single" w:sz="4" w:space="0" w:color="000000"/>
            </w:tcBorders>
            <w:shd w:val="clear" w:color="auto" w:fill="auto"/>
            <w:vAlign w:val="center"/>
            <w:hideMark/>
          </w:tcPr>
          <w:p w14:paraId="398EF12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3BC6B399"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0E4B82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717A1D5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hideMark/>
          </w:tcPr>
          <w:p w14:paraId="74C3822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0B64977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2D146C5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038D9FA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w:t>
            </w:r>
          </w:p>
        </w:tc>
        <w:tc>
          <w:tcPr>
            <w:tcW w:w="708" w:type="dxa"/>
            <w:tcBorders>
              <w:top w:val="single" w:sz="4" w:space="0" w:color="000000"/>
              <w:left w:val="single" w:sz="4" w:space="0" w:color="auto"/>
              <w:bottom w:val="single" w:sz="4" w:space="0" w:color="000000"/>
              <w:right w:val="single" w:sz="4" w:space="0" w:color="auto"/>
            </w:tcBorders>
          </w:tcPr>
          <w:p w14:paraId="6B326CCF"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single" w:sz="4" w:space="0" w:color="000000"/>
              <w:left w:val="single" w:sz="4" w:space="0" w:color="auto"/>
              <w:bottom w:val="single" w:sz="4" w:space="0" w:color="000000"/>
              <w:right w:val="single" w:sz="4" w:space="0" w:color="auto"/>
            </w:tcBorders>
          </w:tcPr>
          <w:p w14:paraId="6FA29147"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0885224F" w14:textId="64186F09"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w:t>
            </w:r>
          </w:p>
        </w:tc>
      </w:tr>
      <w:tr w:rsidR="0073250A" w:rsidRPr="006F3236" w14:paraId="65F2E6BB"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7271491E"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46</w:t>
            </w:r>
          </w:p>
        </w:tc>
        <w:tc>
          <w:tcPr>
            <w:tcW w:w="960" w:type="dxa"/>
            <w:tcBorders>
              <w:top w:val="nil"/>
              <w:left w:val="nil"/>
              <w:bottom w:val="single" w:sz="4" w:space="0" w:color="000000"/>
              <w:right w:val="single" w:sz="4" w:space="0" w:color="000000"/>
            </w:tcBorders>
            <w:shd w:val="clear" w:color="auto" w:fill="auto"/>
            <w:vAlign w:val="center"/>
            <w:hideMark/>
          </w:tcPr>
          <w:p w14:paraId="7F0EF69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鹿児島</w:t>
            </w:r>
          </w:p>
        </w:tc>
        <w:tc>
          <w:tcPr>
            <w:tcW w:w="709" w:type="dxa"/>
            <w:tcBorders>
              <w:top w:val="nil"/>
              <w:left w:val="nil"/>
              <w:bottom w:val="single" w:sz="4" w:space="0" w:color="000000"/>
              <w:right w:val="single" w:sz="4" w:space="0" w:color="000000"/>
            </w:tcBorders>
            <w:shd w:val="clear" w:color="auto" w:fill="auto"/>
            <w:vAlign w:val="center"/>
            <w:hideMark/>
          </w:tcPr>
          <w:p w14:paraId="368C62EA"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000000"/>
            </w:tcBorders>
            <w:shd w:val="clear" w:color="auto" w:fill="auto"/>
            <w:vAlign w:val="center"/>
            <w:hideMark/>
          </w:tcPr>
          <w:p w14:paraId="42BB857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2EFB497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793E5F6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68DDDD7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2285CDD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vAlign w:val="center"/>
          </w:tcPr>
          <w:p w14:paraId="0235652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w:t>
            </w:r>
          </w:p>
        </w:tc>
        <w:tc>
          <w:tcPr>
            <w:tcW w:w="708" w:type="dxa"/>
            <w:tcBorders>
              <w:top w:val="single" w:sz="4" w:space="0" w:color="000000"/>
              <w:left w:val="single" w:sz="4" w:space="0" w:color="auto"/>
              <w:bottom w:val="single" w:sz="4" w:space="0" w:color="000000"/>
              <w:right w:val="single" w:sz="4" w:space="0" w:color="auto"/>
            </w:tcBorders>
          </w:tcPr>
          <w:p w14:paraId="557652AC"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374E7198"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w:t>
            </w:r>
          </w:p>
        </w:tc>
        <w:tc>
          <w:tcPr>
            <w:tcW w:w="708" w:type="dxa"/>
            <w:tcBorders>
              <w:top w:val="single" w:sz="4" w:space="0" w:color="000000"/>
              <w:left w:val="single" w:sz="4" w:space="0" w:color="auto"/>
              <w:bottom w:val="single" w:sz="4" w:space="0" w:color="000000"/>
              <w:right w:val="single" w:sz="4" w:space="0" w:color="auto"/>
            </w:tcBorders>
          </w:tcPr>
          <w:p w14:paraId="4E058B52" w14:textId="77777777" w:rsidR="0073250A" w:rsidRPr="006F3236"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5768AE48" w14:textId="7EC23CC3"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7AB04BA2"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328A875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47</w:t>
            </w:r>
          </w:p>
        </w:tc>
        <w:tc>
          <w:tcPr>
            <w:tcW w:w="960" w:type="dxa"/>
            <w:tcBorders>
              <w:top w:val="nil"/>
              <w:left w:val="nil"/>
              <w:bottom w:val="single" w:sz="4" w:space="0" w:color="000000"/>
              <w:right w:val="single" w:sz="4" w:space="0" w:color="000000"/>
            </w:tcBorders>
            <w:shd w:val="clear" w:color="auto" w:fill="auto"/>
            <w:vAlign w:val="center"/>
            <w:hideMark/>
          </w:tcPr>
          <w:p w14:paraId="07764A81"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沖縄</w:t>
            </w:r>
          </w:p>
        </w:tc>
        <w:tc>
          <w:tcPr>
            <w:tcW w:w="709" w:type="dxa"/>
            <w:tcBorders>
              <w:top w:val="nil"/>
              <w:left w:val="nil"/>
              <w:bottom w:val="single" w:sz="4" w:space="0" w:color="000000"/>
              <w:right w:val="single" w:sz="4" w:space="0" w:color="000000"/>
            </w:tcBorders>
            <w:shd w:val="clear" w:color="auto" w:fill="auto"/>
            <w:vAlign w:val="center"/>
            <w:hideMark/>
          </w:tcPr>
          <w:p w14:paraId="1F7CE59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8" w:type="dxa"/>
            <w:tcBorders>
              <w:top w:val="nil"/>
              <w:left w:val="nil"/>
              <w:bottom w:val="single" w:sz="4" w:space="0" w:color="000000"/>
              <w:right w:val="single" w:sz="4" w:space="0" w:color="000000"/>
            </w:tcBorders>
            <w:shd w:val="clear" w:color="auto" w:fill="auto"/>
            <w:vAlign w:val="center"/>
            <w:hideMark/>
          </w:tcPr>
          <w:p w14:paraId="1581782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vAlign w:val="center"/>
            <w:hideMark/>
          </w:tcPr>
          <w:p w14:paraId="22EC1C6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9" w:type="dxa"/>
            <w:tcBorders>
              <w:top w:val="nil"/>
              <w:left w:val="nil"/>
              <w:bottom w:val="single" w:sz="4" w:space="0" w:color="000000"/>
              <w:right w:val="single" w:sz="4" w:space="0" w:color="000000"/>
            </w:tcBorders>
            <w:shd w:val="clear" w:color="auto" w:fill="auto"/>
            <w:vAlign w:val="center"/>
            <w:hideMark/>
          </w:tcPr>
          <w:p w14:paraId="570A954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w:t>
            </w:r>
          </w:p>
        </w:tc>
        <w:tc>
          <w:tcPr>
            <w:tcW w:w="709" w:type="dxa"/>
            <w:tcBorders>
              <w:top w:val="nil"/>
              <w:left w:val="nil"/>
              <w:bottom w:val="single" w:sz="4" w:space="0" w:color="000000"/>
              <w:right w:val="single" w:sz="4" w:space="0" w:color="000000"/>
            </w:tcBorders>
            <w:shd w:val="clear" w:color="auto" w:fill="auto"/>
            <w:hideMark/>
          </w:tcPr>
          <w:p w14:paraId="4C0C9F6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nil"/>
              <w:left w:val="nil"/>
              <w:bottom w:val="single" w:sz="4" w:space="0" w:color="000000"/>
              <w:right w:val="single" w:sz="4" w:space="0" w:color="auto"/>
            </w:tcBorders>
          </w:tcPr>
          <w:p w14:paraId="1B4CF703"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vAlign w:val="center"/>
          </w:tcPr>
          <w:p w14:paraId="72ACDC7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6C92D224"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708" w:type="dxa"/>
            <w:tcBorders>
              <w:top w:val="single" w:sz="4" w:space="0" w:color="000000"/>
              <w:left w:val="single" w:sz="4" w:space="0" w:color="auto"/>
              <w:bottom w:val="single" w:sz="4" w:space="0" w:color="000000"/>
              <w:right w:val="single" w:sz="4" w:space="0" w:color="auto"/>
            </w:tcBorders>
          </w:tcPr>
          <w:p w14:paraId="5794944E"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2</w:t>
            </w:r>
          </w:p>
        </w:tc>
        <w:tc>
          <w:tcPr>
            <w:tcW w:w="708" w:type="dxa"/>
            <w:tcBorders>
              <w:top w:val="single" w:sz="4" w:space="0" w:color="000000"/>
              <w:left w:val="single" w:sz="4" w:space="0" w:color="auto"/>
              <w:bottom w:val="single" w:sz="4" w:space="0" w:color="000000"/>
              <w:right w:val="single" w:sz="4" w:space="0" w:color="auto"/>
            </w:tcBorders>
          </w:tcPr>
          <w:p w14:paraId="3C2CFAC6" w14:textId="77777777" w:rsidR="0073250A" w:rsidRDefault="0073250A" w:rsidP="0073250A">
            <w:pPr>
              <w:widowControl/>
              <w:spacing w:line="240" w:lineRule="exact"/>
              <w:jc w:val="center"/>
              <w:rPr>
                <w:rFonts w:asciiTheme="minorEastAsia" w:hAnsiTheme="minorEastAsi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7A0A5D75" w14:textId="6BA8CB32"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5</w:t>
            </w:r>
          </w:p>
        </w:tc>
      </w:tr>
      <w:tr w:rsidR="0073250A" w:rsidRPr="006F3236" w14:paraId="230AC06A" w14:textId="77777777" w:rsidTr="00A73A63">
        <w:trPr>
          <w:trHeight w:val="227"/>
        </w:trPr>
        <w:tc>
          <w:tcPr>
            <w:tcW w:w="410" w:type="dxa"/>
            <w:tcBorders>
              <w:top w:val="nil"/>
              <w:left w:val="single" w:sz="4" w:space="0" w:color="000000"/>
              <w:bottom w:val="single" w:sz="4" w:space="0" w:color="000000"/>
              <w:right w:val="single" w:sz="4" w:space="0" w:color="000000"/>
            </w:tcBorders>
            <w:shd w:val="clear" w:color="auto" w:fill="auto"/>
            <w:noWrap/>
            <w:vAlign w:val="center"/>
            <w:hideMark/>
          </w:tcPr>
          <w:p w14:paraId="5852890D"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p>
        </w:tc>
        <w:tc>
          <w:tcPr>
            <w:tcW w:w="960" w:type="dxa"/>
            <w:tcBorders>
              <w:top w:val="nil"/>
              <w:left w:val="nil"/>
              <w:bottom w:val="single" w:sz="4" w:space="0" w:color="000000"/>
              <w:right w:val="single" w:sz="4" w:space="0" w:color="000000"/>
            </w:tcBorders>
            <w:shd w:val="clear" w:color="auto" w:fill="auto"/>
            <w:vAlign w:val="center"/>
            <w:hideMark/>
          </w:tcPr>
          <w:p w14:paraId="716093A8"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合計</w:t>
            </w:r>
          </w:p>
        </w:tc>
        <w:tc>
          <w:tcPr>
            <w:tcW w:w="709" w:type="dxa"/>
            <w:tcBorders>
              <w:top w:val="nil"/>
              <w:left w:val="nil"/>
              <w:bottom w:val="single" w:sz="4" w:space="0" w:color="000000"/>
              <w:right w:val="single" w:sz="4" w:space="0" w:color="000000"/>
            </w:tcBorders>
            <w:shd w:val="clear" w:color="auto" w:fill="auto"/>
            <w:vAlign w:val="center"/>
            <w:hideMark/>
          </w:tcPr>
          <w:p w14:paraId="2041BC07"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8</w:t>
            </w:r>
          </w:p>
        </w:tc>
        <w:tc>
          <w:tcPr>
            <w:tcW w:w="708" w:type="dxa"/>
            <w:tcBorders>
              <w:top w:val="nil"/>
              <w:left w:val="nil"/>
              <w:bottom w:val="single" w:sz="4" w:space="0" w:color="000000"/>
              <w:right w:val="single" w:sz="4" w:space="0" w:color="000000"/>
            </w:tcBorders>
            <w:shd w:val="clear" w:color="auto" w:fill="auto"/>
            <w:vAlign w:val="center"/>
            <w:hideMark/>
          </w:tcPr>
          <w:p w14:paraId="14D718D6"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47</w:t>
            </w:r>
          </w:p>
        </w:tc>
        <w:tc>
          <w:tcPr>
            <w:tcW w:w="709" w:type="dxa"/>
            <w:tcBorders>
              <w:top w:val="nil"/>
              <w:left w:val="nil"/>
              <w:bottom w:val="single" w:sz="4" w:space="0" w:color="000000"/>
              <w:right w:val="single" w:sz="4" w:space="0" w:color="000000"/>
            </w:tcBorders>
            <w:shd w:val="clear" w:color="auto" w:fill="auto"/>
            <w:vAlign w:val="center"/>
            <w:hideMark/>
          </w:tcPr>
          <w:p w14:paraId="1AE0776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18</w:t>
            </w:r>
          </w:p>
        </w:tc>
        <w:tc>
          <w:tcPr>
            <w:tcW w:w="709" w:type="dxa"/>
            <w:tcBorders>
              <w:top w:val="nil"/>
              <w:left w:val="nil"/>
              <w:bottom w:val="single" w:sz="4" w:space="0" w:color="000000"/>
              <w:right w:val="single" w:sz="4" w:space="0" w:color="000000"/>
            </w:tcBorders>
            <w:shd w:val="clear" w:color="auto" w:fill="auto"/>
            <w:vAlign w:val="center"/>
            <w:hideMark/>
          </w:tcPr>
          <w:p w14:paraId="3050691B"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bCs/>
                <w:kern w:val="0"/>
                <w:szCs w:val="21"/>
              </w:rPr>
              <w:t>21</w:t>
            </w:r>
          </w:p>
        </w:tc>
        <w:tc>
          <w:tcPr>
            <w:tcW w:w="709" w:type="dxa"/>
            <w:tcBorders>
              <w:top w:val="nil"/>
              <w:left w:val="nil"/>
              <w:bottom w:val="single" w:sz="4" w:space="0" w:color="000000"/>
              <w:right w:val="single" w:sz="4" w:space="0" w:color="000000"/>
            </w:tcBorders>
            <w:shd w:val="clear" w:color="auto" w:fill="auto"/>
            <w:hideMark/>
          </w:tcPr>
          <w:p w14:paraId="17DCF260"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30</w:t>
            </w:r>
          </w:p>
        </w:tc>
        <w:tc>
          <w:tcPr>
            <w:tcW w:w="708" w:type="dxa"/>
            <w:tcBorders>
              <w:top w:val="nil"/>
              <w:left w:val="nil"/>
              <w:bottom w:val="single" w:sz="4" w:space="0" w:color="000000"/>
              <w:right w:val="single" w:sz="4" w:space="0" w:color="auto"/>
            </w:tcBorders>
          </w:tcPr>
          <w:p w14:paraId="124AFDE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12</w:t>
            </w:r>
          </w:p>
        </w:tc>
        <w:tc>
          <w:tcPr>
            <w:tcW w:w="708" w:type="dxa"/>
            <w:tcBorders>
              <w:top w:val="single" w:sz="4" w:space="0" w:color="000000"/>
              <w:left w:val="single" w:sz="4" w:space="0" w:color="auto"/>
              <w:bottom w:val="single" w:sz="4" w:space="0" w:color="000000"/>
              <w:right w:val="single" w:sz="4" w:space="0" w:color="auto"/>
            </w:tcBorders>
            <w:vAlign w:val="center"/>
          </w:tcPr>
          <w:p w14:paraId="61FA72A2"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cs="ＭＳ Ｐゴシック" w:hint="eastAsia"/>
                <w:bCs/>
                <w:kern w:val="0"/>
                <w:szCs w:val="21"/>
              </w:rPr>
              <w:t>29</w:t>
            </w:r>
          </w:p>
        </w:tc>
        <w:tc>
          <w:tcPr>
            <w:tcW w:w="708" w:type="dxa"/>
            <w:tcBorders>
              <w:top w:val="single" w:sz="4" w:space="0" w:color="000000"/>
              <w:left w:val="single" w:sz="4" w:space="0" w:color="auto"/>
              <w:bottom w:val="single" w:sz="4" w:space="0" w:color="000000"/>
              <w:right w:val="single" w:sz="4" w:space="0" w:color="auto"/>
            </w:tcBorders>
          </w:tcPr>
          <w:p w14:paraId="600C9F25" w14:textId="77777777" w:rsidR="0073250A" w:rsidRPr="006F3236" w:rsidRDefault="0073250A" w:rsidP="0073250A">
            <w:pPr>
              <w:widowControl/>
              <w:spacing w:line="240" w:lineRule="exact"/>
              <w:jc w:val="center"/>
              <w:rPr>
                <w:rFonts w:asciiTheme="minorEastAsia" w:hAnsiTheme="minorEastAsia" w:cs="ＭＳ Ｐゴシック"/>
                <w:bCs/>
                <w:kern w:val="0"/>
                <w:szCs w:val="21"/>
              </w:rPr>
            </w:pPr>
            <w:r w:rsidRPr="006F3236">
              <w:rPr>
                <w:rFonts w:asciiTheme="minorEastAsia" w:hAnsiTheme="minorEastAsia"/>
              </w:rPr>
              <w:t>12</w:t>
            </w:r>
          </w:p>
        </w:tc>
        <w:tc>
          <w:tcPr>
            <w:tcW w:w="708" w:type="dxa"/>
            <w:tcBorders>
              <w:top w:val="single" w:sz="4" w:space="0" w:color="000000"/>
              <w:left w:val="single" w:sz="4" w:space="0" w:color="auto"/>
              <w:bottom w:val="single" w:sz="4" w:space="0" w:color="000000"/>
              <w:right w:val="single" w:sz="4" w:space="0" w:color="auto"/>
            </w:tcBorders>
          </w:tcPr>
          <w:p w14:paraId="5F4236AA" w14:textId="77777777" w:rsidR="0073250A" w:rsidRPr="006F3236" w:rsidRDefault="0073250A" w:rsidP="0073250A">
            <w:pPr>
              <w:widowControl/>
              <w:spacing w:line="240" w:lineRule="exact"/>
              <w:jc w:val="center"/>
              <w:rPr>
                <w:rFonts w:asciiTheme="minorEastAsia" w:hAnsiTheme="minorEastAsia"/>
              </w:rPr>
            </w:pPr>
            <w:r>
              <w:rPr>
                <w:rFonts w:asciiTheme="minorEastAsia" w:hAnsiTheme="minorEastAsia" w:hint="eastAsia"/>
              </w:rPr>
              <w:t>14</w:t>
            </w:r>
          </w:p>
        </w:tc>
        <w:tc>
          <w:tcPr>
            <w:tcW w:w="708" w:type="dxa"/>
            <w:tcBorders>
              <w:top w:val="single" w:sz="4" w:space="0" w:color="000000"/>
              <w:left w:val="single" w:sz="4" w:space="0" w:color="auto"/>
              <w:bottom w:val="single" w:sz="4" w:space="0" w:color="000000"/>
              <w:right w:val="single" w:sz="4" w:space="0" w:color="auto"/>
            </w:tcBorders>
          </w:tcPr>
          <w:p w14:paraId="43F7C9D5" w14:textId="487AC2CC" w:rsidR="0073250A" w:rsidRDefault="0073250A" w:rsidP="0073250A">
            <w:pPr>
              <w:widowControl/>
              <w:spacing w:line="240" w:lineRule="exact"/>
              <w:jc w:val="center"/>
              <w:rPr>
                <w:rFonts w:asciiTheme="minorEastAsia" w:hAnsiTheme="minorEastAsia"/>
              </w:rPr>
            </w:pPr>
            <w:r>
              <w:rPr>
                <w:rFonts w:asciiTheme="minorEastAsia" w:hAnsiTheme="minorEastAsia" w:hint="eastAsia"/>
              </w:rPr>
              <w:t>28</w:t>
            </w:r>
          </w:p>
        </w:tc>
        <w:tc>
          <w:tcPr>
            <w:tcW w:w="708" w:type="dxa"/>
            <w:tcBorders>
              <w:top w:val="nil"/>
              <w:left w:val="single" w:sz="4" w:space="0" w:color="auto"/>
              <w:bottom w:val="single" w:sz="4" w:space="0" w:color="auto"/>
              <w:right w:val="single" w:sz="4" w:space="0" w:color="auto"/>
            </w:tcBorders>
            <w:shd w:val="clear" w:color="auto" w:fill="auto"/>
            <w:vAlign w:val="center"/>
          </w:tcPr>
          <w:p w14:paraId="0A380B00" w14:textId="14C426A0" w:rsidR="0073250A" w:rsidRPr="006F3236" w:rsidRDefault="0073250A" w:rsidP="0073250A">
            <w:pPr>
              <w:widowControl/>
              <w:spacing w:line="240" w:lineRule="exact"/>
              <w:jc w:val="center"/>
              <w:rPr>
                <w:rFonts w:asciiTheme="minorEastAsia" w:hAnsiTheme="minorEastAsia" w:cs="ＭＳ Ｐゴシック"/>
                <w:bCs/>
                <w:kern w:val="0"/>
                <w:szCs w:val="21"/>
              </w:rPr>
            </w:pPr>
            <w:r>
              <w:rPr>
                <w:rFonts w:ascii="ＭＳ 明朝" w:eastAsia="ＭＳ 明朝" w:hAnsi="ＭＳ 明朝" w:hint="eastAsia"/>
                <w:color w:val="000000"/>
                <w:szCs w:val="21"/>
              </w:rPr>
              <w:t>219</w:t>
            </w:r>
          </w:p>
        </w:tc>
      </w:tr>
    </w:tbl>
    <w:p w14:paraId="6E846BEF" w14:textId="77777777" w:rsidR="006C1159" w:rsidRPr="00C47E6E" w:rsidRDefault="006C1159" w:rsidP="000C19AF">
      <w:pPr>
        <w:rPr>
          <w:rFonts w:asciiTheme="minorEastAsia" w:hAnsiTheme="minorEastAsia" w:cs="Times New Roman"/>
          <w:szCs w:val="21"/>
        </w:rPr>
      </w:pPr>
    </w:p>
    <w:sectPr w:rsidR="006C1159" w:rsidRPr="00C47E6E" w:rsidSect="00D95679">
      <w:footerReference w:type="default" r:id="rId12"/>
      <w:pgSz w:w="11906" w:h="16838" w:code="9"/>
      <w:pgMar w:top="1440"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CF13" w14:textId="77777777" w:rsidR="00237324" w:rsidRDefault="00237324" w:rsidP="004E644C">
      <w:r>
        <w:separator/>
      </w:r>
    </w:p>
  </w:endnote>
  <w:endnote w:type="continuationSeparator" w:id="0">
    <w:p w14:paraId="1B44714C" w14:textId="77777777" w:rsidR="00237324" w:rsidRDefault="00237324" w:rsidP="004E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送">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40659"/>
      <w:docPartObj>
        <w:docPartGallery w:val="Page Numbers (Bottom of Page)"/>
        <w:docPartUnique/>
      </w:docPartObj>
    </w:sdtPr>
    <w:sdtEndPr/>
    <w:sdtContent>
      <w:p w14:paraId="44F9D673" w14:textId="5CA82AFB" w:rsidR="00237324" w:rsidRDefault="00237324">
        <w:pPr>
          <w:pStyle w:val="ac"/>
          <w:jc w:val="center"/>
        </w:pPr>
        <w:r>
          <w:rPr>
            <w:rFonts w:hint="eastAsia"/>
          </w:rPr>
          <w:t>－</w:t>
        </w:r>
        <w:r>
          <w:rPr>
            <w:rFonts w:hint="eastAsia"/>
          </w:rPr>
          <w:t xml:space="preserve"> </w:t>
        </w:r>
        <w:r>
          <w:fldChar w:fldCharType="begin"/>
        </w:r>
        <w:r>
          <w:instrText>PAGE   \* MERGEFORMAT</w:instrText>
        </w:r>
        <w:r>
          <w:fldChar w:fldCharType="separate"/>
        </w:r>
        <w:r w:rsidR="00B0409A" w:rsidRPr="00B0409A">
          <w:rPr>
            <w:noProof/>
            <w:lang w:val="ja-JP"/>
          </w:rPr>
          <w:t>1</w:t>
        </w:r>
        <w:r>
          <w:fldChar w:fldCharType="end"/>
        </w:r>
        <w:r>
          <w:rPr>
            <w:rFonts w:hint="eastAsia"/>
          </w:rPr>
          <w:t xml:space="preserve"> </w:t>
        </w:r>
        <w:r>
          <w:rPr>
            <w:rFonts w:hint="eastAsia"/>
          </w:rPr>
          <w:t>－</w:t>
        </w:r>
      </w:p>
    </w:sdtContent>
  </w:sdt>
  <w:p w14:paraId="3FA4D231" w14:textId="77777777" w:rsidR="00237324" w:rsidRDefault="002373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2103B" w14:textId="77777777" w:rsidR="00237324" w:rsidRDefault="00237324" w:rsidP="004E644C">
      <w:r>
        <w:separator/>
      </w:r>
    </w:p>
  </w:footnote>
  <w:footnote w:type="continuationSeparator" w:id="0">
    <w:p w14:paraId="3CFBAC90" w14:textId="77777777" w:rsidR="00237324" w:rsidRDefault="00237324" w:rsidP="004E6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05"/>
    <w:multiLevelType w:val="hybridMultilevel"/>
    <w:tmpl w:val="5BC628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B4F96"/>
    <w:multiLevelType w:val="hybridMultilevel"/>
    <w:tmpl w:val="17C8A732"/>
    <w:lvl w:ilvl="0" w:tplc="2702F964">
      <w:start w:val="2"/>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4B9749F"/>
    <w:multiLevelType w:val="multilevel"/>
    <w:tmpl w:val="E496FFCE"/>
    <w:styleLink w:val="1"/>
    <w:lvl w:ilvl="0">
      <w:start w:val="1"/>
      <w:numFmt w:val="decimalFullWidth"/>
      <w:lvlText w:val="%1"/>
      <w:lvlJc w:val="left"/>
      <w:pPr>
        <w:ind w:left="284" w:hanging="284"/>
      </w:pPr>
      <w:rPr>
        <w:rFonts w:hint="eastAsia"/>
      </w:rPr>
    </w:lvl>
    <w:lvl w:ilvl="1">
      <w:start w:val="1"/>
      <w:numFmt w:val="decimalFullWidth"/>
      <w:lvlText w:val="(%2)"/>
      <w:lvlJc w:val="left"/>
      <w:pPr>
        <w:ind w:left="907" w:hanging="623"/>
      </w:pPr>
      <w:rPr>
        <w:rFonts w:hint="eastAsia"/>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abstractNum w:abstractNumId="3" w15:restartNumberingAfterBreak="0">
    <w:nsid w:val="2AF8282E"/>
    <w:multiLevelType w:val="hybridMultilevel"/>
    <w:tmpl w:val="A17826D2"/>
    <w:lvl w:ilvl="0" w:tplc="B04E0FCA">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2D375F42"/>
    <w:multiLevelType w:val="hybridMultilevel"/>
    <w:tmpl w:val="3E0237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EC756E"/>
    <w:multiLevelType w:val="hybridMultilevel"/>
    <w:tmpl w:val="E7F07E02"/>
    <w:lvl w:ilvl="0" w:tplc="00F03418">
      <w:start w:val="1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EA0681"/>
    <w:multiLevelType w:val="multilevel"/>
    <w:tmpl w:val="C2526030"/>
    <w:lvl w:ilvl="0">
      <w:start w:val="1"/>
      <w:numFmt w:val="decimalFullWidth"/>
      <w:lvlText w:val="%1"/>
      <w:lvlJc w:val="left"/>
      <w:pPr>
        <w:ind w:left="284" w:hanging="284"/>
      </w:pPr>
      <w:rPr>
        <w:rFonts w:hint="eastAsia"/>
        <w:color w:val="auto"/>
        <w:lang w:val="en-US"/>
      </w:rPr>
    </w:lvl>
    <w:lvl w:ilvl="1">
      <w:start w:val="1"/>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abstractNum w:abstractNumId="7" w15:restartNumberingAfterBreak="0">
    <w:nsid w:val="45AC1FC2"/>
    <w:multiLevelType w:val="hybridMultilevel"/>
    <w:tmpl w:val="BA1C498E"/>
    <w:lvl w:ilvl="0" w:tplc="5B265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B14039"/>
    <w:multiLevelType w:val="multilevel"/>
    <w:tmpl w:val="4E22006C"/>
    <w:lvl w:ilvl="0">
      <w:start w:val="1"/>
      <w:numFmt w:val="decimalFullWidth"/>
      <w:lvlText w:val="%1"/>
      <w:lvlJc w:val="left"/>
      <w:pPr>
        <w:ind w:left="284" w:hanging="284"/>
      </w:pPr>
      <w:rPr>
        <w:rFonts w:hint="eastAsia"/>
      </w:rPr>
    </w:lvl>
    <w:lvl w:ilvl="1">
      <w:start w:val="2"/>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abstractNum w:abstractNumId="9" w15:restartNumberingAfterBreak="0">
    <w:nsid w:val="56B10E60"/>
    <w:multiLevelType w:val="multilevel"/>
    <w:tmpl w:val="D3FAD4DC"/>
    <w:lvl w:ilvl="0">
      <w:start w:val="1"/>
      <w:numFmt w:val="decimalFullWidth"/>
      <w:lvlText w:val="%1"/>
      <w:lvlJc w:val="left"/>
      <w:pPr>
        <w:ind w:left="284" w:hanging="284"/>
      </w:pPr>
      <w:rPr>
        <w:rFonts w:hint="eastAsia"/>
      </w:rPr>
    </w:lvl>
    <w:lvl w:ilvl="1">
      <w:start w:val="1"/>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abstractNum w:abstractNumId="10" w15:restartNumberingAfterBreak="0">
    <w:nsid w:val="579C4073"/>
    <w:multiLevelType w:val="hybridMultilevel"/>
    <w:tmpl w:val="1068A190"/>
    <w:lvl w:ilvl="0" w:tplc="0958B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F09C2"/>
    <w:multiLevelType w:val="multilevel"/>
    <w:tmpl w:val="374819FE"/>
    <w:lvl w:ilvl="0">
      <w:start w:val="1"/>
      <w:numFmt w:val="decimalFullWidth"/>
      <w:lvlText w:val="%1"/>
      <w:lvlJc w:val="left"/>
      <w:pPr>
        <w:ind w:left="284" w:hanging="284"/>
      </w:pPr>
      <w:rPr>
        <w:rFonts w:hint="eastAsia"/>
        <w:lang w:val="en-US"/>
      </w:rPr>
    </w:lvl>
    <w:lvl w:ilvl="1">
      <w:start w:val="1"/>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abstractNum w:abstractNumId="12" w15:restartNumberingAfterBreak="0">
    <w:nsid w:val="6CBA71E7"/>
    <w:multiLevelType w:val="hybridMultilevel"/>
    <w:tmpl w:val="17742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EA1003"/>
    <w:multiLevelType w:val="multilevel"/>
    <w:tmpl w:val="374819FE"/>
    <w:lvl w:ilvl="0">
      <w:start w:val="1"/>
      <w:numFmt w:val="decimalFullWidth"/>
      <w:lvlText w:val="%1"/>
      <w:lvlJc w:val="left"/>
      <w:pPr>
        <w:ind w:left="284" w:hanging="284"/>
      </w:pPr>
      <w:rPr>
        <w:rFonts w:hint="eastAsia"/>
        <w:lang w:val="en-US"/>
      </w:rPr>
    </w:lvl>
    <w:lvl w:ilvl="1">
      <w:start w:val="1"/>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num w:numId="1">
    <w:abstractNumId w:val="2"/>
  </w:num>
  <w:num w:numId="2">
    <w:abstractNumId w:val="11"/>
  </w:num>
  <w:num w:numId="3">
    <w:abstractNumId w:val="6"/>
  </w:num>
  <w:num w:numId="4">
    <w:abstractNumId w:val="3"/>
  </w:num>
  <w:num w:numId="5">
    <w:abstractNumId w:val="8"/>
  </w:num>
  <w:num w:numId="6">
    <w:abstractNumId w:val="9"/>
  </w:num>
  <w:num w:numId="7">
    <w:abstractNumId w:val="10"/>
  </w:num>
  <w:num w:numId="8">
    <w:abstractNumId w:val="7"/>
  </w:num>
  <w:num w:numId="9">
    <w:abstractNumId w:val="0"/>
  </w:num>
  <w:num w:numId="10">
    <w:abstractNumId w:val="12"/>
  </w:num>
  <w:num w:numId="11">
    <w:abstractNumId w:val="13"/>
  </w:num>
  <w:num w:numId="12">
    <w:abstractNumId w:val="4"/>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62"/>
    <w:rsid w:val="00001B63"/>
    <w:rsid w:val="000044BE"/>
    <w:rsid w:val="0000535E"/>
    <w:rsid w:val="00006BE9"/>
    <w:rsid w:val="0001313F"/>
    <w:rsid w:val="000133A5"/>
    <w:rsid w:val="00020D29"/>
    <w:rsid w:val="00022D54"/>
    <w:rsid w:val="000239B5"/>
    <w:rsid w:val="00026073"/>
    <w:rsid w:val="0002718A"/>
    <w:rsid w:val="000301D2"/>
    <w:rsid w:val="00030F1A"/>
    <w:rsid w:val="00034256"/>
    <w:rsid w:val="00036A1E"/>
    <w:rsid w:val="0003706F"/>
    <w:rsid w:val="0004076B"/>
    <w:rsid w:val="000421D8"/>
    <w:rsid w:val="00050644"/>
    <w:rsid w:val="00050733"/>
    <w:rsid w:val="00050D7C"/>
    <w:rsid w:val="00054B41"/>
    <w:rsid w:val="0005535F"/>
    <w:rsid w:val="00056BA1"/>
    <w:rsid w:val="00057DA6"/>
    <w:rsid w:val="00063469"/>
    <w:rsid w:val="00064079"/>
    <w:rsid w:val="000642D9"/>
    <w:rsid w:val="00064FD8"/>
    <w:rsid w:val="00066A0C"/>
    <w:rsid w:val="00067340"/>
    <w:rsid w:val="0007106E"/>
    <w:rsid w:val="00071591"/>
    <w:rsid w:val="000735C1"/>
    <w:rsid w:val="00073BB3"/>
    <w:rsid w:val="00074CA9"/>
    <w:rsid w:val="00077E8B"/>
    <w:rsid w:val="00083EC8"/>
    <w:rsid w:val="000868DF"/>
    <w:rsid w:val="00090CE2"/>
    <w:rsid w:val="000A0995"/>
    <w:rsid w:val="000A0A58"/>
    <w:rsid w:val="000A168D"/>
    <w:rsid w:val="000A60AB"/>
    <w:rsid w:val="000B07C1"/>
    <w:rsid w:val="000B2598"/>
    <w:rsid w:val="000B353E"/>
    <w:rsid w:val="000B3946"/>
    <w:rsid w:val="000C19AF"/>
    <w:rsid w:val="000C6D7A"/>
    <w:rsid w:val="000C70EE"/>
    <w:rsid w:val="000C7FF3"/>
    <w:rsid w:val="000D422D"/>
    <w:rsid w:val="000D7F8A"/>
    <w:rsid w:val="000E28B8"/>
    <w:rsid w:val="000E3312"/>
    <w:rsid w:val="000F0831"/>
    <w:rsid w:val="000F1203"/>
    <w:rsid w:val="000F4BEE"/>
    <w:rsid w:val="000F59B9"/>
    <w:rsid w:val="000F5D55"/>
    <w:rsid w:val="000F6FFE"/>
    <w:rsid w:val="000F767A"/>
    <w:rsid w:val="00100407"/>
    <w:rsid w:val="001023FD"/>
    <w:rsid w:val="00104DBB"/>
    <w:rsid w:val="001056E1"/>
    <w:rsid w:val="001065C5"/>
    <w:rsid w:val="00107C04"/>
    <w:rsid w:val="00107CFC"/>
    <w:rsid w:val="0011299B"/>
    <w:rsid w:val="001152DE"/>
    <w:rsid w:val="00117B5A"/>
    <w:rsid w:val="00121120"/>
    <w:rsid w:val="0012247D"/>
    <w:rsid w:val="001237FF"/>
    <w:rsid w:val="00123DD1"/>
    <w:rsid w:val="00126D9A"/>
    <w:rsid w:val="00133E94"/>
    <w:rsid w:val="00143150"/>
    <w:rsid w:val="001439A7"/>
    <w:rsid w:val="00143AA0"/>
    <w:rsid w:val="00146CEC"/>
    <w:rsid w:val="0014738E"/>
    <w:rsid w:val="00153512"/>
    <w:rsid w:val="001535A0"/>
    <w:rsid w:val="00156701"/>
    <w:rsid w:val="0016149B"/>
    <w:rsid w:val="001628C7"/>
    <w:rsid w:val="001646D9"/>
    <w:rsid w:val="0016578C"/>
    <w:rsid w:val="00166899"/>
    <w:rsid w:val="00170AC5"/>
    <w:rsid w:val="00171AE8"/>
    <w:rsid w:val="00174E68"/>
    <w:rsid w:val="001765B9"/>
    <w:rsid w:val="001819E8"/>
    <w:rsid w:val="00184C55"/>
    <w:rsid w:val="00185203"/>
    <w:rsid w:val="00185A09"/>
    <w:rsid w:val="00185BC3"/>
    <w:rsid w:val="00193B30"/>
    <w:rsid w:val="00194E37"/>
    <w:rsid w:val="00195420"/>
    <w:rsid w:val="001A1702"/>
    <w:rsid w:val="001A4C4F"/>
    <w:rsid w:val="001A5095"/>
    <w:rsid w:val="001A5B63"/>
    <w:rsid w:val="001A6A1B"/>
    <w:rsid w:val="001B40DC"/>
    <w:rsid w:val="001B4AAD"/>
    <w:rsid w:val="001B4EF8"/>
    <w:rsid w:val="001B5D9C"/>
    <w:rsid w:val="001B6326"/>
    <w:rsid w:val="001B67DF"/>
    <w:rsid w:val="001D2B62"/>
    <w:rsid w:val="001D329B"/>
    <w:rsid w:val="001E1F14"/>
    <w:rsid w:val="001E27AF"/>
    <w:rsid w:val="001E46FF"/>
    <w:rsid w:val="001E4A21"/>
    <w:rsid w:val="001E7EB3"/>
    <w:rsid w:val="001F4B8E"/>
    <w:rsid w:val="001F6992"/>
    <w:rsid w:val="001F7827"/>
    <w:rsid w:val="00210198"/>
    <w:rsid w:val="00213BB7"/>
    <w:rsid w:val="00214687"/>
    <w:rsid w:val="00215EDE"/>
    <w:rsid w:val="0021621B"/>
    <w:rsid w:val="00220341"/>
    <w:rsid w:val="002233AE"/>
    <w:rsid w:val="00225F62"/>
    <w:rsid w:val="00227151"/>
    <w:rsid w:val="00237324"/>
    <w:rsid w:val="00240419"/>
    <w:rsid w:val="00242C8E"/>
    <w:rsid w:val="00247CF4"/>
    <w:rsid w:val="002517D0"/>
    <w:rsid w:val="0025444F"/>
    <w:rsid w:val="00255E5C"/>
    <w:rsid w:val="0026297F"/>
    <w:rsid w:val="00267910"/>
    <w:rsid w:val="002712A8"/>
    <w:rsid w:val="002751A9"/>
    <w:rsid w:val="00275E9C"/>
    <w:rsid w:val="00276803"/>
    <w:rsid w:val="00277E14"/>
    <w:rsid w:val="002856C2"/>
    <w:rsid w:val="002856CA"/>
    <w:rsid w:val="00285741"/>
    <w:rsid w:val="00286717"/>
    <w:rsid w:val="00292059"/>
    <w:rsid w:val="002960D8"/>
    <w:rsid w:val="002961C4"/>
    <w:rsid w:val="002A1055"/>
    <w:rsid w:val="002A1886"/>
    <w:rsid w:val="002A35B6"/>
    <w:rsid w:val="002A4353"/>
    <w:rsid w:val="002A57AF"/>
    <w:rsid w:val="002A67B2"/>
    <w:rsid w:val="002A758B"/>
    <w:rsid w:val="002A7F33"/>
    <w:rsid w:val="002B1CD8"/>
    <w:rsid w:val="002B2195"/>
    <w:rsid w:val="002B2757"/>
    <w:rsid w:val="002B3F90"/>
    <w:rsid w:val="002B57FE"/>
    <w:rsid w:val="002B6543"/>
    <w:rsid w:val="002B6CA8"/>
    <w:rsid w:val="002B6CE3"/>
    <w:rsid w:val="002D1407"/>
    <w:rsid w:val="002D268D"/>
    <w:rsid w:val="002D2C3F"/>
    <w:rsid w:val="002D476A"/>
    <w:rsid w:val="002D4826"/>
    <w:rsid w:val="002D4A0D"/>
    <w:rsid w:val="002E1DCE"/>
    <w:rsid w:val="002E21D8"/>
    <w:rsid w:val="002E33D7"/>
    <w:rsid w:val="002E34AD"/>
    <w:rsid w:val="002E37D5"/>
    <w:rsid w:val="002F3100"/>
    <w:rsid w:val="002F3E0A"/>
    <w:rsid w:val="002F56D2"/>
    <w:rsid w:val="00304F5B"/>
    <w:rsid w:val="00305788"/>
    <w:rsid w:val="003058FD"/>
    <w:rsid w:val="003060EB"/>
    <w:rsid w:val="00307142"/>
    <w:rsid w:val="00307C71"/>
    <w:rsid w:val="00310ABA"/>
    <w:rsid w:val="00312398"/>
    <w:rsid w:val="00313922"/>
    <w:rsid w:val="00314E7E"/>
    <w:rsid w:val="00316832"/>
    <w:rsid w:val="003228E3"/>
    <w:rsid w:val="00323A27"/>
    <w:rsid w:val="00323A37"/>
    <w:rsid w:val="00325DA1"/>
    <w:rsid w:val="00326012"/>
    <w:rsid w:val="00330D28"/>
    <w:rsid w:val="00335D1A"/>
    <w:rsid w:val="00337197"/>
    <w:rsid w:val="003409D7"/>
    <w:rsid w:val="003424A9"/>
    <w:rsid w:val="00344C84"/>
    <w:rsid w:val="00346274"/>
    <w:rsid w:val="003465F7"/>
    <w:rsid w:val="00347C21"/>
    <w:rsid w:val="0035114E"/>
    <w:rsid w:val="003545CD"/>
    <w:rsid w:val="003572D6"/>
    <w:rsid w:val="003572DE"/>
    <w:rsid w:val="003637AB"/>
    <w:rsid w:val="00366240"/>
    <w:rsid w:val="00366417"/>
    <w:rsid w:val="0037056A"/>
    <w:rsid w:val="00371EB6"/>
    <w:rsid w:val="00373C3E"/>
    <w:rsid w:val="00384B34"/>
    <w:rsid w:val="0039094E"/>
    <w:rsid w:val="00392029"/>
    <w:rsid w:val="00392467"/>
    <w:rsid w:val="00393CD3"/>
    <w:rsid w:val="00394398"/>
    <w:rsid w:val="00394F79"/>
    <w:rsid w:val="003A39D5"/>
    <w:rsid w:val="003A5D44"/>
    <w:rsid w:val="003A6637"/>
    <w:rsid w:val="003B0951"/>
    <w:rsid w:val="003B16F6"/>
    <w:rsid w:val="003B35EE"/>
    <w:rsid w:val="003B716A"/>
    <w:rsid w:val="003B75E9"/>
    <w:rsid w:val="003B7CCE"/>
    <w:rsid w:val="003B7EDD"/>
    <w:rsid w:val="003C1532"/>
    <w:rsid w:val="003C2C02"/>
    <w:rsid w:val="003C3B7F"/>
    <w:rsid w:val="003C3E80"/>
    <w:rsid w:val="003D1EA9"/>
    <w:rsid w:val="003D3591"/>
    <w:rsid w:val="003D473B"/>
    <w:rsid w:val="003D7AA5"/>
    <w:rsid w:val="003E0066"/>
    <w:rsid w:val="003E2DB4"/>
    <w:rsid w:val="003E3D81"/>
    <w:rsid w:val="003E6494"/>
    <w:rsid w:val="003F0A03"/>
    <w:rsid w:val="003F3612"/>
    <w:rsid w:val="003F4B4D"/>
    <w:rsid w:val="003F640E"/>
    <w:rsid w:val="003F64C4"/>
    <w:rsid w:val="00401F50"/>
    <w:rsid w:val="00402870"/>
    <w:rsid w:val="0041090B"/>
    <w:rsid w:val="00412F88"/>
    <w:rsid w:val="00413B5E"/>
    <w:rsid w:val="00417F4D"/>
    <w:rsid w:val="0042241C"/>
    <w:rsid w:val="00424819"/>
    <w:rsid w:val="0042564E"/>
    <w:rsid w:val="00425B08"/>
    <w:rsid w:val="00431689"/>
    <w:rsid w:val="00433594"/>
    <w:rsid w:val="004360FA"/>
    <w:rsid w:val="004368C2"/>
    <w:rsid w:val="004377A1"/>
    <w:rsid w:val="00437CD2"/>
    <w:rsid w:val="00440D99"/>
    <w:rsid w:val="0044140D"/>
    <w:rsid w:val="004426BD"/>
    <w:rsid w:val="00443BC9"/>
    <w:rsid w:val="004444C9"/>
    <w:rsid w:val="004469F1"/>
    <w:rsid w:val="004514FD"/>
    <w:rsid w:val="00452614"/>
    <w:rsid w:val="004549E6"/>
    <w:rsid w:val="004557A9"/>
    <w:rsid w:val="00466F67"/>
    <w:rsid w:val="0047093D"/>
    <w:rsid w:val="004737D1"/>
    <w:rsid w:val="00473FA2"/>
    <w:rsid w:val="004754B9"/>
    <w:rsid w:val="004832A3"/>
    <w:rsid w:val="004837D7"/>
    <w:rsid w:val="004914D6"/>
    <w:rsid w:val="00491F17"/>
    <w:rsid w:val="00493D3C"/>
    <w:rsid w:val="00495563"/>
    <w:rsid w:val="004960C6"/>
    <w:rsid w:val="00496FF3"/>
    <w:rsid w:val="00497D4B"/>
    <w:rsid w:val="004A0452"/>
    <w:rsid w:val="004A48A5"/>
    <w:rsid w:val="004A4A02"/>
    <w:rsid w:val="004B11A5"/>
    <w:rsid w:val="004B3A61"/>
    <w:rsid w:val="004C0564"/>
    <w:rsid w:val="004C54C4"/>
    <w:rsid w:val="004D2A14"/>
    <w:rsid w:val="004D370A"/>
    <w:rsid w:val="004E3330"/>
    <w:rsid w:val="004E4E37"/>
    <w:rsid w:val="004E644C"/>
    <w:rsid w:val="004E6D4B"/>
    <w:rsid w:val="004E6DFB"/>
    <w:rsid w:val="004F0480"/>
    <w:rsid w:val="004F326B"/>
    <w:rsid w:val="004F6AC5"/>
    <w:rsid w:val="00502341"/>
    <w:rsid w:val="0050308E"/>
    <w:rsid w:val="0050346B"/>
    <w:rsid w:val="005039C8"/>
    <w:rsid w:val="005076A5"/>
    <w:rsid w:val="00511363"/>
    <w:rsid w:val="00512250"/>
    <w:rsid w:val="0051243A"/>
    <w:rsid w:val="00514573"/>
    <w:rsid w:val="00522009"/>
    <w:rsid w:val="00530203"/>
    <w:rsid w:val="00530CB9"/>
    <w:rsid w:val="00531AFB"/>
    <w:rsid w:val="00535EE7"/>
    <w:rsid w:val="005364D9"/>
    <w:rsid w:val="00540DE0"/>
    <w:rsid w:val="00542C3C"/>
    <w:rsid w:val="0054377B"/>
    <w:rsid w:val="00547070"/>
    <w:rsid w:val="0055301C"/>
    <w:rsid w:val="00555B94"/>
    <w:rsid w:val="005567A2"/>
    <w:rsid w:val="005601C9"/>
    <w:rsid w:val="005616F0"/>
    <w:rsid w:val="005629D8"/>
    <w:rsid w:val="00566611"/>
    <w:rsid w:val="005716A6"/>
    <w:rsid w:val="005771AF"/>
    <w:rsid w:val="00581EC6"/>
    <w:rsid w:val="005833F8"/>
    <w:rsid w:val="00584F75"/>
    <w:rsid w:val="0058630E"/>
    <w:rsid w:val="00586829"/>
    <w:rsid w:val="00591ECC"/>
    <w:rsid w:val="005A0B68"/>
    <w:rsid w:val="005A0B9D"/>
    <w:rsid w:val="005A1F44"/>
    <w:rsid w:val="005A280B"/>
    <w:rsid w:val="005A375C"/>
    <w:rsid w:val="005A4C19"/>
    <w:rsid w:val="005A79F4"/>
    <w:rsid w:val="005B17E2"/>
    <w:rsid w:val="005B25AF"/>
    <w:rsid w:val="005C06CC"/>
    <w:rsid w:val="005C38DF"/>
    <w:rsid w:val="005C75E2"/>
    <w:rsid w:val="005D38A5"/>
    <w:rsid w:val="005D7810"/>
    <w:rsid w:val="005E0BF5"/>
    <w:rsid w:val="005E1F7C"/>
    <w:rsid w:val="005E40E3"/>
    <w:rsid w:val="005E53AD"/>
    <w:rsid w:val="00601CB3"/>
    <w:rsid w:val="006068F9"/>
    <w:rsid w:val="00615360"/>
    <w:rsid w:val="00616437"/>
    <w:rsid w:val="00617015"/>
    <w:rsid w:val="00620EF4"/>
    <w:rsid w:val="006312B9"/>
    <w:rsid w:val="00634F53"/>
    <w:rsid w:val="00635312"/>
    <w:rsid w:val="00636645"/>
    <w:rsid w:val="00640316"/>
    <w:rsid w:val="00642338"/>
    <w:rsid w:val="00642C90"/>
    <w:rsid w:val="0064468E"/>
    <w:rsid w:val="00645EE7"/>
    <w:rsid w:val="00646681"/>
    <w:rsid w:val="00652B85"/>
    <w:rsid w:val="0065492C"/>
    <w:rsid w:val="00656686"/>
    <w:rsid w:val="00665F3A"/>
    <w:rsid w:val="00666649"/>
    <w:rsid w:val="00666DA4"/>
    <w:rsid w:val="00666E5D"/>
    <w:rsid w:val="006739CD"/>
    <w:rsid w:val="00675B4D"/>
    <w:rsid w:val="006767A7"/>
    <w:rsid w:val="00677047"/>
    <w:rsid w:val="00677144"/>
    <w:rsid w:val="00684B35"/>
    <w:rsid w:val="00692C2E"/>
    <w:rsid w:val="00695076"/>
    <w:rsid w:val="006A2E5E"/>
    <w:rsid w:val="006A4B48"/>
    <w:rsid w:val="006A5E82"/>
    <w:rsid w:val="006B28FA"/>
    <w:rsid w:val="006B4BDC"/>
    <w:rsid w:val="006C1159"/>
    <w:rsid w:val="006C1C4D"/>
    <w:rsid w:val="006C2BA1"/>
    <w:rsid w:val="006C397F"/>
    <w:rsid w:val="006D09D5"/>
    <w:rsid w:val="006D4F97"/>
    <w:rsid w:val="006D6CD6"/>
    <w:rsid w:val="006E3A1E"/>
    <w:rsid w:val="006E3B19"/>
    <w:rsid w:val="006E475C"/>
    <w:rsid w:val="006E4783"/>
    <w:rsid w:val="006E6D4B"/>
    <w:rsid w:val="006E7A7E"/>
    <w:rsid w:val="006F3236"/>
    <w:rsid w:val="006F5741"/>
    <w:rsid w:val="006F6FF5"/>
    <w:rsid w:val="006F72D0"/>
    <w:rsid w:val="00702339"/>
    <w:rsid w:val="00702A0C"/>
    <w:rsid w:val="00702DEE"/>
    <w:rsid w:val="0070649D"/>
    <w:rsid w:val="007074C1"/>
    <w:rsid w:val="00707721"/>
    <w:rsid w:val="0071045A"/>
    <w:rsid w:val="0071122D"/>
    <w:rsid w:val="00711239"/>
    <w:rsid w:val="007120B2"/>
    <w:rsid w:val="00712731"/>
    <w:rsid w:val="00713A70"/>
    <w:rsid w:val="00714661"/>
    <w:rsid w:val="00720A26"/>
    <w:rsid w:val="00722D0F"/>
    <w:rsid w:val="00723500"/>
    <w:rsid w:val="007236A4"/>
    <w:rsid w:val="00725B47"/>
    <w:rsid w:val="00727132"/>
    <w:rsid w:val="00730C97"/>
    <w:rsid w:val="0073250A"/>
    <w:rsid w:val="00732BE7"/>
    <w:rsid w:val="00734CC0"/>
    <w:rsid w:val="00737616"/>
    <w:rsid w:val="00742F76"/>
    <w:rsid w:val="00745B81"/>
    <w:rsid w:val="00745D7E"/>
    <w:rsid w:val="00745FF6"/>
    <w:rsid w:val="0075428D"/>
    <w:rsid w:val="00756013"/>
    <w:rsid w:val="00757EA7"/>
    <w:rsid w:val="00766012"/>
    <w:rsid w:val="007711CD"/>
    <w:rsid w:val="0077177A"/>
    <w:rsid w:val="00772A29"/>
    <w:rsid w:val="00775B52"/>
    <w:rsid w:val="00776227"/>
    <w:rsid w:val="00777E90"/>
    <w:rsid w:val="007812D5"/>
    <w:rsid w:val="00781BE3"/>
    <w:rsid w:val="00782F1D"/>
    <w:rsid w:val="0078622F"/>
    <w:rsid w:val="00786369"/>
    <w:rsid w:val="007908EA"/>
    <w:rsid w:val="00792548"/>
    <w:rsid w:val="00792D76"/>
    <w:rsid w:val="00796086"/>
    <w:rsid w:val="007966EE"/>
    <w:rsid w:val="007A0866"/>
    <w:rsid w:val="007A3139"/>
    <w:rsid w:val="007B246A"/>
    <w:rsid w:val="007B45EB"/>
    <w:rsid w:val="007B565C"/>
    <w:rsid w:val="007B6FE2"/>
    <w:rsid w:val="007B7AF9"/>
    <w:rsid w:val="007C02BA"/>
    <w:rsid w:val="007C1D67"/>
    <w:rsid w:val="007C256D"/>
    <w:rsid w:val="007C3E49"/>
    <w:rsid w:val="007C68D4"/>
    <w:rsid w:val="007D1EDD"/>
    <w:rsid w:val="007D4F9F"/>
    <w:rsid w:val="007D62B0"/>
    <w:rsid w:val="007D7899"/>
    <w:rsid w:val="007E0A3D"/>
    <w:rsid w:val="007E0B51"/>
    <w:rsid w:val="007E2391"/>
    <w:rsid w:val="007E2502"/>
    <w:rsid w:val="007E2C96"/>
    <w:rsid w:val="007E3FEC"/>
    <w:rsid w:val="007E56A4"/>
    <w:rsid w:val="007E6B5E"/>
    <w:rsid w:val="007F013F"/>
    <w:rsid w:val="007F0F30"/>
    <w:rsid w:val="007F244B"/>
    <w:rsid w:val="007F325E"/>
    <w:rsid w:val="007F332C"/>
    <w:rsid w:val="007F5E8F"/>
    <w:rsid w:val="007F7E08"/>
    <w:rsid w:val="00800D3F"/>
    <w:rsid w:val="008069BF"/>
    <w:rsid w:val="00806B30"/>
    <w:rsid w:val="00806F42"/>
    <w:rsid w:val="00807A2E"/>
    <w:rsid w:val="008105EA"/>
    <w:rsid w:val="008107BC"/>
    <w:rsid w:val="00810F79"/>
    <w:rsid w:val="008112D8"/>
    <w:rsid w:val="008117A5"/>
    <w:rsid w:val="00812B52"/>
    <w:rsid w:val="00812D9F"/>
    <w:rsid w:val="00814615"/>
    <w:rsid w:val="0081489C"/>
    <w:rsid w:val="00815222"/>
    <w:rsid w:val="008210F9"/>
    <w:rsid w:val="00821A99"/>
    <w:rsid w:val="008231CB"/>
    <w:rsid w:val="008242F6"/>
    <w:rsid w:val="00824B7A"/>
    <w:rsid w:val="00824EDB"/>
    <w:rsid w:val="00825FEB"/>
    <w:rsid w:val="008260DC"/>
    <w:rsid w:val="00827856"/>
    <w:rsid w:val="00834ACE"/>
    <w:rsid w:val="00834CD5"/>
    <w:rsid w:val="0083696C"/>
    <w:rsid w:val="008373D1"/>
    <w:rsid w:val="00843EB0"/>
    <w:rsid w:val="008443B5"/>
    <w:rsid w:val="008444AD"/>
    <w:rsid w:val="00845FC8"/>
    <w:rsid w:val="00846AF8"/>
    <w:rsid w:val="00847BBE"/>
    <w:rsid w:val="008548E0"/>
    <w:rsid w:val="008617C0"/>
    <w:rsid w:val="00866F69"/>
    <w:rsid w:val="008764CA"/>
    <w:rsid w:val="008766F2"/>
    <w:rsid w:val="00881A0C"/>
    <w:rsid w:val="0088308C"/>
    <w:rsid w:val="008866D2"/>
    <w:rsid w:val="008920F5"/>
    <w:rsid w:val="008944FF"/>
    <w:rsid w:val="00895214"/>
    <w:rsid w:val="00896EA8"/>
    <w:rsid w:val="008A09FC"/>
    <w:rsid w:val="008A19D8"/>
    <w:rsid w:val="008A32DF"/>
    <w:rsid w:val="008A5995"/>
    <w:rsid w:val="008B2229"/>
    <w:rsid w:val="008B68ED"/>
    <w:rsid w:val="008B77EA"/>
    <w:rsid w:val="008C2E9E"/>
    <w:rsid w:val="008D286D"/>
    <w:rsid w:val="008D2CF9"/>
    <w:rsid w:val="008D4D5B"/>
    <w:rsid w:val="008D5461"/>
    <w:rsid w:val="008D7CD1"/>
    <w:rsid w:val="008E26F4"/>
    <w:rsid w:val="008E4A35"/>
    <w:rsid w:val="008E5A00"/>
    <w:rsid w:val="008F23EC"/>
    <w:rsid w:val="008F2A4D"/>
    <w:rsid w:val="008F4EC8"/>
    <w:rsid w:val="009012E1"/>
    <w:rsid w:val="00902180"/>
    <w:rsid w:val="00906223"/>
    <w:rsid w:val="009071B4"/>
    <w:rsid w:val="00910D5F"/>
    <w:rsid w:val="00913431"/>
    <w:rsid w:val="00917BF2"/>
    <w:rsid w:val="00920429"/>
    <w:rsid w:val="009215A3"/>
    <w:rsid w:val="009243D8"/>
    <w:rsid w:val="00927598"/>
    <w:rsid w:val="009349AA"/>
    <w:rsid w:val="00940172"/>
    <w:rsid w:val="0094068D"/>
    <w:rsid w:val="00944EE4"/>
    <w:rsid w:val="00945008"/>
    <w:rsid w:val="00945D25"/>
    <w:rsid w:val="00945D34"/>
    <w:rsid w:val="0095007E"/>
    <w:rsid w:val="00950711"/>
    <w:rsid w:val="00951693"/>
    <w:rsid w:val="009528A4"/>
    <w:rsid w:val="009530D4"/>
    <w:rsid w:val="00954EEE"/>
    <w:rsid w:val="00964AC5"/>
    <w:rsid w:val="00965236"/>
    <w:rsid w:val="00966374"/>
    <w:rsid w:val="0097411E"/>
    <w:rsid w:val="00974B87"/>
    <w:rsid w:val="00976C30"/>
    <w:rsid w:val="00977AA7"/>
    <w:rsid w:val="0098211B"/>
    <w:rsid w:val="00983B60"/>
    <w:rsid w:val="0098478F"/>
    <w:rsid w:val="00985B25"/>
    <w:rsid w:val="00990170"/>
    <w:rsid w:val="009909A3"/>
    <w:rsid w:val="0099103A"/>
    <w:rsid w:val="00991AAB"/>
    <w:rsid w:val="0099298E"/>
    <w:rsid w:val="00992D19"/>
    <w:rsid w:val="009A057B"/>
    <w:rsid w:val="009A4DFC"/>
    <w:rsid w:val="009A52F0"/>
    <w:rsid w:val="009A7297"/>
    <w:rsid w:val="009B1365"/>
    <w:rsid w:val="009B23E3"/>
    <w:rsid w:val="009B29D2"/>
    <w:rsid w:val="009B3467"/>
    <w:rsid w:val="009B34D1"/>
    <w:rsid w:val="009B430A"/>
    <w:rsid w:val="009B4BE7"/>
    <w:rsid w:val="009B5E4C"/>
    <w:rsid w:val="009C2E9F"/>
    <w:rsid w:val="009C71E9"/>
    <w:rsid w:val="009D09AA"/>
    <w:rsid w:val="009D0D25"/>
    <w:rsid w:val="009D3963"/>
    <w:rsid w:val="009D6AC2"/>
    <w:rsid w:val="009E5775"/>
    <w:rsid w:val="009E68D5"/>
    <w:rsid w:val="009E7C1B"/>
    <w:rsid w:val="009E7DF8"/>
    <w:rsid w:val="009F1802"/>
    <w:rsid w:val="009F1F82"/>
    <w:rsid w:val="009F751F"/>
    <w:rsid w:val="00A01157"/>
    <w:rsid w:val="00A019CD"/>
    <w:rsid w:val="00A05A7A"/>
    <w:rsid w:val="00A148E2"/>
    <w:rsid w:val="00A1547C"/>
    <w:rsid w:val="00A15B07"/>
    <w:rsid w:val="00A173F3"/>
    <w:rsid w:val="00A21BD4"/>
    <w:rsid w:val="00A21E08"/>
    <w:rsid w:val="00A226DB"/>
    <w:rsid w:val="00A24556"/>
    <w:rsid w:val="00A279B1"/>
    <w:rsid w:val="00A32B5B"/>
    <w:rsid w:val="00A464FC"/>
    <w:rsid w:val="00A46CCE"/>
    <w:rsid w:val="00A4773E"/>
    <w:rsid w:val="00A47BED"/>
    <w:rsid w:val="00A50CBB"/>
    <w:rsid w:val="00A50D3A"/>
    <w:rsid w:val="00A532F5"/>
    <w:rsid w:val="00A53DC3"/>
    <w:rsid w:val="00A5500F"/>
    <w:rsid w:val="00A572EC"/>
    <w:rsid w:val="00A60F68"/>
    <w:rsid w:val="00A62E6B"/>
    <w:rsid w:val="00A664E3"/>
    <w:rsid w:val="00A73023"/>
    <w:rsid w:val="00A73389"/>
    <w:rsid w:val="00A77ECD"/>
    <w:rsid w:val="00A86427"/>
    <w:rsid w:val="00A87E31"/>
    <w:rsid w:val="00A91D13"/>
    <w:rsid w:val="00A95019"/>
    <w:rsid w:val="00A953BA"/>
    <w:rsid w:val="00A9572C"/>
    <w:rsid w:val="00AA28D8"/>
    <w:rsid w:val="00AA5614"/>
    <w:rsid w:val="00AA6C8E"/>
    <w:rsid w:val="00AA7327"/>
    <w:rsid w:val="00AB0812"/>
    <w:rsid w:val="00AB1C36"/>
    <w:rsid w:val="00AB23A0"/>
    <w:rsid w:val="00AB3261"/>
    <w:rsid w:val="00AC103B"/>
    <w:rsid w:val="00AC1F48"/>
    <w:rsid w:val="00AC650F"/>
    <w:rsid w:val="00AD191A"/>
    <w:rsid w:val="00AD3AAC"/>
    <w:rsid w:val="00AE0928"/>
    <w:rsid w:val="00AE3D67"/>
    <w:rsid w:val="00AF322B"/>
    <w:rsid w:val="00AF5222"/>
    <w:rsid w:val="00AF7F09"/>
    <w:rsid w:val="00B01304"/>
    <w:rsid w:val="00B02963"/>
    <w:rsid w:val="00B0409A"/>
    <w:rsid w:val="00B045E0"/>
    <w:rsid w:val="00B048A7"/>
    <w:rsid w:val="00B05688"/>
    <w:rsid w:val="00B076DF"/>
    <w:rsid w:val="00B07A53"/>
    <w:rsid w:val="00B10C6E"/>
    <w:rsid w:val="00B15197"/>
    <w:rsid w:val="00B17BB8"/>
    <w:rsid w:val="00B17E60"/>
    <w:rsid w:val="00B21D10"/>
    <w:rsid w:val="00B22F22"/>
    <w:rsid w:val="00B23687"/>
    <w:rsid w:val="00B24291"/>
    <w:rsid w:val="00B25E04"/>
    <w:rsid w:val="00B321BD"/>
    <w:rsid w:val="00B325AE"/>
    <w:rsid w:val="00B34A28"/>
    <w:rsid w:val="00B3514D"/>
    <w:rsid w:val="00B367AD"/>
    <w:rsid w:val="00B3687C"/>
    <w:rsid w:val="00B36ADB"/>
    <w:rsid w:val="00B47FAE"/>
    <w:rsid w:val="00B51706"/>
    <w:rsid w:val="00B540FC"/>
    <w:rsid w:val="00B5434F"/>
    <w:rsid w:val="00B5551F"/>
    <w:rsid w:val="00B563C5"/>
    <w:rsid w:val="00B64468"/>
    <w:rsid w:val="00B739A8"/>
    <w:rsid w:val="00B73F57"/>
    <w:rsid w:val="00B73FA6"/>
    <w:rsid w:val="00B7406C"/>
    <w:rsid w:val="00B770A7"/>
    <w:rsid w:val="00B779EA"/>
    <w:rsid w:val="00B802B7"/>
    <w:rsid w:val="00B80464"/>
    <w:rsid w:val="00B823FE"/>
    <w:rsid w:val="00B83690"/>
    <w:rsid w:val="00B8759E"/>
    <w:rsid w:val="00B90C4B"/>
    <w:rsid w:val="00B93F29"/>
    <w:rsid w:val="00B97493"/>
    <w:rsid w:val="00BA16C5"/>
    <w:rsid w:val="00BA315C"/>
    <w:rsid w:val="00BA625D"/>
    <w:rsid w:val="00BA6ABE"/>
    <w:rsid w:val="00BB0B67"/>
    <w:rsid w:val="00BB2274"/>
    <w:rsid w:val="00BB444D"/>
    <w:rsid w:val="00BC09CC"/>
    <w:rsid w:val="00BC1F77"/>
    <w:rsid w:val="00BC60E1"/>
    <w:rsid w:val="00BC69E9"/>
    <w:rsid w:val="00BD0432"/>
    <w:rsid w:val="00BD5022"/>
    <w:rsid w:val="00BD776F"/>
    <w:rsid w:val="00BE5FFD"/>
    <w:rsid w:val="00BF626E"/>
    <w:rsid w:val="00C01E12"/>
    <w:rsid w:val="00C02106"/>
    <w:rsid w:val="00C028BE"/>
    <w:rsid w:val="00C040C2"/>
    <w:rsid w:val="00C05DB8"/>
    <w:rsid w:val="00C063D1"/>
    <w:rsid w:val="00C06B36"/>
    <w:rsid w:val="00C078E0"/>
    <w:rsid w:val="00C117CD"/>
    <w:rsid w:val="00C14E81"/>
    <w:rsid w:val="00C15787"/>
    <w:rsid w:val="00C15D29"/>
    <w:rsid w:val="00C231D5"/>
    <w:rsid w:val="00C23983"/>
    <w:rsid w:val="00C253CF"/>
    <w:rsid w:val="00C31A76"/>
    <w:rsid w:val="00C419BB"/>
    <w:rsid w:val="00C471A9"/>
    <w:rsid w:val="00C47E6E"/>
    <w:rsid w:val="00C5070D"/>
    <w:rsid w:val="00C50A73"/>
    <w:rsid w:val="00C50AF5"/>
    <w:rsid w:val="00C50F72"/>
    <w:rsid w:val="00C532DF"/>
    <w:rsid w:val="00C54A5C"/>
    <w:rsid w:val="00C55D15"/>
    <w:rsid w:val="00C6010B"/>
    <w:rsid w:val="00C62AA7"/>
    <w:rsid w:val="00C62FF4"/>
    <w:rsid w:val="00C65745"/>
    <w:rsid w:val="00C6701B"/>
    <w:rsid w:val="00C67216"/>
    <w:rsid w:val="00C767FC"/>
    <w:rsid w:val="00C77529"/>
    <w:rsid w:val="00C82F34"/>
    <w:rsid w:val="00C831B4"/>
    <w:rsid w:val="00C85DD4"/>
    <w:rsid w:val="00C87146"/>
    <w:rsid w:val="00C9753E"/>
    <w:rsid w:val="00CA097E"/>
    <w:rsid w:val="00CA5E18"/>
    <w:rsid w:val="00CB1860"/>
    <w:rsid w:val="00CB2B9B"/>
    <w:rsid w:val="00CB2FB8"/>
    <w:rsid w:val="00CB79E1"/>
    <w:rsid w:val="00CC5BB3"/>
    <w:rsid w:val="00CC6EB4"/>
    <w:rsid w:val="00CC6F04"/>
    <w:rsid w:val="00CD2DFE"/>
    <w:rsid w:val="00CE0B44"/>
    <w:rsid w:val="00CE0BCD"/>
    <w:rsid w:val="00CE0D1A"/>
    <w:rsid w:val="00CE0FA3"/>
    <w:rsid w:val="00CE4285"/>
    <w:rsid w:val="00CE4A28"/>
    <w:rsid w:val="00CE7FDA"/>
    <w:rsid w:val="00CF3E8E"/>
    <w:rsid w:val="00CF50B1"/>
    <w:rsid w:val="00CF6CE7"/>
    <w:rsid w:val="00D01E6C"/>
    <w:rsid w:val="00D01F45"/>
    <w:rsid w:val="00D0217B"/>
    <w:rsid w:val="00D0632D"/>
    <w:rsid w:val="00D11A7C"/>
    <w:rsid w:val="00D120AA"/>
    <w:rsid w:val="00D126A1"/>
    <w:rsid w:val="00D15828"/>
    <w:rsid w:val="00D158A2"/>
    <w:rsid w:val="00D17D0A"/>
    <w:rsid w:val="00D30AA5"/>
    <w:rsid w:val="00D3168E"/>
    <w:rsid w:val="00D31CDB"/>
    <w:rsid w:val="00D335C9"/>
    <w:rsid w:val="00D373B9"/>
    <w:rsid w:val="00D37790"/>
    <w:rsid w:val="00D402F5"/>
    <w:rsid w:val="00D408A5"/>
    <w:rsid w:val="00D42589"/>
    <w:rsid w:val="00D45D1F"/>
    <w:rsid w:val="00D52C1C"/>
    <w:rsid w:val="00D5715A"/>
    <w:rsid w:val="00D61F7F"/>
    <w:rsid w:val="00D621CD"/>
    <w:rsid w:val="00D64670"/>
    <w:rsid w:val="00D64ED3"/>
    <w:rsid w:val="00D65193"/>
    <w:rsid w:val="00D65B9D"/>
    <w:rsid w:val="00D74809"/>
    <w:rsid w:val="00D74D15"/>
    <w:rsid w:val="00D7638F"/>
    <w:rsid w:val="00D77C76"/>
    <w:rsid w:val="00D8086D"/>
    <w:rsid w:val="00D833BC"/>
    <w:rsid w:val="00D865F3"/>
    <w:rsid w:val="00D95679"/>
    <w:rsid w:val="00D972AD"/>
    <w:rsid w:val="00D9730F"/>
    <w:rsid w:val="00D977C9"/>
    <w:rsid w:val="00DA3280"/>
    <w:rsid w:val="00DA47D4"/>
    <w:rsid w:val="00DA7E49"/>
    <w:rsid w:val="00DB10DD"/>
    <w:rsid w:val="00DB132F"/>
    <w:rsid w:val="00DB17A4"/>
    <w:rsid w:val="00DB3635"/>
    <w:rsid w:val="00DB381F"/>
    <w:rsid w:val="00DB4215"/>
    <w:rsid w:val="00DB45A2"/>
    <w:rsid w:val="00DB7171"/>
    <w:rsid w:val="00DC02F0"/>
    <w:rsid w:val="00DC0367"/>
    <w:rsid w:val="00DC6DFE"/>
    <w:rsid w:val="00DD11FA"/>
    <w:rsid w:val="00DD34CC"/>
    <w:rsid w:val="00DD4AC4"/>
    <w:rsid w:val="00DE0E6D"/>
    <w:rsid w:val="00DE7867"/>
    <w:rsid w:val="00DF1885"/>
    <w:rsid w:val="00DF4EE5"/>
    <w:rsid w:val="00DF6A30"/>
    <w:rsid w:val="00E004C6"/>
    <w:rsid w:val="00E01995"/>
    <w:rsid w:val="00E06E2C"/>
    <w:rsid w:val="00E12A2C"/>
    <w:rsid w:val="00E1658A"/>
    <w:rsid w:val="00E17A39"/>
    <w:rsid w:val="00E23465"/>
    <w:rsid w:val="00E2356C"/>
    <w:rsid w:val="00E26CD6"/>
    <w:rsid w:val="00E318CC"/>
    <w:rsid w:val="00E31D41"/>
    <w:rsid w:val="00E326CF"/>
    <w:rsid w:val="00E37D3B"/>
    <w:rsid w:val="00E4030A"/>
    <w:rsid w:val="00E41978"/>
    <w:rsid w:val="00E43213"/>
    <w:rsid w:val="00E44076"/>
    <w:rsid w:val="00E46F96"/>
    <w:rsid w:val="00E47E75"/>
    <w:rsid w:val="00E50EF7"/>
    <w:rsid w:val="00E52B55"/>
    <w:rsid w:val="00E54B77"/>
    <w:rsid w:val="00E557DF"/>
    <w:rsid w:val="00E714B9"/>
    <w:rsid w:val="00E71830"/>
    <w:rsid w:val="00E733F4"/>
    <w:rsid w:val="00E73B12"/>
    <w:rsid w:val="00E74401"/>
    <w:rsid w:val="00E75C8D"/>
    <w:rsid w:val="00E77802"/>
    <w:rsid w:val="00E82CEF"/>
    <w:rsid w:val="00E8433D"/>
    <w:rsid w:val="00E86158"/>
    <w:rsid w:val="00E94CC2"/>
    <w:rsid w:val="00E95945"/>
    <w:rsid w:val="00E95C2F"/>
    <w:rsid w:val="00EA489F"/>
    <w:rsid w:val="00EB1AB2"/>
    <w:rsid w:val="00EB527E"/>
    <w:rsid w:val="00EB53C6"/>
    <w:rsid w:val="00EB57B7"/>
    <w:rsid w:val="00EB5EAE"/>
    <w:rsid w:val="00EB790F"/>
    <w:rsid w:val="00ED0132"/>
    <w:rsid w:val="00ED249F"/>
    <w:rsid w:val="00ED38DA"/>
    <w:rsid w:val="00ED6BD6"/>
    <w:rsid w:val="00EE0DAC"/>
    <w:rsid w:val="00EE3E37"/>
    <w:rsid w:val="00EF2B8E"/>
    <w:rsid w:val="00EF7124"/>
    <w:rsid w:val="00F03745"/>
    <w:rsid w:val="00F06485"/>
    <w:rsid w:val="00F17D82"/>
    <w:rsid w:val="00F21043"/>
    <w:rsid w:val="00F27126"/>
    <w:rsid w:val="00F30712"/>
    <w:rsid w:val="00F31A58"/>
    <w:rsid w:val="00F31C3E"/>
    <w:rsid w:val="00F32050"/>
    <w:rsid w:val="00F41C45"/>
    <w:rsid w:val="00F436E3"/>
    <w:rsid w:val="00F45DA0"/>
    <w:rsid w:val="00F47821"/>
    <w:rsid w:val="00F51965"/>
    <w:rsid w:val="00F52A4A"/>
    <w:rsid w:val="00F56128"/>
    <w:rsid w:val="00F56BCC"/>
    <w:rsid w:val="00F57481"/>
    <w:rsid w:val="00F57B2E"/>
    <w:rsid w:val="00F6382E"/>
    <w:rsid w:val="00F63936"/>
    <w:rsid w:val="00F63D92"/>
    <w:rsid w:val="00F64E0A"/>
    <w:rsid w:val="00F65A0A"/>
    <w:rsid w:val="00F66E4A"/>
    <w:rsid w:val="00F674F8"/>
    <w:rsid w:val="00F67C3F"/>
    <w:rsid w:val="00F73ACE"/>
    <w:rsid w:val="00F76FDB"/>
    <w:rsid w:val="00F81BD7"/>
    <w:rsid w:val="00F822B7"/>
    <w:rsid w:val="00F847A9"/>
    <w:rsid w:val="00F85CAD"/>
    <w:rsid w:val="00F86B77"/>
    <w:rsid w:val="00F902ED"/>
    <w:rsid w:val="00F92E7B"/>
    <w:rsid w:val="00F961E4"/>
    <w:rsid w:val="00FA11C4"/>
    <w:rsid w:val="00FA401C"/>
    <w:rsid w:val="00FA4D2E"/>
    <w:rsid w:val="00FA51E2"/>
    <w:rsid w:val="00FA5835"/>
    <w:rsid w:val="00FA647B"/>
    <w:rsid w:val="00FA6CF1"/>
    <w:rsid w:val="00FB0AA3"/>
    <w:rsid w:val="00FB3323"/>
    <w:rsid w:val="00FB490E"/>
    <w:rsid w:val="00FB7508"/>
    <w:rsid w:val="00FC07F4"/>
    <w:rsid w:val="00FC695D"/>
    <w:rsid w:val="00FC6BF2"/>
    <w:rsid w:val="00FD44F0"/>
    <w:rsid w:val="00FD5811"/>
    <w:rsid w:val="00FE1976"/>
    <w:rsid w:val="00FE351E"/>
    <w:rsid w:val="00FE3DF5"/>
    <w:rsid w:val="00FE410E"/>
    <w:rsid w:val="00FF1B2A"/>
    <w:rsid w:val="00FF1E20"/>
    <w:rsid w:val="00FF2B06"/>
    <w:rsid w:val="00FF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94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753E"/>
    <w:pPr>
      <w:jc w:val="center"/>
    </w:pPr>
    <w:rPr>
      <w:sz w:val="24"/>
      <w:szCs w:val="24"/>
    </w:rPr>
  </w:style>
  <w:style w:type="character" w:customStyle="1" w:styleId="a4">
    <w:name w:val="記 (文字)"/>
    <w:basedOn w:val="a0"/>
    <w:link w:val="a3"/>
    <w:uiPriority w:val="99"/>
    <w:rsid w:val="00C9753E"/>
    <w:rPr>
      <w:sz w:val="24"/>
      <w:szCs w:val="24"/>
    </w:rPr>
  </w:style>
  <w:style w:type="paragraph" w:styleId="a5">
    <w:name w:val="Closing"/>
    <w:basedOn w:val="a"/>
    <w:link w:val="a6"/>
    <w:uiPriority w:val="99"/>
    <w:unhideWhenUsed/>
    <w:rsid w:val="00C9753E"/>
    <w:pPr>
      <w:jc w:val="right"/>
    </w:pPr>
    <w:rPr>
      <w:sz w:val="24"/>
      <w:szCs w:val="24"/>
    </w:rPr>
  </w:style>
  <w:style w:type="character" w:customStyle="1" w:styleId="a6">
    <w:name w:val="結語 (文字)"/>
    <w:basedOn w:val="a0"/>
    <w:link w:val="a5"/>
    <w:uiPriority w:val="99"/>
    <w:rsid w:val="00C9753E"/>
    <w:rPr>
      <w:sz w:val="24"/>
      <w:szCs w:val="24"/>
    </w:rPr>
  </w:style>
  <w:style w:type="table" w:styleId="a7">
    <w:name w:val="Table Grid"/>
    <w:basedOn w:val="a1"/>
    <w:uiPriority w:val="59"/>
    <w:rsid w:val="005E53A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84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C55"/>
    <w:rPr>
      <w:rFonts w:asciiTheme="majorHAnsi" w:eastAsiaTheme="majorEastAsia" w:hAnsiTheme="majorHAnsi" w:cstheme="majorBidi"/>
      <w:sz w:val="18"/>
      <w:szCs w:val="18"/>
    </w:rPr>
  </w:style>
  <w:style w:type="paragraph" w:styleId="aa">
    <w:name w:val="header"/>
    <w:basedOn w:val="a"/>
    <w:link w:val="ab"/>
    <w:uiPriority w:val="99"/>
    <w:unhideWhenUsed/>
    <w:rsid w:val="004E644C"/>
    <w:pPr>
      <w:tabs>
        <w:tab w:val="center" w:pos="4252"/>
        <w:tab w:val="right" w:pos="8504"/>
      </w:tabs>
      <w:snapToGrid w:val="0"/>
    </w:pPr>
  </w:style>
  <w:style w:type="character" w:customStyle="1" w:styleId="ab">
    <w:name w:val="ヘッダー (文字)"/>
    <w:basedOn w:val="a0"/>
    <w:link w:val="aa"/>
    <w:uiPriority w:val="99"/>
    <w:rsid w:val="004E644C"/>
  </w:style>
  <w:style w:type="paragraph" w:styleId="ac">
    <w:name w:val="footer"/>
    <w:basedOn w:val="a"/>
    <w:link w:val="ad"/>
    <w:uiPriority w:val="99"/>
    <w:unhideWhenUsed/>
    <w:rsid w:val="004E644C"/>
    <w:pPr>
      <w:tabs>
        <w:tab w:val="center" w:pos="4252"/>
        <w:tab w:val="right" w:pos="8504"/>
      </w:tabs>
      <w:snapToGrid w:val="0"/>
    </w:pPr>
  </w:style>
  <w:style w:type="character" w:customStyle="1" w:styleId="ad">
    <w:name w:val="フッター (文字)"/>
    <w:basedOn w:val="a0"/>
    <w:link w:val="ac"/>
    <w:uiPriority w:val="99"/>
    <w:rsid w:val="004E644C"/>
  </w:style>
  <w:style w:type="character" w:styleId="ae">
    <w:name w:val="Hyperlink"/>
    <w:basedOn w:val="a0"/>
    <w:uiPriority w:val="99"/>
    <w:unhideWhenUsed/>
    <w:rsid w:val="007D7899"/>
    <w:rPr>
      <w:color w:val="0000FF" w:themeColor="hyperlink"/>
      <w:u w:val="single"/>
    </w:rPr>
  </w:style>
  <w:style w:type="character" w:styleId="af">
    <w:name w:val="FollowedHyperlink"/>
    <w:basedOn w:val="a0"/>
    <w:uiPriority w:val="99"/>
    <w:semiHidden/>
    <w:unhideWhenUsed/>
    <w:rsid w:val="007D7899"/>
    <w:rPr>
      <w:color w:val="800080" w:themeColor="followedHyperlink"/>
      <w:u w:val="single"/>
    </w:rPr>
  </w:style>
  <w:style w:type="paragraph" w:styleId="HTML">
    <w:name w:val="HTML Preformatted"/>
    <w:basedOn w:val="a"/>
    <w:link w:val="HTML0"/>
    <w:rsid w:val="00446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4469F1"/>
    <w:rPr>
      <w:rFonts w:ascii="ＭＳ ゴシック" w:eastAsia="ＭＳ ゴシック" w:hAnsi="ＭＳ ゴシック" w:cs="ＭＳ ゴシック"/>
      <w:kern w:val="0"/>
      <w:sz w:val="24"/>
      <w:szCs w:val="24"/>
    </w:rPr>
  </w:style>
  <w:style w:type="paragraph" w:styleId="af0">
    <w:name w:val="List Paragraph"/>
    <w:basedOn w:val="a"/>
    <w:uiPriority w:val="34"/>
    <w:qFormat/>
    <w:rsid w:val="00E44076"/>
    <w:pPr>
      <w:ind w:leftChars="400" w:left="840"/>
    </w:pPr>
  </w:style>
  <w:style w:type="table" w:customStyle="1" w:styleId="10">
    <w:name w:val="表 (格子)1"/>
    <w:basedOn w:val="a1"/>
    <w:next w:val="a7"/>
    <w:uiPriority w:val="59"/>
    <w:rsid w:val="00394F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スタイル1"/>
    <w:uiPriority w:val="99"/>
    <w:rsid w:val="00812D9F"/>
    <w:pPr>
      <w:numPr>
        <w:numId w:val="1"/>
      </w:numPr>
    </w:pPr>
  </w:style>
  <w:style w:type="paragraph" w:styleId="af1">
    <w:name w:val="Revision"/>
    <w:hidden/>
    <w:uiPriority w:val="99"/>
    <w:semiHidden/>
    <w:rsid w:val="005E0BF5"/>
  </w:style>
  <w:style w:type="paragraph" w:customStyle="1" w:styleId="Default">
    <w:name w:val="Default"/>
    <w:rsid w:val="00A87E31"/>
    <w:pPr>
      <w:widowControl w:val="0"/>
      <w:autoSpaceDE w:val="0"/>
      <w:autoSpaceDN w:val="0"/>
      <w:adjustRightInd w:val="0"/>
    </w:pPr>
    <w:rPr>
      <w:rFonts w:ascii="ＭＳv..送" w:eastAsia="ＭＳv..送" w:cs="ＭＳv..送"/>
      <w:color w:val="000000"/>
      <w:kern w:val="0"/>
      <w:sz w:val="24"/>
      <w:szCs w:val="24"/>
    </w:rPr>
  </w:style>
  <w:style w:type="paragraph" w:styleId="Web">
    <w:name w:val="Normal (Web)"/>
    <w:basedOn w:val="a"/>
    <w:uiPriority w:val="99"/>
    <w:semiHidden/>
    <w:unhideWhenUsed/>
    <w:rsid w:val="000C70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2B57FE"/>
    <w:rPr>
      <w:sz w:val="18"/>
      <w:szCs w:val="18"/>
    </w:rPr>
  </w:style>
  <w:style w:type="paragraph" w:styleId="af3">
    <w:name w:val="annotation text"/>
    <w:basedOn w:val="a"/>
    <w:link w:val="af4"/>
    <w:uiPriority w:val="99"/>
    <w:semiHidden/>
    <w:unhideWhenUsed/>
    <w:rsid w:val="002B57FE"/>
    <w:pPr>
      <w:jc w:val="left"/>
    </w:pPr>
  </w:style>
  <w:style w:type="character" w:customStyle="1" w:styleId="af4">
    <w:name w:val="コメント文字列 (文字)"/>
    <w:basedOn w:val="a0"/>
    <w:link w:val="af3"/>
    <w:uiPriority w:val="99"/>
    <w:semiHidden/>
    <w:rsid w:val="002B57FE"/>
  </w:style>
  <w:style w:type="paragraph" w:styleId="af5">
    <w:name w:val="annotation subject"/>
    <w:basedOn w:val="af3"/>
    <w:next w:val="af3"/>
    <w:link w:val="af6"/>
    <w:uiPriority w:val="99"/>
    <w:semiHidden/>
    <w:unhideWhenUsed/>
    <w:rsid w:val="002B57FE"/>
    <w:rPr>
      <w:b/>
      <w:bCs/>
    </w:rPr>
  </w:style>
  <w:style w:type="character" w:customStyle="1" w:styleId="af6">
    <w:name w:val="コメント内容 (文字)"/>
    <w:basedOn w:val="af4"/>
    <w:link w:val="af5"/>
    <w:uiPriority w:val="99"/>
    <w:semiHidden/>
    <w:rsid w:val="002B5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168">
      <w:bodyDiv w:val="1"/>
      <w:marLeft w:val="0"/>
      <w:marRight w:val="0"/>
      <w:marTop w:val="0"/>
      <w:marBottom w:val="0"/>
      <w:divBdr>
        <w:top w:val="none" w:sz="0" w:space="0" w:color="auto"/>
        <w:left w:val="none" w:sz="0" w:space="0" w:color="auto"/>
        <w:bottom w:val="none" w:sz="0" w:space="0" w:color="auto"/>
        <w:right w:val="none" w:sz="0" w:space="0" w:color="auto"/>
      </w:divBdr>
    </w:div>
    <w:div w:id="39063388">
      <w:bodyDiv w:val="1"/>
      <w:marLeft w:val="0"/>
      <w:marRight w:val="0"/>
      <w:marTop w:val="0"/>
      <w:marBottom w:val="0"/>
      <w:divBdr>
        <w:top w:val="none" w:sz="0" w:space="0" w:color="auto"/>
        <w:left w:val="none" w:sz="0" w:space="0" w:color="auto"/>
        <w:bottom w:val="none" w:sz="0" w:space="0" w:color="auto"/>
        <w:right w:val="none" w:sz="0" w:space="0" w:color="auto"/>
      </w:divBdr>
    </w:div>
    <w:div w:id="60103180">
      <w:bodyDiv w:val="1"/>
      <w:marLeft w:val="0"/>
      <w:marRight w:val="0"/>
      <w:marTop w:val="0"/>
      <w:marBottom w:val="0"/>
      <w:divBdr>
        <w:top w:val="none" w:sz="0" w:space="0" w:color="auto"/>
        <w:left w:val="none" w:sz="0" w:space="0" w:color="auto"/>
        <w:bottom w:val="none" w:sz="0" w:space="0" w:color="auto"/>
        <w:right w:val="none" w:sz="0" w:space="0" w:color="auto"/>
      </w:divBdr>
    </w:div>
    <w:div w:id="70272897">
      <w:bodyDiv w:val="1"/>
      <w:marLeft w:val="0"/>
      <w:marRight w:val="0"/>
      <w:marTop w:val="0"/>
      <w:marBottom w:val="0"/>
      <w:divBdr>
        <w:top w:val="none" w:sz="0" w:space="0" w:color="auto"/>
        <w:left w:val="none" w:sz="0" w:space="0" w:color="auto"/>
        <w:bottom w:val="none" w:sz="0" w:space="0" w:color="auto"/>
        <w:right w:val="none" w:sz="0" w:space="0" w:color="auto"/>
      </w:divBdr>
    </w:div>
    <w:div w:id="107240421">
      <w:bodyDiv w:val="1"/>
      <w:marLeft w:val="0"/>
      <w:marRight w:val="0"/>
      <w:marTop w:val="0"/>
      <w:marBottom w:val="0"/>
      <w:divBdr>
        <w:top w:val="none" w:sz="0" w:space="0" w:color="auto"/>
        <w:left w:val="none" w:sz="0" w:space="0" w:color="auto"/>
        <w:bottom w:val="none" w:sz="0" w:space="0" w:color="auto"/>
        <w:right w:val="none" w:sz="0" w:space="0" w:color="auto"/>
      </w:divBdr>
    </w:div>
    <w:div w:id="179706280">
      <w:bodyDiv w:val="1"/>
      <w:marLeft w:val="0"/>
      <w:marRight w:val="0"/>
      <w:marTop w:val="0"/>
      <w:marBottom w:val="0"/>
      <w:divBdr>
        <w:top w:val="none" w:sz="0" w:space="0" w:color="auto"/>
        <w:left w:val="none" w:sz="0" w:space="0" w:color="auto"/>
        <w:bottom w:val="none" w:sz="0" w:space="0" w:color="auto"/>
        <w:right w:val="none" w:sz="0" w:space="0" w:color="auto"/>
      </w:divBdr>
    </w:div>
    <w:div w:id="219295660">
      <w:bodyDiv w:val="1"/>
      <w:marLeft w:val="0"/>
      <w:marRight w:val="0"/>
      <w:marTop w:val="0"/>
      <w:marBottom w:val="0"/>
      <w:divBdr>
        <w:top w:val="none" w:sz="0" w:space="0" w:color="auto"/>
        <w:left w:val="none" w:sz="0" w:space="0" w:color="auto"/>
        <w:bottom w:val="none" w:sz="0" w:space="0" w:color="auto"/>
        <w:right w:val="none" w:sz="0" w:space="0" w:color="auto"/>
      </w:divBdr>
    </w:div>
    <w:div w:id="223415167">
      <w:bodyDiv w:val="1"/>
      <w:marLeft w:val="0"/>
      <w:marRight w:val="0"/>
      <w:marTop w:val="0"/>
      <w:marBottom w:val="0"/>
      <w:divBdr>
        <w:top w:val="none" w:sz="0" w:space="0" w:color="auto"/>
        <w:left w:val="none" w:sz="0" w:space="0" w:color="auto"/>
        <w:bottom w:val="none" w:sz="0" w:space="0" w:color="auto"/>
        <w:right w:val="none" w:sz="0" w:space="0" w:color="auto"/>
      </w:divBdr>
    </w:div>
    <w:div w:id="260723096">
      <w:bodyDiv w:val="1"/>
      <w:marLeft w:val="0"/>
      <w:marRight w:val="0"/>
      <w:marTop w:val="0"/>
      <w:marBottom w:val="0"/>
      <w:divBdr>
        <w:top w:val="none" w:sz="0" w:space="0" w:color="auto"/>
        <w:left w:val="none" w:sz="0" w:space="0" w:color="auto"/>
        <w:bottom w:val="none" w:sz="0" w:space="0" w:color="auto"/>
        <w:right w:val="none" w:sz="0" w:space="0" w:color="auto"/>
      </w:divBdr>
    </w:div>
    <w:div w:id="360595385">
      <w:bodyDiv w:val="1"/>
      <w:marLeft w:val="0"/>
      <w:marRight w:val="0"/>
      <w:marTop w:val="0"/>
      <w:marBottom w:val="0"/>
      <w:divBdr>
        <w:top w:val="none" w:sz="0" w:space="0" w:color="auto"/>
        <w:left w:val="none" w:sz="0" w:space="0" w:color="auto"/>
        <w:bottom w:val="none" w:sz="0" w:space="0" w:color="auto"/>
        <w:right w:val="none" w:sz="0" w:space="0" w:color="auto"/>
      </w:divBdr>
    </w:div>
    <w:div w:id="361980771">
      <w:bodyDiv w:val="1"/>
      <w:marLeft w:val="0"/>
      <w:marRight w:val="0"/>
      <w:marTop w:val="0"/>
      <w:marBottom w:val="0"/>
      <w:divBdr>
        <w:top w:val="none" w:sz="0" w:space="0" w:color="auto"/>
        <w:left w:val="none" w:sz="0" w:space="0" w:color="auto"/>
        <w:bottom w:val="none" w:sz="0" w:space="0" w:color="auto"/>
        <w:right w:val="none" w:sz="0" w:space="0" w:color="auto"/>
      </w:divBdr>
    </w:div>
    <w:div w:id="425541774">
      <w:bodyDiv w:val="1"/>
      <w:marLeft w:val="0"/>
      <w:marRight w:val="0"/>
      <w:marTop w:val="0"/>
      <w:marBottom w:val="0"/>
      <w:divBdr>
        <w:top w:val="none" w:sz="0" w:space="0" w:color="auto"/>
        <w:left w:val="none" w:sz="0" w:space="0" w:color="auto"/>
        <w:bottom w:val="none" w:sz="0" w:space="0" w:color="auto"/>
        <w:right w:val="none" w:sz="0" w:space="0" w:color="auto"/>
      </w:divBdr>
    </w:div>
    <w:div w:id="456527431">
      <w:bodyDiv w:val="1"/>
      <w:marLeft w:val="0"/>
      <w:marRight w:val="0"/>
      <w:marTop w:val="0"/>
      <w:marBottom w:val="0"/>
      <w:divBdr>
        <w:top w:val="none" w:sz="0" w:space="0" w:color="auto"/>
        <w:left w:val="none" w:sz="0" w:space="0" w:color="auto"/>
        <w:bottom w:val="none" w:sz="0" w:space="0" w:color="auto"/>
        <w:right w:val="none" w:sz="0" w:space="0" w:color="auto"/>
      </w:divBdr>
    </w:div>
    <w:div w:id="479806020">
      <w:bodyDiv w:val="1"/>
      <w:marLeft w:val="0"/>
      <w:marRight w:val="0"/>
      <w:marTop w:val="0"/>
      <w:marBottom w:val="0"/>
      <w:divBdr>
        <w:top w:val="none" w:sz="0" w:space="0" w:color="auto"/>
        <w:left w:val="none" w:sz="0" w:space="0" w:color="auto"/>
        <w:bottom w:val="none" w:sz="0" w:space="0" w:color="auto"/>
        <w:right w:val="none" w:sz="0" w:space="0" w:color="auto"/>
      </w:divBdr>
    </w:div>
    <w:div w:id="522212527">
      <w:bodyDiv w:val="1"/>
      <w:marLeft w:val="0"/>
      <w:marRight w:val="0"/>
      <w:marTop w:val="0"/>
      <w:marBottom w:val="0"/>
      <w:divBdr>
        <w:top w:val="none" w:sz="0" w:space="0" w:color="auto"/>
        <w:left w:val="none" w:sz="0" w:space="0" w:color="auto"/>
        <w:bottom w:val="none" w:sz="0" w:space="0" w:color="auto"/>
        <w:right w:val="none" w:sz="0" w:space="0" w:color="auto"/>
      </w:divBdr>
    </w:div>
    <w:div w:id="622005535">
      <w:bodyDiv w:val="1"/>
      <w:marLeft w:val="0"/>
      <w:marRight w:val="0"/>
      <w:marTop w:val="0"/>
      <w:marBottom w:val="0"/>
      <w:divBdr>
        <w:top w:val="none" w:sz="0" w:space="0" w:color="auto"/>
        <w:left w:val="none" w:sz="0" w:space="0" w:color="auto"/>
        <w:bottom w:val="none" w:sz="0" w:space="0" w:color="auto"/>
        <w:right w:val="none" w:sz="0" w:space="0" w:color="auto"/>
      </w:divBdr>
    </w:div>
    <w:div w:id="638002689">
      <w:bodyDiv w:val="1"/>
      <w:marLeft w:val="0"/>
      <w:marRight w:val="0"/>
      <w:marTop w:val="0"/>
      <w:marBottom w:val="0"/>
      <w:divBdr>
        <w:top w:val="none" w:sz="0" w:space="0" w:color="auto"/>
        <w:left w:val="none" w:sz="0" w:space="0" w:color="auto"/>
        <w:bottom w:val="none" w:sz="0" w:space="0" w:color="auto"/>
        <w:right w:val="none" w:sz="0" w:space="0" w:color="auto"/>
      </w:divBdr>
    </w:div>
    <w:div w:id="685592165">
      <w:bodyDiv w:val="1"/>
      <w:marLeft w:val="0"/>
      <w:marRight w:val="0"/>
      <w:marTop w:val="0"/>
      <w:marBottom w:val="0"/>
      <w:divBdr>
        <w:top w:val="none" w:sz="0" w:space="0" w:color="auto"/>
        <w:left w:val="none" w:sz="0" w:space="0" w:color="auto"/>
        <w:bottom w:val="none" w:sz="0" w:space="0" w:color="auto"/>
        <w:right w:val="none" w:sz="0" w:space="0" w:color="auto"/>
      </w:divBdr>
    </w:div>
    <w:div w:id="702633563">
      <w:bodyDiv w:val="1"/>
      <w:marLeft w:val="0"/>
      <w:marRight w:val="0"/>
      <w:marTop w:val="0"/>
      <w:marBottom w:val="0"/>
      <w:divBdr>
        <w:top w:val="none" w:sz="0" w:space="0" w:color="auto"/>
        <w:left w:val="none" w:sz="0" w:space="0" w:color="auto"/>
        <w:bottom w:val="none" w:sz="0" w:space="0" w:color="auto"/>
        <w:right w:val="none" w:sz="0" w:space="0" w:color="auto"/>
      </w:divBdr>
    </w:div>
    <w:div w:id="720641250">
      <w:bodyDiv w:val="1"/>
      <w:marLeft w:val="0"/>
      <w:marRight w:val="0"/>
      <w:marTop w:val="0"/>
      <w:marBottom w:val="0"/>
      <w:divBdr>
        <w:top w:val="none" w:sz="0" w:space="0" w:color="auto"/>
        <w:left w:val="none" w:sz="0" w:space="0" w:color="auto"/>
        <w:bottom w:val="none" w:sz="0" w:space="0" w:color="auto"/>
        <w:right w:val="none" w:sz="0" w:space="0" w:color="auto"/>
      </w:divBdr>
    </w:div>
    <w:div w:id="903370308">
      <w:bodyDiv w:val="1"/>
      <w:marLeft w:val="0"/>
      <w:marRight w:val="0"/>
      <w:marTop w:val="0"/>
      <w:marBottom w:val="0"/>
      <w:divBdr>
        <w:top w:val="none" w:sz="0" w:space="0" w:color="auto"/>
        <w:left w:val="none" w:sz="0" w:space="0" w:color="auto"/>
        <w:bottom w:val="none" w:sz="0" w:space="0" w:color="auto"/>
        <w:right w:val="none" w:sz="0" w:space="0" w:color="auto"/>
      </w:divBdr>
    </w:div>
    <w:div w:id="917901403">
      <w:bodyDiv w:val="1"/>
      <w:marLeft w:val="0"/>
      <w:marRight w:val="0"/>
      <w:marTop w:val="0"/>
      <w:marBottom w:val="0"/>
      <w:divBdr>
        <w:top w:val="none" w:sz="0" w:space="0" w:color="auto"/>
        <w:left w:val="none" w:sz="0" w:space="0" w:color="auto"/>
        <w:bottom w:val="none" w:sz="0" w:space="0" w:color="auto"/>
        <w:right w:val="none" w:sz="0" w:space="0" w:color="auto"/>
      </w:divBdr>
    </w:div>
    <w:div w:id="954366855">
      <w:bodyDiv w:val="1"/>
      <w:marLeft w:val="0"/>
      <w:marRight w:val="0"/>
      <w:marTop w:val="0"/>
      <w:marBottom w:val="0"/>
      <w:divBdr>
        <w:top w:val="none" w:sz="0" w:space="0" w:color="auto"/>
        <w:left w:val="none" w:sz="0" w:space="0" w:color="auto"/>
        <w:bottom w:val="none" w:sz="0" w:space="0" w:color="auto"/>
        <w:right w:val="none" w:sz="0" w:space="0" w:color="auto"/>
      </w:divBdr>
    </w:div>
    <w:div w:id="1025792077">
      <w:bodyDiv w:val="1"/>
      <w:marLeft w:val="0"/>
      <w:marRight w:val="0"/>
      <w:marTop w:val="0"/>
      <w:marBottom w:val="0"/>
      <w:divBdr>
        <w:top w:val="none" w:sz="0" w:space="0" w:color="auto"/>
        <w:left w:val="none" w:sz="0" w:space="0" w:color="auto"/>
        <w:bottom w:val="none" w:sz="0" w:space="0" w:color="auto"/>
        <w:right w:val="none" w:sz="0" w:space="0" w:color="auto"/>
      </w:divBdr>
    </w:div>
    <w:div w:id="1057319911">
      <w:bodyDiv w:val="1"/>
      <w:marLeft w:val="0"/>
      <w:marRight w:val="0"/>
      <w:marTop w:val="0"/>
      <w:marBottom w:val="0"/>
      <w:divBdr>
        <w:top w:val="none" w:sz="0" w:space="0" w:color="auto"/>
        <w:left w:val="none" w:sz="0" w:space="0" w:color="auto"/>
        <w:bottom w:val="none" w:sz="0" w:space="0" w:color="auto"/>
        <w:right w:val="none" w:sz="0" w:space="0" w:color="auto"/>
      </w:divBdr>
    </w:div>
    <w:div w:id="1209948998">
      <w:bodyDiv w:val="1"/>
      <w:marLeft w:val="0"/>
      <w:marRight w:val="0"/>
      <w:marTop w:val="0"/>
      <w:marBottom w:val="0"/>
      <w:divBdr>
        <w:top w:val="none" w:sz="0" w:space="0" w:color="auto"/>
        <w:left w:val="none" w:sz="0" w:space="0" w:color="auto"/>
        <w:bottom w:val="none" w:sz="0" w:space="0" w:color="auto"/>
        <w:right w:val="none" w:sz="0" w:space="0" w:color="auto"/>
      </w:divBdr>
    </w:div>
    <w:div w:id="1221668444">
      <w:bodyDiv w:val="1"/>
      <w:marLeft w:val="0"/>
      <w:marRight w:val="0"/>
      <w:marTop w:val="0"/>
      <w:marBottom w:val="0"/>
      <w:divBdr>
        <w:top w:val="none" w:sz="0" w:space="0" w:color="auto"/>
        <w:left w:val="none" w:sz="0" w:space="0" w:color="auto"/>
        <w:bottom w:val="none" w:sz="0" w:space="0" w:color="auto"/>
        <w:right w:val="none" w:sz="0" w:space="0" w:color="auto"/>
      </w:divBdr>
    </w:div>
    <w:div w:id="1231111677">
      <w:bodyDiv w:val="1"/>
      <w:marLeft w:val="0"/>
      <w:marRight w:val="0"/>
      <w:marTop w:val="0"/>
      <w:marBottom w:val="0"/>
      <w:divBdr>
        <w:top w:val="none" w:sz="0" w:space="0" w:color="auto"/>
        <w:left w:val="none" w:sz="0" w:space="0" w:color="auto"/>
        <w:bottom w:val="none" w:sz="0" w:space="0" w:color="auto"/>
        <w:right w:val="none" w:sz="0" w:space="0" w:color="auto"/>
      </w:divBdr>
    </w:div>
    <w:div w:id="1237203532">
      <w:bodyDiv w:val="1"/>
      <w:marLeft w:val="0"/>
      <w:marRight w:val="0"/>
      <w:marTop w:val="0"/>
      <w:marBottom w:val="0"/>
      <w:divBdr>
        <w:top w:val="none" w:sz="0" w:space="0" w:color="auto"/>
        <w:left w:val="none" w:sz="0" w:space="0" w:color="auto"/>
        <w:bottom w:val="none" w:sz="0" w:space="0" w:color="auto"/>
        <w:right w:val="none" w:sz="0" w:space="0" w:color="auto"/>
      </w:divBdr>
    </w:div>
    <w:div w:id="1255093296">
      <w:bodyDiv w:val="1"/>
      <w:marLeft w:val="0"/>
      <w:marRight w:val="0"/>
      <w:marTop w:val="0"/>
      <w:marBottom w:val="0"/>
      <w:divBdr>
        <w:top w:val="none" w:sz="0" w:space="0" w:color="auto"/>
        <w:left w:val="none" w:sz="0" w:space="0" w:color="auto"/>
        <w:bottom w:val="none" w:sz="0" w:space="0" w:color="auto"/>
        <w:right w:val="none" w:sz="0" w:space="0" w:color="auto"/>
      </w:divBdr>
    </w:div>
    <w:div w:id="1258363859">
      <w:bodyDiv w:val="1"/>
      <w:marLeft w:val="0"/>
      <w:marRight w:val="0"/>
      <w:marTop w:val="0"/>
      <w:marBottom w:val="0"/>
      <w:divBdr>
        <w:top w:val="none" w:sz="0" w:space="0" w:color="auto"/>
        <w:left w:val="none" w:sz="0" w:space="0" w:color="auto"/>
        <w:bottom w:val="none" w:sz="0" w:space="0" w:color="auto"/>
        <w:right w:val="none" w:sz="0" w:space="0" w:color="auto"/>
      </w:divBdr>
    </w:div>
    <w:div w:id="1278097264">
      <w:bodyDiv w:val="1"/>
      <w:marLeft w:val="0"/>
      <w:marRight w:val="0"/>
      <w:marTop w:val="0"/>
      <w:marBottom w:val="0"/>
      <w:divBdr>
        <w:top w:val="none" w:sz="0" w:space="0" w:color="auto"/>
        <w:left w:val="none" w:sz="0" w:space="0" w:color="auto"/>
        <w:bottom w:val="none" w:sz="0" w:space="0" w:color="auto"/>
        <w:right w:val="none" w:sz="0" w:space="0" w:color="auto"/>
      </w:divBdr>
    </w:div>
    <w:div w:id="1360398540">
      <w:bodyDiv w:val="1"/>
      <w:marLeft w:val="0"/>
      <w:marRight w:val="0"/>
      <w:marTop w:val="0"/>
      <w:marBottom w:val="0"/>
      <w:divBdr>
        <w:top w:val="none" w:sz="0" w:space="0" w:color="auto"/>
        <w:left w:val="none" w:sz="0" w:space="0" w:color="auto"/>
        <w:bottom w:val="none" w:sz="0" w:space="0" w:color="auto"/>
        <w:right w:val="none" w:sz="0" w:space="0" w:color="auto"/>
      </w:divBdr>
    </w:div>
    <w:div w:id="1393456952">
      <w:bodyDiv w:val="1"/>
      <w:marLeft w:val="0"/>
      <w:marRight w:val="0"/>
      <w:marTop w:val="0"/>
      <w:marBottom w:val="0"/>
      <w:divBdr>
        <w:top w:val="none" w:sz="0" w:space="0" w:color="auto"/>
        <w:left w:val="none" w:sz="0" w:space="0" w:color="auto"/>
        <w:bottom w:val="none" w:sz="0" w:space="0" w:color="auto"/>
        <w:right w:val="none" w:sz="0" w:space="0" w:color="auto"/>
      </w:divBdr>
    </w:div>
    <w:div w:id="1444762279">
      <w:bodyDiv w:val="1"/>
      <w:marLeft w:val="0"/>
      <w:marRight w:val="0"/>
      <w:marTop w:val="0"/>
      <w:marBottom w:val="0"/>
      <w:divBdr>
        <w:top w:val="none" w:sz="0" w:space="0" w:color="auto"/>
        <w:left w:val="none" w:sz="0" w:space="0" w:color="auto"/>
        <w:bottom w:val="none" w:sz="0" w:space="0" w:color="auto"/>
        <w:right w:val="none" w:sz="0" w:space="0" w:color="auto"/>
      </w:divBdr>
    </w:div>
    <w:div w:id="1456555598">
      <w:bodyDiv w:val="1"/>
      <w:marLeft w:val="0"/>
      <w:marRight w:val="0"/>
      <w:marTop w:val="0"/>
      <w:marBottom w:val="0"/>
      <w:divBdr>
        <w:top w:val="none" w:sz="0" w:space="0" w:color="auto"/>
        <w:left w:val="none" w:sz="0" w:space="0" w:color="auto"/>
        <w:bottom w:val="none" w:sz="0" w:space="0" w:color="auto"/>
        <w:right w:val="none" w:sz="0" w:space="0" w:color="auto"/>
      </w:divBdr>
    </w:div>
    <w:div w:id="1474447995">
      <w:bodyDiv w:val="1"/>
      <w:marLeft w:val="0"/>
      <w:marRight w:val="0"/>
      <w:marTop w:val="0"/>
      <w:marBottom w:val="0"/>
      <w:divBdr>
        <w:top w:val="none" w:sz="0" w:space="0" w:color="auto"/>
        <w:left w:val="none" w:sz="0" w:space="0" w:color="auto"/>
        <w:bottom w:val="none" w:sz="0" w:space="0" w:color="auto"/>
        <w:right w:val="none" w:sz="0" w:space="0" w:color="auto"/>
      </w:divBdr>
    </w:div>
    <w:div w:id="1492133396">
      <w:bodyDiv w:val="1"/>
      <w:marLeft w:val="0"/>
      <w:marRight w:val="0"/>
      <w:marTop w:val="0"/>
      <w:marBottom w:val="0"/>
      <w:divBdr>
        <w:top w:val="none" w:sz="0" w:space="0" w:color="auto"/>
        <w:left w:val="none" w:sz="0" w:space="0" w:color="auto"/>
        <w:bottom w:val="none" w:sz="0" w:space="0" w:color="auto"/>
        <w:right w:val="none" w:sz="0" w:space="0" w:color="auto"/>
      </w:divBdr>
    </w:div>
    <w:div w:id="1492256181">
      <w:bodyDiv w:val="1"/>
      <w:marLeft w:val="0"/>
      <w:marRight w:val="0"/>
      <w:marTop w:val="0"/>
      <w:marBottom w:val="0"/>
      <w:divBdr>
        <w:top w:val="none" w:sz="0" w:space="0" w:color="auto"/>
        <w:left w:val="none" w:sz="0" w:space="0" w:color="auto"/>
        <w:bottom w:val="none" w:sz="0" w:space="0" w:color="auto"/>
        <w:right w:val="none" w:sz="0" w:space="0" w:color="auto"/>
      </w:divBdr>
    </w:div>
    <w:div w:id="1523741465">
      <w:bodyDiv w:val="1"/>
      <w:marLeft w:val="0"/>
      <w:marRight w:val="0"/>
      <w:marTop w:val="0"/>
      <w:marBottom w:val="0"/>
      <w:divBdr>
        <w:top w:val="none" w:sz="0" w:space="0" w:color="auto"/>
        <w:left w:val="none" w:sz="0" w:space="0" w:color="auto"/>
        <w:bottom w:val="none" w:sz="0" w:space="0" w:color="auto"/>
        <w:right w:val="none" w:sz="0" w:space="0" w:color="auto"/>
      </w:divBdr>
    </w:div>
    <w:div w:id="1561288244">
      <w:bodyDiv w:val="1"/>
      <w:marLeft w:val="0"/>
      <w:marRight w:val="0"/>
      <w:marTop w:val="0"/>
      <w:marBottom w:val="0"/>
      <w:divBdr>
        <w:top w:val="none" w:sz="0" w:space="0" w:color="auto"/>
        <w:left w:val="none" w:sz="0" w:space="0" w:color="auto"/>
        <w:bottom w:val="none" w:sz="0" w:space="0" w:color="auto"/>
        <w:right w:val="none" w:sz="0" w:space="0" w:color="auto"/>
      </w:divBdr>
    </w:div>
    <w:div w:id="1598558796">
      <w:bodyDiv w:val="1"/>
      <w:marLeft w:val="0"/>
      <w:marRight w:val="0"/>
      <w:marTop w:val="0"/>
      <w:marBottom w:val="0"/>
      <w:divBdr>
        <w:top w:val="none" w:sz="0" w:space="0" w:color="auto"/>
        <w:left w:val="none" w:sz="0" w:space="0" w:color="auto"/>
        <w:bottom w:val="none" w:sz="0" w:space="0" w:color="auto"/>
        <w:right w:val="none" w:sz="0" w:space="0" w:color="auto"/>
      </w:divBdr>
    </w:div>
    <w:div w:id="1633250491">
      <w:bodyDiv w:val="1"/>
      <w:marLeft w:val="0"/>
      <w:marRight w:val="0"/>
      <w:marTop w:val="0"/>
      <w:marBottom w:val="0"/>
      <w:divBdr>
        <w:top w:val="none" w:sz="0" w:space="0" w:color="auto"/>
        <w:left w:val="none" w:sz="0" w:space="0" w:color="auto"/>
        <w:bottom w:val="none" w:sz="0" w:space="0" w:color="auto"/>
        <w:right w:val="none" w:sz="0" w:space="0" w:color="auto"/>
      </w:divBdr>
    </w:div>
    <w:div w:id="1642691362">
      <w:bodyDiv w:val="1"/>
      <w:marLeft w:val="0"/>
      <w:marRight w:val="0"/>
      <w:marTop w:val="0"/>
      <w:marBottom w:val="0"/>
      <w:divBdr>
        <w:top w:val="none" w:sz="0" w:space="0" w:color="auto"/>
        <w:left w:val="none" w:sz="0" w:space="0" w:color="auto"/>
        <w:bottom w:val="none" w:sz="0" w:space="0" w:color="auto"/>
        <w:right w:val="none" w:sz="0" w:space="0" w:color="auto"/>
      </w:divBdr>
    </w:div>
    <w:div w:id="1667050485">
      <w:bodyDiv w:val="1"/>
      <w:marLeft w:val="0"/>
      <w:marRight w:val="0"/>
      <w:marTop w:val="0"/>
      <w:marBottom w:val="0"/>
      <w:divBdr>
        <w:top w:val="none" w:sz="0" w:space="0" w:color="auto"/>
        <w:left w:val="none" w:sz="0" w:space="0" w:color="auto"/>
        <w:bottom w:val="none" w:sz="0" w:space="0" w:color="auto"/>
        <w:right w:val="none" w:sz="0" w:space="0" w:color="auto"/>
      </w:divBdr>
    </w:div>
    <w:div w:id="1672755718">
      <w:bodyDiv w:val="1"/>
      <w:marLeft w:val="0"/>
      <w:marRight w:val="0"/>
      <w:marTop w:val="0"/>
      <w:marBottom w:val="0"/>
      <w:divBdr>
        <w:top w:val="none" w:sz="0" w:space="0" w:color="auto"/>
        <w:left w:val="none" w:sz="0" w:space="0" w:color="auto"/>
        <w:bottom w:val="none" w:sz="0" w:space="0" w:color="auto"/>
        <w:right w:val="none" w:sz="0" w:space="0" w:color="auto"/>
      </w:divBdr>
    </w:div>
    <w:div w:id="1701198378">
      <w:bodyDiv w:val="1"/>
      <w:marLeft w:val="0"/>
      <w:marRight w:val="0"/>
      <w:marTop w:val="0"/>
      <w:marBottom w:val="0"/>
      <w:divBdr>
        <w:top w:val="none" w:sz="0" w:space="0" w:color="auto"/>
        <w:left w:val="none" w:sz="0" w:space="0" w:color="auto"/>
        <w:bottom w:val="none" w:sz="0" w:space="0" w:color="auto"/>
        <w:right w:val="none" w:sz="0" w:space="0" w:color="auto"/>
      </w:divBdr>
    </w:div>
    <w:div w:id="1732344813">
      <w:bodyDiv w:val="1"/>
      <w:marLeft w:val="0"/>
      <w:marRight w:val="0"/>
      <w:marTop w:val="0"/>
      <w:marBottom w:val="0"/>
      <w:divBdr>
        <w:top w:val="none" w:sz="0" w:space="0" w:color="auto"/>
        <w:left w:val="none" w:sz="0" w:space="0" w:color="auto"/>
        <w:bottom w:val="none" w:sz="0" w:space="0" w:color="auto"/>
        <w:right w:val="none" w:sz="0" w:space="0" w:color="auto"/>
      </w:divBdr>
    </w:div>
    <w:div w:id="1740666176">
      <w:bodyDiv w:val="1"/>
      <w:marLeft w:val="0"/>
      <w:marRight w:val="0"/>
      <w:marTop w:val="0"/>
      <w:marBottom w:val="0"/>
      <w:divBdr>
        <w:top w:val="none" w:sz="0" w:space="0" w:color="auto"/>
        <w:left w:val="none" w:sz="0" w:space="0" w:color="auto"/>
        <w:bottom w:val="none" w:sz="0" w:space="0" w:color="auto"/>
        <w:right w:val="none" w:sz="0" w:space="0" w:color="auto"/>
      </w:divBdr>
    </w:div>
    <w:div w:id="1825510638">
      <w:bodyDiv w:val="1"/>
      <w:marLeft w:val="0"/>
      <w:marRight w:val="0"/>
      <w:marTop w:val="0"/>
      <w:marBottom w:val="0"/>
      <w:divBdr>
        <w:top w:val="none" w:sz="0" w:space="0" w:color="auto"/>
        <w:left w:val="none" w:sz="0" w:space="0" w:color="auto"/>
        <w:bottom w:val="none" w:sz="0" w:space="0" w:color="auto"/>
        <w:right w:val="none" w:sz="0" w:space="0" w:color="auto"/>
      </w:divBdr>
    </w:div>
    <w:div w:id="1902400130">
      <w:bodyDiv w:val="1"/>
      <w:marLeft w:val="0"/>
      <w:marRight w:val="0"/>
      <w:marTop w:val="0"/>
      <w:marBottom w:val="0"/>
      <w:divBdr>
        <w:top w:val="none" w:sz="0" w:space="0" w:color="auto"/>
        <w:left w:val="none" w:sz="0" w:space="0" w:color="auto"/>
        <w:bottom w:val="none" w:sz="0" w:space="0" w:color="auto"/>
        <w:right w:val="none" w:sz="0" w:space="0" w:color="auto"/>
      </w:divBdr>
    </w:div>
    <w:div w:id="1929383412">
      <w:bodyDiv w:val="1"/>
      <w:marLeft w:val="0"/>
      <w:marRight w:val="0"/>
      <w:marTop w:val="0"/>
      <w:marBottom w:val="0"/>
      <w:divBdr>
        <w:top w:val="none" w:sz="0" w:space="0" w:color="auto"/>
        <w:left w:val="none" w:sz="0" w:space="0" w:color="auto"/>
        <w:bottom w:val="none" w:sz="0" w:space="0" w:color="auto"/>
        <w:right w:val="none" w:sz="0" w:space="0" w:color="auto"/>
      </w:divBdr>
    </w:div>
    <w:div w:id="1990549781">
      <w:bodyDiv w:val="1"/>
      <w:marLeft w:val="0"/>
      <w:marRight w:val="0"/>
      <w:marTop w:val="0"/>
      <w:marBottom w:val="0"/>
      <w:divBdr>
        <w:top w:val="none" w:sz="0" w:space="0" w:color="auto"/>
        <w:left w:val="none" w:sz="0" w:space="0" w:color="auto"/>
        <w:bottom w:val="none" w:sz="0" w:space="0" w:color="auto"/>
        <w:right w:val="none" w:sz="0" w:space="0" w:color="auto"/>
      </w:divBdr>
    </w:div>
    <w:div w:id="1992171826">
      <w:bodyDiv w:val="1"/>
      <w:marLeft w:val="0"/>
      <w:marRight w:val="0"/>
      <w:marTop w:val="0"/>
      <w:marBottom w:val="0"/>
      <w:divBdr>
        <w:top w:val="none" w:sz="0" w:space="0" w:color="auto"/>
        <w:left w:val="none" w:sz="0" w:space="0" w:color="auto"/>
        <w:bottom w:val="none" w:sz="0" w:space="0" w:color="auto"/>
        <w:right w:val="none" w:sz="0" w:space="0" w:color="auto"/>
      </w:divBdr>
    </w:div>
    <w:div w:id="2000110518">
      <w:bodyDiv w:val="1"/>
      <w:marLeft w:val="0"/>
      <w:marRight w:val="0"/>
      <w:marTop w:val="0"/>
      <w:marBottom w:val="0"/>
      <w:divBdr>
        <w:top w:val="none" w:sz="0" w:space="0" w:color="auto"/>
        <w:left w:val="none" w:sz="0" w:space="0" w:color="auto"/>
        <w:bottom w:val="none" w:sz="0" w:space="0" w:color="auto"/>
        <w:right w:val="none" w:sz="0" w:space="0" w:color="auto"/>
      </w:divBdr>
    </w:div>
    <w:div w:id="2019114527">
      <w:bodyDiv w:val="1"/>
      <w:marLeft w:val="0"/>
      <w:marRight w:val="0"/>
      <w:marTop w:val="0"/>
      <w:marBottom w:val="0"/>
      <w:divBdr>
        <w:top w:val="none" w:sz="0" w:space="0" w:color="auto"/>
        <w:left w:val="none" w:sz="0" w:space="0" w:color="auto"/>
        <w:bottom w:val="none" w:sz="0" w:space="0" w:color="auto"/>
        <w:right w:val="none" w:sz="0" w:space="0" w:color="auto"/>
      </w:divBdr>
    </w:div>
    <w:div w:id="2030445977">
      <w:bodyDiv w:val="1"/>
      <w:marLeft w:val="0"/>
      <w:marRight w:val="0"/>
      <w:marTop w:val="0"/>
      <w:marBottom w:val="0"/>
      <w:divBdr>
        <w:top w:val="none" w:sz="0" w:space="0" w:color="auto"/>
        <w:left w:val="none" w:sz="0" w:space="0" w:color="auto"/>
        <w:bottom w:val="none" w:sz="0" w:space="0" w:color="auto"/>
        <w:right w:val="none" w:sz="0" w:space="0" w:color="auto"/>
      </w:divBdr>
    </w:div>
    <w:div w:id="2033677302">
      <w:bodyDiv w:val="1"/>
      <w:marLeft w:val="0"/>
      <w:marRight w:val="0"/>
      <w:marTop w:val="0"/>
      <w:marBottom w:val="0"/>
      <w:divBdr>
        <w:top w:val="none" w:sz="0" w:space="0" w:color="auto"/>
        <w:left w:val="none" w:sz="0" w:space="0" w:color="auto"/>
        <w:bottom w:val="none" w:sz="0" w:space="0" w:color="auto"/>
        <w:right w:val="none" w:sz="0" w:space="0" w:color="auto"/>
      </w:divBdr>
    </w:div>
    <w:div w:id="2064718665">
      <w:bodyDiv w:val="1"/>
      <w:marLeft w:val="0"/>
      <w:marRight w:val="0"/>
      <w:marTop w:val="0"/>
      <w:marBottom w:val="0"/>
      <w:divBdr>
        <w:top w:val="none" w:sz="0" w:space="0" w:color="auto"/>
        <w:left w:val="none" w:sz="0" w:space="0" w:color="auto"/>
        <w:bottom w:val="none" w:sz="0" w:space="0" w:color="auto"/>
        <w:right w:val="none" w:sz="0" w:space="0" w:color="auto"/>
      </w:divBdr>
    </w:div>
    <w:div w:id="2081949213">
      <w:bodyDiv w:val="1"/>
      <w:marLeft w:val="0"/>
      <w:marRight w:val="0"/>
      <w:marTop w:val="0"/>
      <w:marBottom w:val="0"/>
      <w:divBdr>
        <w:top w:val="none" w:sz="0" w:space="0" w:color="auto"/>
        <w:left w:val="none" w:sz="0" w:space="0" w:color="auto"/>
        <w:bottom w:val="none" w:sz="0" w:space="0" w:color="auto"/>
        <w:right w:val="none" w:sz="0" w:space="0" w:color="auto"/>
      </w:divBdr>
    </w:div>
    <w:div w:id="2084986156">
      <w:bodyDiv w:val="1"/>
      <w:marLeft w:val="0"/>
      <w:marRight w:val="0"/>
      <w:marTop w:val="0"/>
      <w:marBottom w:val="0"/>
      <w:divBdr>
        <w:top w:val="none" w:sz="0" w:space="0" w:color="auto"/>
        <w:left w:val="none" w:sz="0" w:space="0" w:color="auto"/>
        <w:bottom w:val="none" w:sz="0" w:space="0" w:color="auto"/>
        <w:right w:val="none" w:sz="0" w:space="0" w:color="auto"/>
      </w:divBdr>
    </w:div>
    <w:div w:id="21159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icrosoft%20Word%20&#20869;&#12398;&#12464;&#12521;&#1250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ea"/>
                <a:ea typeface="+mn-ea"/>
              </a:defRPr>
            </a:pPr>
            <a:r>
              <a:rPr lang="ja-JP" altLang="en-US" sz="1200" b="0">
                <a:latin typeface="+mn-ea"/>
                <a:ea typeface="+mn-ea"/>
              </a:rPr>
              <a:t>職場における熱中症による死傷者数の推移</a:t>
            </a:r>
          </a:p>
        </c:rich>
      </c:tx>
      <c:layout/>
      <c:overlay val="1"/>
    </c:title>
    <c:autoTitleDeleted val="0"/>
    <c:plotArea>
      <c:layout>
        <c:manualLayout>
          <c:layoutTarget val="inner"/>
          <c:xMode val="edge"/>
          <c:yMode val="edge"/>
          <c:x val="0.11538818817467782"/>
          <c:y val="0.12565364288813491"/>
          <c:w val="0.78164561271778177"/>
          <c:h val="0.70414925776554349"/>
        </c:manualLayout>
      </c:layout>
      <c:barChart>
        <c:barDir val="col"/>
        <c:grouping val="clustered"/>
        <c:varyColors val="0"/>
        <c:ser>
          <c:idx val="1"/>
          <c:order val="1"/>
          <c:tx>
            <c:strRef>
              <c:f>全体!$D$1</c:f>
              <c:strCache>
                <c:ptCount val="1"/>
                <c:pt idx="0">
                  <c:v>死亡者数(死傷者数の内数)</c:v>
                </c:pt>
              </c:strCache>
            </c:strRef>
          </c:tx>
          <c:spPr>
            <a:pattFill prst="ltUpDiag">
              <a:fgClr>
                <a:schemeClr val="accent2"/>
              </a:fgClr>
              <a:bgClr>
                <a:schemeClr val="bg1"/>
              </a:bgClr>
            </a:pattFill>
            <a:ln>
              <a:solidFill>
                <a:schemeClr val="accent2"/>
              </a:solidFill>
            </a:ln>
          </c:spPr>
          <c:invertIfNegative val="0"/>
          <c:dLbls>
            <c:spPr>
              <a:noFill/>
              <a:ln>
                <a:noFill/>
              </a:ln>
              <a:effectLst/>
            </c:spPr>
            <c:txPr>
              <a:bodyPr/>
              <a:lstStyle/>
              <a:p>
                <a:pPr>
                  <a:defRPr sz="1400">
                    <a:latin typeface="ＭＳ 明朝" panose="02020609040205080304" pitchFamily="17" charset="-128"/>
                    <a:ea typeface="ＭＳ 明朝" panose="02020609040205080304" pitchFamily="17" charset="-128"/>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全体!$B$2:$B$11</c:f>
              <c:strCache>
                <c:ptCount val="10"/>
                <c:pt idx="0">
                  <c:v>21年</c:v>
                </c:pt>
                <c:pt idx="1">
                  <c:v>22年</c:v>
                </c:pt>
                <c:pt idx="2">
                  <c:v>23年</c:v>
                </c:pt>
                <c:pt idx="3">
                  <c:v>24年</c:v>
                </c:pt>
                <c:pt idx="4">
                  <c:v>25年</c:v>
                </c:pt>
                <c:pt idx="5">
                  <c:v>26年</c:v>
                </c:pt>
                <c:pt idx="6">
                  <c:v>27年</c:v>
                </c:pt>
                <c:pt idx="7">
                  <c:v>28年</c:v>
                </c:pt>
                <c:pt idx="8">
                  <c:v>29年</c:v>
                </c:pt>
                <c:pt idx="9">
                  <c:v>30年</c:v>
                </c:pt>
              </c:strCache>
            </c:strRef>
          </c:cat>
          <c:val>
            <c:numRef>
              <c:f>全体!$D$2:$D$11</c:f>
              <c:numCache>
                <c:formatCode>General</c:formatCode>
                <c:ptCount val="10"/>
                <c:pt idx="0">
                  <c:v>8</c:v>
                </c:pt>
                <c:pt idx="1">
                  <c:v>47</c:v>
                </c:pt>
                <c:pt idx="2">
                  <c:v>18</c:v>
                </c:pt>
                <c:pt idx="3">
                  <c:v>21</c:v>
                </c:pt>
                <c:pt idx="4">
                  <c:v>30</c:v>
                </c:pt>
                <c:pt idx="5">
                  <c:v>12</c:v>
                </c:pt>
                <c:pt idx="6">
                  <c:v>29</c:v>
                </c:pt>
                <c:pt idx="7">
                  <c:v>12</c:v>
                </c:pt>
                <c:pt idx="8">
                  <c:v>14</c:v>
                </c:pt>
                <c:pt idx="9">
                  <c:v>28</c:v>
                </c:pt>
              </c:numCache>
            </c:numRef>
          </c:val>
          <c:extLst>
            <c:ext xmlns:c16="http://schemas.microsoft.com/office/drawing/2014/chart" uri="{C3380CC4-5D6E-409C-BE32-E72D297353CC}">
              <c16:uniqueId val="{00000000-3727-459F-ADB1-4BF7240F51C7}"/>
            </c:ext>
          </c:extLst>
        </c:ser>
        <c:dLbls>
          <c:showLegendKey val="0"/>
          <c:showVal val="0"/>
          <c:showCatName val="0"/>
          <c:showSerName val="0"/>
          <c:showPercent val="0"/>
          <c:showBubbleSize val="0"/>
        </c:dLbls>
        <c:gapWidth val="150"/>
        <c:axId val="48048384"/>
        <c:axId val="48046464"/>
      </c:barChart>
      <c:lineChart>
        <c:grouping val="standard"/>
        <c:varyColors val="0"/>
        <c:ser>
          <c:idx val="0"/>
          <c:order val="0"/>
          <c:tx>
            <c:strRef>
              <c:f>全体!$C$1</c:f>
              <c:strCache>
                <c:ptCount val="1"/>
                <c:pt idx="0">
                  <c:v>死傷者数</c:v>
                </c:pt>
              </c:strCache>
            </c:strRef>
          </c:tx>
          <c:dLbls>
            <c:dLbl>
              <c:idx val="4"/>
              <c:layout>
                <c:manualLayout>
                  <c:x val="-5.0095504509150325E-2"/>
                  <c:y val="-3.1133587976299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727-459F-ADB1-4BF7240F51C7}"/>
                </c:ext>
              </c:extLst>
            </c:dLbl>
            <c:dLbl>
              <c:idx val="5"/>
              <c:layout>
                <c:manualLayout>
                  <c:x val="-4.7513998250218722E-2"/>
                  <c:y val="-3.28369592098859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727-459F-ADB1-4BF7240F51C7}"/>
                </c:ext>
              </c:extLst>
            </c:dLbl>
            <c:spPr>
              <a:noFill/>
              <a:ln>
                <a:noFill/>
              </a:ln>
              <a:effectLst/>
            </c:spPr>
            <c:txPr>
              <a:bodyPr/>
              <a:lstStyle/>
              <a:p>
                <a:pPr>
                  <a:defRPr sz="1400">
                    <a:latin typeface="ＭＳ 明朝" panose="02020609040205080304" pitchFamily="17" charset="-128"/>
                    <a:ea typeface="ＭＳ 明朝" panose="02020609040205080304" pitchFamily="17"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全体!$B$2:$B$11</c:f>
              <c:strCache>
                <c:ptCount val="10"/>
                <c:pt idx="0">
                  <c:v>21年</c:v>
                </c:pt>
                <c:pt idx="1">
                  <c:v>22年</c:v>
                </c:pt>
                <c:pt idx="2">
                  <c:v>23年</c:v>
                </c:pt>
                <c:pt idx="3">
                  <c:v>24年</c:v>
                </c:pt>
                <c:pt idx="4">
                  <c:v>25年</c:v>
                </c:pt>
                <c:pt idx="5">
                  <c:v>26年</c:v>
                </c:pt>
                <c:pt idx="6">
                  <c:v>27年</c:v>
                </c:pt>
                <c:pt idx="7">
                  <c:v>28年</c:v>
                </c:pt>
                <c:pt idx="8">
                  <c:v>29年</c:v>
                </c:pt>
                <c:pt idx="9">
                  <c:v>30年</c:v>
                </c:pt>
              </c:strCache>
            </c:strRef>
          </c:cat>
          <c:val>
            <c:numRef>
              <c:f>全体!$C$2:$C$11</c:f>
              <c:numCache>
                <c:formatCode>General</c:formatCode>
                <c:ptCount val="10"/>
                <c:pt idx="0">
                  <c:v>150</c:v>
                </c:pt>
                <c:pt idx="1">
                  <c:v>656</c:v>
                </c:pt>
                <c:pt idx="2">
                  <c:v>422</c:v>
                </c:pt>
                <c:pt idx="3">
                  <c:v>440</c:v>
                </c:pt>
                <c:pt idx="4">
                  <c:v>530</c:v>
                </c:pt>
                <c:pt idx="5">
                  <c:v>423</c:v>
                </c:pt>
                <c:pt idx="6">
                  <c:v>464</c:v>
                </c:pt>
                <c:pt idx="7">
                  <c:v>462</c:v>
                </c:pt>
                <c:pt idx="8">
                  <c:v>544</c:v>
                </c:pt>
                <c:pt idx="9" formatCode="#,##0">
                  <c:v>1178</c:v>
                </c:pt>
              </c:numCache>
            </c:numRef>
          </c:val>
          <c:smooth val="0"/>
          <c:extLst>
            <c:ext xmlns:c16="http://schemas.microsoft.com/office/drawing/2014/chart" uri="{C3380CC4-5D6E-409C-BE32-E72D297353CC}">
              <c16:uniqueId val="{00000003-3727-459F-ADB1-4BF7240F51C7}"/>
            </c:ext>
          </c:extLst>
        </c:ser>
        <c:dLbls>
          <c:showLegendKey val="0"/>
          <c:showVal val="0"/>
          <c:showCatName val="0"/>
          <c:showSerName val="0"/>
          <c:showPercent val="0"/>
          <c:showBubbleSize val="0"/>
        </c:dLbls>
        <c:marker val="1"/>
        <c:smooth val="0"/>
        <c:axId val="94749440"/>
        <c:axId val="94750976"/>
      </c:lineChart>
      <c:catAx>
        <c:axId val="94749440"/>
        <c:scaling>
          <c:orientation val="minMax"/>
        </c:scaling>
        <c:delete val="0"/>
        <c:axPos val="b"/>
        <c:numFmt formatCode="General" sourceLinked="0"/>
        <c:majorTickMark val="out"/>
        <c:minorTickMark val="none"/>
        <c:tickLblPos val="nextTo"/>
        <c:txPr>
          <a:bodyPr/>
          <a:lstStyle/>
          <a:p>
            <a:pPr>
              <a:defRPr sz="900"/>
            </a:pPr>
            <a:endParaRPr lang="ja-JP"/>
          </a:p>
        </c:txPr>
        <c:crossAx val="94750976"/>
        <c:crosses val="autoZero"/>
        <c:auto val="1"/>
        <c:lblAlgn val="ctr"/>
        <c:lblOffset val="100"/>
        <c:noMultiLvlLbl val="0"/>
      </c:catAx>
      <c:valAx>
        <c:axId val="94750976"/>
        <c:scaling>
          <c:orientation val="minMax"/>
        </c:scaling>
        <c:delete val="0"/>
        <c:axPos val="l"/>
        <c:majorGridlines/>
        <c:title>
          <c:tx>
            <c:rich>
              <a:bodyPr rot="0" vert="wordArtVertRtl"/>
              <a:lstStyle/>
              <a:p>
                <a:pPr>
                  <a:defRPr/>
                </a:pPr>
                <a:r>
                  <a:rPr lang="ja-JP" altLang="en-US"/>
                  <a:t>死傷者数（人）</a:t>
                </a:r>
                <a:endParaRPr lang="en-US" altLang="ja-JP"/>
              </a:p>
            </c:rich>
          </c:tx>
          <c:layout>
            <c:manualLayout>
              <c:xMode val="edge"/>
              <c:yMode val="edge"/>
              <c:x val="4.9934314606508599E-3"/>
              <c:y val="0.25866319555584005"/>
            </c:manualLayout>
          </c:layout>
          <c:overlay val="0"/>
        </c:title>
        <c:numFmt formatCode="General" sourceLinked="1"/>
        <c:majorTickMark val="out"/>
        <c:minorTickMark val="none"/>
        <c:tickLblPos val="nextTo"/>
        <c:txPr>
          <a:bodyPr/>
          <a:lstStyle/>
          <a:p>
            <a:pPr>
              <a:defRPr sz="900"/>
            </a:pPr>
            <a:endParaRPr lang="ja-JP"/>
          </a:p>
        </c:txPr>
        <c:crossAx val="94749440"/>
        <c:crosses val="autoZero"/>
        <c:crossBetween val="between"/>
      </c:valAx>
      <c:valAx>
        <c:axId val="48046464"/>
        <c:scaling>
          <c:orientation val="minMax"/>
        </c:scaling>
        <c:delete val="0"/>
        <c:axPos val="r"/>
        <c:title>
          <c:tx>
            <c:rich>
              <a:bodyPr rot="0" vert="wordArtVertRtl"/>
              <a:lstStyle/>
              <a:p>
                <a:pPr>
                  <a:defRPr/>
                </a:pPr>
                <a:r>
                  <a:rPr lang="ja-JP" altLang="en-US"/>
                  <a:t>死亡者数（人）</a:t>
                </a:r>
              </a:p>
            </c:rich>
          </c:tx>
          <c:layout>
            <c:manualLayout>
              <c:xMode val="edge"/>
              <c:yMode val="edge"/>
              <c:x val="0.95102753989450095"/>
              <c:y val="0.27146818029860087"/>
            </c:manualLayout>
          </c:layout>
          <c:overlay val="0"/>
        </c:title>
        <c:numFmt formatCode="General" sourceLinked="1"/>
        <c:majorTickMark val="out"/>
        <c:minorTickMark val="none"/>
        <c:tickLblPos val="nextTo"/>
        <c:crossAx val="48048384"/>
        <c:crosses val="max"/>
        <c:crossBetween val="between"/>
      </c:valAx>
      <c:catAx>
        <c:axId val="48048384"/>
        <c:scaling>
          <c:orientation val="minMax"/>
        </c:scaling>
        <c:delete val="1"/>
        <c:axPos val="b"/>
        <c:numFmt formatCode="General" sourceLinked="1"/>
        <c:majorTickMark val="out"/>
        <c:minorTickMark val="none"/>
        <c:tickLblPos val="nextTo"/>
        <c:crossAx val="48046464"/>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ja-JP" altLang="ja-JP" sz="1100" b="0" i="0" u="none" strike="noStrike" baseline="0">
                <a:effectLst/>
              </a:rPr>
              <a:t>熱中症による死傷者数の業種別の状況（平成</a:t>
            </a:r>
            <a:r>
              <a:rPr lang="en-US" altLang="ja-JP" sz="1100" b="0" i="0" u="none" strike="noStrike" baseline="0">
                <a:effectLst/>
              </a:rPr>
              <a:t>26</a:t>
            </a:r>
            <a:r>
              <a:rPr lang="ja-JP" altLang="ja-JP" sz="1100" b="0" i="0" u="none" strike="noStrike" baseline="0">
                <a:effectLst/>
              </a:rPr>
              <a:t>～</a:t>
            </a:r>
            <a:r>
              <a:rPr lang="en-US" altLang="ja-JP" sz="1100" b="0" i="0" u="none" strike="noStrike" baseline="0">
                <a:effectLst/>
              </a:rPr>
              <a:t>30</a:t>
            </a:r>
            <a:r>
              <a:rPr lang="ja-JP" altLang="ja-JP" sz="1100" b="0" i="0" u="none" strike="noStrike" baseline="0">
                <a:effectLst/>
              </a:rPr>
              <a:t>年</a:t>
            </a:r>
            <a:r>
              <a:rPr lang="ja-JP" altLang="en-US" sz="1100" b="0" i="0" u="none" strike="noStrike" baseline="0">
                <a:effectLst/>
              </a:rPr>
              <a:t>計</a:t>
            </a:r>
            <a:r>
              <a:rPr lang="ja-JP" altLang="ja-JP" sz="1100" b="0" i="0" u="none" strike="noStrike" baseline="0">
                <a:effectLst/>
              </a:rPr>
              <a:t>）</a:t>
            </a:r>
            <a:endParaRPr lang="ja-JP" altLang="en-US" sz="1100" b="0"/>
          </a:p>
        </c:rich>
      </c:tx>
      <c:layout/>
      <c:overlay val="1"/>
    </c:title>
    <c:autoTitleDeleted val="0"/>
    <c:plotArea>
      <c:layout>
        <c:manualLayout>
          <c:layoutTarget val="inner"/>
          <c:xMode val="edge"/>
          <c:yMode val="edge"/>
          <c:x val="8.607174103237096E-2"/>
          <c:y val="0.13010425780110821"/>
          <c:w val="0.88337270341207352"/>
          <c:h val="0.57855533683289584"/>
        </c:manualLayout>
      </c:layout>
      <c:barChart>
        <c:barDir val="col"/>
        <c:grouping val="stacked"/>
        <c:varyColors val="0"/>
        <c:ser>
          <c:idx val="0"/>
          <c:order val="0"/>
          <c:tx>
            <c:strRef>
              <c:f>'[Microsoft Word 内のグラフ]業種別'!$B$15</c:f>
              <c:strCache>
                <c:ptCount val="1"/>
                <c:pt idx="0">
                  <c:v>休業4日以上の業務上疾病者数</c:v>
                </c:pt>
              </c:strCache>
            </c:strRef>
          </c:tx>
          <c:spPr>
            <a:pattFill prst="pct10">
              <a:fgClr>
                <a:schemeClr val="accent1"/>
              </a:fgClr>
              <a:bgClr>
                <a:schemeClr val="bg1"/>
              </a:bgClr>
            </a:pattFill>
            <a:ln>
              <a:solidFill>
                <a:schemeClr val="accent1"/>
              </a:solidFill>
            </a:ln>
          </c:spPr>
          <c:invertIfNegative val="0"/>
          <c:dLbls>
            <c:spPr>
              <a:noFill/>
              <a:ln>
                <a:noFill/>
              </a:ln>
              <a:effectLst/>
            </c:spPr>
            <c:txPr>
              <a:bodyPr/>
              <a:lstStyle/>
              <a:p>
                <a:pPr>
                  <a:defRPr sz="12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'[Microsoft Word 内のグラフ]業種別'!$C$2:$K$2</c:f>
              <c:strCache>
                <c:ptCount val="9"/>
                <c:pt idx="0">
                  <c:v>建設業</c:v>
                </c:pt>
                <c:pt idx="1">
                  <c:v>製造業</c:v>
                </c:pt>
                <c:pt idx="2">
                  <c:v>運送業</c:v>
                </c:pt>
                <c:pt idx="3">
                  <c:v>警備業</c:v>
                </c:pt>
                <c:pt idx="4">
                  <c:v>商業</c:v>
                </c:pt>
                <c:pt idx="5">
                  <c:v>清掃・
と畜業</c:v>
                </c:pt>
                <c:pt idx="6">
                  <c:v>農業</c:v>
                </c:pt>
                <c:pt idx="7">
                  <c:v>林業</c:v>
                </c:pt>
                <c:pt idx="8">
                  <c:v>その他</c:v>
                </c:pt>
              </c:strCache>
            </c:strRef>
          </c:cat>
          <c:val>
            <c:numRef>
              <c:f>'[Microsoft Word 内のグラフ]業種別'!$C$15:$K$15</c:f>
              <c:numCache>
                <c:formatCode>General</c:formatCode>
                <c:ptCount val="9"/>
                <c:pt idx="0">
                  <c:v>708</c:v>
                </c:pt>
                <c:pt idx="1">
                  <c:v>591</c:v>
                </c:pt>
                <c:pt idx="2">
                  <c:v>431</c:v>
                </c:pt>
                <c:pt idx="3">
                  <c:v>224</c:v>
                </c:pt>
                <c:pt idx="4">
                  <c:v>273</c:v>
                </c:pt>
                <c:pt idx="5">
                  <c:v>185</c:v>
                </c:pt>
                <c:pt idx="6">
                  <c:v>82</c:v>
                </c:pt>
                <c:pt idx="7">
                  <c:v>39</c:v>
                </c:pt>
                <c:pt idx="8">
                  <c:v>443</c:v>
                </c:pt>
              </c:numCache>
            </c:numRef>
          </c:val>
          <c:extLst>
            <c:ext xmlns:c16="http://schemas.microsoft.com/office/drawing/2014/chart" uri="{C3380CC4-5D6E-409C-BE32-E72D297353CC}">
              <c16:uniqueId val="{00000000-A53C-4E30-A561-BC06B37DEC6E}"/>
            </c:ext>
          </c:extLst>
        </c:ser>
        <c:ser>
          <c:idx val="1"/>
          <c:order val="1"/>
          <c:tx>
            <c:strRef>
              <c:f>'[Microsoft Word 内のグラフ]業種別'!$B$16</c:f>
              <c:strCache>
                <c:ptCount val="1"/>
                <c:pt idx="0">
                  <c:v>死亡者数</c:v>
                </c:pt>
              </c:strCache>
            </c:strRef>
          </c:tx>
          <c:spPr>
            <a:pattFill prst="pct50">
              <a:fgClr>
                <a:schemeClr val="accent2"/>
              </a:fgClr>
              <a:bgClr>
                <a:schemeClr val="bg1"/>
              </a:bgClr>
            </a:pattFill>
            <a:ln>
              <a:solidFill>
                <a:schemeClr val="accent2"/>
              </a:solidFill>
            </a:ln>
          </c:spPr>
          <c:invertIfNegative val="0"/>
          <c:dLbls>
            <c:spPr>
              <a:noFill/>
              <a:ln>
                <a:noFill/>
              </a:ln>
              <a:effectLst/>
            </c:spPr>
            <c:txPr>
              <a:bodyPr/>
              <a:lstStyle/>
              <a:p>
                <a:pPr>
                  <a:defRPr sz="1200"/>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'[Microsoft Word 内のグラフ]業種別'!$C$2:$K$2</c:f>
              <c:strCache>
                <c:ptCount val="9"/>
                <c:pt idx="0">
                  <c:v>建設業</c:v>
                </c:pt>
                <c:pt idx="1">
                  <c:v>製造業</c:v>
                </c:pt>
                <c:pt idx="2">
                  <c:v>運送業</c:v>
                </c:pt>
                <c:pt idx="3">
                  <c:v>警備業</c:v>
                </c:pt>
                <c:pt idx="4">
                  <c:v>商業</c:v>
                </c:pt>
                <c:pt idx="5">
                  <c:v>清掃・
と畜業</c:v>
                </c:pt>
                <c:pt idx="6">
                  <c:v>農業</c:v>
                </c:pt>
                <c:pt idx="7">
                  <c:v>林業</c:v>
                </c:pt>
                <c:pt idx="8">
                  <c:v>その他</c:v>
                </c:pt>
              </c:strCache>
            </c:strRef>
          </c:cat>
          <c:val>
            <c:numRef>
              <c:f>'[Microsoft Word 内のグラフ]業種別'!$C$16:$K$16</c:f>
              <c:numCache>
                <c:formatCode>General</c:formatCode>
                <c:ptCount val="9"/>
                <c:pt idx="0">
                  <c:v>42</c:v>
                </c:pt>
                <c:pt idx="1">
                  <c:v>10</c:v>
                </c:pt>
                <c:pt idx="2">
                  <c:v>7</c:v>
                </c:pt>
                <c:pt idx="3">
                  <c:v>12</c:v>
                </c:pt>
                <c:pt idx="4">
                  <c:v>3</c:v>
                </c:pt>
                <c:pt idx="5">
                  <c:v>4</c:v>
                </c:pt>
                <c:pt idx="6">
                  <c:v>6</c:v>
                </c:pt>
                <c:pt idx="7">
                  <c:v>1</c:v>
                </c:pt>
                <c:pt idx="8">
                  <c:v>10</c:v>
                </c:pt>
              </c:numCache>
            </c:numRef>
          </c:val>
          <c:extLst>
            <c:ext xmlns:c16="http://schemas.microsoft.com/office/drawing/2014/chart" uri="{C3380CC4-5D6E-409C-BE32-E72D297353CC}">
              <c16:uniqueId val="{00000001-A53C-4E30-A561-BC06B37DEC6E}"/>
            </c:ext>
          </c:extLst>
        </c:ser>
        <c:dLbls>
          <c:showLegendKey val="0"/>
          <c:showVal val="0"/>
          <c:showCatName val="0"/>
          <c:showSerName val="0"/>
          <c:showPercent val="0"/>
          <c:showBubbleSize val="0"/>
        </c:dLbls>
        <c:gapWidth val="150"/>
        <c:overlap val="100"/>
        <c:axId val="124639872"/>
        <c:axId val="124641664"/>
      </c:barChart>
      <c:catAx>
        <c:axId val="124639872"/>
        <c:scaling>
          <c:orientation val="minMax"/>
        </c:scaling>
        <c:delete val="0"/>
        <c:axPos val="b"/>
        <c:numFmt formatCode="General" sourceLinked="0"/>
        <c:majorTickMark val="out"/>
        <c:minorTickMark val="none"/>
        <c:tickLblPos val="nextTo"/>
        <c:crossAx val="124641664"/>
        <c:crosses val="autoZero"/>
        <c:auto val="1"/>
        <c:lblAlgn val="ctr"/>
        <c:lblOffset val="100"/>
        <c:noMultiLvlLbl val="0"/>
      </c:catAx>
      <c:valAx>
        <c:axId val="124641664"/>
        <c:scaling>
          <c:orientation val="minMax"/>
        </c:scaling>
        <c:delete val="0"/>
        <c:axPos val="l"/>
        <c:majorGridlines/>
        <c:numFmt formatCode="General" sourceLinked="1"/>
        <c:majorTickMark val="out"/>
        <c:minorTickMark val="none"/>
        <c:tickLblPos val="nextTo"/>
        <c:crossAx val="124639872"/>
        <c:crosses val="autoZero"/>
        <c:crossBetween val="between"/>
        <c:majorUnit val="200"/>
      </c:valAx>
    </c:plotArea>
    <c:legend>
      <c:legendPos val="b"/>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ea"/>
                <a:ea typeface="+mn-ea"/>
              </a:defRPr>
            </a:pPr>
            <a:r>
              <a:rPr lang="ja-JP" altLang="ja-JP" sz="1200" b="0" i="0" u="none" strike="noStrike" baseline="0">
                <a:effectLst/>
                <a:latin typeface="+mn-ea"/>
                <a:ea typeface="+mn-ea"/>
              </a:rPr>
              <a:t>熱中症による死傷者数の月別の状況（平成</a:t>
            </a:r>
            <a:r>
              <a:rPr lang="en-US" altLang="ja-JP" sz="1200" b="0" i="0" u="none" strike="noStrike" baseline="0">
                <a:effectLst/>
                <a:latin typeface="+mn-ea"/>
                <a:ea typeface="+mn-ea"/>
              </a:rPr>
              <a:t>26</a:t>
            </a:r>
            <a:r>
              <a:rPr lang="ja-JP" altLang="ja-JP" sz="1200" b="0" i="0" u="none" strike="noStrike" baseline="0">
                <a:effectLst/>
                <a:latin typeface="+mn-ea"/>
                <a:ea typeface="+mn-ea"/>
              </a:rPr>
              <a:t>～</a:t>
            </a:r>
            <a:r>
              <a:rPr lang="en-US" altLang="ja-JP" sz="1200" b="0" i="0" u="none" strike="noStrike" baseline="0">
                <a:effectLst/>
                <a:latin typeface="+mn-ea"/>
                <a:ea typeface="+mn-ea"/>
              </a:rPr>
              <a:t>30</a:t>
            </a:r>
            <a:r>
              <a:rPr lang="ja-JP" altLang="ja-JP" sz="1200" b="0" i="0" u="none" strike="noStrike" baseline="0">
                <a:effectLst/>
                <a:latin typeface="+mn-ea"/>
                <a:ea typeface="+mn-ea"/>
              </a:rPr>
              <a:t>年</a:t>
            </a:r>
            <a:r>
              <a:rPr lang="ja-JP" altLang="en-US" sz="1200" b="0" i="0" u="none" strike="noStrike" baseline="0">
                <a:effectLst/>
                <a:latin typeface="+mn-ea"/>
                <a:ea typeface="+mn-ea"/>
              </a:rPr>
              <a:t>計）</a:t>
            </a:r>
            <a:endParaRPr lang="ja-JP" altLang="en-US" sz="1200" b="0">
              <a:latin typeface="+mn-ea"/>
              <a:ea typeface="+mn-ea"/>
            </a:endParaRPr>
          </a:p>
        </c:rich>
      </c:tx>
      <c:layout/>
      <c:overlay val="1"/>
    </c:title>
    <c:autoTitleDeleted val="0"/>
    <c:plotArea>
      <c:layout>
        <c:manualLayout>
          <c:layoutTarget val="inner"/>
          <c:xMode val="edge"/>
          <c:yMode val="edge"/>
          <c:x val="0.10015507436570428"/>
          <c:y val="0.13010425780110821"/>
          <c:w val="0.86928937007874019"/>
          <c:h val="0.67375991911516897"/>
        </c:manualLayout>
      </c:layout>
      <c:barChart>
        <c:barDir val="col"/>
        <c:grouping val="stacked"/>
        <c:varyColors val="0"/>
        <c:ser>
          <c:idx val="0"/>
          <c:order val="0"/>
          <c:tx>
            <c:strRef>
              <c:f>月!$B$16</c:f>
              <c:strCache>
                <c:ptCount val="1"/>
                <c:pt idx="0">
                  <c:v>休業4日以上の業務上疾病者数</c:v>
                </c:pt>
              </c:strCache>
            </c:strRef>
          </c:tx>
          <c:spPr>
            <a:pattFill prst="pct10">
              <a:fgClr>
                <a:schemeClr val="accent1"/>
              </a:fgClr>
              <a:bgClr>
                <a:schemeClr val="bg1"/>
              </a:bgClr>
            </a:pattFill>
            <a:ln>
              <a:solidFill>
                <a:schemeClr val="accent1"/>
              </a:solidFill>
            </a:ln>
          </c:spPr>
          <c:invertIfNegative val="0"/>
          <c:dLbls>
            <c:spPr>
              <a:noFill/>
              <a:ln>
                <a:noFill/>
              </a:ln>
              <a:effectLst/>
            </c:spPr>
            <c:txPr>
              <a:bodyPr/>
              <a:lstStyle/>
              <a:p>
                <a:pPr>
                  <a:defRPr sz="11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月!$C$2:$H$3</c:f>
              <c:strCache>
                <c:ptCount val="6"/>
                <c:pt idx="0">
                  <c:v>５月以前</c:v>
                </c:pt>
                <c:pt idx="1">
                  <c:v>６月</c:v>
                </c:pt>
                <c:pt idx="2">
                  <c:v>７月</c:v>
                </c:pt>
                <c:pt idx="3">
                  <c:v>８月</c:v>
                </c:pt>
                <c:pt idx="4">
                  <c:v>９月</c:v>
                </c:pt>
                <c:pt idx="5">
                  <c:v>10月以降</c:v>
                </c:pt>
              </c:strCache>
            </c:strRef>
          </c:cat>
          <c:val>
            <c:numRef>
              <c:f>月!$C$16:$H$16</c:f>
              <c:numCache>
                <c:formatCode>General</c:formatCode>
                <c:ptCount val="6"/>
                <c:pt idx="0">
                  <c:v>71</c:v>
                </c:pt>
                <c:pt idx="1">
                  <c:v>156</c:v>
                </c:pt>
                <c:pt idx="2">
                  <c:v>1473</c:v>
                </c:pt>
                <c:pt idx="3" formatCode="#,##0_);[Red]\(#,##0\)">
                  <c:v>1168</c:v>
                </c:pt>
                <c:pt idx="4">
                  <c:v>93</c:v>
                </c:pt>
                <c:pt idx="5">
                  <c:v>15</c:v>
                </c:pt>
              </c:numCache>
            </c:numRef>
          </c:val>
          <c:extLst>
            <c:ext xmlns:c16="http://schemas.microsoft.com/office/drawing/2014/chart" uri="{C3380CC4-5D6E-409C-BE32-E72D297353CC}">
              <c16:uniqueId val="{00000000-9E9C-47A7-AB9A-A981F24A6549}"/>
            </c:ext>
          </c:extLst>
        </c:ser>
        <c:ser>
          <c:idx val="1"/>
          <c:order val="1"/>
          <c:tx>
            <c:strRef>
              <c:f>月!$B$17</c:f>
              <c:strCache>
                <c:ptCount val="1"/>
                <c:pt idx="0">
                  <c:v>死亡者数</c:v>
                </c:pt>
              </c:strCache>
            </c:strRef>
          </c:tx>
          <c:spPr>
            <a:pattFill prst="pct50">
              <a:fgClr>
                <a:schemeClr val="accent2"/>
              </a:fgClr>
              <a:bgClr>
                <a:schemeClr val="bg1"/>
              </a:bgClr>
            </a:pattFill>
            <a:ln>
              <a:solidFill>
                <a:schemeClr val="accent2"/>
              </a:solidFill>
            </a:ln>
          </c:spPr>
          <c:invertIfNegative val="0"/>
          <c:dLbls>
            <c:spPr>
              <a:noFill/>
              <a:ln>
                <a:noFill/>
              </a:ln>
              <a:effectLst/>
            </c:spPr>
            <c:txPr>
              <a:bodyPr/>
              <a:lstStyle/>
              <a:p>
                <a:pPr>
                  <a:defRPr sz="1100"/>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月!$C$2:$H$3</c:f>
              <c:strCache>
                <c:ptCount val="6"/>
                <c:pt idx="0">
                  <c:v>５月以前</c:v>
                </c:pt>
                <c:pt idx="1">
                  <c:v>６月</c:v>
                </c:pt>
                <c:pt idx="2">
                  <c:v>７月</c:v>
                </c:pt>
                <c:pt idx="3">
                  <c:v>８月</c:v>
                </c:pt>
                <c:pt idx="4">
                  <c:v>９月</c:v>
                </c:pt>
                <c:pt idx="5">
                  <c:v>10月以降</c:v>
                </c:pt>
              </c:strCache>
            </c:strRef>
          </c:cat>
          <c:val>
            <c:numRef>
              <c:f>月!$C$17:$H$17</c:f>
              <c:numCache>
                <c:formatCode>General</c:formatCode>
                <c:ptCount val="6"/>
                <c:pt idx="0">
                  <c:v>0</c:v>
                </c:pt>
                <c:pt idx="1">
                  <c:v>6</c:v>
                </c:pt>
                <c:pt idx="2">
                  <c:v>44</c:v>
                </c:pt>
                <c:pt idx="3">
                  <c:v>40</c:v>
                </c:pt>
                <c:pt idx="4">
                  <c:v>5</c:v>
                </c:pt>
                <c:pt idx="5">
                  <c:v>0</c:v>
                </c:pt>
              </c:numCache>
            </c:numRef>
          </c:val>
          <c:extLst>
            <c:ext xmlns:c16="http://schemas.microsoft.com/office/drawing/2014/chart" uri="{C3380CC4-5D6E-409C-BE32-E72D297353CC}">
              <c16:uniqueId val="{00000001-9E9C-47A7-AB9A-A981F24A6549}"/>
            </c:ext>
          </c:extLst>
        </c:ser>
        <c:dLbls>
          <c:showLegendKey val="0"/>
          <c:showVal val="0"/>
          <c:showCatName val="0"/>
          <c:showSerName val="0"/>
          <c:showPercent val="0"/>
          <c:showBubbleSize val="0"/>
        </c:dLbls>
        <c:gapWidth val="150"/>
        <c:overlap val="100"/>
        <c:axId val="101159296"/>
        <c:axId val="101160832"/>
      </c:barChart>
      <c:catAx>
        <c:axId val="101159296"/>
        <c:scaling>
          <c:orientation val="minMax"/>
        </c:scaling>
        <c:delete val="0"/>
        <c:axPos val="b"/>
        <c:numFmt formatCode="General" sourceLinked="0"/>
        <c:majorTickMark val="out"/>
        <c:minorTickMark val="none"/>
        <c:tickLblPos val="nextTo"/>
        <c:spPr>
          <a:ln>
            <a:noFill/>
          </a:ln>
        </c:spPr>
        <c:crossAx val="101160832"/>
        <c:crosses val="autoZero"/>
        <c:auto val="1"/>
        <c:lblAlgn val="ctr"/>
        <c:lblOffset val="100"/>
        <c:noMultiLvlLbl val="0"/>
      </c:catAx>
      <c:valAx>
        <c:axId val="101160832"/>
        <c:scaling>
          <c:orientation val="minMax"/>
        </c:scaling>
        <c:delete val="0"/>
        <c:axPos val="l"/>
        <c:majorGridlines/>
        <c:numFmt formatCode="General" sourceLinked="1"/>
        <c:majorTickMark val="out"/>
        <c:minorTickMark val="none"/>
        <c:tickLblPos val="nextTo"/>
        <c:crossAx val="101159296"/>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pPr>
            <a:r>
              <a:rPr lang="ja-JP" altLang="ja-JP" sz="1050" b="0" i="0" baseline="0">
                <a:effectLst/>
              </a:rPr>
              <a:t>熱中症による死傷者数の時間帯別の状況（平成</a:t>
            </a:r>
            <a:r>
              <a:rPr lang="en-US" altLang="ja-JP" sz="1050" b="0" i="0" baseline="0">
                <a:effectLst/>
              </a:rPr>
              <a:t>26</a:t>
            </a:r>
            <a:r>
              <a:rPr lang="ja-JP" altLang="ja-JP" sz="1050" b="0" i="0" baseline="0">
                <a:effectLst/>
              </a:rPr>
              <a:t>～</a:t>
            </a:r>
            <a:r>
              <a:rPr lang="en-US" altLang="ja-JP" sz="1050" b="0" i="0" baseline="0">
                <a:effectLst/>
              </a:rPr>
              <a:t>30</a:t>
            </a:r>
            <a:r>
              <a:rPr lang="ja-JP" altLang="ja-JP" sz="1050" b="0" i="0" baseline="0">
                <a:effectLst/>
              </a:rPr>
              <a:t>年計）</a:t>
            </a:r>
            <a:endParaRPr lang="ja-JP" altLang="ja-JP" sz="1050" b="0">
              <a:effectLst/>
            </a:endParaRPr>
          </a:p>
        </c:rich>
      </c:tx>
      <c:overlay val="1"/>
    </c:title>
    <c:autoTitleDeleted val="0"/>
    <c:plotArea>
      <c:layout>
        <c:manualLayout>
          <c:layoutTarget val="inner"/>
          <c:xMode val="edge"/>
          <c:yMode val="edge"/>
          <c:x val="8.607174103237096E-2"/>
          <c:y val="0.11354553408096715"/>
          <c:w val="0.8341311822155999"/>
          <c:h val="0.58542368567565417"/>
        </c:manualLayout>
      </c:layout>
      <c:barChart>
        <c:barDir val="col"/>
        <c:grouping val="stacked"/>
        <c:varyColors val="0"/>
        <c:ser>
          <c:idx val="0"/>
          <c:order val="0"/>
          <c:tx>
            <c:strRef>
              <c:f>'[Microsoft Word 内のグラフ]時間帯'!$B$15</c:f>
              <c:strCache>
                <c:ptCount val="1"/>
                <c:pt idx="0">
                  <c:v>休業4日以上の業務上疾病者数</c:v>
                </c:pt>
              </c:strCache>
            </c:strRef>
          </c:tx>
          <c:spPr>
            <a:pattFill prst="pct20">
              <a:fgClr>
                <a:schemeClr val="accent1"/>
              </a:fgClr>
              <a:bgClr>
                <a:schemeClr val="bg1"/>
              </a:bgClr>
            </a:pattFill>
            <a:ln>
              <a:solidFill>
                <a:schemeClr val="accent1"/>
              </a:solidFill>
            </a:ln>
          </c:spPr>
          <c:invertIfNegative val="0"/>
          <c:dLbls>
            <c:spPr>
              <a:noFill/>
              <a:ln>
                <a:noFill/>
              </a:ln>
              <a:effectLst/>
            </c:spPr>
            <c:txPr>
              <a:bodyPr/>
              <a:lstStyle/>
              <a:p>
                <a:pPr>
                  <a:defRPr sz="1200"/>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内のグラフ]時間帯'!$C$2:$L$2</c:f>
              <c:strCache>
                <c:ptCount val="10"/>
                <c:pt idx="0">
                  <c:v>９時台以前</c:v>
                </c:pt>
                <c:pt idx="1">
                  <c:v>１０時台</c:v>
                </c:pt>
                <c:pt idx="2">
                  <c:v>１１時台</c:v>
                </c:pt>
                <c:pt idx="3">
                  <c:v>１２時台</c:v>
                </c:pt>
                <c:pt idx="4">
                  <c:v>１３時台</c:v>
                </c:pt>
                <c:pt idx="5">
                  <c:v>１４時台</c:v>
                </c:pt>
                <c:pt idx="6">
                  <c:v>１５時台</c:v>
                </c:pt>
                <c:pt idx="7">
                  <c:v>１６時台</c:v>
                </c:pt>
                <c:pt idx="8">
                  <c:v>１７時台</c:v>
                </c:pt>
                <c:pt idx="9">
                  <c:v>１８時台以降</c:v>
                </c:pt>
              </c:strCache>
            </c:strRef>
          </c:cat>
          <c:val>
            <c:numRef>
              <c:f>'[Microsoft Word 内のグラフ]時間帯'!$C$15:$L$15</c:f>
              <c:numCache>
                <c:formatCode>General</c:formatCode>
                <c:ptCount val="10"/>
                <c:pt idx="0">
                  <c:v>274</c:v>
                </c:pt>
                <c:pt idx="1">
                  <c:v>238</c:v>
                </c:pt>
                <c:pt idx="2">
                  <c:v>339</c:v>
                </c:pt>
                <c:pt idx="3">
                  <c:v>203</c:v>
                </c:pt>
                <c:pt idx="4">
                  <c:v>231</c:v>
                </c:pt>
                <c:pt idx="5">
                  <c:v>359</c:v>
                </c:pt>
                <c:pt idx="6">
                  <c:v>434</c:v>
                </c:pt>
                <c:pt idx="7">
                  <c:v>337</c:v>
                </c:pt>
                <c:pt idx="8">
                  <c:v>217</c:v>
                </c:pt>
                <c:pt idx="9">
                  <c:v>344</c:v>
                </c:pt>
              </c:numCache>
            </c:numRef>
          </c:val>
          <c:extLst>
            <c:ext xmlns:c16="http://schemas.microsoft.com/office/drawing/2014/chart" uri="{C3380CC4-5D6E-409C-BE32-E72D297353CC}">
              <c16:uniqueId val="{00000000-93B3-4CD5-B4CC-5F664CEFD752}"/>
            </c:ext>
          </c:extLst>
        </c:ser>
        <c:ser>
          <c:idx val="1"/>
          <c:order val="1"/>
          <c:tx>
            <c:strRef>
              <c:f>'[Microsoft Word 内のグラフ]時間帯'!$B$16</c:f>
              <c:strCache>
                <c:ptCount val="1"/>
                <c:pt idx="0">
                  <c:v>死亡者数</c:v>
                </c:pt>
              </c:strCache>
            </c:strRef>
          </c:tx>
          <c:spPr>
            <a:pattFill prst="pct50">
              <a:fgClr>
                <a:schemeClr val="accent2"/>
              </a:fgClr>
              <a:bgClr>
                <a:schemeClr val="bg1"/>
              </a:bgClr>
            </a:pattFill>
            <a:ln>
              <a:solidFill>
                <a:schemeClr val="accent2"/>
              </a:solidFill>
            </a:ln>
          </c:spPr>
          <c:invertIfNegative val="0"/>
          <c:dLbls>
            <c:spPr>
              <a:noFill/>
              <a:ln>
                <a:noFill/>
              </a:ln>
              <a:effectLst/>
            </c:spPr>
            <c:txPr>
              <a:bodyPr/>
              <a:lstStyle/>
              <a:p>
                <a:pPr>
                  <a:defRPr sz="1200"/>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内のグラフ]時間帯'!$C$2:$L$2</c:f>
              <c:strCache>
                <c:ptCount val="10"/>
                <c:pt idx="0">
                  <c:v>９時台以前</c:v>
                </c:pt>
                <c:pt idx="1">
                  <c:v>１０時台</c:v>
                </c:pt>
                <c:pt idx="2">
                  <c:v>１１時台</c:v>
                </c:pt>
                <c:pt idx="3">
                  <c:v>１２時台</c:v>
                </c:pt>
                <c:pt idx="4">
                  <c:v>１３時台</c:v>
                </c:pt>
                <c:pt idx="5">
                  <c:v>１４時台</c:v>
                </c:pt>
                <c:pt idx="6">
                  <c:v>１５時台</c:v>
                </c:pt>
                <c:pt idx="7">
                  <c:v>１６時台</c:v>
                </c:pt>
                <c:pt idx="8">
                  <c:v>１７時台</c:v>
                </c:pt>
                <c:pt idx="9">
                  <c:v>１８時台以降</c:v>
                </c:pt>
              </c:strCache>
            </c:strRef>
          </c:cat>
          <c:val>
            <c:numRef>
              <c:f>'[Microsoft Word 内のグラフ]時間帯'!$C$16:$L$16</c:f>
              <c:numCache>
                <c:formatCode>General</c:formatCode>
                <c:ptCount val="10"/>
                <c:pt idx="0">
                  <c:v>6</c:v>
                </c:pt>
                <c:pt idx="1">
                  <c:v>3</c:v>
                </c:pt>
                <c:pt idx="2">
                  <c:v>11</c:v>
                </c:pt>
                <c:pt idx="3">
                  <c:v>8</c:v>
                </c:pt>
                <c:pt idx="4">
                  <c:v>6</c:v>
                </c:pt>
                <c:pt idx="5">
                  <c:v>14</c:v>
                </c:pt>
                <c:pt idx="6">
                  <c:v>12</c:v>
                </c:pt>
                <c:pt idx="7">
                  <c:v>21</c:v>
                </c:pt>
                <c:pt idx="8">
                  <c:v>7</c:v>
                </c:pt>
                <c:pt idx="9">
                  <c:v>7</c:v>
                </c:pt>
              </c:numCache>
            </c:numRef>
          </c:val>
          <c:extLst>
            <c:ext xmlns:c16="http://schemas.microsoft.com/office/drawing/2014/chart" uri="{C3380CC4-5D6E-409C-BE32-E72D297353CC}">
              <c16:uniqueId val="{00000001-93B3-4CD5-B4CC-5F664CEFD752}"/>
            </c:ext>
          </c:extLst>
        </c:ser>
        <c:dLbls>
          <c:showLegendKey val="0"/>
          <c:showVal val="0"/>
          <c:showCatName val="0"/>
          <c:showSerName val="0"/>
          <c:showPercent val="0"/>
          <c:showBubbleSize val="0"/>
        </c:dLbls>
        <c:gapWidth val="150"/>
        <c:overlap val="100"/>
        <c:axId val="89759744"/>
        <c:axId val="89761280"/>
      </c:barChart>
      <c:catAx>
        <c:axId val="89759744"/>
        <c:scaling>
          <c:orientation val="minMax"/>
        </c:scaling>
        <c:delete val="0"/>
        <c:axPos val="b"/>
        <c:numFmt formatCode="General" sourceLinked="0"/>
        <c:majorTickMark val="out"/>
        <c:minorTickMark val="none"/>
        <c:tickLblPos val="nextTo"/>
        <c:txPr>
          <a:bodyPr rot="0" vert="wordArtVertRtl"/>
          <a:lstStyle/>
          <a:p>
            <a:pPr>
              <a:defRPr/>
            </a:pPr>
            <a:endParaRPr lang="ja-JP"/>
          </a:p>
        </c:txPr>
        <c:crossAx val="89761280"/>
        <c:crosses val="autoZero"/>
        <c:auto val="1"/>
        <c:lblAlgn val="ctr"/>
        <c:lblOffset val="100"/>
        <c:noMultiLvlLbl val="0"/>
      </c:catAx>
      <c:valAx>
        <c:axId val="89761280"/>
        <c:scaling>
          <c:orientation val="minMax"/>
        </c:scaling>
        <c:delete val="0"/>
        <c:axPos val="l"/>
        <c:majorGridlines/>
        <c:numFmt formatCode="General" sourceLinked="1"/>
        <c:majorTickMark val="out"/>
        <c:minorTickMark val="none"/>
        <c:tickLblPos val="nextTo"/>
        <c:crossAx val="89759744"/>
        <c:crosses val="autoZero"/>
        <c:crossBetween val="between"/>
        <c:majorUnit val="100"/>
      </c:valAx>
    </c:plotArea>
    <c:legend>
      <c:legendPos val="b"/>
      <c:layout>
        <c:manualLayout>
          <c:xMode val="edge"/>
          <c:yMode val="edge"/>
          <c:x val="0.13271281714785652"/>
          <c:y val="0.90269529945120497"/>
          <c:w val="0.65679658792650919"/>
          <c:h val="7.3062276306370799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0.00208</cdr:x>
      <cdr:y>0.02778</cdr:y>
    </cdr:from>
    <cdr:to>
      <cdr:x>0.08958</cdr:x>
      <cdr:y>0.10417</cdr:y>
    </cdr:to>
    <cdr:sp macro="" textlink="">
      <cdr:nvSpPr>
        <cdr:cNvPr id="2" name="テキスト ボックス 1"/>
        <cdr:cNvSpPr txBox="1"/>
      </cdr:nvSpPr>
      <cdr:spPr>
        <a:xfrm xmlns:a="http://schemas.openxmlformats.org/drawingml/2006/main">
          <a:off x="9526" y="76200"/>
          <a:ext cx="4000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0.0125</cdr:x>
      <cdr:y>0.02778</cdr:y>
    </cdr:from>
    <cdr:to>
      <cdr:x>0.09792</cdr:x>
      <cdr:y>0.12847</cdr:y>
    </cdr:to>
    <cdr:sp macro="" textlink="">
      <cdr:nvSpPr>
        <cdr:cNvPr id="2" name="テキスト ボックス 1"/>
        <cdr:cNvSpPr txBox="1"/>
      </cdr:nvSpPr>
      <cdr:spPr>
        <a:xfrm xmlns:a="http://schemas.openxmlformats.org/drawingml/2006/main">
          <a:off x="57150" y="76200"/>
          <a:ext cx="3905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（人）</a:t>
          </a:r>
        </a:p>
      </cdr:txBody>
    </cdr:sp>
  </cdr:relSizeAnchor>
</c:userShapes>
</file>

<file path=word/drawings/drawing3.xml><?xml version="1.0" encoding="utf-8"?>
<c:userShapes xmlns:c="http://schemas.openxmlformats.org/drawingml/2006/chart">
  <cdr:relSizeAnchor xmlns:cdr="http://schemas.openxmlformats.org/drawingml/2006/chartDrawing">
    <cdr:from>
      <cdr:x>0.00833</cdr:x>
      <cdr:y>0.01818</cdr:y>
    </cdr:from>
    <cdr:to>
      <cdr:x>0.09792</cdr:x>
      <cdr:y>0.09697</cdr:y>
    </cdr:to>
    <cdr:sp macro="" textlink="">
      <cdr:nvSpPr>
        <cdr:cNvPr id="2" name="テキスト ボックス 1"/>
        <cdr:cNvSpPr txBox="1"/>
      </cdr:nvSpPr>
      <cdr:spPr>
        <a:xfrm xmlns:a="http://schemas.openxmlformats.org/drawingml/2006/main">
          <a:off x="38101" y="57150"/>
          <a:ext cx="409574"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a:t>
          </a:r>
          <a:r>
            <a:rPr lang="ja-JP" altLang="en-US" sz="800"/>
            <a:t>人</a:t>
          </a:r>
          <a:r>
            <a:rPr lang="en-US" altLang="ja-JP" sz="800"/>
            <a:t>)</a:t>
          </a:r>
          <a:endParaRPr lang="ja-JP" altLang="en-US" sz="8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A19F-C500-4601-B9A0-C5297906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94B89D52.dotm</Template>
  <TotalTime>0</TotalTime>
  <Pages>11</Pages>
  <Words>1283</Words>
  <Characters>7314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2018-05-28T08:22:00Z</dcterms:created>
  <dcterms:modified xsi:type="dcterms:W3CDTF">2019-06-17T06:48:00Z</dcterms:modified>
</cp:coreProperties>
</file>