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B55" w:rsidRDefault="000F4B55" w:rsidP="009C689F">
      <w:pPr>
        <w:overflowPunct w:val="0"/>
        <w:textAlignment w:val="baseline"/>
        <w:rPr>
          <w:rFonts w:ascii="ＭＳ 明朝" w:eastAsia="ＭＳ 明朝" w:hAnsi="Times New Roman" w:cs="ＭＳ 明朝"/>
          <w:b/>
          <w:bCs/>
          <w:color w:val="000000"/>
          <w:spacing w:val="-6"/>
          <w:kern w:val="0"/>
          <w:sz w:val="28"/>
          <w:szCs w:val="28"/>
        </w:rPr>
      </w:pPr>
      <w:r>
        <w:rPr>
          <w:rFonts w:hint="eastAsia"/>
          <w:noProof/>
          <w:sz w:val="24"/>
        </w:rPr>
        <mc:AlternateContent>
          <mc:Choice Requires="wps">
            <w:drawing>
              <wp:anchor distT="0" distB="0" distL="114300" distR="114300" simplePos="0" relativeHeight="251662336" behindDoc="0" locked="0" layoutInCell="1" allowOverlap="1" wp14:anchorId="7D4FEF34" wp14:editId="7E989E17">
                <wp:simplePos x="0" y="0"/>
                <wp:positionH relativeFrom="column">
                  <wp:posOffset>973455</wp:posOffset>
                </wp:positionH>
                <wp:positionV relativeFrom="paragraph">
                  <wp:posOffset>-242432</wp:posOffset>
                </wp:positionV>
                <wp:extent cx="4190338" cy="787179"/>
                <wp:effectExtent l="19050" t="19050" r="20320" b="13335"/>
                <wp:wrapNone/>
                <wp:docPr id="4" name="角丸四角形 4"/>
                <wp:cNvGraphicFramePr/>
                <a:graphic xmlns:a="http://schemas.openxmlformats.org/drawingml/2006/main">
                  <a:graphicData uri="http://schemas.microsoft.com/office/word/2010/wordprocessingShape">
                    <wps:wsp>
                      <wps:cNvSpPr/>
                      <wps:spPr>
                        <a:xfrm>
                          <a:off x="0" y="0"/>
                          <a:ext cx="4190338" cy="787179"/>
                        </a:xfrm>
                        <a:prstGeom prst="roundRect">
                          <a:avLst/>
                        </a:prstGeom>
                        <a:noFill/>
                        <a:ln w="38100" cmpd="thickThi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55DF" w:rsidRDefault="00D355DF" w:rsidP="000F4B55">
                            <w:pPr>
                              <w:spacing w:line="480" w:lineRule="exact"/>
                              <w:jc w:val="center"/>
                              <w:rPr>
                                <w:rFonts w:ascii="ＭＳ 明朝" w:eastAsia="ＭＳ 明朝" w:hAnsi="Times New Roman" w:cs="ＭＳ 明朝"/>
                                <w:b/>
                                <w:bCs/>
                                <w:color w:val="000000"/>
                                <w:spacing w:val="-6"/>
                                <w:kern w:val="0"/>
                                <w:sz w:val="32"/>
                                <w:szCs w:val="32"/>
                              </w:rPr>
                            </w:pPr>
                            <w:r w:rsidRPr="009C689F">
                              <w:rPr>
                                <w:rFonts w:ascii="ＭＳ 明朝" w:eastAsia="ＭＳ 明朝" w:hAnsi="Times New Roman" w:cs="ＭＳ 明朝" w:hint="eastAsia"/>
                                <w:b/>
                                <w:bCs/>
                                <w:color w:val="000000"/>
                                <w:spacing w:val="-6"/>
                                <w:kern w:val="0"/>
                                <w:sz w:val="32"/>
                                <w:szCs w:val="32"/>
                              </w:rPr>
                              <w:t>平成</w:t>
                            </w:r>
                            <w:r w:rsidR="000E0430">
                              <w:rPr>
                                <w:rFonts w:ascii="ＭＳ 明朝" w:eastAsia="ＭＳ 明朝" w:hAnsi="ＭＳ 明朝" w:cs="ＭＳ 明朝" w:hint="eastAsia"/>
                                <w:b/>
                                <w:bCs/>
                                <w:color w:val="000000"/>
                                <w:spacing w:val="-6"/>
                                <w:kern w:val="0"/>
                                <w:sz w:val="32"/>
                                <w:szCs w:val="32"/>
                              </w:rPr>
                              <w:t>30</w:t>
                            </w:r>
                            <w:r w:rsidRPr="009C689F">
                              <w:rPr>
                                <w:rFonts w:ascii="ＭＳ 明朝" w:eastAsia="ＭＳ 明朝" w:hAnsi="Times New Roman" w:cs="ＭＳ 明朝" w:hint="eastAsia"/>
                                <w:b/>
                                <w:bCs/>
                                <w:color w:val="000000"/>
                                <w:spacing w:val="-6"/>
                                <w:kern w:val="0"/>
                                <w:sz w:val="32"/>
                                <w:szCs w:val="32"/>
                              </w:rPr>
                              <w:t>年度　貨物自動車運送</w:t>
                            </w:r>
                            <w:r>
                              <w:rPr>
                                <w:rFonts w:ascii="ＭＳ 明朝" w:eastAsia="ＭＳ 明朝" w:hAnsi="Times New Roman" w:cs="ＭＳ 明朝" w:hint="eastAsia"/>
                                <w:b/>
                                <w:bCs/>
                                <w:color w:val="000000"/>
                                <w:spacing w:val="-6"/>
                                <w:kern w:val="0"/>
                                <w:sz w:val="32"/>
                                <w:szCs w:val="32"/>
                              </w:rPr>
                              <w:t>事業</w:t>
                            </w:r>
                          </w:p>
                          <w:p w:rsidR="00D355DF" w:rsidRDefault="00D355DF" w:rsidP="000F4B55">
                            <w:pPr>
                              <w:spacing w:line="480" w:lineRule="exact"/>
                              <w:jc w:val="center"/>
                            </w:pPr>
                            <w:r w:rsidRPr="009C689F">
                              <w:rPr>
                                <w:rFonts w:ascii="ＭＳ 明朝" w:eastAsia="ＭＳ 明朝" w:hAnsi="Times New Roman" w:cs="ＭＳ 明朝" w:hint="eastAsia"/>
                                <w:b/>
                                <w:bCs/>
                                <w:color w:val="000000"/>
                                <w:spacing w:val="-6"/>
                                <w:kern w:val="0"/>
                                <w:sz w:val="40"/>
                                <w:szCs w:val="40"/>
                              </w:rPr>
                              <w:t>過労運転等撲滅運動実施要綱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76.65pt;margin-top:-19.1pt;width:329.95pt;height: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" filled="f" strokecolor="blue" strokeweight="3pt">
                <v:stroke linestyle="thickThin"/>
                <v:textbox>
                  <w:txbxContent>
                    <w:p w:rsidR="00D355DF" w:rsidRDefault="00D355DF" w:rsidP="000F4B55">
                      <w:pPr>
                        <w:spacing w:line="480" w:lineRule="exact"/>
                        <w:jc w:val="center"/>
                        <w:rPr>
                          <w:rFonts w:ascii="ＭＳ 明朝" w:eastAsia="ＭＳ 明朝" w:hAnsi="Times New Roman" w:cs="ＭＳ 明朝"/>
                          <w:b/>
                          <w:bCs/>
                          <w:color w:val="000000"/>
                          <w:spacing w:val="-6"/>
                          <w:kern w:val="0"/>
                          <w:sz w:val="32"/>
                          <w:szCs w:val="32"/>
                        </w:rPr>
                      </w:pPr>
                      <w:r w:rsidRPr="009C689F">
                        <w:rPr>
                          <w:rFonts w:ascii="ＭＳ 明朝" w:eastAsia="ＭＳ 明朝" w:hAnsi="Times New Roman" w:cs="ＭＳ 明朝" w:hint="eastAsia"/>
                          <w:b/>
                          <w:bCs/>
                          <w:color w:val="000000"/>
                          <w:spacing w:val="-6"/>
                          <w:kern w:val="0"/>
                          <w:sz w:val="32"/>
                          <w:szCs w:val="32"/>
                        </w:rPr>
                        <w:t>平成</w:t>
                      </w:r>
                      <w:r w:rsidR="000E0430">
                        <w:rPr>
                          <w:rFonts w:ascii="ＭＳ 明朝" w:eastAsia="ＭＳ 明朝" w:hAnsi="ＭＳ 明朝" w:cs="ＭＳ 明朝" w:hint="eastAsia"/>
                          <w:b/>
                          <w:bCs/>
                          <w:color w:val="000000"/>
                          <w:spacing w:val="-6"/>
                          <w:kern w:val="0"/>
                          <w:sz w:val="32"/>
                          <w:szCs w:val="32"/>
                        </w:rPr>
                        <w:t>30</w:t>
                      </w:r>
                      <w:r w:rsidRPr="009C689F">
                        <w:rPr>
                          <w:rFonts w:ascii="ＭＳ 明朝" w:eastAsia="ＭＳ 明朝" w:hAnsi="Times New Roman" w:cs="ＭＳ 明朝" w:hint="eastAsia"/>
                          <w:b/>
                          <w:bCs/>
                          <w:color w:val="000000"/>
                          <w:spacing w:val="-6"/>
                          <w:kern w:val="0"/>
                          <w:sz w:val="32"/>
                          <w:szCs w:val="32"/>
                        </w:rPr>
                        <w:t>年度　貨物自動車運送</w:t>
                      </w:r>
                      <w:r>
                        <w:rPr>
                          <w:rFonts w:ascii="ＭＳ 明朝" w:eastAsia="ＭＳ 明朝" w:hAnsi="Times New Roman" w:cs="ＭＳ 明朝" w:hint="eastAsia"/>
                          <w:b/>
                          <w:bCs/>
                          <w:color w:val="000000"/>
                          <w:spacing w:val="-6"/>
                          <w:kern w:val="0"/>
                          <w:sz w:val="32"/>
                          <w:szCs w:val="32"/>
                        </w:rPr>
                        <w:t>事業</w:t>
                      </w:r>
                    </w:p>
                    <w:p w:rsidR="00D355DF" w:rsidRDefault="00D355DF" w:rsidP="000F4B55">
                      <w:pPr>
                        <w:spacing w:line="480" w:lineRule="exact"/>
                        <w:jc w:val="center"/>
                      </w:pPr>
                      <w:r w:rsidRPr="009C689F">
                        <w:rPr>
                          <w:rFonts w:ascii="ＭＳ 明朝" w:eastAsia="ＭＳ 明朝" w:hAnsi="Times New Roman" w:cs="ＭＳ 明朝" w:hint="eastAsia"/>
                          <w:b/>
                          <w:bCs/>
                          <w:color w:val="000000"/>
                          <w:spacing w:val="-6"/>
                          <w:kern w:val="0"/>
                          <w:sz w:val="40"/>
                          <w:szCs w:val="40"/>
                        </w:rPr>
                        <w:t>過労運転等撲滅運動実施要綱</w:t>
                      </w:r>
                    </w:p>
                  </w:txbxContent>
                </v:textbox>
              </v:roundrect>
            </w:pict>
          </mc:Fallback>
        </mc:AlternateContent>
      </w:r>
    </w:p>
    <w:p w:rsidR="000F4B55" w:rsidRDefault="000F4B55" w:rsidP="009C689F">
      <w:pPr>
        <w:overflowPunct w:val="0"/>
        <w:textAlignment w:val="baseline"/>
        <w:rPr>
          <w:rFonts w:ascii="ＭＳ 明朝" w:eastAsia="ＭＳ 明朝" w:hAnsi="Times New Roman" w:cs="ＭＳ 明朝"/>
          <w:b/>
          <w:bCs/>
          <w:color w:val="000000"/>
          <w:spacing w:val="-6"/>
          <w:kern w:val="0"/>
          <w:sz w:val="28"/>
          <w:szCs w:val="28"/>
        </w:rPr>
      </w:pPr>
    </w:p>
    <w:p w:rsidR="009C689F" w:rsidRPr="009C689F" w:rsidRDefault="009C689F" w:rsidP="009C689F">
      <w:pPr>
        <w:overflowPunct w:val="0"/>
        <w:textAlignment w:val="baseline"/>
        <w:rPr>
          <w:rFonts w:ascii="ＭＳ 明朝" w:eastAsia="ＭＳ 明朝" w:hAnsi="Times New Roman" w:cs="Times New Roman"/>
          <w:color w:val="000000"/>
          <w:spacing w:val="6"/>
          <w:kern w:val="0"/>
          <w:sz w:val="24"/>
          <w:szCs w:val="24"/>
        </w:rPr>
      </w:pPr>
      <w:r w:rsidRPr="009C689F">
        <w:rPr>
          <w:rFonts w:ascii="ＭＳ 明朝" w:eastAsia="ＭＳ 明朝" w:hAnsi="Times New Roman" w:cs="ＭＳ 明朝" w:hint="eastAsia"/>
          <w:b/>
          <w:bCs/>
          <w:color w:val="000000"/>
          <w:spacing w:val="-6"/>
          <w:kern w:val="0"/>
          <w:sz w:val="28"/>
          <w:szCs w:val="28"/>
        </w:rPr>
        <w:t>１　目的</w:t>
      </w:r>
    </w:p>
    <w:p w:rsidR="008A5A63" w:rsidRPr="00854210" w:rsidRDefault="000F4B55" w:rsidP="00854210">
      <w:pPr>
        <w:ind w:leftChars="100" w:left="213"/>
        <w:rPr>
          <w:b/>
          <w:sz w:val="24"/>
        </w:rPr>
      </w:pPr>
      <w:r w:rsidRPr="00854210">
        <w:rPr>
          <w:rFonts w:hint="eastAsia"/>
          <w:b/>
          <w:sz w:val="24"/>
        </w:rPr>
        <w:t xml:space="preserve">　</w:t>
      </w:r>
      <w:r w:rsidR="009C689F" w:rsidRPr="00854210">
        <w:rPr>
          <w:rFonts w:hint="eastAsia"/>
          <w:b/>
          <w:sz w:val="24"/>
        </w:rPr>
        <w:t>貨物自動車運送事業に</w:t>
      </w:r>
      <w:r w:rsidR="008A5A63" w:rsidRPr="00854210">
        <w:rPr>
          <w:rFonts w:hint="eastAsia"/>
          <w:b/>
          <w:sz w:val="24"/>
        </w:rPr>
        <w:t>ついては</w:t>
      </w:r>
      <w:r w:rsidR="009C689F" w:rsidRPr="00854210">
        <w:rPr>
          <w:rFonts w:hint="eastAsia"/>
          <w:b/>
          <w:sz w:val="24"/>
        </w:rPr>
        <w:t>、全国的に長時間労働に起因する重大な交通労働災害、過重労働による過労死等に係る労災申請事案が後を絶たない状況にあ</w:t>
      </w:r>
      <w:r w:rsidR="008A5A63" w:rsidRPr="00854210">
        <w:rPr>
          <w:rFonts w:hint="eastAsia"/>
          <w:b/>
          <w:sz w:val="24"/>
        </w:rPr>
        <w:t>る。</w:t>
      </w:r>
    </w:p>
    <w:p w:rsidR="00B303FC" w:rsidRPr="00854210" w:rsidRDefault="008A5A63" w:rsidP="00854210">
      <w:pPr>
        <w:ind w:leftChars="100" w:left="213"/>
        <w:rPr>
          <w:b/>
          <w:sz w:val="24"/>
        </w:rPr>
      </w:pPr>
      <w:r w:rsidRPr="00854210">
        <w:rPr>
          <w:rFonts w:hint="eastAsia"/>
          <w:b/>
          <w:sz w:val="24"/>
        </w:rPr>
        <w:t xml:space="preserve">　</w:t>
      </w:r>
      <w:r w:rsidR="008E01A6" w:rsidRPr="00854210">
        <w:rPr>
          <w:rFonts w:hint="eastAsia"/>
          <w:b/>
          <w:sz w:val="24"/>
        </w:rPr>
        <w:t>特に</w:t>
      </w:r>
      <w:r w:rsidRPr="00854210">
        <w:rPr>
          <w:rFonts w:hint="eastAsia"/>
          <w:b/>
          <w:sz w:val="24"/>
        </w:rPr>
        <w:t>、</w:t>
      </w:r>
      <w:r w:rsidR="008E01A6" w:rsidRPr="00854210">
        <w:rPr>
          <w:rFonts w:hint="eastAsia"/>
          <w:b/>
          <w:sz w:val="24"/>
        </w:rPr>
        <w:t>宮崎県においては</w:t>
      </w:r>
      <w:r w:rsidR="00B303FC" w:rsidRPr="00854210">
        <w:rPr>
          <w:rFonts w:hint="eastAsia"/>
          <w:b/>
          <w:sz w:val="24"/>
        </w:rPr>
        <w:t>、</w:t>
      </w:r>
      <w:r w:rsidR="008E01A6" w:rsidRPr="00854210">
        <w:rPr>
          <w:rFonts w:hint="eastAsia"/>
          <w:b/>
          <w:sz w:val="24"/>
        </w:rPr>
        <w:t>地理的な事情から長距離運行が行われることが多</w:t>
      </w:r>
      <w:r w:rsidRPr="00854210">
        <w:rPr>
          <w:rFonts w:hint="eastAsia"/>
          <w:b/>
          <w:sz w:val="24"/>
        </w:rPr>
        <w:t>く、</w:t>
      </w:r>
      <w:r w:rsidR="00E665DE" w:rsidRPr="00854210">
        <w:rPr>
          <w:rFonts w:hint="eastAsia"/>
          <w:b/>
          <w:sz w:val="24"/>
        </w:rPr>
        <w:t>運輸業界の</w:t>
      </w:r>
      <w:r w:rsidR="00B303FC" w:rsidRPr="00854210">
        <w:rPr>
          <w:rFonts w:hint="eastAsia"/>
          <w:b/>
          <w:sz w:val="24"/>
        </w:rPr>
        <w:t>年間総実</w:t>
      </w:r>
      <w:r w:rsidRPr="00854210">
        <w:rPr>
          <w:rFonts w:hint="eastAsia"/>
          <w:b/>
          <w:sz w:val="24"/>
        </w:rPr>
        <w:t>労働時間をみると、</w:t>
      </w:r>
      <w:r w:rsidR="00E665DE" w:rsidRPr="00854210">
        <w:rPr>
          <w:rFonts w:hint="eastAsia"/>
          <w:b/>
          <w:sz w:val="24"/>
        </w:rPr>
        <w:t>全国</w:t>
      </w:r>
      <w:r w:rsidR="00DE3CF1">
        <w:rPr>
          <w:rFonts w:hint="eastAsia"/>
          <w:b/>
          <w:sz w:val="24"/>
        </w:rPr>
        <w:t>2,078.4</w:t>
      </w:r>
      <w:r w:rsidR="00B303FC" w:rsidRPr="00854210">
        <w:rPr>
          <w:rFonts w:hint="eastAsia"/>
          <w:b/>
          <w:sz w:val="24"/>
        </w:rPr>
        <w:t>時間に対し宮崎</w:t>
      </w:r>
      <w:r w:rsidR="00DE3CF1">
        <w:rPr>
          <w:rFonts w:hint="eastAsia"/>
          <w:b/>
          <w:sz w:val="24"/>
        </w:rPr>
        <w:t>2,221.2</w:t>
      </w:r>
      <w:r w:rsidR="00B303FC" w:rsidRPr="00854210">
        <w:rPr>
          <w:rFonts w:hint="eastAsia"/>
          <w:b/>
          <w:sz w:val="24"/>
        </w:rPr>
        <w:t>時間と</w:t>
      </w:r>
      <w:r w:rsidR="00B303FC" w:rsidRPr="00854210">
        <w:rPr>
          <w:rFonts w:hint="eastAsia"/>
          <w:b/>
          <w:sz w:val="24"/>
        </w:rPr>
        <w:t>100</w:t>
      </w:r>
      <w:r w:rsidR="008D206F">
        <w:rPr>
          <w:rFonts w:hint="eastAsia"/>
          <w:b/>
          <w:sz w:val="24"/>
        </w:rPr>
        <w:t>時間以上</w:t>
      </w:r>
      <w:r w:rsidR="00B303FC" w:rsidRPr="00854210">
        <w:rPr>
          <w:rFonts w:hint="eastAsia"/>
          <w:b/>
          <w:sz w:val="24"/>
        </w:rPr>
        <w:t>長くなって</w:t>
      </w:r>
      <w:r w:rsidR="00D00F9A">
        <w:rPr>
          <w:rFonts w:hint="eastAsia"/>
          <w:b/>
          <w:sz w:val="24"/>
        </w:rPr>
        <w:t>おり、</w:t>
      </w:r>
      <w:r w:rsidR="008D23F8" w:rsidRPr="00854210">
        <w:rPr>
          <w:rFonts w:hint="eastAsia"/>
          <w:b/>
          <w:sz w:val="24"/>
        </w:rPr>
        <w:t>また、</w:t>
      </w:r>
      <w:r w:rsidR="009C689F" w:rsidRPr="00854210">
        <w:rPr>
          <w:rFonts w:hint="eastAsia"/>
          <w:b/>
          <w:sz w:val="24"/>
        </w:rPr>
        <w:t>県内に</w:t>
      </w:r>
      <w:r w:rsidR="00B303FC" w:rsidRPr="00854210">
        <w:rPr>
          <w:rFonts w:hint="eastAsia"/>
          <w:b/>
          <w:sz w:val="24"/>
        </w:rPr>
        <w:t>おける</w:t>
      </w:r>
      <w:r w:rsidR="009C689F" w:rsidRPr="00854210">
        <w:rPr>
          <w:rFonts w:hint="eastAsia"/>
          <w:b/>
          <w:sz w:val="24"/>
        </w:rPr>
        <w:t>道路貨物運送業</w:t>
      </w:r>
      <w:r w:rsidR="00B303FC" w:rsidRPr="00854210">
        <w:rPr>
          <w:rFonts w:hint="eastAsia"/>
          <w:b/>
          <w:sz w:val="24"/>
        </w:rPr>
        <w:t>の</w:t>
      </w:r>
      <w:r w:rsidR="009C689F" w:rsidRPr="00854210">
        <w:rPr>
          <w:rFonts w:hint="eastAsia"/>
          <w:b/>
          <w:sz w:val="24"/>
        </w:rPr>
        <w:t>労働災害</w:t>
      </w:r>
      <w:r w:rsidR="00B303FC" w:rsidRPr="00854210">
        <w:rPr>
          <w:rFonts w:hint="eastAsia"/>
          <w:b/>
          <w:sz w:val="24"/>
        </w:rPr>
        <w:t>(</w:t>
      </w:r>
      <w:r w:rsidR="00B303FC" w:rsidRPr="00854210">
        <w:rPr>
          <w:rFonts w:hint="eastAsia"/>
          <w:b/>
          <w:sz w:val="24"/>
        </w:rPr>
        <w:t>休業４日以上</w:t>
      </w:r>
      <w:r w:rsidR="00B303FC" w:rsidRPr="00854210">
        <w:rPr>
          <w:rFonts w:hint="eastAsia"/>
          <w:b/>
          <w:sz w:val="24"/>
        </w:rPr>
        <w:t>)</w:t>
      </w:r>
      <w:r w:rsidR="00B303FC" w:rsidRPr="00854210">
        <w:rPr>
          <w:rFonts w:hint="eastAsia"/>
          <w:b/>
          <w:sz w:val="24"/>
        </w:rPr>
        <w:t>発生状況</w:t>
      </w:r>
      <w:r w:rsidR="009C689F" w:rsidRPr="00854210">
        <w:rPr>
          <w:rFonts w:hint="eastAsia"/>
          <w:b/>
          <w:sz w:val="24"/>
        </w:rPr>
        <w:t>は、平成</w:t>
      </w:r>
      <w:r w:rsidR="00E52FB5">
        <w:rPr>
          <w:rFonts w:hint="eastAsia"/>
          <w:b/>
          <w:sz w:val="24"/>
        </w:rPr>
        <w:t>28</w:t>
      </w:r>
      <w:r w:rsidR="009C689F" w:rsidRPr="00854210">
        <w:rPr>
          <w:rFonts w:hint="eastAsia"/>
          <w:b/>
          <w:sz w:val="24"/>
        </w:rPr>
        <w:t>年が</w:t>
      </w:r>
      <w:r w:rsidR="00B303FC" w:rsidRPr="00854210">
        <w:rPr>
          <w:rFonts w:hint="eastAsia"/>
          <w:b/>
          <w:sz w:val="24"/>
        </w:rPr>
        <w:t>全産業</w:t>
      </w:r>
      <w:r w:rsidR="00E52FB5">
        <w:rPr>
          <w:rFonts w:hint="eastAsia"/>
          <w:b/>
          <w:sz w:val="24"/>
        </w:rPr>
        <w:t>1,332</w:t>
      </w:r>
      <w:r w:rsidR="00B303FC" w:rsidRPr="00854210">
        <w:rPr>
          <w:rFonts w:hint="eastAsia"/>
          <w:b/>
          <w:sz w:val="24"/>
        </w:rPr>
        <w:t>件に対し</w:t>
      </w:r>
      <w:r w:rsidR="00E52FB5">
        <w:rPr>
          <w:rFonts w:hint="eastAsia"/>
          <w:b/>
          <w:sz w:val="24"/>
        </w:rPr>
        <w:t>120</w:t>
      </w:r>
      <w:r w:rsidR="009C689F" w:rsidRPr="00854210">
        <w:rPr>
          <w:rFonts w:hint="eastAsia"/>
          <w:b/>
          <w:sz w:val="24"/>
        </w:rPr>
        <w:t>件</w:t>
      </w:r>
      <w:r w:rsidR="00DA6BA3" w:rsidRPr="00854210">
        <w:rPr>
          <w:rFonts w:hint="eastAsia"/>
          <w:b/>
          <w:sz w:val="24"/>
        </w:rPr>
        <w:t>(</w:t>
      </w:r>
      <w:r w:rsidR="00DA6BA3" w:rsidRPr="00854210">
        <w:rPr>
          <w:rFonts w:hint="eastAsia"/>
          <w:b/>
          <w:sz w:val="24"/>
        </w:rPr>
        <w:t>交通事故</w:t>
      </w:r>
      <w:r w:rsidR="00E52FB5">
        <w:rPr>
          <w:rFonts w:hint="eastAsia"/>
          <w:b/>
          <w:sz w:val="24"/>
        </w:rPr>
        <w:t>11</w:t>
      </w:r>
      <w:r w:rsidR="00DA6BA3" w:rsidRPr="00854210">
        <w:rPr>
          <w:rFonts w:hint="eastAsia"/>
          <w:b/>
          <w:sz w:val="24"/>
        </w:rPr>
        <w:t>件</w:t>
      </w:r>
      <w:r w:rsidR="00DA6BA3" w:rsidRPr="00854210">
        <w:rPr>
          <w:rFonts w:hint="eastAsia"/>
          <w:b/>
          <w:sz w:val="24"/>
        </w:rPr>
        <w:t>)</w:t>
      </w:r>
      <w:r w:rsidR="009C689F" w:rsidRPr="00854210">
        <w:rPr>
          <w:rFonts w:hint="eastAsia"/>
          <w:b/>
          <w:sz w:val="24"/>
        </w:rPr>
        <w:t>、平成</w:t>
      </w:r>
      <w:r w:rsidR="00E52FB5">
        <w:rPr>
          <w:rFonts w:hint="eastAsia"/>
          <w:b/>
          <w:sz w:val="24"/>
        </w:rPr>
        <w:t>29</w:t>
      </w:r>
      <w:r w:rsidR="009C689F" w:rsidRPr="00854210">
        <w:rPr>
          <w:rFonts w:hint="eastAsia"/>
          <w:b/>
          <w:sz w:val="24"/>
        </w:rPr>
        <w:t>年は</w:t>
      </w:r>
      <w:r w:rsidR="00B303FC" w:rsidRPr="00854210">
        <w:rPr>
          <w:rFonts w:hint="eastAsia"/>
          <w:b/>
          <w:sz w:val="24"/>
        </w:rPr>
        <w:t>全産業</w:t>
      </w:r>
      <w:r w:rsidR="00E52FB5">
        <w:rPr>
          <w:rFonts w:hint="eastAsia"/>
          <w:b/>
          <w:sz w:val="24"/>
        </w:rPr>
        <w:t>1,298</w:t>
      </w:r>
      <w:r w:rsidR="00B303FC" w:rsidRPr="00854210">
        <w:rPr>
          <w:rFonts w:hint="eastAsia"/>
          <w:b/>
          <w:sz w:val="24"/>
        </w:rPr>
        <w:t>件に対し</w:t>
      </w:r>
      <w:r w:rsidR="00E52FB5">
        <w:rPr>
          <w:rFonts w:hint="eastAsia"/>
          <w:b/>
          <w:sz w:val="24"/>
        </w:rPr>
        <w:t>114</w:t>
      </w:r>
      <w:r w:rsidR="009C689F" w:rsidRPr="00854210">
        <w:rPr>
          <w:rFonts w:hint="eastAsia"/>
          <w:b/>
          <w:sz w:val="24"/>
        </w:rPr>
        <w:t>件</w:t>
      </w:r>
      <w:r w:rsidR="00D00F9A">
        <w:rPr>
          <w:rFonts w:hint="eastAsia"/>
          <w:b/>
          <w:sz w:val="24"/>
        </w:rPr>
        <w:t>(</w:t>
      </w:r>
      <w:r w:rsidR="00DA6BA3" w:rsidRPr="00854210">
        <w:rPr>
          <w:rFonts w:hint="eastAsia"/>
          <w:b/>
          <w:sz w:val="24"/>
        </w:rPr>
        <w:t>交通事故</w:t>
      </w:r>
      <w:r w:rsidR="004F75C2">
        <w:rPr>
          <w:rFonts w:hint="eastAsia"/>
          <w:b/>
          <w:sz w:val="24"/>
        </w:rPr>
        <w:t>15</w:t>
      </w:r>
      <w:r w:rsidR="00DA6BA3" w:rsidRPr="00854210">
        <w:rPr>
          <w:rFonts w:hint="eastAsia"/>
          <w:b/>
          <w:sz w:val="24"/>
        </w:rPr>
        <w:t>件</w:t>
      </w:r>
      <w:r w:rsidR="00D00F9A">
        <w:rPr>
          <w:rFonts w:hint="eastAsia"/>
          <w:b/>
          <w:sz w:val="24"/>
        </w:rPr>
        <w:t>)</w:t>
      </w:r>
      <w:r w:rsidR="009C689F" w:rsidRPr="00854210">
        <w:rPr>
          <w:rFonts w:hint="eastAsia"/>
          <w:b/>
          <w:sz w:val="24"/>
        </w:rPr>
        <w:t>と</w:t>
      </w:r>
      <w:r w:rsidR="00E52FB5">
        <w:rPr>
          <w:rFonts w:hint="eastAsia"/>
          <w:b/>
          <w:sz w:val="24"/>
        </w:rPr>
        <w:t>全産業の</w:t>
      </w:r>
      <w:r w:rsidR="00C87D7E" w:rsidRPr="00854210">
        <w:rPr>
          <w:rFonts w:hint="eastAsia"/>
          <w:b/>
          <w:sz w:val="24"/>
        </w:rPr>
        <w:t>1</w:t>
      </w:r>
      <w:r w:rsidR="00C87D7E" w:rsidRPr="00854210">
        <w:rPr>
          <w:rFonts w:hint="eastAsia"/>
          <w:b/>
          <w:sz w:val="24"/>
        </w:rPr>
        <w:t>割</w:t>
      </w:r>
      <w:r w:rsidR="00E52FB5">
        <w:rPr>
          <w:rFonts w:hint="eastAsia"/>
          <w:b/>
          <w:sz w:val="24"/>
        </w:rPr>
        <w:t>近い率</w:t>
      </w:r>
      <w:r w:rsidR="00B303FC" w:rsidRPr="00854210">
        <w:rPr>
          <w:rFonts w:hint="eastAsia"/>
          <w:b/>
          <w:sz w:val="24"/>
        </w:rPr>
        <w:t>を占めている。</w:t>
      </w:r>
    </w:p>
    <w:p w:rsidR="009C689F" w:rsidRPr="00854210" w:rsidRDefault="00B303FC" w:rsidP="00854210">
      <w:pPr>
        <w:ind w:leftChars="100" w:left="213"/>
        <w:rPr>
          <w:b/>
          <w:sz w:val="24"/>
        </w:rPr>
      </w:pPr>
      <w:r w:rsidRPr="00854210">
        <w:rPr>
          <w:rFonts w:hint="eastAsia"/>
          <w:b/>
          <w:sz w:val="24"/>
        </w:rPr>
        <w:t xml:space="preserve">　</w:t>
      </w:r>
      <w:r w:rsidR="009C689F" w:rsidRPr="00854210">
        <w:rPr>
          <w:rFonts w:hint="eastAsia"/>
          <w:b/>
          <w:sz w:val="24"/>
        </w:rPr>
        <w:t>このような状況の下、秋の全国交通安全運動期間を中心とした期間に、関係行政機関及び関係団体が連携し、過労運転防止対策、交通事故防止対策、労働災害防止対策の徹底を図</w:t>
      </w:r>
      <w:r w:rsidR="00B51F30" w:rsidRPr="00854210">
        <w:rPr>
          <w:rFonts w:hint="eastAsia"/>
          <w:b/>
          <w:sz w:val="24"/>
        </w:rPr>
        <w:t>り、</w:t>
      </w:r>
      <w:r w:rsidR="009C689F" w:rsidRPr="00854210">
        <w:rPr>
          <w:rFonts w:hint="eastAsia"/>
          <w:b/>
          <w:sz w:val="24"/>
        </w:rPr>
        <w:t>過労運転防止による災害防止等について、事業者</w:t>
      </w:r>
      <w:r w:rsidR="00B51F30" w:rsidRPr="00854210">
        <w:rPr>
          <w:rFonts w:hint="eastAsia"/>
          <w:b/>
          <w:sz w:val="24"/>
        </w:rPr>
        <w:t>と荷主の取組</w:t>
      </w:r>
      <w:r w:rsidR="009C689F" w:rsidRPr="00854210">
        <w:rPr>
          <w:rFonts w:hint="eastAsia"/>
          <w:b/>
          <w:sz w:val="24"/>
        </w:rPr>
        <w:t>を促進することを目的とする</w:t>
      </w:r>
      <w:r w:rsidR="00D93870" w:rsidRPr="00854210">
        <w:rPr>
          <w:rFonts w:hint="eastAsia"/>
          <w:b/>
          <w:sz w:val="24"/>
        </w:rPr>
        <w:t>ものである</w:t>
      </w:r>
      <w:r w:rsidR="009C689F" w:rsidRPr="00854210">
        <w:rPr>
          <w:rFonts w:hint="eastAsia"/>
          <w:b/>
          <w:sz w:val="24"/>
        </w:rPr>
        <w:t>。</w:t>
      </w:r>
    </w:p>
    <w:p w:rsidR="00B51F30" w:rsidRPr="00B51F30" w:rsidRDefault="00B51F30" w:rsidP="00D00F9A">
      <w:pPr>
        <w:overflowPunct w:val="0"/>
        <w:spacing w:line="200" w:lineRule="exact"/>
        <w:textAlignment w:val="baseline"/>
        <w:rPr>
          <w:rFonts w:ascii="ＭＳ 明朝" w:eastAsia="ＭＳ 明朝" w:hAnsi="Times New Roman" w:cs="Times New Roman"/>
          <w:color w:val="000000"/>
          <w:spacing w:val="6"/>
          <w:kern w:val="0"/>
          <w:sz w:val="24"/>
          <w:szCs w:val="24"/>
        </w:rPr>
      </w:pPr>
    </w:p>
    <w:p w:rsidR="00B51F30" w:rsidRDefault="009C689F" w:rsidP="009C689F">
      <w:pPr>
        <w:overflowPunct w:val="0"/>
        <w:textAlignment w:val="baseline"/>
        <w:rPr>
          <w:rFonts w:ascii="ＭＳ 明朝" w:eastAsia="ＭＳ 明朝" w:hAnsi="Times New Roman" w:cs="ＭＳ 明朝"/>
          <w:b/>
          <w:bCs/>
          <w:color w:val="000000"/>
          <w:spacing w:val="-6"/>
          <w:kern w:val="0"/>
          <w:sz w:val="28"/>
          <w:szCs w:val="28"/>
        </w:rPr>
      </w:pPr>
      <w:r w:rsidRPr="009C689F">
        <w:rPr>
          <w:rFonts w:ascii="ＭＳ 明朝" w:eastAsia="ＭＳ 明朝" w:hAnsi="Times New Roman" w:cs="ＭＳ 明朝" w:hint="eastAsia"/>
          <w:b/>
          <w:bCs/>
          <w:color w:val="000000"/>
          <w:spacing w:val="-6"/>
          <w:kern w:val="0"/>
          <w:sz w:val="28"/>
          <w:szCs w:val="28"/>
        </w:rPr>
        <w:t xml:space="preserve">２　</w:t>
      </w:r>
      <w:r w:rsidR="00B51F30">
        <w:rPr>
          <w:rFonts w:ascii="ＭＳ 明朝" w:eastAsia="ＭＳ 明朝" w:hAnsi="Times New Roman" w:cs="ＭＳ 明朝" w:hint="eastAsia"/>
          <w:b/>
          <w:bCs/>
          <w:color w:val="000000"/>
          <w:spacing w:val="-6"/>
          <w:kern w:val="0"/>
          <w:sz w:val="28"/>
          <w:szCs w:val="28"/>
        </w:rPr>
        <w:t>名称</w:t>
      </w:r>
      <w:bookmarkStart w:id="0" w:name="_GoBack"/>
      <w:bookmarkEnd w:id="0"/>
    </w:p>
    <w:p w:rsidR="00315E9C" w:rsidRPr="00315E9C" w:rsidRDefault="00315E9C" w:rsidP="009C689F">
      <w:pPr>
        <w:overflowPunct w:val="0"/>
        <w:textAlignment w:val="baseline"/>
        <w:rPr>
          <w:rFonts w:ascii="ＭＳ 明朝" w:eastAsia="ＭＳ 明朝" w:hAnsi="Times New Roman" w:cs="ＭＳ 明朝"/>
          <w:b/>
          <w:bCs/>
          <w:color w:val="000000"/>
          <w:spacing w:val="-6"/>
          <w:kern w:val="0"/>
          <w:sz w:val="24"/>
          <w:szCs w:val="28"/>
        </w:rPr>
      </w:pPr>
      <w:r w:rsidRPr="00315E9C">
        <w:rPr>
          <w:rFonts w:ascii="ＭＳ 明朝" w:eastAsia="ＭＳ 明朝" w:hAnsi="Times New Roman" w:cs="ＭＳ 明朝" w:hint="eastAsia"/>
          <w:b/>
          <w:bCs/>
          <w:color w:val="000000"/>
          <w:spacing w:val="-6"/>
          <w:kern w:val="0"/>
          <w:sz w:val="24"/>
          <w:szCs w:val="28"/>
        </w:rPr>
        <w:tab/>
        <w:t>貨物自動車運送事業過労運転等撲滅運動</w:t>
      </w:r>
    </w:p>
    <w:p w:rsidR="00B51F30" w:rsidRPr="00854210" w:rsidRDefault="00B51F30" w:rsidP="00D00F9A">
      <w:pPr>
        <w:overflowPunct w:val="0"/>
        <w:spacing w:line="200" w:lineRule="exact"/>
        <w:textAlignment w:val="baseline"/>
        <w:rPr>
          <w:rFonts w:ascii="ＭＳ 明朝" w:eastAsia="ＭＳ 明朝" w:hAnsi="Times New Roman" w:cs="Times New Roman"/>
          <w:color w:val="000000"/>
          <w:spacing w:val="6"/>
          <w:kern w:val="0"/>
          <w:sz w:val="24"/>
          <w:szCs w:val="24"/>
        </w:rPr>
      </w:pPr>
    </w:p>
    <w:p w:rsidR="00AC2353" w:rsidRPr="009C689F" w:rsidRDefault="00AC2353" w:rsidP="00AC2353">
      <w:pPr>
        <w:overflowPunct w:val="0"/>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ＭＳ 明朝" w:hint="eastAsia"/>
          <w:b/>
          <w:bCs/>
          <w:color w:val="000000"/>
          <w:spacing w:val="-6"/>
          <w:kern w:val="0"/>
          <w:sz w:val="28"/>
          <w:szCs w:val="28"/>
        </w:rPr>
        <w:t>３　スローガン</w:t>
      </w:r>
    </w:p>
    <w:p w:rsidR="00AC2353" w:rsidRPr="00A0060C" w:rsidRDefault="000F4B55" w:rsidP="000F4B55">
      <w:pPr>
        <w:rPr>
          <w:b/>
          <w:spacing w:val="-10"/>
          <w:sz w:val="24"/>
        </w:rPr>
      </w:pPr>
      <w:r w:rsidRPr="00315E9C">
        <w:rPr>
          <w:rFonts w:hint="eastAsia"/>
          <w:b/>
          <w:spacing w:val="-10"/>
          <w:sz w:val="24"/>
        </w:rPr>
        <w:tab/>
      </w:r>
      <w:r w:rsidR="00A0060C" w:rsidRPr="00A0060C">
        <w:rPr>
          <w:rFonts w:hint="eastAsia"/>
          <w:b/>
          <w:sz w:val="24"/>
          <w:szCs w:val="24"/>
        </w:rPr>
        <w:t>時間と心にゆとりを持って、しない　させない　過労運転</w:t>
      </w:r>
    </w:p>
    <w:p w:rsidR="00AC2353" w:rsidRPr="009C689F" w:rsidRDefault="00AC2353" w:rsidP="00D00F9A">
      <w:pPr>
        <w:overflowPunct w:val="0"/>
        <w:spacing w:line="200" w:lineRule="exact"/>
        <w:textAlignment w:val="baseline"/>
        <w:rPr>
          <w:rFonts w:ascii="ＭＳ 明朝" w:eastAsia="ＭＳ 明朝" w:hAnsi="Times New Roman" w:cs="Times New Roman"/>
          <w:color w:val="000000"/>
          <w:spacing w:val="6"/>
          <w:kern w:val="0"/>
          <w:sz w:val="24"/>
          <w:szCs w:val="24"/>
        </w:rPr>
      </w:pPr>
    </w:p>
    <w:p w:rsidR="009C689F" w:rsidRPr="009C689F" w:rsidRDefault="0063206F" w:rsidP="009C689F">
      <w:pPr>
        <w:overflowPunct w:val="0"/>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ＭＳ 明朝" w:hint="eastAsia"/>
          <w:b/>
          <w:bCs/>
          <w:color w:val="000000"/>
          <w:spacing w:val="-6"/>
          <w:kern w:val="0"/>
          <w:sz w:val="28"/>
          <w:szCs w:val="28"/>
        </w:rPr>
        <w:t xml:space="preserve">４　</w:t>
      </w:r>
      <w:r w:rsidR="00B34E37">
        <w:rPr>
          <w:rFonts w:ascii="ＭＳ 明朝" w:eastAsia="ＭＳ 明朝" w:hAnsi="Times New Roman" w:cs="ＭＳ 明朝" w:hint="eastAsia"/>
          <w:b/>
          <w:bCs/>
          <w:color w:val="000000"/>
          <w:spacing w:val="-6"/>
          <w:kern w:val="0"/>
          <w:sz w:val="28"/>
          <w:szCs w:val="28"/>
        </w:rPr>
        <w:t>実施</w:t>
      </w:r>
      <w:r w:rsidR="009C689F" w:rsidRPr="009C689F">
        <w:rPr>
          <w:rFonts w:ascii="ＭＳ 明朝" w:eastAsia="ＭＳ 明朝" w:hAnsi="Times New Roman" w:cs="ＭＳ 明朝" w:hint="eastAsia"/>
          <w:b/>
          <w:bCs/>
          <w:color w:val="000000"/>
          <w:spacing w:val="-6"/>
          <w:kern w:val="0"/>
          <w:sz w:val="28"/>
          <w:szCs w:val="28"/>
        </w:rPr>
        <w:t>期間</w:t>
      </w:r>
    </w:p>
    <w:p w:rsidR="009C689F" w:rsidRPr="00315E9C" w:rsidRDefault="000F4B55" w:rsidP="000F4B55">
      <w:pPr>
        <w:rPr>
          <w:b/>
          <w:spacing w:val="-10"/>
          <w:sz w:val="24"/>
        </w:rPr>
      </w:pPr>
      <w:r w:rsidRPr="00315E9C">
        <w:rPr>
          <w:rFonts w:hint="eastAsia"/>
          <w:b/>
          <w:spacing w:val="-10"/>
          <w:sz w:val="24"/>
        </w:rPr>
        <w:tab/>
      </w:r>
      <w:r w:rsidR="0076765D" w:rsidRPr="00315E9C">
        <w:rPr>
          <w:rFonts w:hint="eastAsia"/>
          <w:b/>
          <w:spacing w:val="-10"/>
          <w:sz w:val="24"/>
        </w:rPr>
        <w:t>平成</w:t>
      </w:r>
      <w:r w:rsidR="000E0430">
        <w:rPr>
          <w:rFonts w:hint="eastAsia"/>
          <w:b/>
          <w:spacing w:val="-10"/>
          <w:sz w:val="24"/>
        </w:rPr>
        <w:t>30</w:t>
      </w:r>
      <w:r w:rsidR="002E2D7E" w:rsidRPr="00315E9C">
        <w:rPr>
          <w:rFonts w:hint="eastAsia"/>
          <w:b/>
          <w:spacing w:val="-10"/>
          <w:sz w:val="24"/>
        </w:rPr>
        <w:t>年</w:t>
      </w:r>
      <w:r w:rsidR="002E2D7E" w:rsidRPr="00315E9C">
        <w:rPr>
          <w:rFonts w:hint="eastAsia"/>
          <w:b/>
          <w:spacing w:val="-10"/>
          <w:sz w:val="24"/>
        </w:rPr>
        <w:t>9</w:t>
      </w:r>
      <w:r w:rsidR="009C689F" w:rsidRPr="00315E9C">
        <w:rPr>
          <w:rFonts w:hint="eastAsia"/>
          <w:b/>
          <w:spacing w:val="-10"/>
          <w:sz w:val="24"/>
        </w:rPr>
        <w:t>月</w:t>
      </w:r>
      <w:r w:rsidR="00694E76" w:rsidRPr="00315E9C">
        <w:rPr>
          <w:rFonts w:hint="eastAsia"/>
          <w:b/>
          <w:spacing w:val="-10"/>
          <w:sz w:val="24"/>
        </w:rPr>
        <w:t>21</w:t>
      </w:r>
      <w:r w:rsidR="009C689F" w:rsidRPr="00315E9C">
        <w:rPr>
          <w:rFonts w:hint="eastAsia"/>
          <w:b/>
          <w:spacing w:val="-10"/>
          <w:sz w:val="24"/>
        </w:rPr>
        <w:t>日</w:t>
      </w:r>
      <w:r w:rsidR="009C689F" w:rsidRPr="00315E9C">
        <w:rPr>
          <w:b/>
          <w:spacing w:val="-10"/>
          <w:sz w:val="24"/>
        </w:rPr>
        <w:t>(</w:t>
      </w:r>
      <w:r w:rsidR="000E0430">
        <w:rPr>
          <w:rFonts w:hint="eastAsia"/>
          <w:b/>
          <w:spacing w:val="-10"/>
          <w:sz w:val="24"/>
        </w:rPr>
        <w:t>金</w:t>
      </w:r>
      <w:r w:rsidR="009C689F" w:rsidRPr="00315E9C">
        <w:rPr>
          <w:rFonts w:hint="eastAsia"/>
          <w:b/>
          <w:spacing w:val="-10"/>
          <w:sz w:val="24"/>
        </w:rPr>
        <w:t>）から平成</w:t>
      </w:r>
      <w:r w:rsidR="000E0430">
        <w:rPr>
          <w:rFonts w:hint="eastAsia"/>
          <w:b/>
          <w:spacing w:val="-10"/>
          <w:sz w:val="24"/>
        </w:rPr>
        <w:t>30</w:t>
      </w:r>
      <w:r w:rsidR="009C689F" w:rsidRPr="00315E9C">
        <w:rPr>
          <w:rFonts w:hint="eastAsia"/>
          <w:b/>
          <w:spacing w:val="-10"/>
          <w:sz w:val="24"/>
        </w:rPr>
        <w:t>年</w:t>
      </w:r>
      <w:r w:rsidR="00694E76" w:rsidRPr="00315E9C">
        <w:rPr>
          <w:rFonts w:hint="eastAsia"/>
          <w:b/>
          <w:spacing w:val="-10"/>
          <w:sz w:val="24"/>
        </w:rPr>
        <w:t>10</w:t>
      </w:r>
      <w:r w:rsidR="009C689F" w:rsidRPr="00315E9C">
        <w:rPr>
          <w:rFonts w:hint="eastAsia"/>
          <w:b/>
          <w:spacing w:val="-10"/>
          <w:sz w:val="24"/>
        </w:rPr>
        <w:t>月</w:t>
      </w:r>
      <w:r w:rsidR="00694E76" w:rsidRPr="00315E9C">
        <w:rPr>
          <w:rFonts w:hint="eastAsia"/>
          <w:b/>
          <w:spacing w:val="-10"/>
          <w:sz w:val="24"/>
        </w:rPr>
        <w:t>20</w:t>
      </w:r>
      <w:r w:rsidR="009C689F" w:rsidRPr="00315E9C">
        <w:rPr>
          <w:rFonts w:hint="eastAsia"/>
          <w:b/>
          <w:spacing w:val="-10"/>
          <w:sz w:val="24"/>
        </w:rPr>
        <w:t>日</w:t>
      </w:r>
      <w:r w:rsidR="009C689F" w:rsidRPr="00315E9C">
        <w:rPr>
          <w:b/>
          <w:spacing w:val="-10"/>
          <w:sz w:val="24"/>
        </w:rPr>
        <w:t>(</w:t>
      </w:r>
      <w:r w:rsidR="000E0430">
        <w:rPr>
          <w:rFonts w:hint="eastAsia"/>
          <w:b/>
          <w:spacing w:val="-10"/>
          <w:sz w:val="24"/>
        </w:rPr>
        <w:t>土</w:t>
      </w:r>
      <w:r w:rsidR="009C689F" w:rsidRPr="00315E9C">
        <w:rPr>
          <w:b/>
          <w:spacing w:val="-10"/>
          <w:sz w:val="24"/>
        </w:rPr>
        <w:t>)</w:t>
      </w:r>
      <w:r w:rsidR="009C689F" w:rsidRPr="00315E9C">
        <w:rPr>
          <w:rFonts w:hint="eastAsia"/>
          <w:b/>
          <w:spacing w:val="-10"/>
          <w:sz w:val="24"/>
        </w:rPr>
        <w:t>まで</w:t>
      </w:r>
    </w:p>
    <w:p w:rsidR="009C689F" w:rsidRPr="009C689F" w:rsidRDefault="009C689F" w:rsidP="00D00F9A">
      <w:pPr>
        <w:overflowPunct w:val="0"/>
        <w:spacing w:line="200" w:lineRule="exact"/>
        <w:textAlignment w:val="baseline"/>
        <w:rPr>
          <w:rFonts w:ascii="ＭＳ 明朝" w:eastAsia="ＭＳ 明朝" w:hAnsi="Times New Roman" w:cs="Times New Roman"/>
          <w:color w:val="000000"/>
          <w:spacing w:val="6"/>
          <w:kern w:val="0"/>
          <w:sz w:val="24"/>
          <w:szCs w:val="24"/>
        </w:rPr>
      </w:pPr>
    </w:p>
    <w:p w:rsidR="009C689F" w:rsidRPr="009C689F" w:rsidRDefault="0063206F" w:rsidP="009C689F">
      <w:pPr>
        <w:overflowPunct w:val="0"/>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ＭＳ 明朝" w:hint="eastAsia"/>
          <w:b/>
          <w:bCs/>
          <w:color w:val="000000"/>
          <w:spacing w:val="-6"/>
          <w:kern w:val="0"/>
          <w:sz w:val="28"/>
          <w:szCs w:val="28"/>
        </w:rPr>
        <w:t>５</w:t>
      </w:r>
      <w:r w:rsidR="009C689F" w:rsidRPr="009C689F">
        <w:rPr>
          <w:rFonts w:ascii="ＭＳ 明朝" w:eastAsia="ＭＳ 明朝" w:hAnsi="Times New Roman" w:cs="ＭＳ 明朝" w:hint="eastAsia"/>
          <w:b/>
          <w:bCs/>
          <w:color w:val="000000"/>
          <w:spacing w:val="-6"/>
          <w:kern w:val="0"/>
          <w:sz w:val="28"/>
          <w:szCs w:val="28"/>
        </w:rPr>
        <w:t xml:space="preserve">　</w:t>
      </w:r>
      <w:r w:rsidR="00B51F30">
        <w:rPr>
          <w:rFonts w:ascii="ＭＳ 明朝" w:eastAsia="ＭＳ 明朝" w:hAnsi="Times New Roman" w:cs="ＭＳ 明朝" w:hint="eastAsia"/>
          <w:b/>
          <w:bCs/>
          <w:color w:val="000000"/>
          <w:spacing w:val="-6"/>
          <w:kern w:val="0"/>
          <w:sz w:val="28"/>
          <w:szCs w:val="28"/>
        </w:rPr>
        <w:t>主唱者</w:t>
      </w:r>
    </w:p>
    <w:p w:rsidR="009C689F" w:rsidRPr="00673FF1" w:rsidRDefault="00673FF1" w:rsidP="00673FF1">
      <w:pPr>
        <w:rPr>
          <w:b/>
          <w:sz w:val="24"/>
        </w:rPr>
      </w:pPr>
      <w:r>
        <w:rPr>
          <w:rFonts w:hint="eastAsia"/>
          <w:b/>
          <w:sz w:val="24"/>
        </w:rPr>
        <w:tab/>
      </w:r>
      <w:r w:rsidR="00B34E37" w:rsidRPr="00673FF1">
        <w:rPr>
          <w:rFonts w:hint="eastAsia"/>
          <w:b/>
          <w:sz w:val="24"/>
        </w:rPr>
        <w:t>◎</w:t>
      </w:r>
      <w:r w:rsidR="00B34E37" w:rsidRPr="00673FF1">
        <w:rPr>
          <w:rFonts w:hint="eastAsia"/>
          <w:b/>
          <w:sz w:val="24"/>
        </w:rPr>
        <w:t xml:space="preserve"> </w:t>
      </w:r>
      <w:r w:rsidR="009C689F" w:rsidRPr="00673FF1">
        <w:rPr>
          <w:rFonts w:hint="eastAsia"/>
          <w:b/>
          <w:sz w:val="24"/>
        </w:rPr>
        <w:t>厚生労働省宮崎労働局</w:t>
      </w:r>
      <w:r w:rsidR="00B34E37" w:rsidRPr="00673FF1">
        <w:rPr>
          <w:rFonts w:hint="eastAsia"/>
          <w:b/>
          <w:sz w:val="24"/>
        </w:rPr>
        <w:tab/>
      </w:r>
      <w:r w:rsidR="00B34E37" w:rsidRPr="00673FF1">
        <w:rPr>
          <w:rFonts w:hint="eastAsia"/>
          <w:b/>
          <w:sz w:val="24"/>
        </w:rPr>
        <w:tab/>
      </w:r>
      <w:r w:rsidR="00B34E37" w:rsidRPr="00673FF1">
        <w:rPr>
          <w:rFonts w:hint="eastAsia"/>
          <w:b/>
          <w:sz w:val="24"/>
        </w:rPr>
        <w:t>◎</w:t>
      </w:r>
      <w:r w:rsidR="00B34E37" w:rsidRPr="00673FF1">
        <w:rPr>
          <w:rFonts w:hint="eastAsia"/>
          <w:b/>
          <w:sz w:val="24"/>
        </w:rPr>
        <w:t xml:space="preserve"> </w:t>
      </w:r>
      <w:r w:rsidR="009C689F" w:rsidRPr="00673FF1">
        <w:rPr>
          <w:rFonts w:hint="eastAsia"/>
          <w:b/>
          <w:sz w:val="24"/>
        </w:rPr>
        <w:t>国土交通省九州運輸局宮崎運輸支局</w:t>
      </w:r>
    </w:p>
    <w:p w:rsidR="009C689F" w:rsidRPr="00673FF1" w:rsidRDefault="00673FF1" w:rsidP="00673FF1">
      <w:pPr>
        <w:rPr>
          <w:b/>
          <w:sz w:val="24"/>
        </w:rPr>
      </w:pPr>
      <w:r>
        <w:rPr>
          <w:rFonts w:hint="eastAsia"/>
          <w:b/>
          <w:sz w:val="24"/>
        </w:rPr>
        <w:tab/>
      </w:r>
      <w:r w:rsidR="00B34E37" w:rsidRPr="00673FF1">
        <w:rPr>
          <w:rFonts w:hint="eastAsia"/>
          <w:b/>
          <w:sz w:val="24"/>
        </w:rPr>
        <w:t>◎</w:t>
      </w:r>
      <w:r w:rsidR="00B34E37" w:rsidRPr="00673FF1">
        <w:rPr>
          <w:rFonts w:hint="eastAsia"/>
          <w:b/>
          <w:sz w:val="24"/>
        </w:rPr>
        <w:t xml:space="preserve"> </w:t>
      </w:r>
      <w:r w:rsidR="009C689F" w:rsidRPr="00673FF1">
        <w:rPr>
          <w:rFonts w:hint="eastAsia"/>
          <w:b/>
          <w:sz w:val="24"/>
        </w:rPr>
        <w:t>宮崎県警察本部</w:t>
      </w:r>
      <w:r w:rsidR="00B34E37" w:rsidRPr="00673FF1">
        <w:rPr>
          <w:rFonts w:hint="eastAsia"/>
          <w:b/>
          <w:sz w:val="24"/>
        </w:rPr>
        <w:tab/>
      </w:r>
      <w:r w:rsidR="00B34E37" w:rsidRPr="00673FF1">
        <w:rPr>
          <w:rFonts w:hint="eastAsia"/>
          <w:b/>
          <w:sz w:val="24"/>
        </w:rPr>
        <w:tab/>
      </w:r>
      <w:r w:rsidR="00B34E37" w:rsidRPr="00673FF1">
        <w:rPr>
          <w:rFonts w:hint="eastAsia"/>
          <w:b/>
          <w:sz w:val="24"/>
        </w:rPr>
        <w:tab/>
      </w:r>
      <w:r w:rsidR="00B34E37" w:rsidRPr="00673FF1">
        <w:rPr>
          <w:rFonts w:hint="eastAsia"/>
          <w:b/>
          <w:sz w:val="24"/>
        </w:rPr>
        <w:t>◎</w:t>
      </w:r>
      <w:r w:rsidR="00B34E37" w:rsidRPr="00673FF1">
        <w:rPr>
          <w:rFonts w:hint="eastAsia"/>
          <w:b/>
          <w:sz w:val="24"/>
        </w:rPr>
        <w:t xml:space="preserve"> </w:t>
      </w:r>
      <w:r w:rsidR="00FE4EF9" w:rsidRPr="00673FF1">
        <w:rPr>
          <w:rFonts w:hint="eastAsia"/>
          <w:b/>
          <w:sz w:val="24"/>
        </w:rPr>
        <w:t>一般</w:t>
      </w:r>
      <w:r w:rsidR="009C689F" w:rsidRPr="00673FF1">
        <w:rPr>
          <w:rFonts w:hint="eastAsia"/>
          <w:b/>
          <w:sz w:val="24"/>
        </w:rPr>
        <w:t>社団法人宮崎県トラック協会</w:t>
      </w:r>
    </w:p>
    <w:p w:rsidR="009C689F" w:rsidRPr="00673FF1" w:rsidRDefault="00673FF1" w:rsidP="00673FF1">
      <w:pPr>
        <w:rPr>
          <w:b/>
          <w:sz w:val="24"/>
        </w:rPr>
      </w:pPr>
      <w:r>
        <w:rPr>
          <w:rFonts w:hint="eastAsia"/>
          <w:b/>
          <w:sz w:val="24"/>
        </w:rPr>
        <w:tab/>
      </w:r>
      <w:r w:rsidR="00B34E37" w:rsidRPr="00673FF1">
        <w:rPr>
          <w:rFonts w:hint="eastAsia"/>
          <w:b/>
          <w:sz w:val="24"/>
        </w:rPr>
        <w:t>◎</w:t>
      </w:r>
      <w:r w:rsidR="00B34E37" w:rsidRPr="00673FF1">
        <w:rPr>
          <w:rFonts w:hint="eastAsia"/>
          <w:b/>
          <w:sz w:val="24"/>
        </w:rPr>
        <w:t xml:space="preserve"> </w:t>
      </w:r>
      <w:r w:rsidR="009C689F" w:rsidRPr="00D00F9A">
        <w:rPr>
          <w:rFonts w:hint="eastAsia"/>
          <w:b/>
          <w:w w:val="95"/>
          <w:sz w:val="24"/>
        </w:rPr>
        <w:t>陸上貨物運送事業労働災害防止協会宮崎県支部</w:t>
      </w:r>
    </w:p>
    <w:p w:rsidR="00D93870" w:rsidRDefault="00D93870" w:rsidP="00D00F9A">
      <w:pPr>
        <w:overflowPunct w:val="0"/>
        <w:spacing w:line="200" w:lineRule="exact"/>
        <w:textAlignment w:val="baseline"/>
        <w:rPr>
          <w:rFonts w:ascii="ＭＳ 明朝" w:eastAsia="ＭＳ 明朝" w:hAnsi="Times New Roman" w:cs="Times New Roman"/>
          <w:color w:val="000000"/>
          <w:spacing w:val="6"/>
          <w:kern w:val="0"/>
          <w:sz w:val="24"/>
          <w:szCs w:val="24"/>
        </w:rPr>
      </w:pPr>
    </w:p>
    <w:p w:rsidR="00B51F30" w:rsidRPr="009C689F" w:rsidRDefault="0063206F" w:rsidP="00B51F30">
      <w:pPr>
        <w:overflowPunct w:val="0"/>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ＭＳ 明朝" w:hint="eastAsia"/>
          <w:b/>
          <w:bCs/>
          <w:color w:val="000000"/>
          <w:spacing w:val="-6"/>
          <w:kern w:val="0"/>
          <w:sz w:val="28"/>
          <w:szCs w:val="28"/>
        </w:rPr>
        <w:t>６</w:t>
      </w:r>
      <w:r w:rsidR="00B51F30" w:rsidRPr="009C689F">
        <w:rPr>
          <w:rFonts w:ascii="ＭＳ 明朝" w:eastAsia="ＭＳ 明朝" w:hAnsi="Times New Roman" w:cs="ＭＳ 明朝" w:hint="eastAsia"/>
          <w:b/>
          <w:bCs/>
          <w:color w:val="000000"/>
          <w:spacing w:val="-6"/>
          <w:kern w:val="0"/>
          <w:sz w:val="28"/>
          <w:szCs w:val="28"/>
        </w:rPr>
        <w:t xml:space="preserve">　</w:t>
      </w:r>
      <w:r w:rsidR="00B51F30">
        <w:rPr>
          <w:rFonts w:ascii="ＭＳ 明朝" w:eastAsia="ＭＳ 明朝" w:hAnsi="Times New Roman" w:cs="ＭＳ 明朝" w:hint="eastAsia"/>
          <w:b/>
          <w:bCs/>
          <w:color w:val="000000"/>
          <w:spacing w:val="-6"/>
          <w:kern w:val="0"/>
          <w:sz w:val="28"/>
          <w:szCs w:val="28"/>
        </w:rPr>
        <w:t>実施者</w:t>
      </w:r>
    </w:p>
    <w:p w:rsidR="00B51F30" w:rsidRPr="00B303FC" w:rsidRDefault="00B303FC" w:rsidP="00B303FC">
      <w:pPr>
        <w:rPr>
          <w:b/>
          <w:sz w:val="24"/>
        </w:rPr>
      </w:pPr>
      <w:r>
        <w:rPr>
          <w:rFonts w:hint="eastAsia"/>
          <w:b/>
          <w:sz w:val="24"/>
        </w:rPr>
        <w:tab/>
      </w:r>
      <w:r w:rsidR="00854210">
        <w:rPr>
          <w:rFonts w:hint="eastAsia"/>
          <w:b/>
          <w:sz w:val="24"/>
        </w:rPr>
        <w:t>◎</w:t>
      </w:r>
      <w:r w:rsidR="00B34E37" w:rsidRPr="00B303FC">
        <w:rPr>
          <w:rFonts w:hint="eastAsia"/>
          <w:b/>
          <w:sz w:val="24"/>
        </w:rPr>
        <w:t xml:space="preserve"> </w:t>
      </w:r>
      <w:r w:rsidR="00B51F30" w:rsidRPr="00B303FC">
        <w:rPr>
          <w:rFonts w:hint="eastAsia"/>
          <w:b/>
          <w:sz w:val="24"/>
        </w:rPr>
        <w:t>貨物自動車運送事業者</w:t>
      </w:r>
      <w:r w:rsidR="00B34E37" w:rsidRPr="00B303FC">
        <w:rPr>
          <w:rFonts w:hint="eastAsia"/>
          <w:b/>
          <w:sz w:val="24"/>
        </w:rPr>
        <w:tab/>
      </w:r>
      <w:r w:rsidR="00B34E37" w:rsidRPr="00B303FC">
        <w:rPr>
          <w:rFonts w:hint="eastAsia"/>
          <w:b/>
          <w:sz w:val="24"/>
        </w:rPr>
        <w:tab/>
      </w:r>
      <w:r w:rsidR="00854210">
        <w:rPr>
          <w:rFonts w:hint="eastAsia"/>
          <w:b/>
          <w:sz w:val="24"/>
        </w:rPr>
        <w:t>◎</w:t>
      </w:r>
      <w:r w:rsidR="00B34E37" w:rsidRPr="00B303FC">
        <w:rPr>
          <w:rFonts w:hint="eastAsia"/>
          <w:b/>
          <w:sz w:val="24"/>
        </w:rPr>
        <w:t xml:space="preserve"> </w:t>
      </w:r>
      <w:r w:rsidR="00B51F30" w:rsidRPr="00B303FC">
        <w:rPr>
          <w:rFonts w:hint="eastAsia"/>
          <w:b/>
          <w:sz w:val="24"/>
        </w:rPr>
        <w:t>荷</w:t>
      </w:r>
      <w:r w:rsidR="00315E9C" w:rsidRPr="00B303FC">
        <w:rPr>
          <w:rFonts w:hint="eastAsia"/>
          <w:b/>
          <w:sz w:val="24"/>
        </w:rPr>
        <w:t xml:space="preserve">　</w:t>
      </w:r>
      <w:r w:rsidR="00B51F30" w:rsidRPr="00B303FC">
        <w:rPr>
          <w:rFonts w:hint="eastAsia"/>
          <w:b/>
          <w:sz w:val="24"/>
        </w:rPr>
        <w:t>主</w:t>
      </w:r>
    </w:p>
    <w:p w:rsidR="009241BF" w:rsidRPr="00854210" w:rsidRDefault="009241BF" w:rsidP="00D00F9A">
      <w:pPr>
        <w:overflowPunct w:val="0"/>
        <w:spacing w:line="200" w:lineRule="exact"/>
        <w:textAlignment w:val="baseline"/>
        <w:rPr>
          <w:rFonts w:ascii="ＭＳ 明朝" w:eastAsia="ＭＳ 明朝" w:hAnsi="Times New Roman" w:cs="Times New Roman"/>
          <w:color w:val="000000"/>
          <w:spacing w:val="6"/>
          <w:kern w:val="0"/>
          <w:sz w:val="24"/>
          <w:szCs w:val="24"/>
        </w:rPr>
      </w:pPr>
    </w:p>
    <w:p w:rsidR="009C689F" w:rsidRPr="009C689F" w:rsidRDefault="0063206F" w:rsidP="009C689F">
      <w:pPr>
        <w:overflowPunct w:val="0"/>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ＭＳ 明朝" w:hint="eastAsia"/>
          <w:b/>
          <w:bCs/>
          <w:color w:val="000000"/>
          <w:spacing w:val="-6"/>
          <w:kern w:val="0"/>
          <w:sz w:val="28"/>
          <w:szCs w:val="28"/>
        </w:rPr>
        <w:t>７</w:t>
      </w:r>
      <w:r w:rsidR="009C689F" w:rsidRPr="009C689F">
        <w:rPr>
          <w:rFonts w:ascii="ＭＳ 明朝" w:eastAsia="ＭＳ 明朝" w:hAnsi="Times New Roman" w:cs="ＭＳ 明朝" w:hint="eastAsia"/>
          <w:b/>
          <w:bCs/>
          <w:color w:val="000000"/>
          <w:spacing w:val="-6"/>
          <w:kern w:val="0"/>
          <w:sz w:val="28"/>
          <w:szCs w:val="28"/>
        </w:rPr>
        <w:t xml:space="preserve">　</w:t>
      </w:r>
      <w:r w:rsidR="00B51F30">
        <w:rPr>
          <w:rFonts w:ascii="ＭＳ 明朝" w:eastAsia="ＭＳ 明朝" w:hAnsi="Times New Roman" w:cs="ＭＳ 明朝" w:hint="eastAsia"/>
          <w:b/>
          <w:bCs/>
          <w:color w:val="000000"/>
          <w:spacing w:val="-6"/>
          <w:kern w:val="0"/>
          <w:sz w:val="28"/>
          <w:szCs w:val="28"/>
        </w:rPr>
        <w:t>主唱者の</w:t>
      </w:r>
      <w:r w:rsidR="009C689F" w:rsidRPr="009C689F">
        <w:rPr>
          <w:rFonts w:ascii="ＭＳ 明朝" w:eastAsia="ＭＳ 明朝" w:hAnsi="Times New Roman" w:cs="ＭＳ 明朝" w:hint="eastAsia"/>
          <w:b/>
          <w:bCs/>
          <w:color w:val="000000"/>
          <w:spacing w:val="-6"/>
          <w:kern w:val="0"/>
          <w:sz w:val="28"/>
          <w:szCs w:val="28"/>
        </w:rPr>
        <w:t>実施事項</w:t>
      </w:r>
    </w:p>
    <w:p w:rsidR="009C689F" w:rsidRPr="009C689F" w:rsidRDefault="009C689F" w:rsidP="009C689F">
      <w:pPr>
        <w:overflowPunct w:val="0"/>
        <w:textAlignment w:val="baseline"/>
        <w:rPr>
          <w:rFonts w:ascii="ＭＳ 明朝" w:eastAsia="ＭＳ 明朝" w:hAnsi="Times New Roman" w:cs="Times New Roman"/>
          <w:color w:val="000000"/>
          <w:spacing w:val="6"/>
          <w:kern w:val="0"/>
          <w:sz w:val="24"/>
          <w:szCs w:val="24"/>
        </w:rPr>
      </w:pPr>
      <w:r w:rsidRPr="009C689F">
        <w:rPr>
          <w:rFonts w:ascii="ＭＳ 明朝" w:eastAsia="ＭＳ 明朝" w:hAnsi="Times New Roman" w:cs="ＭＳ 明朝" w:hint="eastAsia"/>
          <w:b/>
          <w:bCs/>
          <w:color w:val="000000"/>
          <w:spacing w:val="-6"/>
          <w:kern w:val="0"/>
          <w:sz w:val="24"/>
          <w:szCs w:val="24"/>
        </w:rPr>
        <w:t>（１）厚生労働省宮崎労働局</w:t>
      </w:r>
    </w:p>
    <w:p w:rsidR="009C689F" w:rsidRPr="00854210" w:rsidRDefault="00B51F30" w:rsidP="00854210">
      <w:pPr>
        <w:spacing w:line="320" w:lineRule="exact"/>
        <w:ind w:leftChars="200" w:left="425"/>
        <w:rPr>
          <w:b/>
          <w:sz w:val="24"/>
        </w:rPr>
      </w:pPr>
      <w:r w:rsidRPr="00854210">
        <w:rPr>
          <w:rFonts w:hint="eastAsia"/>
          <w:sz w:val="24"/>
        </w:rPr>
        <w:t>①</w:t>
      </w:r>
      <w:r w:rsidR="00854210">
        <w:rPr>
          <w:rFonts w:hint="eastAsia"/>
          <w:sz w:val="24"/>
        </w:rPr>
        <w:t xml:space="preserve"> </w:t>
      </w:r>
      <w:r w:rsidR="009C689F" w:rsidRPr="00854210">
        <w:rPr>
          <w:rFonts w:hint="eastAsia"/>
          <w:b/>
          <w:sz w:val="24"/>
        </w:rPr>
        <w:t>事業主団体及び荷主等に対する協力要請</w:t>
      </w:r>
    </w:p>
    <w:p w:rsidR="009C689F" w:rsidRPr="00854210" w:rsidRDefault="00B51F30" w:rsidP="00854210">
      <w:pPr>
        <w:spacing w:line="320" w:lineRule="exact"/>
        <w:ind w:leftChars="200" w:left="425"/>
        <w:rPr>
          <w:b/>
          <w:sz w:val="24"/>
        </w:rPr>
      </w:pPr>
      <w:r w:rsidRPr="00854210">
        <w:rPr>
          <w:rFonts w:hint="eastAsia"/>
          <w:sz w:val="24"/>
        </w:rPr>
        <w:t>②</w:t>
      </w:r>
      <w:r w:rsidR="00854210">
        <w:rPr>
          <w:rFonts w:hint="eastAsia"/>
          <w:sz w:val="24"/>
        </w:rPr>
        <w:t xml:space="preserve"> </w:t>
      </w:r>
      <w:r w:rsidR="009C689F" w:rsidRPr="00854210">
        <w:rPr>
          <w:rFonts w:hint="eastAsia"/>
          <w:b/>
          <w:sz w:val="24"/>
        </w:rPr>
        <w:t>事業者等に対する同運動の各対策の周知、啓発及び取組の促進</w:t>
      </w:r>
    </w:p>
    <w:p w:rsidR="009C689F" w:rsidRPr="00854210" w:rsidRDefault="00B51F30" w:rsidP="00854210">
      <w:pPr>
        <w:spacing w:line="320" w:lineRule="exact"/>
        <w:ind w:leftChars="200" w:left="425"/>
        <w:rPr>
          <w:sz w:val="24"/>
        </w:rPr>
      </w:pPr>
      <w:r w:rsidRPr="00854210">
        <w:rPr>
          <w:rFonts w:hint="eastAsia"/>
          <w:sz w:val="24"/>
        </w:rPr>
        <w:t>③</w:t>
      </w:r>
      <w:r w:rsidR="00854210">
        <w:rPr>
          <w:rFonts w:hint="eastAsia"/>
          <w:sz w:val="24"/>
        </w:rPr>
        <w:t xml:space="preserve"> </w:t>
      </w:r>
      <w:r w:rsidR="009C689F" w:rsidRPr="00854210">
        <w:rPr>
          <w:rFonts w:hint="eastAsia"/>
          <w:b/>
          <w:sz w:val="24"/>
        </w:rPr>
        <w:t>事業場に対する監督指導等の実施</w:t>
      </w:r>
    </w:p>
    <w:p w:rsidR="009C689F" w:rsidRPr="009C689F" w:rsidRDefault="009C689F" w:rsidP="00D00F9A">
      <w:pPr>
        <w:overflowPunct w:val="0"/>
        <w:spacing w:line="200" w:lineRule="exact"/>
        <w:textAlignment w:val="baseline"/>
        <w:rPr>
          <w:rFonts w:ascii="ＭＳ 明朝" w:eastAsia="ＭＳ 明朝" w:hAnsi="Times New Roman" w:cs="Times New Roman"/>
          <w:color w:val="000000"/>
          <w:spacing w:val="6"/>
          <w:kern w:val="0"/>
          <w:sz w:val="24"/>
          <w:szCs w:val="24"/>
        </w:rPr>
      </w:pPr>
    </w:p>
    <w:p w:rsidR="009C689F" w:rsidRPr="009C689F" w:rsidRDefault="009C689F" w:rsidP="009C689F">
      <w:pPr>
        <w:overflowPunct w:val="0"/>
        <w:textAlignment w:val="baseline"/>
        <w:rPr>
          <w:rFonts w:ascii="ＭＳ 明朝" w:eastAsia="ＭＳ 明朝" w:hAnsi="Times New Roman" w:cs="Times New Roman"/>
          <w:color w:val="000000"/>
          <w:spacing w:val="6"/>
          <w:kern w:val="0"/>
          <w:sz w:val="24"/>
          <w:szCs w:val="24"/>
        </w:rPr>
      </w:pPr>
      <w:r w:rsidRPr="009C689F">
        <w:rPr>
          <w:rFonts w:ascii="ＭＳ 明朝" w:eastAsia="ＭＳ 明朝" w:hAnsi="Times New Roman" w:cs="ＭＳ 明朝" w:hint="eastAsia"/>
          <w:b/>
          <w:bCs/>
          <w:color w:val="000000"/>
          <w:spacing w:val="-6"/>
          <w:kern w:val="0"/>
          <w:sz w:val="24"/>
          <w:szCs w:val="24"/>
        </w:rPr>
        <w:t>（２）国土交通省九州運輸局宮崎運輸支局</w:t>
      </w:r>
    </w:p>
    <w:p w:rsidR="009C689F" w:rsidRPr="00854210" w:rsidRDefault="00B51F30" w:rsidP="00854210">
      <w:pPr>
        <w:spacing w:line="320" w:lineRule="exact"/>
        <w:ind w:leftChars="200" w:left="425"/>
        <w:rPr>
          <w:sz w:val="24"/>
        </w:rPr>
      </w:pPr>
      <w:r w:rsidRPr="00854210">
        <w:rPr>
          <w:rFonts w:hint="eastAsia"/>
          <w:sz w:val="24"/>
        </w:rPr>
        <w:t>①</w:t>
      </w:r>
      <w:r w:rsidR="00854210">
        <w:rPr>
          <w:rFonts w:hint="eastAsia"/>
          <w:sz w:val="24"/>
        </w:rPr>
        <w:t xml:space="preserve"> </w:t>
      </w:r>
      <w:r w:rsidR="009C689F" w:rsidRPr="00854210">
        <w:rPr>
          <w:rFonts w:hint="eastAsia"/>
          <w:b/>
          <w:sz w:val="24"/>
        </w:rPr>
        <w:t>事業主団体</w:t>
      </w:r>
      <w:r w:rsidR="00640D2F" w:rsidRPr="00854210">
        <w:rPr>
          <w:rFonts w:hint="eastAsia"/>
          <w:b/>
          <w:sz w:val="24"/>
        </w:rPr>
        <w:t>及び荷主</w:t>
      </w:r>
      <w:r w:rsidR="009C689F" w:rsidRPr="00854210">
        <w:rPr>
          <w:rFonts w:hint="eastAsia"/>
          <w:b/>
          <w:sz w:val="24"/>
        </w:rPr>
        <w:t>等に対する協力要請</w:t>
      </w:r>
    </w:p>
    <w:p w:rsidR="00D60241" w:rsidRPr="00854210" w:rsidRDefault="00B51F30" w:rsidP="00854210">
      <w:pPr>
        <w:spacing w:line="320" w:lineRule="exact"/>
        <w:ind w:leftChars="200" w:left="425"/>
        <w:rPr>
          <w:sz w:val="24"/>
        </w:rPr>
      </w:pPr>
      <w:r w:rsidRPr="00854210">
        <w:rPr>
          <w:rFonts w:hint="eastAsia"/>
          <w:sz w:val="24"/>
        </w:rPr>
        <w:t>②</w:t>
      </w:r>
      <w:r w:rsidR="00854210">
        <w:rPr>
          <w:rFonts w:hint="eastAsia"/>
          <w:sz w:val="24"/>
        </w:rPr>
        <w:t xml:space="preserve"> </w:t>
      </w:r>
      <w:r w:rsidR="00D60241" w:rsidRPr="00854210">
        <w:rPr>
          <w:rFonts w:hint="eastAsia"/>
          <w:b/>
          <w:sz w:val="24"/>
        </w:rPr>
        <w:t>事業者等に対する同運動の各対策の周知、啓発及び取組の促進</w:t>
      </w:r>
    </w:p>
    <w:p w:rsidR="009C689F" w:rsidRPr="00854210" w:rsidRDefault="00D60241" w:rsidP="00854210">
      <w:pPr>
        <w:spacing w:line="320" w:lineRule="exact"/>
        <w:ind w:leftChars="200" w:left="425"/>
        <w:rPr>
          <w:sz w:val="24"/>
        </w:rPr>
      </w:pPr>
      <w:r w:rsidRPr="00854210">
        <w:rPr>
          <w:rFonts w:hint="eastAsia"/>
          <w:sz w:val="24"/>
        </w:rPr>
        <w:t>③</w:t>
      </w:r>
      <w:r w:rsidR="00854210">
        <w:rPr>
          <w:rFonts w:hint="eastAsia"/>
          <w:sz w:val="24"/>
        </w:rPr>
        <w:t xml:space="preserve"> </w:t>
      </w:r>
      <w:r w:rsidR="009C689F" w:rsidRPr="00854210">
        <w:rPr>
          <w:rFonts w:hint="eastAsia"/>
          <w:b/>
          <w:sz w:val="24"/>
        </w:rPr>
        <w:t>事業場</w:t>
      </w:r>
      <w:r w:rsidRPr="00854210">
        <w:rPr>
          <w:rFonts w:hint="eastAsia"/>
          <w:b/>
          <w:sz w:val="24"/>
        </w:rPr>
        <w:t>に対する</w:t>
      </w:r>
      <w:r w:rsidR="009C689F" w:rsidRPr="00854210">
        <w:rPr>
          <w:rFonts w:hint="eastAsia"/>
          <w:b/>
          <w:sz w:val="24"/>
        </w:rPr>
        <w:t>指導等の実施</w:t>
      </w:r>
    </w:p>
    <w:p w:rsidR="009C689F" w:rsidRPr="009C689F" w:rsidRDefault="009C689F" w:rsidP="00D00F9A">
      <w:pPr>
        <w:overflowPunct w:val="0"/>
        <w:spacing w:line="200" w:lineRule="exact"/>
        <w:textAlignment w:val="baseline"/>
        <w:rPr>
          <w:rFonts w:ascii="ＭＳ 明朝" w:eastAsia="ＭＳ 明朝" w:hAnsi="Times New Roman" w:cs="Times New Roman"/>
          <w:color w:val="000000"/>
          <w:spacing w:val="6"/>
          <w:kern w:val="0"/>
          <w:sz w:val="24"/>
          <w:szCs w:val="24"/>
        </w:rPr>
      </w:pPr>
    </w:p>
    <w:p w:rsidR="009C689F" w:rsidRPr="009C689F" w:rsidRDefault="009C689F" w:rsidP="009C689F">
      <w:pPr>
        <w:tabs>
          <w:tab w:val="left" w:pos="1266"/>
        </w:tabs>
        <w:overflowPunct w:val="0"/>
        <w:textAlignment w:val="baseline"/>
        <w:rPr>
          <w:rFonts w:ascii="ＭＳ 明朝" w:eastAsia="ＭＳ 明朝" w:hAnsi="Times New Roman" w:cs="Times New Roman"/>
          <w:color w:val="000000"/>
          <w:spacing w:val="6"/>
          <w:kern w:val="0"/>
          <w:sz w:val="24"/>
          <w:szCs w:val="24"/>
        </w:rPr>
      </w:pPr>
      <w:r w:rsidRPr="009C689F">
        <w:rPr>
          <w:rFonts w:ascii="ＭＳ 明朝" w:eastAsia="ＭＳ 明朝" w:hAnsi="Times New Roman" w:cs="ＭＳ 明朝" w:hint="eastAsia"/>
          <w:b/>
          <w:bCs/>
          <w:color w:val="000000"/>
          <w:spacing w:val="-6"/>
          <w:kern w:val="0"/>
          <w:sz w:val="24"/>
          <w:szCs w:val="24"/>
        </w:rPr>
        <w:t>（３）宮崎県警察本部</w:t>
      </w:r>
    </w:p>
    <w:p w:rsidR="009C689F" w:rsidRPr="00854210" w:rsidRDefault="00B51F30" w:rsidP="00854210">
      <w:pPr>
        <w:spacing w:line="320" w:lineRule="exact"/>
        <w:ind w:leftChars="200" w:left="425"/>
        <w:rPr>
          <w:sz w:val="24"/>
        </w:rPr>
      </w:pPr>
      <w:r w:rsidRPr="00854210">
        <w:rPr>
          <w:rFonts w:hint="eastAsia"/>
          <w:sz w:val="24"/>
        </w:rPr>
        <w:t>①</w:t>
      </w:r>
      <w:r w:rsidR="00854210">
        <w:rPr>
          <w:rFonts w:hint="eastAsia"/>
          <w:sz w:val="24"/>
        </w:rPr>
        <w:t xml:space="preserve"> </w:t>
      </w:r>
      <w:r w:rsidR="009C689F" w:rsidRPr="00854210">
        <w:rPr>
          <w:rFonts w:hint="eastAsia"/>
          <w:b/>
          <w:sz w:val="24"/>
        </w:rPr>
        <w:t>交通安全教育の実施</w:t>
      </w:r>
    </w:p>
    <w:p w:rsidR="009C689F" w:rsidRPr="00B160C9" w:rsidRDefault="00B51F30" w:rsidP="00854210">
      <w:pPr>
        <w:spacing w:line="320" w:lineRule="exact"/>
        <w:ind w:leftChars="200" w:left="425"/>
        <w:rPr>
          <w:sz w:val="24"/>
        </w:rPr>
      </w:pPr>
      <w:r w:rsidRPr="00854210">
        <w:rPr>
          <w:rFonts w:hint="eastAsia"/>
          <w:sz w:val="24"/>
        </w:rPr>
        <w:lastRenderedPageBreak/>
        <w:t>②</w:t>
      </w:r>
      <w:r w:rsidR="00854210">
        <w:rPr>
          <w:rFonts w:hint="eastAsia"/>
          <w:sz w:val="24"/>
        </w:rPr>
        <w:t xml:space="preserve"> </w:t>
      </w:r>
      <w:r w:rsidR="00854210" w:rsidRPr="00854210">
        <w:rPr>
          <w:rFonts w:hint="eastAsia"/>
          <w:b/>
          <w:sz w:val="24"/>
        </w:rPr>
        <w:t>街頭指導の</w:t>
      </w:r>
      <w:r w:rsidR="00854210" w:rsidRPr="00B160C9">
        <w:rPr>
          <w:rFonts w:hint="eastAsia"/>
          <w:b/>
          <w:sz w:val="24"/>
        </w:rPr>
        <w:t>実</w:t>
      </w:r>
      <w:r w:rsidR="00F15E89" w:rsidRPr="00B160C9">
        <w:rPr>
          <w:rFonts w:hint="eastAsia"/>
          <w:b/>
          <w:sz w:val="24"/>
        </w:rPr>
        <w:t>施</w:t>
      </w:r>
    </w:p>
    <w:p w:rsidR="009C689F" w:rsidRPr="00854210" w:rsidRDefault="00B51F30" w:rsidP="00854210">
      <w:pPr>
        <w:spacing w:line="320" w:lineRule="exact"/>
        <w:ind w:leftChars="200" w:left="425"/>
        <w:rPr>
          <w:sz w:val="24"/>
        </w:rPr>
      </w:pPr>
      <w:r w:rsidRPr="00854210">
        <w:rPr>
          <w:rFonts w:hint="eastAsia"/>
          <w:sz w:val="24"/>
        </w:rPr>
        <w:t>③</w:t>
      </w:r>
      <w:r w:rsidR="00854210">
        <w:rPr>
          <w:rFonts w:hint="eastAsia"/>
          <w:sz w:val="24"/>
        </w:rPr>
        <w:t xml:space="preserve"> </w:t>
      </w:r>
      <w:r w:rsidR="009C689F" w:rsidRPr="00854210">
        <w:rPr>
          <w:rFonts w:hint="eastAsia"/>
          <w:b/>
          <w:sz w:val="24"/>
        </w:rPr>
        <w:t>関係団体等に対する協力要請</w:t>
      </w:r>
    </w:p>
    <w:p w:rsidR="009C689F" w:rsidRPr="009C689F" w:rsidRDefault="009C689F" w:rsidP="00D00F9A">
      <w:pPr>
        <w:overflowPunct w:val="0"/>
        <w:spacing w:line="200" w:lineRule="exact"/>
        <w:textAlignment w:val="baseline"/>
        <w:rPr>
          <w:rFonts w:ascii="ＭＳ 明朝" w:eastAsia="ＭＳ 明朝" w:hAnsi="Times New Roman" w:cs="Times New Roman"/>
          <w:color w:val="000000"/>
          <w:spacing w:val="6"/>
          <w:kern w:val="0"/>
          <w:sz w:val="24"/>
          <w:szCs w:val="24"/>
        </w:rPr>
      </w:pPr>
    </w:p>
    <w:p w:rsidR="009C689F" w:rsidRPr="00D00F9A" w:rsidRDefault="009C689F" w:rsidP="00D00F9A">
      <w:pPr>
        <w:tabs>
          <w:tab w:val="left" w:pos="1266"/>
        </w:tabs>
        <w:overflowPunct w:val="0"/>
        <w:ind w:left="2" w:rightChars="-127" w:right="-270"/>
        <w:textAlignment w:val="baseline"/>
        <w:rPr>
          <w:rFonts w:ascii="ＭＳ 明朝" w:eastAsia="ＭＳ 明朝" w:hAnsi="Times New Roman" w:cs="Times New Roman"/>
          <w:color w:val="000000"/>
          <w:spacing w:val="6"/>
          <w:w w:val="95"/>
          <w:kern w:val="0"/>
          <w:sz w:val="24"/>
          <w:szCs w:val="24"/>
        </w:rPr>
      </w:pPr>
      <w:r w:rsidRPr="009C689F">
        <w:rPr>
          <w:rFonts w:ascii="ＭＳ 明朝" w:eastAsia="ＭＳ 明朝" w:hAnsi="Times New Roman" w:cs="ＭＳ 明朝" w:hint="eastAsia"/>
          <w:b/>
          <w:bCs/>
          <w:color w:val="000000"/>
          <w:spacing w:val="-6"/>
          <w:kern w:val="0"/>
          <w:sz w:val="24"/>
          <w:szCs w:val="24"/>
        </w:rPr>
        <w:t>（４）</w:t>
      </w:r>
      <w:r w:rsidR="00B834A2" w:rsidRPr="00D00F9A">
        <w:rPr>
          <w:rFonts w:ascii="ＭＳ 明朝" w:eastAsia="ＭＳ 明朝" w:hAnsi="Times New Roman" w:cs="ＭＳ 明朝" w:hint="eastAsia"/>
          <w:b/>
          <w:bCs/>
          <w:color w:val="000000"/>
          <w:spacing w:val="-6"/>
          <w:w w:val="95"/>
          <w:kern w:val="0"/>
          <w:sz w:val="24"/>
          <w:szCs w:val="24"/>
        </w:rPr>
        <w:t>一般</w:t>
      </w:r>
      <w:r w:rsidRPr="00D00F9A">
        <w:rPr>
          <w:rFonts w:ascii="ＭＳ 明朝" w:eastAsia="ＭＳ 明朝" w:hAnsi="Times New Roman" w:cs="ＭＳ 明朝" w:hint="eastAsia"/>
          <w:b/>
          <w:bCs/>
          <w:color w:val="000000"/>
          <w:spacing w:val="-6"/>
          <w:w w:val="95"/>
          <w:kern w:val="0"/>
          <w:sz w:val="24"/>
          <w:szCs w:val="24"/>
        </w:rPr>
        <w:t>社団</w:t>
      </w:r>
      <w:r w:rsidR="00B834A2" w:rsidRPr="00D00F9A">
        <w:rPr>
          <w:rFonts w:ascii="ＭＳ 明朝" w:eastAsia="ＭＳ 明朝" w:hAnsi="Times New Roman" w:cs="ＭＳ 明朝" w:hint="eastAsia"/>
          <w:b/>
          <w:bCs/>
          <w:color w:val="000000"/>
          <w:spacing w:val="-6"/>
          <w:w w:val="95"/>
          <w:kern w:val="0"/>
          <w:sz w:val="24"/>
          <w:szCs w:val="24"/>
        </w:rPr>
        <w:t>法人宮崎県トラック協会・陸上貨物運送事業労働災害防止協会宮崎県支部</w:t>
      </w:r>
    </w:p>
    <w:p w:rsidR="009C689F" w:rsidRPr="00854210" w:rsidRDefault="00B51F30" w:rsidP="00854210">
      <w:pPr>
        <w:spacing w:line="320" w:lineRule="exact"/>
        <w:ind w:leftChars="200" w:left="425"/>
        <w:rPr>
          <w:sz w:val="24"/>
        </w:rPr>
      </w:pPr>
      <w:r w:rsidRPr="00854210">
        <w:rPr>
          <w:rFonts w:hint="eastAsia"/>
          <w:sz w:val="24"/>
        </w:rPr>
        <w:t>①</w:t>
      </w:r>
      <w:r w:rsidR="00854210">
        <w:rPr>
          <w:rFonts w:hint="eastAsia"/>
          <w:sz w:val="24"/>
        </w:rPr>
        <w:t xml:space="preserve"> </w:t>
      </w:r>
      <w:r w:rsidR="009C689F" w:rsidRPr="00854210">
        <w:rPr>
          <w:rFonts w:hint="eastAsia"/>
          <w:b/>
          <w:sz w:val="24"/>
        </w:rPr>
        <w:t>自動車運転者</w:t>
      </w:r>
      <w:r w:rsidR="00817687" w:rsidRPr="00854210">
        <w:rPr>
          <w:rFonts w:hint="eastAsia"/>
          <w:b/>
          <w:sz w:val="24"/>
        </w:rPr>
        <w:t>及び</w:t>
      </w:r>
      <w:r w:rsidR="009C689F" w:rsidRPr="00854210">
        <w:rPr>
          <w:rFonts w:hint="eastAsia"/>
          <w:b/>
          <w:sz w:val="24"/>
        </w:rPr>
        <w:t>安全管理者等に対する教育・研修の実施</w:t>
      </w:r>
    </w:p>
    <w:p w:rsidR="009C689F" w:rsidRPr="00854210" w:rsidRDefault="00B51F30" w:rsidP="00854210">
      <w:pPr>
        <w:spacing w:line="320" w:lineRule="exact"/>
        <w:ind w:leftChars="200" w:left="425"/>
        <w:rPr>
          <w:sz w:val="24"/>
        </w:rPr>
      </w:pPr>
      <w:r w:rsidRPr="00854210">
        <w:rPr>
          <w:rFonts w:hint="eastAsia"/>
          <w:sz w:val="24"/>
        </w:rPr>
        <w:t>②</w:t>
      </w:r>
      <w:r w:rsidR="00854210">
        <w:rPr>
          <w:rFonts w:hint="eastAsia"/>
          <w:sz w:val="24"/>
        </w:rPr>
        <w:t xml:space="preserve"> </w:t>
      </w:r>
      <w:r w:rsidR="009C689F" w:rsidRPr="00854210">
        <w:rPr>
          <w:rFonts w:hint="eastAsia"/>
          <w:b/>
          <w:sz w:val="24"/>
        </w:rPr>
        <w:t>荷主に対する協力要請</w:t>
      </w:r>
    </w:p>
    <w:p w:rsidR="009C689F" w:rsidRPr="00854210" w:rsidRDefault="00B51F30" w:rsidP="00854210">
      <w:pPr>
        <w:spacing w:line="320" w:lineRule="exact"/>
        <w:ind w:leftChars="200" w:left="425"/>
        <w:rPr>
          <w:sz w:val="24"/>
        </w:rPr>
      </w:pPr>
      <w:r w:rsidRPr="00854210">
        <w:rPr>
          <w:rFonts w:hint="eastAsia"/>
          <w:sz w:val="24"/>
        </w:rPr>
        <w:t>③</w:t>
      </w:r>
      <w:r w:rsidR="00854210">
        <w:rPr>
          <w:rFonts w:hint="eastAsia"/>
          <w:sz w:val="24"/>
        </w:rPr>
        <w:t xml:space="preserve"> </w:t>
      </w:r>
      <w:r w:rsidR="009C689F" w:rsidRPr="00854210">
        <w:rPr>
          <w:rFonts w:hint="eastAsia"/>
          <w:b/>
          <w:sz w:val="24"/>
        </w:rPr>
        <w:t>パトロール等の実施</w:t>
      </w:r>
    </w:p>
    <w:p w:rsidR="009C689F" w:rsidRPr="00854210" w:rsidRDefault="00B51F30" w:rsidP="00854210">
      <w:pPr>
        <w:spacing w:line="320" w:lineRule="exact"/>
        <w:ind w:leftChars="200" w:left="425"/>
        <w:rPr>
          <w:sz w:val="24"/>
        </w:rPr>
      </w:pPr>
      <w:r w:rsidRPr="00854210">
        <w:rPr>
          <w:rFonts w:hint="eastAsia"/>
          <w:sz w:val="24"/>
        </w:rPr>
        <w:t>④</w:t>
      </w:r>
      <w:r w:rsidR="00854210">
        <w:rPr>
          <w:rFonts w:hint="eastAsia"/>
          <w:sz w:val="24"/>
        </w:rPr>
        <w:t xml:space="preserve"> </w:t>
      </w:r>
      <w:r w:rsidR="009C689F" w:rsidRPr="00854210">
        <w:rPr>
          <w:rFonts w:hint="eastAsia"/>
          <w:b/>
          <w:sz w:val="24"/>
        </w:rPr>
        <w:t>事業者に対する労働災害防止対策等徹底の要請</w:t>
      </w:r>
    </w:p>
    <w:p w:rsidR="009C689F" w:rsidRPr="009C689F" w:rsidRDefault="009C689F" w:rsidP="00D00F9A">
      <w:pPr>
        <w:overflowPunct w:val="0"/>
        <w:spacing w:line="200" w:lineRule="exact"/>
        <w:textAlignment w:val="baseline"/>
        <w:rPr>
          <w:rFonts w:ascii="ＭＳ 明朝" w:eastAsia="ＭＳ 明朝" w:hAnsi="Times New Roman" w:cs="Times New Roman"/>
          <w:color w:val="000000"/>
          <w:spacing w:val="6"/>
          <w:kern w:val="0"/>
          <w:sz w:val="24"/>
          <w:szCs w:val="24"/>
        </w:rPr>
      </w:pPr>
    </w:p>
    <w:p w:rsidR="00B51F30" w:rsidRDefault="0063206F" w:rsidP="00B51F30">
      <w:pPr>
        <w:overflowPunct w:val="0"/>
        <w:textAlignment w:val="baseline"/>
        <w:rPr>
          <w:rFonts w:ascii="ＭＳ 明朝" w:eastAsia="ＭＳ 明朝" w:hAnsi="Times New Roman" w:cs="ＭＳ 明朝"/>
          <w:b/>
          <w:bCs/>
          <w:color w:val="000000"/>
          <w:spacing w:val="-6"/>
          <w:kern w:val="0"/>
          <w:sz w:val="28"/>
          <w:szCs w:val="28"/>
        </w:rPr>
      </w:pPr>
      <w:r>
        <w:rPr>
          <w:rFonts w:ascii="ＭＳ 明朝" w:eastAsia="ＭＳ 明朝" w:hAnsi="Times New Roman" w:cs="ＭＳ 明朝" w:hint="eastAsia"/>
          <w:b/>
          <w:bCs/>
          <w:color w:val="000000"/>
          <w:spacing w:val="-6"/>
          <w:kern w:val="0"/>
          <w:sz w:val="28"/>
          <w:szCs w:val="28"/>
        </w:rPr>
        <w:t>８</w:t>
      </w:r>
      <w:r w:rsidR="00B51F30" w:rsidRPr="009C689F">
        <w:rPr>
          <w:rFonts w:ascii="ＭＳ 明朝" w:eastAsia="ＭＳ 明朝" w:hAnsi="Times New Roman" w:cs="ＭＳ 明朝" w:hint="eastAsia"/>
          <w:b/>
          <w:bCs/>
          <w:color w:val="000000"/>
          <w:spacing w:val="-6"/>
          <w:kern w:val="0"/>
          <w:sz w:val="28"/>
          <w:szCs w:val="28"/>
        </w:rPr>
        <w:t xml:space="preserve">　</w:t>
      </w:r>
      <w:r w:rsidR="00B51F30">
        <w:rPr>
          <w:rFonts w:ascii="ＭＳ 明朝" w:eastAsia="ＭＳ 明朝" w:hAnsi="Times New Roman" w:cs="ＭＳ 明朝" w:hint="eastAsia"/>
          <w:b/>
          <w:bCs/>
          <w:color w:val="000000"/>
          <w:spacing w:val="-6"/>
          <w:kern w:val="0"/>
          <w:sz w:val="28"/>
          <w:szCs w:val="28"/>
        </w:rPr>
        <w:t>実施者の</w:t>
      </w:r>
      <w:r w:rsidR="00B51F30" w:rsidRPr="009C689F">
        <w:rPr>
          <w:rFonts w:ascii="ＭＳ 明朝" w:eastAsia="ＭＳ 明朝" w:hAnsi="Times New Roman" w:cs="ＭＳ 明朝" w:hint="eastAsia"/>
          <w:b/>
          <w:bCs/>
          <w:color w:val="000000"/>
          <w:spacing w:val="-6"/>
          <w:kern w:val="0"/>
          <w:sz w:val="28"/>
          <w:szCs w:val="28"/>
        </w:rPr>
        <w:t>実施事項</w:t>
      </w:r>
    </w:p>
    <w:p w:rsidR="00AC2353" w:rsidRPr="009C689F" w:rsidRDefault="00AC2353" w:rsidP="00B51F30">
      <w:pPr>
        <w:overflowPunct w:val="0"/>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ＭＳ 明朝" w:hint="eastAsia"/>
          <w:b/>
          <w:bCs/>
          <w:color w:val="000000"/>
          <w:spacing w:val="-6"/>
          <w:kern w:val="0"/>
          <w:sz w:val="24"/>
          <w:szCs w:val="24"/>
        </w:rPr>
        <w:t>（１</w:t>
      </w:r>
      <w:r w:rsidRPr="009C689F">
        <w:rPr>
          <w:rFonts w:ascii="ＭＳ 明朝" w:eastAsia="ＭＳ 明朝" w:hAnsi="Times New Roman" w:cs="ＭＳ 明朝" w:hint="eastAsia"/>
          <w:b/>
          <w:bCs/>
          <w:color w:val="000000"/>
          <w:spacing w:val="-6"/>
          <w:kern w:val="0"/>
          <w:sz w:val="24"/>
          <w:szCs w:val="24"/>
        </w:rPr>
        <w:t>）</w:t>
      </w:r>
      <w:r w:rsidRPr="00AC2353">
        <w:rPr>
          <w:rFonts w:ascii="ＭＳ 明朝" w:eastAsia="ＭＳ 明朝" w:hAnsi="Times New Roman" w:cs="ＭＳ 明朝" w:hint="eastAsia"/>
          <w:b/>
          <w:bCs/>
          <w:color w:val="000000"/>
          <w:spacing w:val="-6"/>
          <w:kern w:val="0"/>
          <w:sz w:val="24"/>
          <w:szCs w:val="24"/>
        </w:rPr>
        <w:t>貨物自動車運送事業者</w:t>
      </w:r>
    </w:p>
    <w:p w:rsidR="009C689F" w:rsidRPr="00854210" w:rsidRDefault="00854210" w:rsidP="00854210">
      <w:pPr>
        <w:spacing w:line="320" w:lineRule="exact"/>
        <w:ind w:leftChars="200" w:left="425"/>
        <w:rPr>
          <w:sz w:val="24"/>
        </w:rPr>
      </w:pPr>
      <w:r>
        <w:rPr>
          <w:rFonts w:hint="eastAsia"/>
          <w:sz w:val="24"/>
        </w:rPr>
        <w:t>①</w:t>
      </w:r>
      <w:r>
        <w:rPr>
          <w:rFonts w:hint="eastAsia"/>
          <w:sz w:val="24"/>
        </w:rPr>
        <w:t xml:space="preserve"> </w:t>
      </w:r>
      <w:r w:rsidR="009C689F" w:rsidRPr="00854210">
        <w:rPr>
          <w:rFonts w:hint="eastAsia"/>
          <w:b/>
          <w:sz w:val="24"/>
        </w:rPr>
        <w:t>経営トップ自らによる過労運転等撲滅の宣言</w:t>
      </w:r>
    </w:p>
    <w:p w:rsidR="009C689F" w:rsidRPr="00854210" w:rsidRDefault="00854210" w:rsidP="00854210">
      <w:pPr>
        <w:spacing w:line="320" w:lineRule="exact"/>
        <w:ind w:leftChars="200" w:left="425"/>
        <w:rPr>
          <w:sz w:val="24"/>
        </w:rPr>
      </w:pPr>
      <w:r>
        <w:rPr>
          <w:rFonts w:hint="eastAsia"/>
          <w:sz w:val="24"/>
        </w:rPr>
        <w:t>②</w:t>
      </w:r>
      <w:r>
        <w:rPr>
          <w:rFonts w:hint="eastAsia"/>
          <w:sz w:val="24"/>
        </w:rPr>
        <w:t xml:space="preserve"> </w:t>
      </w:r>
      <w:r w:rsidR="009C689F" w:rsidRPr="00854210">
        <w:rPr>
          <w:rFonts w:hint="eastAsia"/>
          <w:b/>
          <w:sz w:val="24"/>
        </w:rPr>
        <w:t>安全管理体制の確立と安全管理者等の職務の完遂</w:t>
      </w:r>
    </w:p>
    <w:p w:rsidR="00AC2353" w:rsidRPr="00854210" w:rsidRDefault="00854210" w:rsidP="00854210">
      <w:pPr>
        <w:spacing w:line="320" w:lineRule="exact"/>
        <w:ind w:leftChars="200" w:left="425"/>
        <w:rPr>
          <w:sz w:val="24"/>
        </w:rPr>
      </w:pPr>
      <w:r>
        <w:rPr>
          <w:rFonts w:hint="eastAsia"/>
          <w:sz w:val="24"/>
        </w:rPr>
        <w:t>③</w:t>
      </w:r>
      <w:r>
        <w:rPr>
          <w:rFonts w:hint="eastAsia"/>
          <w:sz w:val="24"/>
        </w:rPr>
        <w:t xml:space="preserve"> </w:t>
      </w:r>
      <w:r w:rsidR="009C689F" w:rsidRPr="00854210">
        <w:rPr>
          <w:rFonts w:hint="eastAsia"/>
          <w:b/>
          <w:sz w:val="24"/>
        </w:rPr>
        <w:t>過労運転防止対策の検討</w:t>
      </w:r>
    </w:p>
    <w:p w:rsidR="00AC2353" w:rsidRPr="00854210" w:rsidRDefault="00854210" w:rsidP="00854210">
      <w:pPr>
        <w:spacing w:line="320" w:lineRule="exact"/>
        <w:ind w:leftChars="200" w:left="425"/>
        <w:rPr>
          <w:sz w:val="24"/>
        </w:rPr>
      </w:pPr>
      <w:r>
        <w:rPr>
          <w:rFonts w:hint="eastAsia"/>
          <w:sz w:val="24"/>
        </w:rPr>
        <w:t>④</w:t>
      </w:r>
      <w:r>
        <w:rPr>
          <w:rFonts w:hint="eastAsia"/>
          <w:sz w:val="24"/>
        </w:rPr>
        <w:t xml:space="preserve"> </w:t>
      </w:r>
      <w:r w:rsidR="009F7494" w:rsidRPr="00854210">
        <w:rPr>
          <w:rFonts w:hint="eastAsia"/>
          <w:b/>
          <w:sz w:val="24"/>
        </w:rPr>
        <w:t>交通</w:t>
      </w:r>
      <w:r w:rsidR="009C689F" w:rsidRPr="00854210">
        <w:rPr>
          <w:rFonts w:hint="eastAsia"/>
          <w:b/>
          <w:sz w:val="24"/>
        </w:rPr>
        <w:t>事故・労働災害防止のための点検・改善の実施</w:t>
      </w:r>
    </w:p>
    <w:p w:rsidR="00AC2353" w:rsidRPr="00854210" w:rsidRDefault="00854210" w:rsidP="00854210">
      <w:pPr>
        <w:spacing w:line="320" w:lineRule="exact"/>
        <w:ind w:leftChars="200" w:left="425"/>
        <w:rPr>
          <w:sz w:val="24"/>
        </w:rPr>
      </w:pPr>
      <w:r>
        <w:rPr>
          <w:rFonts w:hint="eastAsia"/>
          <w:sz w:val="24"/>
        </w:rPr>
        <w:t>⑤</w:t>
      </w:r>
      <w:r>
        <w:rPr>
          <w:rFonts w:hint="eastAsia"/>
          <w:sz w:val="24"/>
        </w:rPr>
        <w:t xml:space="preserve"> </w:t>
      </w:r>
      <w:r w:rsidR="00AC2353" w:rsidRPr="00854210">
        <w:rPr>
          <w:rFonts w:hint="eastAsia"/>
          <w:b/>
          <w:sz w:val="24"/>
        </w:rPr>
        <w:t>経営首脳、</w:t>
      </w:r>
      <w:r w:rsidR="009F7494" w:rsidRPr="00854210">
        <w:rPr>
          <w:rFonts w:hint="eastAsia"/>
          <w:b/>
          <w:sz w:val="24"/>
        </w:rPr>
        <w:t>安全</w:t>
      </w:r>
      <w:r w:rsidR="009C689F" w:rsidRPr="00854210">
        <w:rPr>
          <w:rFonts w:hint="eastAsia"/>
          <w:b/>
          <w:sz w:val="24"/>
        </w:rPr>
        <w:t>管理者等による安全パトロールの実施</w:t>
      </w:r>
    </w:p>
    <w:p w:rsidR="009C689F" w:rsidRPr="00854210" w:rsidRDefault="00854210" w:rsidP="00854210">
      <w:pPr>
        <w:spacing w:line="320" w:lineRule="exact"/>
        <w:ind w:leftChars="200" w:left="425"/>
        <w:rPr>
          <w:sz w:val="24"/>
        </w:rPr>
      </w:pPr>
      <w:r>
        <w:rPr>
          <w:rFonts w:hint="eastAsia"/>
          <w:sz w:val="24"/>
        </w:rPr>
        <w:t>⑥</w:t>
      </w:r>
      <w:r>
        <w:rPr>
          <w:rFonts w:hint="eastAsia"/>
          <w:sz w:val="24"/>
        </w:rPr>
        <w:t xml:space="preserve"> </w:t>
      </w:r>
      <w:r w:rsidR="00AC2353" w:rsidRPr="00854210">
        <w:rPr>
          <w:rFonts w:hint="eastAsia"/>
          <w:b/>
          <w:sz w:val="24"/>
        </w:rPr>
        <w:t>安全</w:t>
      </w:r>
      <w:r w:rsidR="009C689F" w:rsidRPr="00854210">
        <w:rPr>
          <w:rFonts w:hint="eastAsia"/>
          <w:b/>
          <w:sz w:val="24"/>
        </w:rPr>
        <w:t>衛生教育の実施</w:t>
      </w:r>
    </w:p>
    <w:p w:rsidR="00AC2353" w:rsidRPr="00854210" w:rsidRDefault="00AC2353" w:rsidP="00D00F9A">
      <w:pPr>
        <w:overflowPunct w:val="0"/>
        <w:spacing w:line="200" w:lineRule="exact"/>
        <w:textAlignment w:val="baseline"/>
        <w:rPr>
          <w:rFonts w:ascii="ＭＳ 明朝" w:eastAsia="ＭＳ 明朝" w:hAnsi="Times New Roman" w:cs="Times New Roman"/>
          <w:color w:val="000000"/>
          <w:spacing w:val="6"/>
          <w:kern w:val="0"/>
          <w:sz w:val="24"/>
          <w:szCs w:val="24"/>
        </w:rPr>
      </w:pPr>
    </w:p>
    <w:p w:rsidR="00AC2353" w:rsidRPr="009C689F" w:rsidRDefault="00AC2353" w:rsidP="00AC2353">
      <w:pPr>
        <w:overflowPunct w:val="0"/>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ＭＳ 明朝" w:hint="eastAsia"/>
          <w:b/>
          <w:bCs/>
          <w:color w:val="000000"/>
          <w:spacing w:val="-6"/>
          <w:kern w:val="0"/>
          <w:sz w:val="24"/>
          <w:szCs w:val="24"/>
        </w:rPr>
        <w:t>（２</w:t>
      </w:r>
      <w:r w:rsidRPr="009C689F">
        <w:rPr>
          <w:rFonts w:ascii="ＭＳ 明朝" w:eastAsia="ＭＳ 明朝" w:hAnsi="Times New Roman" w:cs="ＭＳ 明朝" w:hint="eastAsia"/>
          <w:b/>
          <w:bCs/>
          <w:color w:val="000000"/>
          <w:spacing w:val="-6"/>
          <w:kern w:val="0"/>
          <w:sz w:val="24"/>
          <w:szCs w:val="24"/>
        </w:rPr>
        <w:t>）</w:t>
      </w:r>
      <w:r>
        <w:rPr>
          <w:rFonts w:ascii="ＭＳ 明朝" w:eastAsia="ＭＳ 明朝" w:hAnsi="Times New Roman" w:cs="ＭＳ 明朝" w:hint="eastAsia"/>
          <w:b/>
          <w:bCs/>
          <w:color w:val="000000"/>
          <w:spacing w:val="-6"/>
          <w:kern w:val="0"/>
          <w:sz w:val="24"/>
          <w:szCs w:val="24"/>
        </w:rPr>
        <w:t>荷</w:t>
      </w:r>
      <w:r w:rsidR="00854210">
        <w:rPr>
          <w:rFonts w:ascii="ＭＳ 明朝" w:eastAsia="ＭＳ 明朝" w:hAnsi="Times New Roman" w:cs="ＭＳ 明朝" w:hint="eastAsia"/>
          <w:b/>
          <w:bCs/>
          <w:color w:val="000000"/>
          <w:spacing w:val="-6"/>
          <w:kern w:val="0"/>
          <w:sz w:val="24"/>
          <w:szCs w:val="24"/>
        </w:rPr>
        <w:t xml:space="preserve">　</w:t>
      </w:r>
      <w:r>
        <w:rPr>
          <w:rFonts w:ascii="ＭＳ 明朝" w:eastAsia="ＭＳ 明朝" w:hAnsi="Times New Roman" w:cs="ＭＳ 明朝" w:hint="eastAsia"/>
          <w:b/>
          <w:bCs/>
          <w:color w:val="000000"/>
          <w:spacing w:val="-6"/>
          <w:kern w:val="0"/>
          <w:sz w:val="24"/>
          <w:szCs w:val="24"/>
        </w:rPr>
        <w:t>主</w:t>
      </w:r>
    </w:p>
    <w:p w:rsidR="00AC2353" w:rsidRPr="00854210" w:rsidRDefault="00673FF1" w:rsidP="00854210">
      <w:pPr>
        <w:spacing w:line="320" w:lineRule="exact"/>
        <w:ind w:leftChars="200" w:left="425"/>
        <w:rPr>
          <w:sz w:val="24"/>
        </w:rPr>
      </w:pPr>
      <w:r w:rsidRPr="00854210">
        <w:rPr>
          <w:rFonts w:hint="eastAsia"/>
          <w:sz w:val="24"/>
        </w:rPr>
        <w:t>①</w:t>
      </w:r>
      <w:r w:rsidRPr="00854210">
        <w:rPr>
          <w:rFonts w:hint="eastAsia"/>
          <w:sz w:val="24"/>
        </w:rPr>
        <w:t xml:space="preserve"> </w:t>
      </w:r>
      <w:r w:rsidR="00AC2353" w:rsidRPr="00854210">
        <w:rPr>
          <w:rFonts w:hint="eastAsia"/>
          <w:b/>
          <w:sz w:val="24"/>
        </w:rPr>
        <w:t>発注条件を明確にした計画的・合理的な発注</w:t>
      </w:r>
    </w:p>
    <w:p w:rsidR="00AC2353" w:rsidRPr="00854210" w:rsidRDefault="00673FF1" w:rsidP="00854210">
      <w:pPr>
        <w:spacing w:line="320" w:lineRule="exact"/>
        <w:ind w:leftChars="200" w:left="425"/>
        <w:rPr>
          <w:sz w:val="24"/>
        </w:rPr>
      </w:pPr>
      <w:r w:rsidRPr="00854210">
        <w:rPr>
          <w:rFonts w:hint="eastAsia"/>
          <w:sz w:val="24"/>
        </w:rPr>
        <w:t>②</w:t>
      </w:r>
      <w:r w:rsidRPr="00854210">
        <w:rPr>
          <w:rFonts w:hint="eastAsia"/>
          <w:sz w:val="24"/>
        </w:rPr>
        <w:t xml:space="preserve"> </w:t>
      </w:r>
      <w:r w:rsidR="00AC2353" w:rsidRPr="00854210">
        <w:rPr>
          <w:rFonts w:hint="eastAsia"/>
          <w:b/>
          <w:sz w:val="24"/>
        </w:rPr>
        <w:t>適切な運行時間を考慮した到着時刻等の設定</w:t>
      </w:r>
    </w:p>
    <w:p w:rsidR="00AC2353" w:rsidRPr="00854210" w:rsidRDefault="00673FF1" w:rsidP="00854210">
      <w:pPr>
        <w:spacing w:line="320" w:lineRule="exact"/>
        <w:ind w:leftChars="200" w:left="425"/>
        <w:rPr>
          <w:sz w:val="24"/>
        </w:rPr>
      </w:pPr>
      <w:r w:rsidRPr="00854210">
        <w:rPr>
          <w:rFonts w:hint="eastAsia"/>
          <w:sz w:val="24"/>
        </w:rPr>
        <w:t>③</w:t>
      </w:r>
      <w:r w:rsidRPr="00854210">
        <w:rPr>
          <w:rFonts w:hint="eastAsia"/>
          <w:sz w:val="24"/>
        </w:rPr>
        <w:t xml:space="preserve"> </w:t>
      </w:r>
      <w:r w:rsidR="00AC2353" w:rsidRPr="00854210">
        <w:rPr>
          <w:rFonts w:hint="eastAsia"/>
          <w:b/>
          <w:sz w:val="24"/>
        </w:rPr>
        <w:t>荷役作業を行わせる場合の安全対策の実施</w:t>
      </w:r>
    </w:p>
    <w:p w:rsidR="009C689F" w:rsidRDefault="009C689F" w:rsidP="00D00F9A">
      <w:pPr>
        <w:overflowPunct w:val="0"/>
        <w:spacing w:line="200" w:lineRule="exact"/>
        <w:textAlignment w:val="baseline"/>
        <w:rPr>
          <w:rFonts w:ascii="ＭＳ 明朝" w:eastAsia="ＭＳ 明朝" w:hAnsi="Times New Roman" w:cs="Times New Roman"/>
          <w:color w:val="000000"/>
          <w:spacing w:val="6"/>
          <w:kern w:val="0"/>
          <w:sz w:val="24"/>
          <w:szCs w:val="24"/>
        </w:rPr>
      </w:pPr>
    </w:p>
    <w:p w:rsidR="009C689F" w:rsidRPr="009C689F" w:rsidRDefault="0063206F" w:rsidP="009C689F">
      <w:pPr>
        <w:overflowPunct w:val="0"/>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ＭＳ 明朝" w:hint="eastAsia"/>
          <w:b/>
          <w:bCs/>
          <w:color w:val="000000"/>
          <w:spacing w:val="-6"/>
          <w:kern w:val="0"/>
          <w:sz w:val="28"/>
          <w:szCs w:val="28"/>
        </w:rPr>
        <w:t>９</w:t>
      </w:r>
      <w:r w:rsidR="009C689F" w:rsidRPr="009C689F">
        <w:rPr>
          <w:rFonts w:ascii="ＭＳ 明朝" w:eastAsia="ＭＳ 明朝" w:hAnsi="Times New Roman" w:cs="ＭＳ 明朝" w:hint="eastAsia"/>
          <w:b/>
          <w:bCs/>
          <w:color w:val="000000"/>
          <w:spacing w:val="-6"/>
          <w:kern w:val="0"/>
          <w:sz w:val="28"/>
          <w:szCs w:val="28"/>
        </w:rPr>
        <w:t xml:space="preserve">　撲滅運動における重点事項</w:t>
      </w:r>
    </w:p>
    <w:p w:rsidR="009C689F" w:rsidRPr="00854210" w:rsidRDefault="009C689F" w:rsidP="009C689F">
      <w:pPr>
        <w:overflowPunct w:val="0"/>
        <w:textAlignment w:val="baseline"/>
        <w:rPr>
          <w:rFonts w:ascii="ＭＳ 明朝" w:eastAsia="ＭＳ 明朝" w:hAnsi="Times New Roman" w:cs="Times New Roman"/>
          <w:color w:val="000000"/>
          <w:spacing w:val="6"/>
          <w:kern w:val="0"/>
          <w:sz w:val="28"/>
          <w:szCs w:val="24"/>
        </w:rPr>
      </w:pPr>
      <w:r w:rsidRPr="00854210">
        <w:rPr>
          <w:rFonts w:ascii="ＭＳ 明朝" w:eastAsia="ＭＳ 明朝" w:hAnsi="Times New Roman" w:cs="ＭＳ 明朝" w:hint="eastAsia"/>
          <w:b/>
          <w:bCs/>
          <w:color w:val="000000"/>
          <w:spacing w:val="-6"/>
          <w:kern w:val="0"/>
          <w:sz w:val="24"/>
        </w:rPr>
        <w:t>（１）過労運転防止対策</w:t>
      </w:r>
    </w:p>
    <w:p w:rsidR="009C689F" w:rsidRPr="00D00F9A" w:rsidRDefault="00E85459" w:rsidP="00854210">
      <w:pPr>
        <w:spacing w:line="320" w:lineRule="exact"/>
        <w:ind w:leftChars="200" w:left="425"/>
        <w:rPr>
          <w:b/>
          <w:w w:val="95"/>
          <w:sz w:val="24"/>
        </w:rPr>
      </w:pPr>
      <w:r w:rsidRPr="00854210">
        <w:rPr>
          <w:rFonts w:hint="eastAsia"/>
          <w:sz w:val="24"/>
        </w:rPr>
        <w:t>①</w:t>
      </w:r>
      <w:r w:rsidRPr="00854210">
        <w:rPr>
          <w:rFonts w:hint="eastAsia"/>
          <w:sz w:val="24"/>
        </w:rPr>
        <w:t xml:space="preserve"> </w:t>
      </w:r>
      <w:r w:rsidR="009C689F" w:rsidRPr="00D00F9A">
        <w:rPr>
          <w:rFonts w:hint="eastAsia"/>
          <w:b/>
          <w:w w:val="95"/>
          <w:sz w:val="24"/>
        </w:rPr>
        <w:t>自動車運転者の労働時間等の改善のための基準に基づいた運行計画の策定</w:t>
      </w:r>
    </w:p>
    <w:p w:rsidR="009C689F" w:rsidRPr="00854210" w:rsidRDefault="00E85459" w:rsidP="00854210">
      <w:pPr>
        <w:spacing w:line="320" w:lineRule="exact"/>
        <w:ind w:leftChars="200" w:left="425"/>
        <w:rPr>
          <w:sz w:val="24"/>
        </w:rPr>
      </w:pPr>
      <w:r w:rsidRPr="00854210">
        <w:rPr>
          <w:rFonts w:hint="eastAsia"/>
          <w:sz w:val="24"/>
        </w:rPr>
        <w:t>②</w:t>
      </w:r>
      <w:r w:rsidRPr="00854210">
        <w:rPr>
          <w:rFonts w:hint="eastAsia"/>
          <w:sz w:val="24"/>
        </w:rPr>
        <w:t xml:space="preserve"> </w:t>
      </w:r>
      <w:r w:rsidR="009C689F" w:rsidRPr="00D00F9A">
        <w:rPr>
          <w:rFonts w:hint="eastAsia"/>
          <w:b/>
          <w:sz w:val="24"/>
        </w:rPr>
        <w:t>労働時間の適正な管理</w:t>
      </w:r>
    </w:p>
    <w:p w:rsidR="009C689F" w:rsidRPr="00854210" w:rsidRDefault="00E85459" w:rsidP="00854210">
      <w:pPr>
        <w:spacing w:line="320" w:lineRule="exact"/>
        <w:ind w:leftChars="200" w:left="425"/>
        <w:rPr>
          <w:sz w:val="24"/>
        </w:rPr>
      </w:pPr>
      <w:r w:rsidRPr="00854210">
        <w:rPr>
          <w:rFonts w:hint="eastAsia"/>
          <w:sz w:val="24"/>
        </w:rPr>
        <w:t>③</w:t>
      </w:r>
      <w:r w:rsidRPr="00854210">
        <w:rPr>
          <w:rFonts w:hint="eastAsia"/>
          <w:sz w:val="24"/>
        </w:rPr>
        <w:t xml:space="preserve"> </w:t>
      </w:r>
      <w:r w:rsidR="009C689F" w:rsidRPr="00D00F9A">
        <w:rPr>
          <w:rFonts w:hint="eastAsia"/>
          <w:b/>
          <w:sz w:val="24"/>
        </w:rPr>
        <w:t>過重労働防止対策の周知・徹底</w:t>
      </w:r>
    </w:p>
    <w:p w:rsidR="009C689F" w:rsidRPr="00854210" w:rsidRDefault="00E85459" w:rsidP="00854210">
      <w:pPr>
        <w:spacing w:line="320" w:lineRule="exact"/>
        <w:ind w:leftChars="200" w:left="425"/>
        <w:rPr>
          <w:sz w:val="24"/>
        </w:rPr>
      </w:pPr>
      <w:r w:rsidRPr="00854210">
        <w:rPr>
          <w:rFonts w:hint="eastAsia"/>
          <w:sz w:val="24"/>
        </w:rPr>
        <w:t>④</w:t>
      </w:r>
      <w:r w:rsidR="008A5A71" w:rsidRPr="00854210">
        <w:rPr>
          <w:rFonts w:hint="eastAsia"/>
          <w:sz w:val="24"/>
        </w:rPr>
        <w:t xml:space="preserve"> </w:t>
      </w:r>
      <w:r w:rsidR="009C689F" w:rsidRPr="00D00F9A">
        <w:rPr>
          <w:rFonts w:hint="eastAsia"/>
          <w:b/>
          <w:sz w:val="24"/>
        </w:rPr>
        <w:t>健康診断の実施及び事後措置の徹底</w:t>
      </w:r>
    </w:p>
    <w:p w:rsidR="009C689F" w:rsidRPr="009C689F" w:rsidRDefault="009C689F" w:rsidP="00D00F9A">
      <w:pPr>
        <w:overflowPunct w:val="0"/>
        <w:spacing w:line="200" w:lineRule="exact"/>
        <w:textAlignment w:val="baseline"/>
        <w:rPr>
          <w:rFonts w:ascii="ＭＳ 明朝" w:eastAsia="ＭＳ 明朝" w:hAnsi="Times New Roman" w:cs="Times New Roman"/>
          <w:color w:val="000000"/>
          <w:spacing w:val="6"/>
          <w:kern w:val="0"/>
          <w:sz w:val="24"/>
          <w:szCs w:val="24"/>
        </w:rPr>
      </w:pPr>
    </w:p>
    <w:p w:rsidR="009C689F" w:rsidRPr="00854210" w:rsidRDefault="009C689F" w:rsidP="009C689F">
      <w:pPr>
        <w:overflowPunct w:val="0"/>
        <w:textAlignment w:val="baseline"/>
        <w:rPr>
          <w:rFonts w:ascii="ＭＳ 明朝" w:eastAsia="ＭＳ 明朝" w:hAnsi="Times New Roman" w:cs="Times New Roman"/>
          <w:color w:val="000000"/>
          <w:spacing w:val="6"/>
          <w:kern w:val="0"/>
          <w:sz w:val="28"/>
          <w:szCs w:val="24"/>
        </w:rPr>
      </w:pPr>
      <w:r w:rsidRPr="00854210">
        <w:rPr>
          <w:rFonts w:ascii="ＭＳ 明朝" w:eastAsia="ＭＳ 明朝" w:hAnsi="Times New Roman" w:cs="ＭＳ 明朝" w:hint="eastAsia"/>
          <w:b/>
          <w:bCs/>
          <w:color w:val="000000"/>
          <w:spacing w:val="-6"/>
          <w:kern w:val="0"/>
          <w:sz w:val="24"/>
        </w:rPr>
        <w:t>（２）交通事故防止対策</w:t>
      </w:r>
    </w:p>
    <w:p w:rsidR="009C689F" w:rsidRPr="00854210" w:rsidRDefault="00E85459" w:rsidP="00854210">
      <w:pPr>
        <w:spacing w:line="320" w:lineRule="exact"/>
        <w:ind w:leftChars="200" w:left="425"/>
        <w:rPr>
          <w:sz w:val="24"/>
        </w:rPr>
      </w:pPr>
      <w:r w:rsidRPr="00854210">
        <w:rPr>
          <w:rFonts w:hint="eastAsia"/>
          <w:sz w:val="24"/>
        </w:rPr>
        <w:t>①</w:t>
      </w:r>
      <w:r w:rsidRPr="00854210">
        <w:rPr>
          <w:rFonts w:hint="eastAsia"/>
          <w:sz w:val="24"/>
        </w:rPr>
        <w:t xml:space="preserve"> </w:t>
      </w:r>
      <w:r w:rsidR="009C689F" w:rsidRPr="00D00F9A">
        <w:rPr>
          <w:rFonts w:hint="eastAsia"/>
          <w:b/>
          <w:sz w:val="24"/>
        </w:rPr>
        <w:t>交通労働災害防止担当管理者の選任</w:t>
      </w:r>
    </w:p>
    <w:p w:rsidR="009C689F" w:rsidRPr="00854210" w:rsidRDefault="00E85459" w:rsidP="00854210">
      <w:pPr>
        <w:spacing w:line="320" w:lineRule="exact"/>
        <w:ind w:leftChars="200" w:left="425"/>
        <w:rPr>
          <w:sz w:val="24"/>
        </w:rPr>
      </w:pPr>
      <w:r w:rsidRPr="00854210">
        <w:rPr>
          <w:rFonts w:hint="eastAsia"/>
          <w:sz w:val="24"/>
        </w:rPr>
        <w:t>②</w:t>
      </w:r>
      <w:r w:rsidRPr="00854210">
        <w:rPr>
          <w:rFonts w:hint="eastAsia"/>
          <w:sz w:val="24"/>
        </w:rPr>
        <w:t xml:space="preserve"> </w:t>
      </w:r>
      <w:r w:rsidR="009C689F" w:rsidRPr="00D00F9A">
        <w:rPr>
          <w:rFonts w:hint="eastAsia"/>
          <w:b/>
          <w:sz w:val="24"/>
        </w:rPr>
        <w:t>交通労働災害防止推進計画の作成</w:t>
      </w:r>
    </w:p>
    <w:p w:rsidR="009C689F" w:rsidRPr="00854210" w:rsidRDefault="00E85459" w:rsidP="00854210">
      <w:pPr>
        <w:spacing w:line="320" w:lineRule="exact"/>
        <w:ind w:leftChars="200" w:left="425"/>
        <w:rPr>
          <w:sz w:val="24"/>
        </w:rPr>
      </w:pPr>
      <w:r w:rsidRPr="00854210">
        <w:rPr>
          <w:rFonts w:hint="eastAsia"/>
          <w:sz w:val="24"/>
        </w:rPr>
        <w:t>③</w:t>
      </w:r>
      <w:r w:rsidRPr="00854210">
        <w:rPr>
          <w:rFonts w:hint="eastAsia"/>
          <w:sz w:val="24"/>
        </w:rPr>
        <w:t xml:space="preserve"> </w:t>
      </w:r>
      <w:r w:rsidR="009C689F" w:rsidRPr="00D00F9A">
        <w:rPr>
          <w:rFonts w:hint="eastAsia"/>
          <w:b/>
          <w:sz w:val="24"/>
        </w:rPr>
        <w:t>乗務記録等による適正な運行管理</w:t>
      </w:r>
    </w:p>
    <w:p w:rsidR="009C689F" w:rsidRPr="00854210" w:rsidRDefault="00B34E37" w:rsidP="00854210">
      <w:pPr>
        <w:spacing w:line="320" w:lineRule="exact"/>
        <w:ind w:leftChars="200" w:left="425"/>
        <w:rPr>
          <w:sz w:val="24"/>
        </w:rPr>
      </w:pPr>
      <w:r w:rsidRPr="00854210">
        <w:rPr>
          <w:rFonts w:hint="eastAsia"/>
          <w:sz w:val="24"/>
        </w:rPr>
        <w:t>④</w:t>
      </w:r>
      <w:r w:rsidRPr="00854210">
        <w:rPr>
          <w:rFonts w:hint="eastAsia"/>
          <w:sz w:val="24"/>
        </w:rPr>
        <w:t xml:space="preserve"> </w:t>
      </w:r>
      <w:r w:rsidR="009C689F" w:rsidRPr="00D00F9A">
        <w:rPr>
          <w:rFonts w:hint="eastAsia"/>
          <w:b/>
          <w:sz w:val="24"/>
        </w:rPr>
        <w:t>悪質・危険な運転行為の防止</w:t>
      </w:r>
    </w:p>
    <w:p w:rsidR="009C689F" w:rsidRPr="00854210" w:rsidRDefault="00E85459" w:rsidP="00854210">
      <w:pPr>
        <w:spacing w:line="320" w:lineRule="exact"/>
        <w:ind w:leftChars="200" w:left="425"/>
        <w:rPr>
          <w:sz w:val="24"/>
        </w:rPr>
      </w:pPr>
      <w:r w:rsidRPr="00854210">
        <w:rPr>
          <w:rFonts w:hint="eastAsia"/>
          <w:sz w:val="24"/>
        </w:rPr>
        <w:t>⑤</w:t>
      </w:r>
      <w:r w:rsidR="00D00F9A">
        <w:rPr>
          <w:rFonts w:hint="eastAsia"/>
          <w:sz w:val="24"/>
        </w:rPr>
        <w:t xml:space="preserve"> </w:t>
      </w:r>
      <w:r w:rsidR="009C689F" w:rsidRPr="00D00F9A">
        <w:rPr>
          <w:rFonts w:hint="eastAsia"/>
          <w:b/>
          <w:sz w:val="24"/>
        </w:rPr>
        <w:t>交通安全教育の実施</w:t>
      </w:r>
    </w:p>
    <w:p w:rsidR="009C689F" w:rsidRPr="009C689F" w:rsidRDefault="009C689F" w:rsidP="00D00F9A">
      <w:pPr>
        <w:overflowPunct w:val="0"/>
        <w:spacing w:line="200" w:lineRule="exact"/>
        <w:textAlignment w:val="baseline"/>
        <w:rPr>
          <w:rFonts w:ascii="ＭＳ 明朝" w:eastAsia="ＭＳ 明朝" w:hAnsi="Times New Roman" w:cs="Times New Roman"/>
          <w:color w:val="000000"/>
          <w:spacing w:val="6"/>
          <w:kern w:val="0"/>
          <w:sz w:val="24"/>
          <w:szCs w:val="24"/>
        </w:rPr>
      </w:pPr>
    </w:p>
    <w:p w:rsidR="009C689F" w:rsidRPr="00854210" w:rsidRDefault="009C689F" w:rsidP="009C689F">
      <w:pPr>
        <w:overflowPunct w:val="0"/>
        <w:textAlignment w:val="baseline"/>
        <w:rPr>
          <w:rFonts w:ascii="ＭＳ 明朝" w:eastAsia="ＭＳ 明朝" w:hAnsi="Times New Roman" w:cs="Times New Roman"/>
          <w:color w:val="000000"/>
          <w:spacing w:val="6"/>
          <w:kern w:val="0"/>
          <w:sz w:val="28"/>
          <w:szCs w:val="24"/>
        </w:rPr>
      </w:pPr>
      <w:r w:rsidRPr="00854210">
        <w:rPr>
          <w:rFonts w:ascii="ＭＳ 明朝" w:eastAsia="ＭＳ 明朝" w:hAnsi="Times New Roman" w:cs="ＭＳ 明朝" w:hint="eastAsia"/>
          <w:b/>
          <w:bCs/>
          <w:color w:val="000000"/>
          <w:spacing w:val="-6"/>
          <w:kern w:val="0"/>
          <w:sz w:val="24"/>
        </w:rPr>
        <w:t>（３）労働災害防止対策</w:t>
      </w:r>
    </w:p>
    <w:p w:rsidR="009C689F" w:rsidRPr="00854210" w:rsidRDefault="00E85459" w:rsidP="00854210">
      <w:pPr>
        <w:spacing w:line="320" w:lineRule="exact"/>
        <w:ind w:leftChars="200" w:left="425"/>
        <w:rPr>
          <w:sz w:val="24"/>
        </w:rPr>
      </w:pPr>
      <w:r w:rsidRPr="00854210">
        <w:rPr>
          <w:rFonts w:hint="eastAsia"/>
          <w:sz w:val="24"/>
        </w:rPr>
        <w:t>①</w:t>
      </w:r>
      <w:r w:rsidR="008A5A71" w:rsidRPr="00854210">
        <w:rPr>
          <w:rFonts w:hint="eastAsia"/>
          <w:sz w:val="24"/>
        </w:rPr>
        <w:t xml:space="preserve"> </w:t>
      </w:r>
      <w:r w:rsidR="009C689F" w:rsidRPr="00D00F9A">
        <w:rPr>
          <w:rFonts w:hint="eastAsia"/>
          <w:b/>
          <w:sz w:val="24"/>
        </w:rPr>
        <w:t>安全衛生管理体制の確立及び活動の活性化</w:t>
      </w:r>
    </w:p>
    <w:p w:rsidR="009C689F" w:rsidRPr="00854210" w:rsidRDefault="00E85459" w:rsidP="00854210">
      <w:pPr>
        <w:spacing w:line="320" w:lineRule="exact"/>
        <w:ind w:leftChars="200" w:left="425"/>
        <w:rPr>
          <w:sz w:val="24"/>
        </w:rPr>
      </w:pPr>
      <w:r w:rsidRPr="00854210">
        <w:rPr>
          <w:rFonts w:hint="eastAsia"/>
          <w:sz w:val="24"/>
        </w:rPr>
        <w:t>②</w:t>
      </w:r>
      <w:r w:rsidRPr="00854210">
        <w:rPr>
          <w:rFonts w:hint="eastAsia"/>
          <w:sz w:val="24"/>
        </w:rPr>
        <w:t xml:space="preserve"> </w:t>
      </w:r>
      <w:r w:rsidR="009C689F" w:rsidRPr="00D00F9A">
        <w:rPr>
          <w:rFonts w:hint="eastAsia"/>
          <w:b/>
          <w:sz w:val="24"/>
        </w:rPr>
        <w:t>年間安全衛生管理計画の作成</w:t>
      </w:r>
    </w:p>
    <w:p w:rsidR="009C689F" w:rsidRPr="00854210" w:rsidRDefault="00E85459" w:rsidP="00854210">
      <w:pPr>
        <w:spacing w:line="320" w:lineRule="exact"/>
        <w:ind w:leftChars="200" w:left="425"/>
        <w:rPr>
          <w:sz w:val="24"/>
        </w:rPr>
      </w:pPr>
      <w:r w:rsidRPr="00854210">
        <w:rPr>
          <w:rFonts w:hint="eastAsia"/>
          <w:sz w:val="24"/>
        </w:rPr>
        <w:t>③</w:t>
      </w:r>
      <w:r w:rsidRPr="00854210">
        <w:rPr>
          <w:rFonts w:hint="eastAsia"/>
          <w:sz w:val="24"/>
        </w:rPr>
        <w:t xml:space="preserve"> </w:t>
      </w:r>
      <w:r w:rsidR="009C689F" w:rsidRPr="00D00F9A">
        <w:rPr>
          <w:rFonts w:hint="eastAsia"/>
          <w:b/>
          <w:sz w:val="24"/>
        </w:rPr>
        <w:t>安全衛生教育の実施</w:t>
      </w:r>
    </w:p>
    <w:p w:rsidR="009C689F" w:rsidRPr="00854210" w:rsidRDefault="00E85459" w:rsidP="00854210">
      <w:pPr>
        <w:spacing w:line="320" w:lineRule="exact"/>
        <w:ind w:leftChars="200" w:left="425"/>
        <w:rPr>
          <w:sz w:val="24"/>
        </w:rPr>
      </w:pPr>
      <w:r w:rsidRPr="00854210">
        <w:rPr>
          <w:rFonts w:hint="eastAsia"/>
          <w:sz w:val="24"/>
        </w:rPr>
        <w:t>④</w:t>
      </w:r>
      <w:r w:rsidRPr="00854210">
        <w:rPr>
          <w:rFonts w:hint="eastAsia"/>
          <w:sz w:val="24"/>
        </w:rPr>
        <w:t xml:space="preserve"> </w:t>
      </w:r>
      <w:r w:rsidR="009C689F" w:rsidRPr="00D00F9A">
        <w:rPr>
          <w:rFonts w:hint="eastAsia"/>
          <w:b/>
          <w:sz w:val="24"/>
        </w:rPr>
        <w:t>荷の積卸し作業時の労働災害防止対策の徹底</w:t>
      </w:r>
    </w:p>
    <w:p w:rsidR="009C689F" w:rsidRPr="009C689F" w:rsidRDefault="009C689F" w:rsidP="00D00F9A">
      <w:pPr>
        <w:overflowPunct w:val="0"/>
        <w:spacing w:line="200" w:lineRule="exact"/>
        <w:textAlignment w:val="baseline"/>
        <w:rPr>
          <w:rFonts w:ascii="ＭＳ 明朝" w:eastAsia="ＭＳ 明朝" w:hAnsi="Times New Roman" w:cs="Times New Roman"/>
          <w:color w:val="000000"/>
          <w:spacing w:val="6"/>
          <w:kern w:val="0"/>
          <w:sz w:val="24"/>
          <w:szCs w:val="24"/>
        </w:rPr>
      </w:pPr>
    </w:p>
    <w:p w:rsidR="009C689F" w:rsidRPr="009C689F" w:rsidRDefault="0063206F" w:rsidP="009C689F">
      <w:pPr>
        <w:tabs>
          <w:tab w:val="left" w:pos="426"/>
        </w:tabs>
        <w:overflowPunct w:val="0"/>
        <w:ind w:left="420" w:hanging="420"/>
        <w:textAlignment w:val="baseline"/>
        <w:rPr>
          <w:rFonts w:ascii="ＭＳ 明朝" w:eastAsia="ＭＳ 明朝" w:hAnsi="Times New Roman" w:cs="Times New Roman"/>
          <w:color w:val="000000"/>
          <w:spacing w:val="6"/>
          <w:kern w:val="0"/>
          <w:sz w:val="24"/>
          <w:szCs w:val="24"/>
        </w:rPr>
      </w:pPr>
      <w:r>
        <w:rPr>
          <w:rFonts w:ascii="Century" w:eastAsia="ＭＳ 明朝" w:hAnsi="Century" w:cs="Century" w:hint="eastAsia"/>
          <w:b/>
          <w:bCs/>
          <w:color w:val="000000"/>
          <w:spacing w:val="-6"/>
          <w:kern w:val="0"/>
          <w:sz w:val="28"/>
          <w:szCs w:val="28"/>
        </w:rPr>
        <w:t>10</w:t>
      </w:r>
      <w:r>
        <w:rPr>
          <w:rFonts w:ascii="Century" w:eastAsia="ＭＳ 明朝" w:hAnsi="Century" w:cs="Century" w:hint="eastAsia"/>
          <w:b/>
          <w:bCs/>
          <w:color w:val="000000"/>
          <w:spacing w:val="-6"/>
          <w:kern w:val="0"/>
          <w:sz w:val="28"/>
          <w:szCs w:val="28"/>
        </w:rPr>
        <w:t xml:space="preserve">　</w:t>
      </w:r>
      <w:r w:rsidR="009C689F" w:rsidRPr="009C689F">
        <w:rPr>
          <w:rFonts w:ascii="ＭＳ 明朝" w:eastAsia="ＭＳ 明朝" w:hAnsi="Times New Roman" w:cs="ＭＳ 明朝" w:hint="eastAsia"/>
          <w:b/>
          <w:bCs/>
          <w:color w:val="000000"/>
          <w:spacing w:val="-6"/>
          <w:kern w:val="0"/>
          <w:sz w:val="28"/>
          <w:szCs w:val="28"/>
        </w:rPr>
        <w:t>その他</w:t>
      </w:r>
    </w:p>
    <w:p w:rsidR="00B834A2" w:rsidRPr="00D00F9A" w:rsidRDefault="009C689F" w:rsidP="00D00F9A">
      <w:pPr>
        <w:ind w:leftChars="100" w:left="213"/>
        <w:rPr>
          <w:b/>
          <w:sz w:val="24"/>
          <w:szCs w:val="24"/>
        </w:rPr>
      </w:pPr>
      <w:r w:rsidRPr="00D00F9A">
        <w:rPr>
          <w:rFonts w:hint="eastAsia"/>
          <w:b/>
          <w:sz w:val="24"/>
          <w:szCs w:val="24"/>
        </w:rPr>
        <w:t xml:space="preserve">　宮崎労働局</w:t>
      </w:r>
      <w:r w:rsidR="00B834A2" w:rsidRPr="00D00F9A">
        <w:rPr>
          <w:rFonts w:hint="eastAsia"/>
          <w:b/>
          <w:sz w:val="24"/>
          <w:szCs w:val="24"/>
        </w:rPr>
        <w:t>に事務局を置く。</w:t>
      </w:r>
    </w:p>
    <w:p w:rsidR="00F03913" w:rsidRPr="00D00F9A" w:rsidRDefault="00D00F9A" w:rsidP="00D00F9A">
      <w:pPr>
        <w:ind w:leftChars="100" w:left="213"/>
        <w:rPr>
          <w:sz w:val="24"/>
          <w:szCs w:val="24"/>
        </w:rPr>
      </w:pPr>
      <w:r w:rsidRPr="00D00F9A">
        <w:rPr>
          <w:rFonts w:hint="eastAsia"/>
          <w:b/>
          <w:sz w:val="24"/>
          <w:szCs w:val="24"/>
        </w:rPr>
        <w:t xml:space="preserve">　</w:t>
      </w:r>
      <w:r w:rsidR="009C689F" w:rsidRPr="00D00F9A">
        <w:rPr>
          <w:rFonts w:hint="eastAsia"/>
          <w:b/>
          <w:sz w:val="24"/>
          <w:szCs w:val="24"/>
        </w:rPr>
        <w:t>事務局は、必要に応じ、</w:t>
      </w:r>
      <w:r w:rsidR="00B834A2" w:rsidRPr="00D00F9A">
        <w:rPr>
          <w:rFonts w:hint="eastAsia"/>
          <w:b/>
          <w:sz w:val="24"/>
          <w:szCs w:val="24"/>
        </w:rPr>
        <w:t>関係行政機関・団体</w:t>
      </w:r>
      <w:r w:rsidR="009C689F" w:rsidRPr="00D00F9A">
        <w:rPr>
          <w:rFonts w:hint="eastAsia"/>
          <w:b/>
          <w:sz w:val="24"/>
          <w:szCs w:val="24"/>
        </w:rPr>
        <w:t>を招集し会議を開催する。</w:t>
      </w:r>
    </w:p>
    <w:sectPr w:rsidR="00F03913" w:rsidRPr="00D00F9A" w:rsidSect="00854210">
      <w:pgSz w:w="11906" w:h="16838" w:code="9"/>
      <w:pgMar w:top="1134" w:right="1134" w:bottom="851" w:left="1134" w:header="720" w:footer="720" w:gutter="0"/>
      <w:pgBorders w:offsetFrom="page">
        <w:top w:val="thickThinLargeGap" w:sz="24" w:space="24" w:color="0000FF"/>
        <w:left w:val="thickThinLargeGap" w:sz="24" w:space="24" w:color="0000FF"/>
        <w:bottom w:val="thinThickLargeGap" w:sz="24" w:space="24" w:color="0000FF"/>
        <w:right w:val="thinThickLargeGap" w:sz="24" w:space="24" w:color="0000FF"/>
      </w:pgBorders>
      <w:pgNumType w:start="1"/>
      <w:cols w:space="720"/>
      <w:noEndnote/>
      <w:docGrid w:type="linesAndChars" w:linePitch="364"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5DF" w:rsidRDefault="00D355DF" w:rsidP="009A6425">
      <w:r>
        <w:separator/>
      </w:r>
    </w:p>
  </w:endnote>
  <w:endnote w:type="continuationSeparator" w:id="0">
    <w:p w:rsidR="00D355DF" w:rsidRDefault="00D355DF" w:rsidP="009A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5DF" w:rsidRDefault="00D355DF" w:rsidP="009A6425">
      <w:r>
        <w:separator/>
      </w:r>
    </w:p>
  </w:footnote>
  <w:footnote w:type="continuationSeparator" w:id="0">
    <w:p w:rsidR="00D355DF" w:rsidRDefault="00D355DF" w:rsidP="009A64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2603A"/>
    <w:multiLevelType w:val="hybridMultilevel"/>
    <w:tmpl w:val="DC02F7AC"/>
    <w:lvl w:ilvl="0" w:tplc="7CB82556">
      <w:start w:val="1"/>
      <w:numFmt w:val="decimalEnclosedCircle"/>
      <w:lvlText w:val="%1"/>
      <w:lvlJc w:val="left"/>
      <w:pPr>
        <w:ind w:left="838" w:hanging="360"/>
      </w:pPr>
      <w:rPr>
        <w:rFonts w:hAnsi="ＭＳ 明朝" w:cs="ＭＳ 明朝" w:hint="default"/>
        <w:sz w:val="22"/>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1">
    <w:nsid w:val="30A03318"/>
    <w:multiLevelType w:val="hybridMultilevel"/>
    <w:tmpl w:val="DC02F7AC"/>
    <w:lvl w:ilvl="0" w:tplc="7CB82556">
      <w:start w:val="1"/>
      <w:numFmt w:val="decimalEnclosedCircle"/>
      <w:lvlText w:val="%1"/>
      <w:lvlJc w:val="left"/>
      <w:pPr>
        <w:ind w:left="838" w:hanging="360"/>
      </w:pPr>
      <w:rPr>
        <w:rFonts w:hAnsi="ＭＳ 明朝" w:cs="ＭＳ 明朝" w:hint="default"/>
        <w:sz w:val="22"/>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2">
    <w:nsid w:val="544C1F3B"/>
    <w:multiLevelType w:val="hybridMultilevel"/>
    <w:tmpl w:val="DC02F7AC"/>
    <w:lvl w:ilvl="0" w:tplc="7CB82556">
      <w:start w:val="1"/>
      <w:numFmt w:val="decimalEnclosedCircle"/>
      <w:lvlText w:val="%1"/>
      <w:lvlJc w:val="left"/>
      <w:pPr>
        <w:ind w:left="838" w:hanging="360"/>
      </w:pPr>
      <w:rPr>
        <w:rFonts w:hAnsi="ＭＳ 明朝" w:cs="ＭＳ 明朝" w:hint="default"/>
        <w:sz w:val="22"/>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213"/>
  <w:drawingGridVerticalSpacing w:val="182"/>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89F"/>
    <w:rsid w:val="00005FE1"/>
    <w:rsid w:val="00031C18"/>
    <w:rsid w:val="000E0430"/>
    <w:rsid w:val="000F4B55"/>
    <w:rsid w:val="00117F3F"/>
    <w:rsid w:val="0019254A"/>
    <w:rsid w:val="002E2D7E"/>
    <w:rsid w:val="00315E9C"/>
    <w:rsid w:val="00325EA1"/>
    <w:rsid w:val="003645CC"/>
    <w:rsid w:val="00417C33"/>
    <w:rsid w:val="004266F2"/>
    <w:rsid w:val="004F75C2"/>
    <w:rsid w:val="00553C9A"/>
    <w:rsid w:val="005562CA"/>
    <w:rsid w:val="00556632"/>
    <w:rsid w:val="005D6D76"/>
    <w:rsid w:val="0063206F"/>
    <w:rsid w:val="00640D2F"/>
    <w:rsid w:val="00641A5B"/>
    <w:rsid w:val="00673FF1"/>
    <w:rsid w:val="006754AB"/>
    <w:rsid w:val="00685745"/>
    <w:rsid w:val="00694E76"/>
    <w:rsid w:val="007058FB"/>
    <w:rsid w:val="00747AE9"/>
    <w:rsid w:val="00756C4C"/>
    <w:rsid w:val="0076765D"/>
    <w:rsid w:val="0079401C"/>
    <w:rsid w:val="00817687"/>
    <w:rsid w:val="00843555"/>
    <w:rsid w:val="00846AB1"/>
    <w:rsid w:val="00854210"/>
    <w:rsid w:val="008564CD"/>
    <w:rsid w:val="00876897"/>
    <w:rsid w:val="008A4515"/>
    <w:rsid w:val="008A5A63"/>
    <w:rsid w:val="008A5A71"/>
    <w:rsid w:val="008D206F"/>
    <w:rsid w:val="008D23F8"/>
    <w:rsid w:val="008E01A6"/>
    <w:rsid w:val="00906F12"/>
    <w:rsid w:val="009241BF"/>
    <w:rsid w:val="009453C7"/>
    <w:rsid w:val="00983500"/>
    <w:rsid w:val="009A6425"/>
    <w:rsid w:val="009C689F"/>
    <w:rsid w:val="009F7494"/>
    <w:rsid w:val="00A0060C"/>
    <w:rsid w:val="00A80E82"/>
    <w:rsid w:val="00AC2353"/>
    <w:rsid w:val="00B160C9"/>
    <w:rsid w:val="00B303FC"/>
    <w:rsid w:val="00B34E37"/>
    <w:rsid w:val="00B35032"/>
    <w:rsid w:val="00B51F30"/>
    <w:rsid w:val="00B834A2"/>
    <w:rsid w:val="00BD38D6"/>
    <w:rsid w:val="00BF273A"/>
    <w:rsid w:val="00C17B55"/>
    <w:rsid w:val="00C2189E"/>
    <w:rsid w:val="00C87D7E"/>
    <w:rsid w:val="00D00F9A"/>
    <w:rsid w:val="00D355DF"/>
    <w:rsid w:val="00D41167"/>
    <w:rsid w:val="00D60241"/>
    <w:rsid w:val="00D93870"/>
    <w:rsid w:val="00DA6BA3"/>
    <w:rsid w:val="00DE3CF1"/>
    <w:rsid w:val="00E52FB5"/>
    <w:rsid w:val="00E665DE"/>
    <w:rsid w:val="00E85459"/>
    <w:rsid w:val="00F03913"/>
    <w:rsid w:val="00F15E89"/>
    <w:rsid w:val="00F2008A"/>
    <w:rsid w:val="00F8660E"/>
    <w:rsid w:val="00FE4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3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68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689F"/>
    <w:rPr>
      <w:rFonts w:asciiTheme="majorHAnsi" w:eastAsiaTheme="majorEastAsia" w:hAnsiTheme="majorHAnsi" w:cstheme="majorBidi"/>
      <w:sz w:val="18"/>
      <w:szCs w:val="18"/>
    </w:rPr>
  </w:style>
  <w:style w:type="paragraph" w:styleId="a5">
    <w:name w:val="List Paragraph"/>
    <w:basedOn w:val="a"/>
    <w:uiPriority w:val="34"/>
    <w:qFormat/>
    <w:rsid w:val="00B51F30"/>
    <w:pPr>
      <w:ind w:leftChars="400" w:left="840"/>
    </w:pPr>
  </w:style>
  <w:style w:type="paragraph" w:styleId="a6">
    <w:name w:val="header"/>
    <w:basedOn w:val="a"/>
    <w:link w:val="a7"/>
    <w:uiPriority w:val="99"/>
    <w:unhideWhenUsed/>
    <w:rsid w:val="009A6425"/>
    <w:pPr>
      <w:tabs>
        <w:tab w:val="center" w:pos="4252"/>
        <w:tab w:val="right" w:pos="8504"/>
      </w:tabs>
      <w:snapToGrid w:val="0"/>
    </w:pPr>
  </w:style>
  <w:style w:type="character" w:customStyle="1" w:styleId="a7">
    <w:name w:val="ヘッダー (文字)"/>
    <w:basedOn w:val="a0"/>
    <w:link w:val="a6"/>
    <w:uiPriority w:val="99"/>
    <w:rsid w:val="009A6425"/>
  </w:style>
  <w:style w:type="paragraph" w:styleId="a8">
    <w:name w:val="footer"/>
    <w:basedOn w:val="a"/>
    <w:link w:val="a9"/>
    <w:uiPriority w:val="99"/>
    <w:unhideWhenUsed/>
    <w:rsid w:val="009A6425"/>
    <w:pPr>
      <w:tabs>
        <w:tab w:val="center" w:pos="4252"/>
        <w:tab w:val="right" w:pos="8504"/>
      </w:tabs>
      <w:snapToGrid w:val="0"/>
    </w:pPr>
  </w:style>
  <w:style w:type="character" w:customStyle="1" w:styleId="a9">
    <w:name w:val="フッター (文字)"/>
    <w:basedOn w:val="a0"/>
    <w:link w:val="a8"/>
    <w:uiPriority w:val="99"/>
    <w:rsid w:val="009A64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3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68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689F"/>
    <w:rPr>
      <w:rFonts w:asciiTheme="majorHAnsi" w:eastAsiaTheme="majorEastAsia" w:hAnsiTheme="majorHAnsi" w:cstheme="majorBidi"/>
      <w:sz w:val="18"/>
      <w:szCs w:val="18"/>
    </w:rPr>
  </w:style>
  <w:style w:type="paragraph" w:styleId="a5">
    <w:name w:val="List Paragraph"/>
    <w:basedOn w:val="a"/>
    <w:uiPriority w:val="34"/>
    <w:qFormat/>
    <w:rsid w:val="00B51F30"/>
    <w:pPr>
      <w:ind w:leftChars="400" w:left="840"/>
    </w:pPr>
  </w:style>
  <w:style w:type="paragraph" w:styleId="a6">
    <w:name w:val="header"/>
    <w:basedOn w:val="a"/>
    <w:link w:val="a7"/>
    <w:uiPriority w:val="99"/>
    <w:unhideWhenUsed/>
    <w:rsid w:val="009A6425"/>
    <w:pPr>
      <w:tabs>
        <w:tab w:val="center" w:pos="4252"/>
        <w:tab w:val="right" w:pos="8504"/>
      </w:tabs>
      <w:snapToGrid w:val="0"/>
    </w:pPr>
  </w:style>
  <w:style w:type="character" w:customStyle="1" w:styleId="a7">
    <w:name w:val="ヘッダー (文字)"/>
    <w:basedOn w:val="a0"/>
    <w:link w:val="a6"/>
    <w:uiPriority w:val="99"/>
    <w:rsid w:val="009A6425"/>
  </w:style>
  <w:style w:type="paragraph" w:styleId="a8">
    <w:name w:val="footer"/>
    <w:basedOn w:val="a"/>
    <w:link w:val="a9"/>
    <w:uiPriority w:val="99"/>
    <w:unhideWhenUsed/>
    <w:rsid w:val="009A6425"/>
    <w:pPr>
      <w:tabs>
        <w:tab w:val="center" w:pos="4252"/>
        <w:tab w:val="right" w:pos="8504"/>
      </w:tabs>
      <w:snapToGrid w:val="0"/>
    </w:pPr>
  </w:style>
  <w:style w:type="character" w:customStyle="1" w:styleId="a9">
    <w:name w:val="フッター (文字)"/>
    <w:basedOn w:val="a0"/>
    <w:link w:val="a8"/>
    <w:uiPriority w:val="99"/>
    <w:rsid w:val="009A6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C9B7464.dotm</Template>
  <TotalTime>17</TotalTime>
  <Pages>2</Pages>
  <Words>237</Words>
  <Characters>1353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岡元　秀樹</dc:creator>
  <cp:lastModifiedBy>岡元　秀樹</cp:lastModifiedBy>
  <cp:revision>8</cp:revision>
  <cp:lastPrinted>2017-06-15T06:57:00Z</cp:lastPrinted>
  <dcterms:created xsi:type="dcterms:W3CDTF">2018-07-02T07:21:00Z</dcterms:created>
  <dcterms:modified xsi:type="dcterms:W3CDTF">2018-07-04T06:45:00Z</dcterms:modified>
</cp:coreProperties>
</file>