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1F22" w14:textId="3B5FE1A5" w:rsidR="00AA4B4E" w:rsidRPr="00BD1E7D" w:rsidRDefault="00AA4B4E" w:rsidP="00AA4B4E">
      <w:pPr>
        <w:overflowPunct w:val="0"/>
        <w:ind w:right="-1"/>
        <w:jc w:val="right"/>
        <w:textAlignment w:val="baseline"/>
        <w:rPr>
          <w:rFonts w:asciiTheme="minorEastAsia" w:hAnsiTheme="minorEastAsia" w:cs="ＭＳ 明朝"/>
          <w:color w:val="000000"/>
          <w:kern w:val="0"/>
          <w:sz w:val="24"/>
          <w:szCs w:val="24"/>
        </w:rPr>
      </w:pPr>
      <w:r w:rsidRPr="00762EB8">
        <w:rPr>
          <w:rFonts w:asciiTheme="minorEastAsia" w:hAnsiTheme="minorEastAsia" w:cs="ＭＳ 明朝" w:hint="eastAsia"/>
          <w:color w:val="000000"/>
          <w:kern w:val="0"/>
          <w:sz w:val="24"/>
          <w:szCs w:val="24"/>
        </w:rPr>
        <w:t>基安発</w:t>
      </w:r>
      <w:r w:rsidR="00502AD4">
        <w:rPr>
          <w:rFonts w:asciiTheme="minorEastAsia" w:hAnsiTheme="minorEastAsia" w:cs="ＭＳ 明朝" w:hint="eastAsia"/>
          <w:color w:val="000000"/>
          <w:kern w:val="0"/>
          <w:sz w:val="24"/>
          <w:szCs w:val="24"/>
        </w:rPr>
        <w:t>0826</w:t>
      </w:r>
      <w:r w:rsidRPr="00762EB8">
        <w:rPr>
          <w:rFonts w:asciiTheme="minorEastAsia" w:hAnsiTheme="minorEastAsia" w:cs="ＭＳ 明朝" w:hint="eastAsia"/>
          <w:color w:val="000000"/>
          <w:kern w:val="0"/>
          <w:sz w:val="24"/>
          <w:szCs w:val="24"/>
        </w:rPr>
        <w:t>第</w:t>
      </w:r>
      <w:r w:rsidR="00502AD4">
        <w:rPr>
          <w:rFonts w:asciiTheme="minorEastAsia" w:hAnsiTheme="minorEastAsia" w:cs="ＭＳ 明朝" w:hint="eastAsia"/>
          <w:color w:val="000000"/>
          <w:kern w:val="0"/>
          <w:sz w:val="24"/>
          <w:szCs w:val="24"/>
        </w:rPr>
        <w:t>４</w:t>
      </w:r>
      <w:r w:rsidRPr="00762EB8">
        <w:rPr>
          <w:rFonts w:asciiTheme="minorEastAsia" w:hAnsiTheme="minorEastAsia" w:cs="ＭＳ 明朝" w:hint="eastAsia"/>
          <w:color w:val="000000"/>
          <w:kern w:val="0"/>
          <w:sz w:val="24"/>
          <w:szCs w:val="24"/>
        </w:rPr>
        <w:t>号</w:t>
      </w:r>
    </w:p>
    <w:p w14:paraId="2E050EC1" w14:textId="3910A4B2" w:rsidR="00AA4B4E" w:rsidRPr="00BD1E7D" w:rsidRDefault="00AA4B4E" w:rsidP="00AA4B4E">
      <w:pPr>
        <w:tabs>
          <w:tab w:val="left" w:pos="9070"/>
        </w:tabs>
        <w:overflowPunct w:val="0"/>
        <w:jc w:val="right"/>
        <w:textAlignment w:val="baseline"/>
        <w:rPr>
          <w:rFonts w:asciiTheme="minorEastAsia" w:hAnsiTheme="minorEastAsia" w:cs="Times New Roman"/>
          <w:color w:val="000000"/>
          <w:kern w:val="0"/>
          <w:sz w:val="24"/>
          <w:szCs w:val="24"/>
        </w:rPr>
      </w:pPr>
      <w:r w:rsidRPr="00762EB8">
        <w:rPr>
          <w:rFonts w:asciiTheme="minorEastAsia" w:hAnsiTheme="minorEastAsia" w:cs="ＭＳ 明朝" w:hint="eastAsia"/>
          <w:color w:val="000000"/>
          <w:kern w:val="0"/>
          <w:sz w:val="24"/>
          <w:szCs w:val="24"/>
        </w:rPr>
        <w:t>令和</w:t>
      </w:r>
      <w:r>
        <w:rPr>
          <w:rFonts w:asciiTheme="minorEastAsia" w:hAnsiTheme="minorEastAsia" w:cs="ＭＳ 明朝" w:hint="eastAsia"/>
          <w:color w:val="000000"/>
          <w:kern w:val="0"/>
          <w:sz w:val="24"/>
          <w:szCs w:val="24"/>
        </w:rPr>
        <w:t>７</w:t>
      </w:r>
      <w:r w:rsidRPr="00762EB8">
        <w:rPr>
          <w:rFonts w:asciiTheme="minorEastAsia" w:hAnsiTheme="minorEastAsia" w:cs="ＭＳ 明朝" w:hint="eastAsia"/>
          <w:color w:val="000000"/>
          <w:kern w:val="0"/>
          <w:sz w:val="24"/>
          <w:szCs w:val="24"/>
        </w:rPr>
        <w:t>年</w:t>
      </w:r>
      <w:r w:rsidR="00F54E7E">
        <w:rPr>
          <w:rFonts w:asciiTheme="minorEastAsia" w:hAnsiTheme="minorEastAsia" w:cs="ＭＳ 明朝" w:hint="eastAsia"/>
          <w:color w:val="000000"/>
          <w:kern w:val="0"/>
          <w:sz w:val="24"/>
          <w:szCs w:val="24"/>
        </w:rPr>
        <w:t>８</w:t>
      </w:r>
      <w:r w:rsidRPr="00762EB8">
        <w:rPr>
          <w:rFonts w:asciiTheme="minorEastAsia" w:hAnsiTheme="minorEastAsia" w:cs="ＭＳ 明朝" w:hint="eastAsia"/>
          <w:color w:val="000000"/>
          <w:kern w:val="0"/>
          <w:sz w:val="24"/>
          <w:szCs w:val="24"/>
        </w:rPr>
        <w:t>月</w:t>
      </w:r>
      <w:r w:rsidR="00F54E7E">
        <w:rPr>
          <w:rFonts w:asciiTheme="minorEastAsia" w:hAnsiTheme="minorEastAsia" w:cs="ＭＳ 明朝" w:hint="eastAsia"/>
          <w:color w:val="000000"/>
          <w:kern w:val="0"/>
          <w:sz w:val="24"/>
          <w:szCs w:val="24"/>
        </w:rPr>
        <w:t>2</w:t>
      </w:r>
      <w:r w:rsidR="002F7FF0">
        <w:rPr>
          <w:rFonts w:asciiTheme="minorEastAsia" w:hAnsiTheme="minorEastAsia" w:cs="ＭＳ 明朝" w:hint="eastAsia"/>
          <w:color w:val="000000"/>
          <w:kern w:val="0"/>
          <w:sz w:val="24"/>
          <w:szCs w:val="24"/>
        </w:rPr>
        <w:t>6</w:t>
      </w:r>
      <w:r w:rsidRPr="00762EB8">
        <w:rPr>
          <w:rFonts w:asciiTheme="minorEastAsia" w:hAnsiTheme="minorEastAsia" w:cs="ＭＳ 明朝" w:hint="eastAsia"/>
          <w:color w:val="000000"/>
          <w:kern w:val="0"/>
          <w:sz w:val="24"/>
          <w:szCs w:val="24"/>
        </w:rPr>
        <w:t>日</w:t>
      </w:r>
    </w:p>
    <w:p w14:paraId="2B65037E" w14:textId="77777777" w:rsidR="00F80828" w:rsidRDefault="00F80828" w:rsidP="00F80828">
      <w:pPr>
        <w:ind w:right="960"/>
        <w:rPr>
          <w:rFonts w:asciiTheme="minorEastAsia" w:hAnsiTheme="minorEastAsia"/>
          <w:kern w:val="0"/>
          <w:sz w:val="24"/>
        </w:rPr>
      </w:pPr>
    </w:p>
    <w:p w14:paraId="5D43BF6E" w14:textId="7A369669" w:rsidR="00A326B9" w:rsidRPr="00C632D5" w:rsidRDefault="001D57E6" w:rsidP="00F80828">
      <w:pPr>
        <w:ind w:right="960"/>
        <w:rPr>
          <w:rFonts w:asciiTheme="minorEastAsia" w:hAnsiTheme="minorEastAsia"/>
          <w:kern w:val="0"/>
          <w:sz w:val="24"/>
        </w:rPr>
      </w:pPr>
      <w:r>
        <w:rPr>
          <w:rFonts w:asciiTheme="minorEastAsia" w:hAnsiTheme="minorEastAsia" w:hint="eastAsia"/>
          <w:kern w:val="0"/>
          <w:sz w:val="24"/>
        </w:rPr>
        <w:t>別記団体の長　あて</w:t>
      </w:r>
    </w:p>
    <w:p w14:paraId="4C21CCC2" w14:textId="77777777" w:rsidR="00F80828" w:rsidRPr="00BD1E7D" w:rsidRDefault="00F80828" w:rsidP="00F80828">
      <w:pPr>
        <w:overflowPunct w:val="0"/>
        <w:textAlignment w:val="baseline"/>
        <w:rPr>
          <w:rFonts w:asciiTheme="minorEastAsia" w:hAnsiTheme="minorEastAsia"/>
          <w:color w:val="000000"/>
          <w:kern w:val="0"/>
          <w:sz w:val="24"/>
        </w:rPr>
      </w:pPr>
    </w:p>
    <w:p w14:paraId="47B90D69" w14:textId="77777777" w:rsidR="00F80828" w:rsidRPr="00BD1E7D" w:rsidRDefault="00F80828" w:rsidP="00CB5E8F">
      <w:pPr>
        <w:overflowPunct w:val="0"/>
        <w:ind w:rightChars="336" w:right="706"/>
        <w:jc w:val="right"/>
        <w:textAlignment w:val="baseline"/>
        <w:rPr>
          <w:rFonts w:asciiTheme="minorEastAsia" w:hAnsiTheme="minorEastAsia" w:cs="ＭＳ 明朝"/>
          <w:color w:val="000000"/>
          <w:kern w:val="0"/>
          <w:sz w:val="24"/>
          <w:szCs w:val="24"/>
        </w:rPr>
      </w:pPr>
      <w:r w:rsidRPr="00BD1E7D">
        <w:rPr>
          <w:rFonts w:asciiTheme="minorEastAsia" w:hAnsiTheme="minorEastAsia" w:cs="ＭＳ 明朝" w:hint="eastAsia"/>
          <w:color w:val="000000"/>
          <w:kern w:val="0"/>
          <w:sz w:val="24"/>
          <w:szCs w:val="24"/>
        </w:rPr>
        <w:t>厚生労働省労働基準局安全衛生部長</w:t>
      </w:r>
    </w:p>
    <w:p w14:paraId="2144544E" w14:textId="35584668" w:rsidR="00F80828" w:rsidRDefault="00DE4149" w:rsidP="00DE4149">
      <w:pPr>
        <w:ind w:right="720"/>
        <w:jc w:val="right"/>
        <w:rPr>
          <w:rFonts w:asciiTheme="minorEastAsia" w:hAnsiTheme="minorEastAsia"/>
          <w:kern w:val="0"/>
          <w:sz w:val="24"/>
        </w:rPr>
      </w:pPr>
      <w:r w:rsidRPr="00F54E7E">
        <w:rPr>
          <w:rFonts w:asciiTheme="minorEastAsia" w:hAnsiTheme="minorEastAsia" w:hint="eastAsia"/>
          <w:spacing w:val="240"/>
          <w:kern w:val="0"/>
          <w:sz w:val="24"/>
          <w:fitText w:val="3840" w:id="-1742593024"/>
        </w:rPr>
        <w:t>（公印省略</w:t>
      </w:r>
      <w:r w:rsidRPr="00F54E7E">
        <w:rPr>
          <w:rFonts w:asciiTheme="minorEastAsia" w:hAnsiTheme="minorEastAsia" w:hint="eastAsia"/>
          <w:kern w:val="0"/>
          <w:sz w:val="24"/>
          <w:fitText w:val="3840" w:id="-1742593024"/>
        </w:rPr>
        <w:t>）</w:t>
      </w:r>
    </w:p>
    <w:p w14:paraId="1691C712" w14:textId="77777777" w:rsidR="00DE55E3" w:rsidRPr="00713A9D" w:rsidRDefault="00DE55E3" w:rsidP="00DE4149">
      <w:pPr>
        <w:ind w:right="720"/>
        <w:jc w:val="right"/>
        <w:rPr>
          <w:rFonts w:asciiTheme="minorEastAsia" w:hAnsiTheme="minorEastAsia"/>
          <w:sz w:val="24"/>
        </w:rPr>
      </w:pPr>
    </w:p>
    <w:p w14:paraId="55630209" w14:textId="77777777" w:rsidR="00F80828" w:rsidRPr="00BD1E7D" w:rsidRDefault="00F80828" w:rsidP="00F80828">
      <w:pPr>
        <w:rPr>
          <w:rFonts w:asciiTheme="minorEastAsia" w:hAnsiTheme="minorEastAsia"/>
          <w:sz w:val="24"/>
        </w:rPr>
      </w:pPr>
    </w:p>
    <w:p w14:paraId="5251FAF8" w14:textId="77777777" w:rsidR="00F80828" w:rsidRPr="00BD1E7D" w:rsidRDefault="00F80828" w:rsidP="00F80828">
      <w:pPr>
        <w:overflowPunct w:val="0"/>
        <w:jc w:val="center"/>
        <w:textAlignment w:val="baseline"/>
        <w:rPr>
          <w:rFonts w:asciiTheme="minorEastAsia" w:hAnsiTheme="minorEastAsia"/>
          <w:sz w:val="24"/>
        </w:rPr>
      </w:pPr>
      <w:r w:rsidRPr="00BD1E7D">
        <w:rPr>
          <w:rFonts w:asciiTheme="minorEastAsia" w:hAnsiTheme="minorEastAsia" w:cs="ＭＳ 明朝" w:hint="eastAsia"/>
          <w:color w:val="000000"/>
          <w:kern w:val="0"/>
          <w:sz w:val="24"/>
        </w:rPr>
        <w:t>「職場の健康診断実施強化月間」の実施</w:t>
      </w:r>
      <w:r w:rsidRPr="00BD1E7D">
        <w:rPr>
          <w:rFonts w:asciiTheme="minorEastAsia" w:hAnsiTheme="minorEastAsia" w:hint="eastAsia"/>
          <w:sz w:val="24"/>
        </w:rPr>
        <w:t>に関する協力依頼について</w:t>
      </w:r>
    </w:p>
    <w:p w14:paraId="2E15E4EB" w14:textId="77777777" w:rsidR="00F80828" w:rsidRPr="00BE7ADC" w:rsidRDefault="00F80828" w:rsidP="00F80828">
      <w:pPr>
        <w:rPr>
          <w:rFonts w:asciiTheme="minorEastAsia" w:hAnsiTheme="minorEastAsia"/>
        </w:rPr>
      </w:pPr>
    </w:p>
    <w:p w14:paraId="18FBE9A2" w14:textId="77777777" w:rsidR="00F80828" w:rsidRPr="00BD1E7D" w:rsidRDefault="00F80828" w:rsidP="00F80828">
      <w:pPr>
        <w:rPr>
          <w:rFonts w:asciiTheme="minorEastAsia" w:hAnsiTheme="minorEastAsia"/>
        </w:rPr>
      </w:pPr>
    </w:p>
    <w:p w14:paraId="133EB2A9" w14:textId="77777777" w:rsidR="00F80828" w:rsidRDefault="006540D6" w:rsidP="00F80828">
      <w:pPr>
        <w:overflowPunct w:val="0"/>
        <w:ind w:firstLineChars="100" w:firstLine="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安全衛生</w:t>
      </w:r>
      <w:r w:rsidR="00F80828" w:rsidRPr="00BD1E7D">
        <w:rPr>
          <w:rFonts w:asciiTheme="minorEastAsia" w:hAnsiTheme="minorEastAsia" w:cs="ＭＳ 明朝" w:hint="eastAsia"/>
          <w:color w:val="000000"/>
          <w:kern w:val="0"/>
          <w:sz w:val="24"/>
          <w:szCs w:val="24"/>
        </w:rPr>
        <w:t>行政の推進につきましては、平素より格段の御配慮を賜り、厚く御礼申し上げます。</w:t>
      </w:r>
    </w:p>
    <w:p w14:paraId="6758C9D2" w14:textId="5200E314" w:rsidR="00F80828" w:rsidRPr="002468F1" w:rsidRDefault="003E1346" w:rsidP="00F80828">
      <w:pPr>
        <w:overflowPunct w:val="0"/>
        <w:ind w:firstLineChars="100" w:firstLine="240"/>
        <w:jc w:val="left"/>
        <w:textAlignment w:val="baseline"/>
        <w:rPr>
          <w:rFonts w:asciiTheme="minorEastAsia" w:hAnsiTheme="minorEastAsia" w:cs="ＭＳ 明朝"/>
          <w:color w:val="000000"/>
          <w:kern w:val="0"/>
          <w:sz w:val="24"/>
          <w:szCs w:val="24"/>
        </w:rPr>
      </w:pPr>
      <w:r w:rsidRPr="00463F28">
        <w:rPr>
          <w:rFonts w:asciiTheme="minorEastAsia" w:hAnsiTheme="minorEastAsia" w:cs="Times New Roman" w:hint="eastAsia"/>
          <w:color w:val="000000"/>
          <w:kern w:val="0"/>
          <w:sz w:val="24"/>
          <w:szCs w:val="24"/>
        </w:rPr>
        <w:t>労働安全衛生法（昭和47年法律第57号。以下「</w:t>
      </w:r>
      <w:r>
        <w:rPr>
          <w:rFonts w:asciiTheme="minorEastAsia" w:hAnsiTheme="minorEastAsia" w:cs="Times New Roman" w:hint="eastAsia"/>
          <w:color w:val="000000"/>
          <w:kern w:val="0"/>
          <w:sz w:val="24"/>
          <w:szCs w:val="24"/>
        </w:rPr>
        <w:t>安衛</w:t>
      </w:r>
      <w:r w:rsidRPr="00463F28">
        <w:rPr>
          <w:rFonts w:asciiTheme="minorEastAsia" w:hAnsiTheme="minorEastAsia" w:cs="Times New Roman" w:hint="eastAsia"/>
          <w:color w:val="000000"/>
          <w:kern w:val="0"/>
          <w:sz w:val="24"/>
          <w:szCs w:val="24"/>
        </w:rPr>
        <w:t>法」という。）</w:t>
      </w:r>
      <w:r>
        <w:rPr>
          <w:rFonts w:asciiTheme="minorEastAsia" w:hAnsiTheme="minorEastAsia" w:cs="Times New Roman" w:hint="eastAsia"/>
          <w:color w:val="000000"/>
          <w:kern w:val="0"/>
          <w:sz w:val="24"/>
          <w:szCs w:val="24"/>
        </w:rPr>
        <w:t>に基づく健康診断の実施、健康診断結果についての医師の意見聴取及びその意見を勘案した就業上の</w:t>
      </w:r>
      <w:r w:rsidRPr="00062F31">
        <w:rPr>
          <w:rFonts w:asciiTheme="minorEastAsia" w:hAnsiTheme="minorEastAsia" w:cs="Times New Roman" w:hint="eastAsia"/>
          <w:color w:val="000000"/>
          <w:kern w:val="0"/>
          <w:sz w:val="24"/>
          <w:szCs w:val="24"/>
        </w:rPr>
        <w:t>措置</w:t>
      </w:r>
      <w:r>
        <w:rPr>
          <w:rFonts w:asciiTheme="minorEastAsia" w:hAnsiTheme="minorEastAsia" w:cs="Times New Roman" w:hint="eastAsia"/>
          <w:color w:val="000000"/>
          <w:kern w:val="0"/>
          <w:sz w:val="24"/>
          <w:szCs w:val="24"/>
        </w:rPr>
        <w:t>（以下「事後措置等」という。）の実施について、</w:t>
      </w:r>
      <w:r w:rsidRPr="00062F31">
        <w:rPr>
          <w:rFonts w:asciiTheme="minorEastAsia" w:hAnsiTheme="minorEastAsia" w:cs="Times New Roman" w:hint="eastAsia"/>
          <w:color w:val="000000"/>
          <w:kern w:val="0"/>
          <w:sz w:val="24"/>
          <w:szCs w:val="24"/>
        </w:rPr>
        <w:t>改めて徹底するため、</w:t>
      </w:r>
      <w:r>
        <w:rPr>
          <w:rFonts w:asciiTheme="minorEastAsia" w:hAnsiTheme="minorEastAsia" w:cs="Times New Roman" w:hint="eastAsia"/>
          <w:color w:val="000000"/>
          <w:kern w:val="0"/>
          <w:sz w:val="24"/>
          <w:szCs w:val="24"/>
        </w:rPr>
        <w:t>平成25年度より全国労働衛生週間準備</w:t>
      </w:r>
      <w:r w:rsidR="0042462F">
        <w:rPr>
          <w:rFonts w:asciiTheme="minorEastAsia" w:hAnsiTheme="minorEastAsia" w:cs="Times New Roman" w:hint="eastAsia"/>
          <w:color w:val="000000"/>
          <w:kern w:val="0"/>
          <w:sz w:val="24"/>
          <w:szCs w:val="24"/>
        </w:rPr>
        <w:t>期間</w:t>
      </w:r>
      <w:r>
        <w:rPr>
          <w:rFonts w:asciiTheme="minorEastAsia" w:hAnsiTheme="minorEastAsia" w:cs="Times New Roman" w:hint="eastAsia"/>
          <w:color w:val="000000"/>
          <w:kern w:val="0"/>
          <w:sz w:val="24"/>
          <w:szCs w:val="24"/>
        </w:rPr>
        <w:t>である毎年９月を「職場の健康診断実施強化月間」（以下「強化月間」という。）と位置付け、集中的・重点的な指導を行っているところ</w:t>
      </w:r>
      <w:r w:rsidR="00F80828">
        <w:rPr>
          <w:rFonts w:asciiTheme="minorEastAsia" w:hAnsiTheme="minorEastAsia" w:cs="Times New Roman" w:hint="eastAsia"/>
          <w:color w:val="000000"/>
          <w:kern w:val="0"/>
          <w:sz w:val="24"/>
          <w:szCs w:val="24"/>
        </w:rPr>
        <w:t>です。</w:t>
      </w:r>
    </w:p>
    <w:p w14:paraId="5443619E" w14:textId="78751474" w:rsidR="00203796" w:rsidRDefault="00F80828" w:rsidP="00F80828">
      <w:pPr>
        <w:overflowPunct w:val="0"/>
        <w:ind w:right="-1"/>
        <w:textAlignment w:val="baseline"/>
        <w:rPr>
          <w:rFonts w:asciiTheme="minorEastAsia" w:hAnsiTheme="minorEastAsia" w:cs="ＭＳ 明朝"/>
          <w:color w:val="000000"/>
          <w:kern w:val="0"/>
          <w:sz w:val="24"/>
          <w:szCs w:val="24"/>
        </w:rPr>
      </w:pPr>
      <w:r>
        <w:rPr>
          <w:rFonts w:ascii="ＭＳ 明朝" w:eastAsia="ＭＳ 明朝" w:hAnsi="Times New Roman" w:cs="ＭＳ 明朝" w:hint="eastAsia"/>
          <w:color w:val="000000"/>
          <w:kern w:val="0"/>
          <w:sz w:val="24"/>
          <w:szCs w:val="24"/>
        </w:rPr>
        <w:t xml:space="preserve">　本年度の</w:t>
      </w:r>
      <w:r w:rsidR="008B12CA">
        <w:rPr>
          <w:rFonts w:asciiTheme="minorEastAsia" w:hAnsiTheme="minorEastAsia" w:cs="ＭＳ 明朝" w:hint="eastAsia"/>
          <w:color w:val="000000"/>
          <w:kern w:val="0"/>
          <w:sz w:val="24"/>
          <w:szCs w:val="24"/>
        </w:rPr>
        <w:t>強化月間</w:t>
      </w:r>
      <w:r w:rsidRPr="00BD1E7D">
        <w:rPr>
          <w:rFonts w:asciiTheme="minorEastAsia" w:hAnsiTheme="minorEastAsia" w:cs="ＭＳ 明朝" w:hint="eastAsia"/>
          <w:color w:val="000000"/>
          <w:kern w:val="0"/>
          <w:sz w:val="24"/>
          <w:szCs w:val="24"/>
        </w:rPr>
        <w:t>については</w:t>
      </w:r>
      <w:r w:rsidR="007D6C6F">
        <w:rPr>
          <w:rFonts w:asciiTheme="minorEastAsia" w:hAnsiTheme="minorEastAsia" w:cs="ＭＳ 明朝" w:hint="eastAsia"/>
          <w:color w:val="000000"/>
          <w:kern w:val="0"/>
          <w:sz w:val="24"/>
          <w:szCs w:val="24"/>
        </w:rPr>
        <w:t>、</w:t>
      </w:r>
      <w:r w:rsidR="00EA1E28">
        <w:rPr>
          <w:rFonts w:asciiTheme="minorEastAsia" w:hAnsiTheme="minorEastAsia" w:cs="ＭＳ 明朝" w:hint="eastAsia"/>
          <w:color w:val="000000"/>
          <w:kern w:val="0"/>
          <w:sz w:val="24"/>
          <w:szCs w:val="24"/>
        </w:rPr>
        <w:t>下記</w:t>
      </w:r>
      <w:r w:rsidR="009B0253">
        <w:rPr>
          <w:rFonts w:asciiTheme="minorEastAsia" w:hAnsiTheme="minorEastAsia" w:cs="ＭＳ 明朝" w:hint="eastAsia"/>
          <w:color w:val="000000"/>
          <w:kern w:val="0"/>
          <w:sz w:val="24"/>
          <w:szCs w:val="24"/>
        </w:rPr>
        <w:t>のとおり</w:t>
      </w:r>
      <w:r w:rsidR="00144CD6">
        <w:rPr>
          <w:rFonts w:asciiTheme="minorEastAsia" w:hAnsiTheme="minorEastAsia" w:cs="ＭＳ 明朝" w:hint="eastAsia"/>
          <w:color w:val="000000"/>
          <w:kern w:val="0"/>
          <w:sz w:val="24"/>
          <w:szCs w:val="24"/>
        </w:rPr>
        <w:t>強化月間の取組を</w:t>
      </w:r>
      <w:r w:rsidR="009B0253">
        <w:rPr>
          <w:rFonts w:asciiTheme="minorEastAsia" w:hAnsiTheme="minorEastAsia" w:cs="ＭＳ 明朝" w:hint="eastAsia"/>
          <w:color w:val="000000"/>
          <w:kern w:val="0"/>
          <w:sz w:val="24"/>
          <w:szCs w:val="24"/>
        </w:rPr>
        <w:t>実施することとしておりますので</w:t>
      </w:r>
      <w:r w:rsidRPr="00BD1E7D">
        <w:rPr>
          <w:rFonts w:asciiTheme="minorEastAsia" w:hAnsiTheme="minorEastAsia" w:cs="ＭＳ 明朝" w:hint="eastAsia"/>
          <w:color w:val="000000"/>
          <w:kern w:val="0"/>
          <w:sz w:val="24"/>
          <w:szCs w:val="24"/>
        </w:rPr>
        <w:t>、</w:t>
      </w:r>
      <w:r w:rsidR="003E1346">
        <w:rPr>
          <w:rFonts w:asciiTheme="minorEastAsia" w:hAnsiTheme="minorEastAsia" w:cs="ＭＳ 明朝" w:hint="eastAsia"/>
          <w:color w:val="000000"/>
          <w:kern w:val="0"/>
          <w:sz w:val="24"/>
          <w:szCs w:val="24"/>
        </w:rPr>
        <w:t>趣旨をご理解の上、</w:t>
      </w:r>
      <w:r w:rsidR="00BD6620">
        <w:rPr>
          <w:rFonts w:asciiTheme="minorEastAsia" w:hAnsiTheme="minorEastAsia" w:cs="ＭＳ 明朝" w:hint="eastAsia"/>
          <w:color w:val="000000"/>
          <w:kern w:val="0"/>
          <w:sz w:val="24"/>
          <w:szCs w:val="24"/>
        </w:rPr>
        <w:t>別添１</w:t>
      </w:r>
      <w:r w:rsidR="00D262DB">
        <w:rPr>
          <w:rFonts w:asciiTheme="minorEastAsia" w:hAnsiTheme="minorEastAsia" w:cs="ＭＳ 明朝" w:hint="eastAsia"/>
          <w:color w:val="000000"/>
          <w:kern w:val="0"/>
          <w:sz w:val="24"/>
          <w:szCs w:val="24"/>
        </w:rPr>
        <w:t>から別添</w:t>
      </w:r>
      <w:r w:rsidR="00831303">
        <w:rPr>
          <w:rFonts w:asciiTheme="minorEastAsia" w:hAnsiTheme="minorEastAsia" w:cs="ＭＳ 明朝" w:hint="eastAsia"/>
          <w:color w:val="000000"/>
          <w:kern w:val="0"/>
          <w:sz w:val="24"/>
          <w:szCs w:val="24"/>
        </w:rPr>
        <w:t>８</w:t>
      </w:r>
      <w:r w:rsidR="00BD6620">
        <w:rPr>
          <w:rFonts w:asciiTheme="minorEastAsia" w:hAnsiTheme="minorEastAsia" w:cs="ＭＳ 明朝" w:hint="eastAsia"/>
          <w:color w:val="000000"/>
          <w:kern w:val="0"/>
          <w:sz w:val="24"/>
          <w:szCs w:val="24"/>
        </w:rPr>
        <w:t>のリーフレット等を活用</w:t>
      </w:r>
      <w:r w:rsidR="005E4328">
        <w:rPr>
          <w:rFonts w:asciiTheme="minorEastAsia" w:hAnsiTheme="minorEastAsia" w:cs="ＭＳ 明朝" w:hint="eastAsia"/>
          <w:color w:val="000000"/>
          <w:kern w:val="0"/>
          <w:sz w:val="24"/>
          <w:szCs w:val="24"/>
        </w:rPr>
        <w:t>する等、</w:t>
      </w:r>
      <w:r w:rsidR="008B12CA">
        <w:rPr>
          <w:rFonts w:asciiTheme="minorEastAsia" w:hAnsiTheme="minorEastAsia" w:cs="ＭＳ 明朝" w:hint="eastAsia"/>
          <w:color w:val="000000"/>
          <w:kern w:val="0"/>
          <w:sz w:val="24"/>
          <w:szCs w:val="24"/>
        </w:rPr>
        <w:t>傘下団体・企業</w:t>
      </w:r>
      <w:r w:rsidR="00D60126" w:rsidRPr="00794FDD">
        <w:rPr>
          <w:rFonts w:asciiTheme="minorEastAsia" w:hAnsiTheme="minorEastAsia" w:cs="ＭＳ 明朝" w:hint="eastAsia"/>
          <w:iCs/>
          <w:color w:val="000000"/>
          <w:kern w:val="0"/>
          <w:sz w:val="24"/>
          <w:szCs w:val="24"/>
        </w:rPr>
        <w:t>【保険者団体の長あて】</w:t>
      </w:r>
      <w:r w:rsidR="00D60126" w:rsidRPr="00794FDD">
        <w:rPr>
          <w:rFonts w:hint="eastAsia"/>
          <w:iCs/>
          <w:color w:val="000000" w:themeColor="text1"/>
          <w:sz w:val="24"/>
          <w:szCs w:val="24"/>
        </w:rPr>
        <w:t>（貴管内）市町村（特別区を含む。）及び国民健康保険組合</w:t>
      </w:r>
      <w:r w:rsidR="008B12CA">
        <w:rPr>
          <w:rFonts w:asciiTheme="minorEastAsia" w:hAnsiTheme="minorEastAsia" w:cs="ＭＳ 明朝" w:hint="eastAsia"/>
          <w:color w:val="000000"/>
          <w:kern w:val="0"/>
          <w:sz w:val="24"/>
          <w:szCs w:val="24"/>
        </w:rPr>
        <w:t>に対する周知等</w:t>
      </w:r>
      <w:r>
        <w:rPr>
          <w:rFonts w:asciiTheme="minorEastAsia" w:hAnsiTheme="minorEastAsia" w:cs="ＭＳ 明朝" w:hint="eastAsia"/>
          <w:color w:val="000000"/>
          <w:kern w:val="0"/>
          <w:sz w:val="24"/>
          <w:szCs w:val="24"/>
        </w:rPr>
        <w:t>について、特段の御配慮をお願いいたします。</w:t>
      </w:r>
    </w:p>
    <w:p w14:paraId="3804CC8E" w14:textId="77777777" w:rsidR="00F80828" w:rsidRPr="007D01EB" w:rsidRDefault="00F80828" w:rsidP="003B2598">
      <w:pPr>
        <w:widowControl/>
        <w:jc w:val="left"/>
        <w:rPr>
          <w:rFonts w:asciiTheme="minorEastAsia" w:hAnsiTheme="minorEastAsia" w:cs="ＭＳ 明朝"/>
          <w:color w:val="000000"/>
          <w:kern w:val="0"/>
          <w:sz w:val="24"/>
          <w:szCs w:val="24"/>
        </w:rPr>
      </w:pPr>
    </w:p>
    <w:p w14:paraId="2B283B7A" w14:textId="77777777" w:rsidR="00EA1E28" w:rsidRDefault="00EA1E28" w:rsidP="00EA1E28">
      <w:pPr>
        <w:pStyle w:val="af1"/>
      </w:pPr>
      <w:r>
        <w:rPr>
          <w:rFonts w:hint="eastAsia"/>
        </w:rPr>
        <w:t>記</w:t>
      </w:r>
    </w:p>
    <w:p w14:paraId="417E93A2" w14:textId="77777777" w:rsidR="00EA1E28" w:rsidRDefault="00EA1E28" w:rsidP="00EA1E28"/>
    <w:p w14:paraId="050A7176" w14:textId="5655BF4F" w:rsidR="00ED5887" w:rsidRPr="00BD1E7D" w:rsidRDefault="00144CD6" w:rsidP="00ED5887">
      <w:pPr>
        <w:overflowPunct w:val="0"/>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１　</w:t>
      </w:r>
      <w:r w:rsidR="00ED5887" w:rsidRPr="00BD1E7D">
        <w:rPr>
          <w:rFonts w:asciiTheme="minorEastAsia" w:hAnsiTheme="minorEastAsia" w:cs="ＭＳ 明朝" w:hint="eastAsia"/>
          <w:color w:val="000000"/>
          <w:kern w:val="0"/>
          <w:sz w:val="24"/>
          <w:szCs w:val="24"/>
        </w:rPr>
        <w:t>重点事項</w:t>
      </w:r>
    </w:p>
    <w:p w14:paraId="7CAF7017" w14:textId="39D3B5A9" w:rsidR="007D01EB" w:rsidRDefault="00144CD6" w:rsidP="00333E4D">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w:t>
      </w:r>
      <w:r w:rsidR="007D01EB" w:rsidRPr="00484298">
        <w:rPr>
          <w:rFonts w:asciiTheme="minorEastAsia" w:hAnsiTheme="minorEastAsia" w:cs="ＭＳ 明朝" w:hint="eastAsia"/>
          <w:color w:val="000000"/>
          <w:kern w:val="0"/>
          <w:sz w:val="24"/>
          <w:szCs w:val="24"/>
        </w:rPr>
        <w:t>健康診断</w:t>
      </w:r>
      <w:r w:rsidR="007D01EB">
        <w:rPr>
          <w:rFonts w:asciiTheme="minorEastAsia" w:hAnsiTheme="minorEastAsia" w:cs="ＭＳ 明朝" w:hint="eastAsia"/>
          <w:color w:val="000000"/>
          <w:kern w:val="0"/>
          <w:sz w:val="24"/>
          <w:szCs w:val="24"/>
        </w:rPr>
        <w:t>及び事後措置等の実施の徹底</w:t>
      </w:r>
    </w:p>
    <w:p w14:paraId="716C1358" w14:textId="09ECF4AE" w:rsidR="007D01EB" w:rsidRPr="00A82A15" w:rsidRDefault="00144CD6" w:rsidP="00333E4D">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（２）</w:t>
      </w:r>
      <w:r w:rsidR="007D01EB">
        <w:rPr>
          <w:rFonts w:asciiTheme="minorEastAsia" w:hAnsiTheme="minorEastAsia" w:cs="ＭＳ 明朝" w:hint="eastAsia"/>
          <w:color w:val="000000"/>
          <w:kern w:val="0"/>
          <w:sz w:val="24"/>
          <w:szCs w:val="24"/>
        </w:rPr>
        <w:t>健康診断結果の記録の保存の徹底</w:t>
      </w:r>
    </w:p>
    <w:p w14:paraId="5A2F13DF" w14:textId="62737A58" w:rsidR="007D01EB" w:rsidRDefault="00144CD6" w:rsidP="00333E4D">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（３）</w:t>
      </w:r>
      <w:r w:rsidR="007D01EB" w:rsidRPr="00484298">
        <w:rPr>
          <w:rFonts w:asciiTheme="minorEastAsia" w:hAnsiTheme="minorEastAsia" w:cs="ＭＳ 明朝" w:hint="eastAsia"/>
          <w:color w:val="000000"/>
          <w:kern w:val="0"/>
          <w:sz w:val="24"/>
          <w:szCs w:val="24"/>
        </w:rPr>
        <w:t>一般健康診断結果に基づく必要な労働者に対する医師又は保健師による保健指導の実施</w:t>
      </w:r>
    </w:p>
    <w:p w14:paraId="5F69064F" w14:textId="06E83579" w:rsidR="00D262DB" w:rsidRDefault="00144CD6" w:rsidP="00E72396">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F6265">
        <w:rPr>
          <w:rFonts w:asciiTheme="minorEastAsia" w:hAnsiTheme="minorEastAsia" w:cs="ＭＳ 明朝" w:hint="eastAsia"/>
          <w:color w:val="000000"/>
          <w:kern w:val="0"/>
          <w:sz w:val="24"/>
          <w:szCs w:val="24"/>
        </w:rPr>
        <w:t>４</w:t>
      </w:r>
      <w:r>
        <w:rPr>
          <w:rFonts w:asciiTheme="minorEastAsia" w:hAnsiTheme="minorEastAsia" w:cs="ＭＳ 明朝" w:hint="eastAsia"/>
          <w:color w:val="000000"/>
          <w:kern w:val="0"/>
          <w:sz w:val="24"/>
          <w:szCs w:val="24"/>
        </w:rPr>
        <w:t>）</w:t>
      </w:r>
      <w:r w:rsidR="007D01EB" w:rsidRPr="00484298">
        <w:rPr>
          <w:rFonts w:asciiTheme="minorEastAsia" w:hAnsiTheme="minorEastAsia" w:cs="ＭＳ 明朝" w:hint="eastAsia"/>
          <w:color w:val="000000"/>
          <w:kern w:val="0"/>
          <w:sz w:val="24"/>
          <w:szCs w:val="24"/>
        </w:rPr>
        <w:t>高齢者の医療の確保に関する法律</w:t>
      </w:r>
      <w:r w:rsidR="007D01EB">
        <w:rPr>
          <w:rFonts w:asciiTheme="minorEastAsia" w:hAnsiTheme="minorEastAsia" w:cs="ＭＳ 明朝" w:hint="eastAsia"/>
          <w:color w:val="000000"/>
          <w:kern w:val="0"/>
          <w:sz w:val="24"/>
          <w:szCs w:val="24"/>
        </w:rPr>
        <w:t>（昭和57年法律第80号。以下「高確法」という。）に基づく医療保険者が行う特定健康診査</w:t>
      </w:r>
      <w:r w:rsidR="007D01EB" w:rsidRPr="00484298">
        <w:rPr>
          <w:rFonts w:asciiTheme="minorEastAsia" w:hAnsiTheme="minorEastAsia" w:cs="ＭＳ 明朝" w:hint="eastAsia"/>
          <w:color w:val="000000"/>
          <w:kern w:val="0"/>
          <w:sz w:val="24"/>
          <w:szCs w:val="24"/>
        </w:rPr>
        <w:t>・保健指導との連携</w:t>
      </w:r>
    </w:p>
    <w:p w14:paraId="75C28C16" w14:textId="46384FDE" w:rsidR="00D262DB" w:rsidRPr="00D10AFC" w:rsidRDefault="00D262DB" w:rsidP="00D262DB">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F6265">
        <w:rPr>
          <w:rFonts w:asciiTheme="minorEastAsia" w:hAnsiTheme="minorEastAsia" w:cs="ＭＳ 明朝" w:hint="eastAsia"/>
          <w:color w:val="000000"/>
          <w:kern w:val="0"/>
          <w:sz w:val="24"/>
          <w:szCs w:val="24"/>
        </w:rPr>
        <w:t>５</w:t>
      </w:r>
      <w:r w:rsidR="00144CD6">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健康保険法（大正11年法律第70号。以下「健保法」という。）に基づく保健事業との連携</w:t>
      </w:r>
    </w:p>
    <w:p w14:paraId="4DBE02F1" w14:textId="771463B4" w:rsidR="00D262DB" w:rsidRDefault="00D262DB" w:rsidP="00D262DB">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F6265">
        <w:rPr>
          <w:rFonts w:asciiTheme="minorEastAsia" w:hAnsiTheme="minorEastAsia" w:cs="ＭＳ 明朝" w:hint="eastAsia"/>
          <w:color w:val="000000"/>
          <w:kern w:val="0"/>
          <w:sz w:val="24"/>
          <w:szCs w:val="24"/>
        </w:rPr>
        <w:t>６</w:t>
      </w:r>
      <w:r>
        <w:rPr>
          <w:rFonts w:asciiTheme="minorEastAsia" w:hAnsiTheme="minorEastAsia" w:cs="ＭＳ 明朝" w:hint="eastAsia"/>
          <w:color w:val="000000"/>
          <w:kern w:val="0"/>
          <w:sz w:val="24"/>
          <w:szCs w:val="24"/>
        </w:rPr>
        <w:t>）平成30年３月29日付け基安労発0329第</w:t>
      </w:r>
      <w:r w:rsidR="00BF58AD">
        <w:rPr>
          <w:rFonts w:asciiTheme="minorEastAsia" w:hAnsiTheme="minorEastAsia" w:cs="ＭＳ 明朝" w:hint="eastAsia"/>
          <w:color w:val="000000"/>
          <w:kern w:val="0"/>
          <w:sz w:val="24"/>
          <w:szCs w:val="24"/>
        </w:rPr>
        <w:t>２</w:t>
      </w:r>
      <w:r>
        <w:rPr>
          <w:rFonts w:asciiTheme="minorEastAsia" w:hAnsiTheme="minorEastAsia" w:cs="ＭＳ 明朝" w:hint="eastAsia"/>
          <w:color w:val="000000"/>
          <w:kern w:val="0"/>
          <w:sz w:val="24"/>
          <w:szCs w:val="24"/>
        </w:rPr>
        <w:t>号「地域産業保健センター事業の支援対象に関する取扱いについて」を踏まえた</w:t>
      </w:r>
      <w:r w:rsidRPr="00484298">
        <w:rPr>
          <w:rFonts w:asciiTheme="minorEastAsia" w:hAnsiTheme="minorEastAsia" w:cs="ＭＳ 明朝" w:hint="eastAsia"/>
          <w:color w:val="000000"/>
          <w:kern w:val="0"/>
          <w:sz w:val="24"/>
          <w:szCs w:val="24"/>
        </w:rPr>
        <w:t>小規模事業場における</w:t>
      </w:r>
      <w:r w:rsidR="00B34099">
        <w:rPr>
          <w:rFonts w:asciiTheme="minorEastAsia" w:hAnsiTheme="minorEastAsia" w:cs="ＭＳ 明朝" w:hint="eastAsia"/>
          <w:color w:val="000000"/>
          <w:kern w:val="0"/>
          <w:sz w:val="24"/>
          <w:szCs w:val="24"/>
        </w:rPr>
        <w:t>地域産業保健センター</w:t>
      </w:r>
      <w:r w:rsidRPr="00484298">
        <w:rPr>
          <w:rFonts w:asciiTheme="minorEastAsia" w:hAnsiTheme="minorEastAsia" w:cs="ＭＳ 明朝" w:hint="eastAsia"/>
          <w:color w:val="000000"/>
          <w:kern w:val="0"/>
          <w:sz w:val="24"/>
          <w:szCs w:val="24"/>
        </w:rPr>
        <w:t>の活用</w:t>
      </w:r>
    </w:p>
    <w:p w14:paraId="70EE1039" w14:textId="4D72F216" w:rsidR="00ED5887" w:rsidRPr="00D262DB" w:rsidRDefault="00ED5887" w:rsidP="00D262DB">
      <w:pPr>
        <w:overflowPunct w:val="0"/>
        <w:ind w:left="480" w:hangingChars="200" w:hanging="480"/>
        <w:textAlignment w:val="baseline"/>
        <w:rPr>
          <w:rFonts w:asciiTheme="minorEastAsia" w:hAnsiTheme="minorEastAsia" w:cs="ＭＳ 明朝"/>
          <w:color w:val="000000"/>
          <w:kern w:val="0"/>
          <w:sz w:val="24"/>
          <w:szCs w:val="24"/>
        </w:rPr>
      </w:pPr>
    </w:p>
    <w:p w14:paraId="491E0736" w14:textId="77777777" w:rsidR="00FF723C" w:rsidRDefault="00FF723C" w:rsidP="00541342">
      <w:pPr>
        <w:overflowPunct w:val="0"/>
        <w:textAlignment w:val="baseline"/>
        <w:rPr>
          <w:rFonts w:asciiTheme="minorEastAsia" w:hAnsiTheme="minorEastAsia" w:cs="ＭＳ 明朝"/>
          <w:color w:val="000000"/>
          <w:kern w:val="0"/>
          <w:sz w:val="24"/>
          <w:szCs w:val="24"/>
        </w:rPr>
      </w:pPr>
    </w:p>
    <w:p w14:paraId="77F147A6" w14:textId="6C711420" w:rsidR="007D01EB" w:rsidRDefault="00144CD6" w:rsidP="00541342">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 xml:space="preserve">２　</w:t>
      </w:r>
      <w:r w:rsidR="0061411A">
        <w:rPr>
          <w:rFonts w:asciiTheme="minorEastAsia" w:hAnsiTheme="minorEastAsia" w:cs="ＭＳ 明朝" w:hint="eastAsia"/>
          <w:color w:val="000000"/>
          <w:kern w:val="0"/>
          <w:sz w:val="24"/>
          <w:szCs w:val="24"/>
        </w:rPr>
        <w:t>取組</w:t>
      </w:r>
      <w:r w:rsidR="00ED5887" w:rsidRPr="00BD1E7D">
        <w:rPr>
          <w:rFonts w:asciiTheme="minorEastAsia" w:hAnsiTheme="minorEastAsia" w:cs="ＭＳ 明朝" w:hint="eastAsia"/>
          <w:color w:val="000000"/>
          <w:kern w:val="0"/>
          <w:sz w:val="24"/>
          <w:szCs w:val="24"/>
        </w:rPr>
        <w:t>を実施</w:t>
      </w:r>
      <w:r w:rsidR="009E6115">
        <w:rPr>
          <w:rFonts w:asciiTheme="minorEastAsia" w:hAnsiTheme="minorEastAsia" w:cs="ＭＳ 明朝" w:hint="eastAsia"/>
          <w:color w:val="000000"/>
          <w:kern w:val="0"/>
          <w:sz w:val="24"/>
          <w:szCs w:val="24"/>
        </w:rPr>
        <w:t>する</w:t>
      </w:r>
      <w:r w:rsidR="00ED5887" w:rsidRPr="00BD1E7D">
        <w:rPr>
          <w:rFonts w:asciiTheme="minorEastAsia" w:hAnsiTheme="minorEastAsia" w:cs="ＭＳ 明朝" w:hint="eastAsia"/>
          <w:color w:val="000000"/>
          <w:kern w:val="0"/>
          <w:sz w:val="24"/>
          <w:szCs w:val="24"/>
        </w:rPr>
        <w:t>上での留意点</w:t>
      </w:r>
    </w:p>
    <w:p w14:paraId="3FFCC2B3" w14:textId="77777777" w:rsidR="00277F71" w:rsidRDefault="000C3CF2" w:rsidP="000C3CF2">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（１）１の（</w:t>
      </w:r>
      <w:r w:rsidR="00277F71">
        <w:rPr>
          <w:rFonts w:asciiTheme="minorEastAsia" w:hAnsiTheme="minorEastAsia" w:cs="ＭＳ 明朝" w:hint="eastAsia"/>
          <w:color w:val="000000"/>
          <w:kern w:val="0"/>
          <w:sz w:val="24"/>
          <w:szCs w:val="24"/>
        </w:rPr>
        <w:t>１</w:t>
      </w:r>
      <w:r>
        <w:rPr>
          <w:rFonts w:asciiTheme="minorEastAsia" w:hAnsiTheme="minorEastAsia" w:cs="ＭＳ 明朝" w:hint="eastAsia"/>
          <w:color w:val="000000"/>
          <w:kern w:val="0"/>
          <w:sz w:val="24"/>
          <w:szCs w:val="24"/>
        </w:rPr>
        <w:t>）については、</w:t>
      </w:r>
      <w:r w:rsidRPr="00AE2FDA">
        <w:rPr>
          <w:rFonts w:asciiTheme="minorEastAsia" w:hAnsiTheme="minorEastAsia" w:cs="ＭＳ 明朝" w:hint="eastAsia"/>
          <w:color w:val="000000"/>
          <w:kern w:val="0"/>
          <w:sz w:val="24"/>
          <w:szCs w:val="24"/>
        </w:rPr>
        <w:t>健康診断の実施、有所見者に対する医師からの意見聴取</w:t>
      </w:r>
      <w:r>
        <w:rPr>
          <w:rFonts w:asciiTheme="minorEastAsia" w:hAnsiTheme="minorEastAsia" w:cs="ＭＳ 明朝" w:hint="eastAsia"/>
          <w:color w:val="000000"/>
          <w:kern w:val="0"/>
          <w:sz w:val="24"/>
          <w:szCs w:val="24"/>
        </w:rPr>
        <w:t>を徹底</w:t>
      </w:r>
      <w:r w:rsidR="006C1DD2">
        <w:rPr>
          <w:rFonts w:asciiTheme="minorEastAsia" w:hAnsiTheme="minorEastAsia" w:cs="ＭＳ 明朝" w:hint="eastAsia"/>
          <w:color w:val="000000"/>
          <w:kern w:val="0"/>
          <w:sz w:val="24"/>
          <w:szCs w:val="24"/>
        </w:rPr>
        <w:t>していただきたい</w:t>
      </w:r>
      <w:r>
        <w:rPr>
          <w:rFonts w:asciiTheme="minorEastAsia" w:hAnsiTheme="minorEastAsia" w:cs="ＭＳ 明朝" w:hint="eastAsia"/>
          <w:color w:val="000000"/>
          <w:kern w:val="0"/>
          <w:sz w:val="24"/>
          <w:szCs w:val="24"/>
        </w:rPr>
        <w:t>こと。また、</w:t>
      </w:r>
      <w:r w:rsidRPr="00AE2FDA">
        <w:rPr>
          <w:rFonts w:asciiTheme="minorEastAsia" w:hAnsiTheme="minorEastAsia" w:cs="ＭＳ 明朝" w:hint="eastAsia"/>
          <w:color w:val="000000"/>
          <w:kern w:val="0"/>
          <w:sz w:val="24"/>
          <w:szCs w:val="24"/>
        </w:rPr>
        <w:t>医師の意見を勘案し、必要があると認めるときに、労働者の実情を考慮して、必要な</w:t>
      </w:r>
      <w:r>
        <w:rPr>
          <w:rFonts w:asciiTheme="minorEastAsia" w:hAnsiTheme="minorEastAsia" w:cs="ＭＳ 明朝" w:hint="eastAsia"/>
          <w:color w:val="000000"/>
          <w:kern w:val="0"/>
          <w:sz w:val="24"/>
          <w:szCs w:val="24"/>
        </w:rPr>
        <w:t>事後</w:t>
      </w:r>
      <w:r w:rsidRPr="00AE2FDA">
        <w:rPr>
          <w:rFonts w:asciiTheme="minorEastAsia" w:hAnsiTheme="minorEastAsia" w:cs="ＭＳ 明朝" w:hint="eastAsia"/>
          <w:color w:val="000000"/>
          <w:kern w:val="0"/>
          <w:sz w:val="24"/>
          <w:szCs w:val="24"/>
        </w:rPr>
        <w:t>措置を実施</w:t>
      </w:r>
      <w:r w:rsidR="006C1DD2">
        <w:rPr>
          <w:rFonts w:asciiTheme="minorEastAsia" w:hAnsiTheme="minorEastAsia" w:cs="ＭＳ 明朝" w:hint="eastAsia"/>
          <w:color w:val="000000"/>
          <w:kern w:val="0"/>
          <w:sz w:val="24"/>
          <w:szCs w:val="24"/>
        </w:rPr>
        <w:t>していただきたいこと</w:t>
      </w:r>
      <w:r>
        <w:rPr>
          <w:rFonts w:asciiTheme="minorEastAsia" w:hAnsiTheme="minorEastAsia" w:cs="ＭＳ 明朝" w:hint="eastAsia"/>
          <w:color w:val="000000"/>
          <w:kern w:val="0"/>
          <w:sz w:val="24"/>
          <w:szCs w:val="24"/>
        </w:rPr>
        <w:t>。</w:t>
      </w:r>
    </w:p>
    <w:p w14:paraId="66273EF7" w14:textId="781475E4" w:rsidR="00277F71" w:rsidRDefault="000B3B4B" w:rsidP="00277F71">
      <w:pPr>
        <w:overflowPunct w:val="0"/>
        <w:ind w:leftChars="200" w:left="420" w:firstLineChars="100" w:firstLine="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さらに</w:t>
      </w:r>
      <w:r w:rsidR="00277F71">
        <w:rPr>
          <w:rFonts w:asciiTheme="minorEastAsia" w:hAnsiTheme="minorEastAsia" w:cs="ＭＳ 明朝" w:hint="eastAsia"/>
          <w:color w:val="000000"/>
          <w:kern w:val="0"/>
          <w:sz w:val="24"/>
          <w:szCs w:val="24"/>
        </w:rPr>
        <w:t>１の（</w:t>
      </w:r>
      <w:r w:rsidR="00ED666D">
        <w:rPr>
          <w:rFonts w:asciiTheme="minorEastAsia" w:hAnsiTheme="minorEastAsia" w:cs="ＭＳ 明朝" w:hint="eastAsia"/>
          <w:color w:val="000000"/>
          <w:kern w:val="0"/>
          <w:sz w:val="24"/>
          <w:szCs w:val="24"/>
        </w:rPr>
        <w:t>３</w:t>
      </w:r>
      <w:r w:rsidR="00277F71">
        <w:rPr>
          <w:rFonts w:asciiTheme="minorEastAsia" w:hAnsiTheme="minorEastAsia" w:cs="ＭＳ 明朝" w:hint="eastAsia"/>
          <w:color w:val="000000"/>
          <w:kern w:val="0"/>
          <w:sz w:val="24"/>
          <w:szCs w:val="24"/>
        </w:rPr>
        <w:t>）については</w:t>
      </w:r>
      <w:r>
        <w:rPr>
          <w:rFonts w:asciiTheme="minorEastAsia" w:hAnsiTheme="minorEastAsia" w:cs="ＭＳ 明朝" w:hint="eastAsia"/>
          <w:color w:val="000000"/>
          <w:kern w:val="0"/>
          <w:sz w:val="24"/>
          <w:szCs w:val="24"/>
        </w:rPr>
        <w:t>、健康診断の結果、特に健康の保持に努める必要があると認める労働者に対しては、医師</w:t>
      </w:r>
      <w:r w:rsidR="00A7424E">
        <w:rPr>
          <w:rFonts w:asciiTheme="minorEastAsia" w:hAnsiTheme="minorEastAsia" w:cs="ＭＳ 明朝" w:hint="eastAsia"/>
          <w:color w:val="000000"/>
          <w:kern w:val="0"/>
          <w:sz w:val="24"/>
          <w:szCs w:val="24"/>
        </w:rPr>
        <w:t>又は</w:t>
      </w:r>
      <w:r>
        <w:rPr>
          <w:rFonts w:asciiTheme="minorEastAsia" w:hAnsiTheme="minorEastAsia" w:cs="ＭＳ 明朝" w:hint="eastAsia"/>
          <w:color w:val="000000"/>
          <w:kern w:val="0"/>
          <w:sz w:val="24"/>
          <w:szCs w:val="24"/>
        </w:rPr>
        <w:t>保健師による保健指導を行うよう努めていただきたいこと。</w:t>
      </w:r>
      <w:r w:rsidR="000C3CF2" w:rsidRPr="00AE2FDA">
        <w:rPr>
          <w:rFonts w:asciiTheme="minorEastAsia" w:hAnsiTheme="minorEastAsia" w:cs="ＭＳ 明朝" w:hint="eastAsia"/>
          <w:color w:val="000000"/>
          <w:kern w:val="0"/>
          <w:sz w:val="24"/>
          <w:szCs w:val="24"/>
        </w:rPr>
        <w:t>事後措置</w:t>
      </w:r>
      <w:r>
        <w:rPr>
          <w:rFonts w:asciiTheme="minorEastAsia" w:hAnsiTheme="minorEastAsia" w:cs="ＭＳ 明朝" w:hint="eastAsia"/>
          <w:color w:val="000000"/>
          <w:kern w:val="0"/>
          <w:sz w:val="24"/>
          <w:szCs w:val="24"/>
        </w:rPr>
        <w:t>や保健指導</w:t>
      </w:r>
      <w:r w:rsidR="000C3CF2" w:rsidRPr="00AE2FDA">
        <w:rPr>
          <w:rFonts w:asciiTheme="minorEastAsia" w:hAnsiTheme="minorEastAsia" w:cs="ＭＳ 明朝" w:hint="eastAsia"/>
          <w:color w:val="000000"/>
          <w:kern w:val="0"/>
          <w:sz w:val="24"/>
          <w:szCs w:val="24"/>
        </w:rPr>
        <w:t>を講ずるに当たっては「健康診断結果に基づき事業者が講ずべき措置に関する指針」</w:t>
      </w:r>
      <w:r w:rsidR="000C3CF2">
        <w:rPr>
          <w:rFonts w:asciiTheme="minorEastAsia" w:hAnsiTheme="minorEastAsia" w:cs="ＭＳ 明朝" w:hint="eastAsia"/>
          <w:color w:val="000000"/>
          <w:kern w:val="0"/>
          <w:sz w:val="24"/>
          <w:szCs w:val="24"/>
        </w:rPr>
        <w:t>（平成８年10月１日健康診断結果措置指針公示第１号、平成29年４月14日最終改正）</w:t>
      </w:r>
      <w:r w:rsidR="00B8209E">
        <w:rPr>
          <w:rFonts w:asciiTheme="minorEastAsia" w:hAnsiTheme="minorEastAsia" w:cs="ＭＳ 明朝" w:hint="eastAsia"/>
          <w:color w:val="000000"/>
          <w:kern w:val="0"/>
          <w:sz w:val="24"/>
          <w:szCs w:val="24"/>
        </w:rPr>
        <w:t>を十分に考慮</w:t>
      </w:r>
      <w:r w:rsidR="000C3CF2">
        <w:rPr>
          <w:rFonts w:asciiTheme="minorEastAsia" w:hAnsiTheme="minorEastAsia" w:cs="ＭＳ 明朝" w:hint="eastAsia"/>
          <w:color w:val="000000"/>
          <w:kern w:val="0"/>
          <w:sz w:val="24"/>
          <w:szCs w:val="24"/>
        </w:rPr>
        <w:t>いただきたいこと。</w:t>
      </w:r>
    </w:p>
    <w:p w14:paraId="575C52BE" w14:textId="23F967A3" w:rsidR="000C3CF2" w:rsidRDefault="000B3B4B" w:rsidP="00277F71">
      <w:pPr>
        <w:overflowPunct w:val="0"/>
        <w:ind w:leftChars="200" w:left="420" w:firstLineChars="100" w:firstLine="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なお、これらについては、労働者数50人未満の小規模事業場も含む全ての事業場において取り組んでいただく必要があること。</w:t>
      </w:r>
      <w:r w:rsidR="000D7AC9">
        <w:rPr>
          <w:rFonts w:asciiTheme="minorEastAsia" w:hAnsiTheme="minorEastAsia" w:cs="ＭＳ 明朝" w:hint="eastAsia"/>
          <w:color w:val="000000"/>
          <w:kern w:val="0"/>
          <w:sz w:val="24"/>
          <w:szCs w:val="24"/>
        </w:rPr>
        <w:t>合わせて、１</w:t>
      </w:r>
      <w:r w:rsidR="000D7AC9" w:rsidRPr="00FC1969">
        <w:rPr>
          <w:rFonts w:asciiTheme="minorEastAsia" w:hAnsiTheme="minorEastAsia" w:cs="ＭＳ 明朝" w:hint="eastAsia"/>
          <w:color w:val="000000"/>
          <w:kern w:val="0"/>
          <w:sz w:val="24"/>
          <w:szCs w:val="24"/>
        </w:rPr>
        <w:t>の</w:t>
      </w:r>
      <w:r w:rsidR="000D7AC9">
        <w:rPr>
          <w:rFonts w:asciiTheme="minorEastAsia" w:hAnsiTheme="minorEastAsia" w:cs="ＭＳ 明朝" w:hint="eastAsia"/>
          <w:color w:val="000000"/>
          <w:kern w:val="0"/>
          <w:sz w:val="24"/>
          <w:szCs w:val="24"/>
        </w:rPr>
        <w:t>（６）</w:t>
      </w:r>
      <w:r w:rsidR="000D7AC9" w:rsidRPr="00FC1969">
        <w:rPr>
          <w:rFonts w:asciiTheme="minorEastAsia" w:hAnsiTheme="minorEastAsia" w:cs="ＭＳ 明朝" w:hint="eastAsia"/>
          <w:color w:val="000000"/>
          <w:kern w:val="0"/>
          <w:sz w:val="24"/>
          <w:szCs w:val="24"/>
        </w:rPr>
        <w:t>については、</w:t>
      </w:r>
      <w:r w:rsidR="000D7AC9" w:rsidRPr="00FD47E3">
        <w:rPr>
          <w:rFonts w:asciiTheme="minorEastAsia" w:hAnsiTheme="minorEastAsia" w:cs="ＭＳ 明朝" w:hint="eastAsia"/>
          <w:color w:val="000000" w:themeColor="text1"/>
          <w:kern w:val="0"/>
          <w:sz w:val="24"/>
          <w:szCs w:val="24"/>
        </w:rPr>
        <w:t>地域産業保健センターにおいて</w:t>
      </w:r>
      <w:r w:rsidR="000D7AC9">
        <w:rPr>
          <w:rFonts w:asciiTheme="minorEastAsia" w:hAnsiTheme="minorEastAsia" w:cs="ＭＳ 明朝" w:hint="eastAsia"/>
          <w:color w:val="000000" w:themeColor="text1"/>
          <w:kern w:val="0"/>
          <w:sz w:val="24"/>
          <w:szCs w:val="24"/>
        </w:rPr>
        <w:t>労働者数5</w:t>
      </w:r>
      <w:r w:rsidR="000D7AC9">
        <w:rPr>
          <w:rFonts w:asciiTheme="minorEastAsia" w:hAnsiTheme="minorEastAsia" w:cs="ＭＳ 明朝"/>
          <w:color w:val="000000" w:themeColor="text1"/>
          <w:kern w:val="0"/>
          <w:sz w:val="24"/>
          <w:szCs w:val="24"/>
        </w:rPr>
        <w:t>0</w:t>
      </w:r>
      <w:r w:rsidR="000D7AC9">
        <w:rPr>
          <w:rFonts w:asciiTheme="minorEastAsia" w:hAnsiTheme="minorEastAsia" w:cs="ＭＳ 明朝" w:hint="eastAsia"/>
          <w:color w:val="000000" w:themeColor="text1"/>
          <w:kern w:val="0"/>
          <w:sz w:val="24"/>
          <w:szCs w:val="24"/>
        </w:rPr>
        <w:t>人未満の</w:t>
      </w:r>
      <w:r w:rsidR="000D7AC9" w:rsidRPr="00FD47E3">
        <w:rPr>
          <w:rFonts w:asciiTheme="minorEastAsia" w:hAnsiTheme="minorEastAsia" w:cs="ＭＳ 明朝" w:hint="eastAsia"/>
          <w:color w:val="000000" w:themeColor="text1"/>
          <w:kern w:val="0"/>
          <w:sz w:val="24"/>
          <w:szCs w:val="24"/>
        </w:rPr>
        <w:t>小規模事業場を対象として、健康診断結果についての医師からの意見聴取、保健指導等の支援を行っていることから、小規模事業場への指導等の際は、必要に応じてその利用を勧奨</w:t>
      </w:r>
      <w:r w:rsidR="000D7AC9">
        <w:rPr>
          <w:rFonts w:asciiTheme="minorEastAsia" w:hAnsiTheme="minorEastAsia" w:cs="ＭＳ 明朝" w:hint="eastAsia"/>
          <w:color w:val="000000" w:themeColor="text1"/>
          <w:kern w:val="0"/>
          <w:sz w:val="24"/>
          <w:szCs w:val="24"/>
        </w:rPr>
        <w:t>していただきたいこと</w:t>
      </w:r>
      <w:r w:rsidR="000D7AC9" w:rsidRPr="00FD47E3">
        <w:rPr>
          <w:rFonts w:asciiTheme="minorEastAsia" w:hAnsiTheme="minorEastAsia" w:cs="ＭＳ 明朝" w:hint="eastAsia"/>
          <w:color w:val="000000" w:themeColor="text1"/>
          <w:kern w:val="0"/>
          <w:sz w:val="24"/>
          <w:szCs w:val="24"/>
        </w:rPr>
        <w:t>。</w:t>
      </w:r>
    </w:p>
    <w:p w14:paraId="3D15AC77" w14:textId="19DBBCB3" w:rsidR="008F6265" w:rsidRDefault="008F6265" w:rsidP="008F6265">
      <w:pPr>
        <w:overflowPunct w:val="0"/>
        <w:ind w:left="480" w:hangingChars="200" w:hanging="48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kern w:val="0"/>
          <w:sz w:val="24"/>
          <w:szCs w:val="24"/>
        </w:rPr>
        <w:t>（</w:t>
      </w:r>
      <w:r w:rsidR="001E1965">
        <w:rPr>
          <w:rFonts w:asciiTheme="minorEastAsia" w:hAnsiTheme="minorEastAsia" w:cs="ＭＳ 明朝" w:hint="eastAsia"/>
          <w:color w:val="000000"/>
          <w:kern w:val="0"/>
          <w:sz w:val="24"/>
          <w:szCs w:val="24"/>
        </w:rPr>
        <w:t>２</w:t>
      </w:r>
      <w:r>
        <w:rPr>
          <w:rFonts w:asciiTheme="minorEastAsia" w:hAnsiTheme="minorEastAsia" w:cs="ＭＳ 明朝" w:hint="eastAsia"/>
          <w:color w:val="000000"/>
          <w:kern w:val="0"/>
          <w:sz w:val="24"/>
          <w:szCs w:val="24"/>
        </w:rPr>
        <w:t>）１</w:t>
      </w:r>
      <w:r w:rsidRPr="00FC1969">
        <w:rPr>
          <w:rFonts w:asciiTheme="minorEastAsia" w:hAnsiTheme="minorEastAsia" w:cs="ＭＳ 明朝" w:hint="eastAsia"/>
          <w:color w:val="000000"/>
          <w:kern w:val="0"/>
          <w:sz w:val="24"/>
          <w:szCs w:val="24"/>
        </w:rPr>
        <w:t>の</w:t>
      </w:r>
      <w:r>
        <w:rPr>
          <w:rFonts w:asciiTheme="minorEastAsia" w:hAnsiTheme="minorEastAsia" w:cs="ＭＳ 明朝" w:hint="eastAsia"/>
          <w:color w:val="000000"/>
          <w:kern w:val="0"/>
          <w:sz w:val="24"/>
          <w:szCs w:val="24"/>
        </w:rPr>
        <w:t>（４）</w:t>
      </w:r>
      <w:r w:rsidRPr="00FC1969">
        <w:rPr>
          <w:rFonts w:asciiTheme="minorEastAsia" w:hAnsiTheme="minorEastAsia" w:cs="ＭＳ 明朝" w:hint="eastAsia"/>
          <w:color w:val="000000"/>
          <w:kern w:val="0"/>
          <w:sz w:val="24"/>
          <w:szCs w:val="24"/>
        </w:rPr>
        <w:t>については、事業者が</w:t>
      </w:r>
      <w:r w:rsidR="00AA0627">
        <w:rPr>
          <w:rFonts w:asciiTheme="minorEastAsia" w:hAnsiTheme="minorEastAsia" w:cs="ＭＳ 明朝" w:hint="eastAsia"/>
          <w:color w:val="000000"/>
          <w:kern w:val="0"/>
          <w:sz w:val="24"/>
          <w:szCs w:val="24"/>
        </w:rPr>
        <w:t>、</w:t>
      </w:r>
      <w:r w:rsidRPr="00FC1969">
        <w:rPr>
          <w:rFonts w:asciiTheme="minorEastAsia" w:hAnsiTheme="minorEastAsia" w:cs="ＭＳ 明朝" w:hint="eastAsia"/>
          <w:color w:val="000000"/>
          <w:kern w:val="0"/>
          <w:sz w:val="24"/>
          <w:szCs w:val="24"/>
        </w:rPr>
        <w:t>高確法</w:t>
      </w:r>
      <w:r w:rsidR="00C20939">
        <w:rPr>
          <w:rFonts w:asciiTheme="minorEastAsia" w:hAnsiTheme="minorEastAsia" w:cs="ＭＳ 明朝" w:hint="eastAsia"/>
          <w:color w:val="000000"/>
          <w:kern w:val="0"/>
          <w:sz w:val="24"/>
          <w:szCs w:val="24"/>
        </w:rPr>
        <w:t>第27条第３項の規定により</w:t>
      </w:r>
      <w:r w:rsidRPr="00FC1969">
        <w:rPr>
          <w:rFonts w:asciiTheme="minorEastAsia" w:hAnsiTheme="minorEastAsia" w:cs="ＭＳ 明朝" w:hint="eastAsia"/>
          <w:color w:val="000000"/>
          <w:kern w:val="0"/>
          <w:sz w:val="24"/>
          <w:szCs w:val="24"/>
        </w:rPr>
        <w:t>安衛法</w:t>
      </w:r>
      <w:r w:rsidR="00C20939">
        <w:rPr>
          <w:rFonts w:asciiTheme="minorEastAsia" w:hAnsiTheme="minorEastAsia" w:cs="ＭＳ 明朝" w:hint="eastAsia"/>
          <w:color w:val="000000"/>
          <w:kern w:val="0"/>
          <w:sz w:val="24"/>
          <w:szCs w:val="24"/>
        </w:rPr>
        <w:t>等</w:t>
      </w:r>
      <w:r w:rsidRPr="00FC1969">
        <w:rPr>
          <w:rFonts w:asciiTheme="minorEastAsia" w:hAnsiTheme="minorEastAsia" w:cs="ＭＳ 明朝" w:hint="eastAsia"/>
          <w:color w:val="000000"/>
          <w:kern w:val="0"/>
          <w:sz w:val="24"/>
          <w:szCs w:val="24"/>
        </w:rPr>
        <w:t>に基づく定期健康診断結果を求めた保険者に対して、</w:t>
      </w:r>
      <w:r w:rsidRPr="00D117BF">
        <w:rPr>
          <w:rFonts w:asciiTheme="minorEastAsia" w:hAnsiTheme="minorEastAsia" w:cs="ＭＳ 明朝" w:hint="eastAsia"/>
          <w:color w:val="000000" w:themeColor="text1"/>
          <w:kern w:val="0"/>
          <w:sz w:val="24"/>
          <w:szCs w:val="24"/>
        </w:rPr>
        <w:t>当該結果のうち特定健康診査に相当する項目を提供</w:t>
      </w:r>
      <w:r>
        <w:rPr>
          <w:rFonts w:asciiTheme="minorEastAsia" w:hAnsiTheme="minorEastAsia" w:cs="ＭＳ 明朝" w:hint="eastAsia"/>
          <w:color w:val="000000" w:themeColor="text1"/>
          <w:kern w:val="0"/>
          <w:sz w:val="24"/>
          <w:szCs w:val="24"/>
        </w:rPr>
        <w:t>することが義務となって</w:t>
      </w:r>
      <w:r w:rsidR="007D2B1B">
        <w:rPr>
          <w:rFonts w:asciiTheme="minorEastAsia" w:hAnsiTheme="minorEastAsia" w:cs="ＭＳ 明朝" w:hint="eastAsia"/>
          <w:color w:val="000000" w:themeColor="text1"/>
          <w:kern w:val="0"/>
          <w:sz w:val="24"/>
          <w:szCs w:val="24"/>
        </w:rPr>
        <w:t>いる。</w:t>
      </w:r>
      <w:bookmarkStart w:id="0" w:name="_Hlk141433070"/>
      <w:r>
        <w:rPr>
          <w:rFonts w:asciiTheme="minorEastAsia" w:hAnsiTheme="minorEastAsia" w:cs="ＭＳ 明朝" w:hint="eastAsia"/>
          <w:color w:val="000000" w:themeColor="text1"/>
          <w:kern w:val="0"/>
          <w:sz w:val="24"/>
          <w:szCs w:val="24"/>
        </w:rPr>
        <w:t>また、特定健康診査に相当しない項目についても、労働者に同意を得ることにより保険者に対して提供可能</w:t>
      </w:r>
      <w:r w:rsidR="00C20939">
        <w:rPr>
          <w:rFonts w:asciiTheme="minorEastAsia" w:hAnsiTheme="minorEastAsia" w:cs="ＭＳ 明朝" w:hint="eastAsia"/>
          <w:color w:val="000000" w:themeColor="text1"/>
          <w:kern w:val="0"/>
          <w:sz w:val="24"/>
          <w:szCs w:val="24"/>
        </w:rPr>
        <w:t>である</w:t>
      </w:r>
      <w:r w:rsidR="007D2B1B">
        <w:rPr>
          <w:rFonts w:asciiTheme="minorEastAsia" w:hAnsiTheme="minorEastAsia" w:cs="ＭＳ 明朝" w:hint="eastAsia"/>
          <w:color w:val="000000" w:themeColor="text1"/>
          <w:kern w:val="0"/>
          <w:sz w:val="24"/>
          <w:szCs w:val="24"/>
        </w:rPr>
        <w:t>が、</w:t>
      </w:r>
      <w:r>
        <w:rPr>
          <w:rFonts w:asciiTheme="minorEastAsia" w:hAnsiTheme="minorEastAsia" w:cs="ＭＳ 明朝" w:hint="eastAsia"/>
          <w:color w:val="000000" w:themeColor="text1"/>
          <w:kern w:val="0"/>
          <w:sz w:val="24"/>
          <w:szCs w:val="24"/>
        </w:rPr>
        <w:t>これらを</w:t>
      </w:r>
      <w:r w:rsidRPr="00D117BF">
        <w:rPr>
          <w:rFonts w:asciiTheme="minorEastAsia" w:hAnsiTheme="minorEastAsia" w:cs="ＭＳ 明朝" w:hint="eastAsia"/>
          <w:color w:val="000000" w:themeColor="text1"/>
          <w:kern w:val="0"/>
          <w:sz w:val="24"/>
          <w:szCs w:val="24"/>
        </w:rPr>
        <w:t>知らないこと等により、中小企業等において、医療保険者へ</w:t>
      </w:r>
      <w:r w:rsidR="007D2B1B">
        <w:rPr>
          <w:rFonts w:asciiTheme="minorEastAsia" w:hAnsiTheme="minorEastAsia" w:cs="ＭＳ 明朝" w:hint="eastAsia"/>
          <w:color w:val="000000" w:themeColor="text1"/>
          <w:kern w:val="0"/>
          <w:sz w:val="24"/>
          <w:szCs w:val="24"/>
        </w:rPr>
        <w:t>の</w:t>
      </w:r>
      <w:r w:rsidRPr="00D117BF">
        <w:rPr>
          <w:rFonts w:asciiTheme="minorEastAsia" w:hAnsiTheme="minorEastAsia" w:cs="ＭＳ 明朝" w:hint="eastAsia"/>
          <w:color w:val="000000" w:themeColor="text1"/>
          <w:kern w:val="0"/>
          <w:sz w:val="24"/>
          <w:szCs w:val="24"/>
        </w:rPr>
        <w:t>健康診断の結果の情報提供が進んでいないといった指摘がある。</w:t>
      </w:r>
      <w:r w:rsidR="007D2B1B">
        <w:rPr>
          <w:rFonts w:asciiTheme="minorEastAsia" w:hAnsiTheme="minorEastAsia" w:cs="ＭＳ 明朝" w:hint="eastAsia"/>
          <w:color w:val="000000" w:themeColor="text1"/>
          <w:kern w:val="0"/>
          <w:sz w:val="24"/>
          <w:szCs w:val="24"/>
        </w:rPr>
        <w:t>一方、こうした</w:t>
      </w:r>
      <w:r w:rsidRPr="00D117BF">
        <w:rPr>
          <w:rFonts w:asciiTheme="minorEastAsia" w:hAnsiTheme="minorEastAsia" w:cs="ＭＳ 明朝" w:hint="eastAsia"/>
          <w:color w:val="000000" w:themeColor="text1"/>
          <w:kern w:val="0"/>
          <w:sz w:val="24"/>
          <w:szCs w:val="24"/>
        </w:rPr>
        <w:t>情報提供により、コラボヘルス等が推進され、労働者の健康保持増進につながることから、令和</w:t>
      </w:r>
      <w:r>
        <w:rPr>
          <w:rFonts w:asciiTheme="minorEastAsia" w:hAnsiTheme="minorEastAsia" w:cs="ＭＳ 明朝" w:hint="eastAsia"/>
          <w:color w:val="000000" w:themeColor="text1"/>
          <w:kern w:val="0"/>
          <w:sz w:val="24"/>
          <w:szCs w:val="24"/>
        </w:rPr>
        <w:t>５</w:t>
      </w:r>
      <w:r w:rsidRPr="00D117BF">
        <w:rPr>
          <w:rFonts w:asciiTheme="minorEastAsia" w:hAnsiTheme="minorEastAsia" w:cs="ＭＳ 明朝" w:hint="eastAsia"/>
          <w:color w:val="000000" w:themeColor="text1"/>
          <w:kern w:val="0"/>
          <w:sz w:val="24"/>
          <w:szCs w:val="24"/>
        </w:rPr>
        <w:t>年</w:t>
      </w:r>
      <w:r w:rsidR="00655293">
        <w:rPr>
          <w:rFonts w:asciiTheme="minorEastAsia" w:hAnsiTheme="minorEastAsia" w:cs="ＭＳ 明朝" w:hint="eastAsia"/>
          <w:color w:val="000000" w:themeColor="text1"/>
          <w:kern w:val="0"/>
          <w:sz w:val="24"/>
          <w:szCs w:val="24"/>
        </w:rPr>
        <w:t>７</w:t>
      </w:r>
      <w:r w:rsidRPr="00D117BF">
        <w:rPr>
          <w:rFonts w:asciiTheme="minorEastAsia" w:hAnsiTheme="minorEastAsia" w:cs="ＭＳ 明朝" w:hint="eastAsia"/>
          <w:color w:val="000000" w:themeColor="text1"/>
          <w:kern w:val="0"/>
          <w:sz w:val="24"/>
          <w:szCs w:val="24"/>
        </w:rPr>
        <w:t>月</w:t>
      </w:r>
      <w:r w:rsidR="00655293">
        <w:rPr>
          <w:rFonts w:asciiTheme="minorEastAsia" w:hAnsiTheme="minorEastAsia" w:cs="ＭＳ 明朝" w:hint="eastAsia"/>
          <w:color w:val="000000" w:themeColor="text1"/>
          <w:kern w:val="0"/>
          <w:sz w:val="24"/>
          <w:szCs w:val="24"/>
        </w:rPr>
        <w:t>31</w:t>
      </w:r>
      <w:r w:rsidRPr="00D117BF">
        <w:rPr>
          <w:rFonts w:asciiTheme="minorEastAsia" w:hAnsiTheme="minorEastAsia" w:cs="ＭＳ 明朝" w:hint="eastAsia"/>
          <w:color w:val="000000" w:themeColor="text1"/>
          <w:kern w:val="0"/>
          <w:sz w:val="24"/>
          <w:szCs w:val="24"/>
        </w:rPr>
        <w:t>日付け基発</w:t>
      </w:r>
      <w:r w:rsidR="00655293">
        <w:rPr>
          <w:rFonts w:asciiTheme="minorEastAsia" w:hAnsiTheme="minorEastAsia" w:cs="ＭＳ 明朝" w:hint="eastAsia"/>
          <w:color w:val="000000" w:themeColor="text1"/>
          <w:kern w:val="0"/>
          <w:sz w:val="24"/>
          <w:szCs w:val="24"/>
        </w:rPr>
        <w:t>0731</w:t>
      </w:r>
      <w:r w:rsidRPr="00D117BF">
        <w:rPr>
          <w:rFonts w:asciiTheme="minorEastAsia" w:hAnsiTheme="minorEastAsia" w:cs="ＭＳ 明朝" w:hint="eastAsia"/>
          <w:color w:val="000000" w:themeColor="text1"/>
          <w:kern w:val="0"/>
          <w:sz w:val="24"/>
          <w:szCs w:val="24"/>
        </w:rPr>
        <w:t>第</w:t>
      </w:r>
      <w:r w:rsidR="00281153">
        <w:rPr>
          <w:rFonts w:asciiTheme="minorEastAsia" w:hAnsiTheme="minorEastAsia" w:cs="ＭＳ 明朝" w:hint="eastAsia"/>
          <w:color w:val="000000" w:themeColor="text1"/>
          <w:kern w:val="0"/>
          <w:sz w:val="24"/>
          <w:szCs w:val="24"/>
        </w:rPr>
        <w:t>１</w:t>
      </w:r>
      <w:r w:rsidRPr="00D117BF">
        <w:rPr>
          <w:rFonts w:asciiTheme="minorEastAsia" w:hAnsiTheme="minorEastAsia" w:cs="ＭＳ 明朝" w:hint="eastAsia"/>
          <w:color w:val="000000" w:themeColor="text1"/>
          <w:kern w:val="0"/>
          <w:sz w:val="24"/>
          <w:szCs w:val="24"/>
        </w:rPr>
        <w:t>号</w:t>
      </w:r>
      <w:r w:rsidR="00281153">
        <w:rPr>
          <w:rFonts w:asciiTheme="minorEastAsia" w:hAnsiTheme="minorEastAsia" w:cs="ＭＳ 明朝" w:hint="eastAsia"/>
          <w:color w:val="000000" w:themeColor="text1"/>
          <w:kern w:val="0"/>
          <w:sz w:val="24"/>
          <w:szCs w:val="24"/>
        </w:rPr>
        <w:t>保発0731第４号</w:t>
      </w:r>
      <w:r>
        <w:rPr>
          <w:rFonts w:asciiTheme="minorEastAsia" w:hAnsiTheme="minorEastAsia" w:cs="ＭＳ 明朝" w:hint="eastAsia"/>
          <w:color w:val="000000" w:themeColor="text1"/>
          <w:kern w:val="0"/>
          <w:sz w:val="24"/>
          <w:szCs w:val="24"/>
        </w:rPr>
        <w:t>「</w:t>
      </w:r>
      <w:r w:rsidRPr="00D117BF">
        <w:rPr>
          <w:rFonts w:asciiTheme="minorEastAsia" w:hAnsiTheme="minorEastAsia" w:cs="ＭＳ 明朝" w:hint="eastAsia"/>
          <w:color w:val="000000" w:themeColor="text1"/>
          <w:kern w:val="0"/>
          <w:sz w:val="24"/>
          <w:szCs w:val="24"/>
        </w:rPr>
        <w:t>「</w:t>
      </w:r>
      <w:r>
        <w:rPr>
          <w:rFonts w:asciiTheme="minorEastAsia" w:hAnsiTheme="minorEastAsia" w:cs="ＭＳ 明朝" w:hint="eastAsia"/>
          <w:color w:val="000000" w:themeColor="text1"/>
          <w:kern w:val="0"/>
          <w:sz w:val="24"/>
          <w:szCs w:val="24"/>
        </w:rPr>
        <w:t>定期健康診断等及び</w:t>
      </w:r>
      <w:r w:rsidRPr="00D117BF">
        <w:rPr>
          <w:rFonts w:asciiTheme="minorEastAsia" w:hAnsiTheme="minorEastAsia" w:cs="ＭＳ 明朝" w:hint="eastAsia"/>
          <w:color w:val="000000" w:themeColor="text1"/>
          <w:kern w:val="0"/>
          <w:sz w:val="24"/>
          <w:szCs w:val="24"/>
        </w:rPr>
        <w:t>特定健康診査等の実施に</w:t>
      </w:r>
      <w:r>
        <w:rPr>
          <w:rFonts w:asciiTheme="minorEastAsia" w:hAnsiTheme="minorEastAsia" w:cs="ＭＳ 明朝" w:hint="eastAsia"/>
          <w:color w:val="000000" w:themeColor="text1"/>
          <w:kern w:val="0"/>
          <w:sz w:val="24"/>
          <w:szCs w:val="24"/>
        </w:rPr>
        <w:t>係る事業者と保険者の連携・</w:t>
      </w:r>
      <w:r w:rsidRPr="00D117BF">
        <w:rPr>
          <w:rFonts w:asciiTheme="minorEastAsia" w:hAnsiTheme="minorEastAsia" w:cs="ＭＳ 明朝" w:hint="eastAsia"/>
          <w:color w:val="000000" w:themeColor="text1"/>
          <w:kern w:val="0"/>
          <w:sz w:val="24"/>
          <w:szCs w:val="24"/>
        </w:rPr>
        <w:t>協力</w:t>
      </w:r>
      <w:r>
        <w:rPr>
          <w:rFonts w:asciiTheme="minorEastAsia" w:hAnsiTheme="minorEastAsia" w:cs="ＭＳ 明朝" w:hint="eastAsia"/>
          <w:color w:val="000000" w:themeColor="text1"/>
          <w:kern w:val="0"/>
          <w:sz w:val="24"/>
          <w:szCs w:val="24"/>
        </w:rPr>
        <w:t>事項</w:t>
      </w:r>
      <w:r w:rsidRPr="00D117BF">
        <w:rPr>
          <w:rFonts w:asciiTheme="minorEastAsia" w:hAnsiTheme="minorEastAsia" w:cs="ＭＳ 明朝" w:hint="eastAsia"/>
          <w:color w:val="000000" w:themeColor="text1"/>
          <w:kern w:val="0"/>
          <w:sz w:val="24"/>
          <w:szCs w:val="24"/>
        </w:rPr>
        <w:t>について」</w:t>
      </w:r>
      <w:r>
        <w:rPr>
          <w:rFonts w:asciiTheme="minorEastAsia" w:hAnsiTheme="minorEastAsia" w:cs="ＭＳ 明朝" w:hint="eastAsia"/>
          <w:color w:val="000000" w:themeColor="text1"/>
          <w:kern w:val="0"/>
          <w:sz w:val="24"/>
          <w:szCs w:val="24"/>
        </w:rPr>
        <w:t>の一部改正について」に基づいた対応を依頼しているところである。</w:t>
      </w:r>
      <w:bookmarkEnd w:id="0"/>
    </w:p>
    <w:p w14:paraId="4BE05D53" w14:textId="0BA46725" w:rsidR="008F6265" w:rsidRDefault="008F6265" w:rsidP="008F6265">
      <w:pPr>
        <w:overflowPunct w:val="0"/>
        <w:ind w:leftChars="200" w:left="420" w:firstLineChars="100" w:firstLine="24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また、１の（５）については、</w:t>
      </w:r>
      <w:r w:rsidRPr="000324E3">
        <w:rPr>
          <w:rFonts w:asciiTheme="minorEastAsia" w:hAnsiTheme="minorEastAsia" w:cs="ＭＳ 明朝" w:hint="eastAsia"/>
          <w:color w:val="000000" w:themeColor="text1"/>
          <w:kern w:val="0"/>
          <w:sz w:val="24"/>
          <w:szCs w:val="24"/>
        </w:rPr>
        <w:t>令和３年６月</w:t>
      </w:r>
      <w:r w:rsidRPr="000324E3">
        <w:rPr>
          <w:rFonts w:asciiTheme="minorEastAsia" w:hAnsiTheme="minorEastAsia" w:cs="ＭＳ 明朝"/>
          <w:color w:val="000000" w:themeColor="text1"/>
          <w:kern w:val="0"/>
          <w:sz w:val="24"/>
          <w:szCs w:val="24"/>
        </w:rPr>
        <w:t>11</w:t>
      </w:r>
      <w:r w:rsidRPr="000324E3">
        <w:rPr>
          <w:rFonts w:asciiTheme="minorEastAsia" w:hAnsiTheme="minorEastAsia" w:cs="ＭＳ 明朝" w:hint="eastAsia"/>
          <w:color w:val="000000" w:themeColor="text1"/>
          <w:kern w:val="0"/>
          <w:sz w:val="24"/>
          <w:szCs w:val="24"/>
        </w:rPr>
        <w:t>日に健保法が改正され、令和４年１月より、特定健康診査の対象とならない</w:t>
      </w:r>
      <w:r w:rsidRPr="000324E3">
        <w:rPr>
          <w:rFonts w:asciiTheme="minorEastAsia" w:hAnsiTheme="minorEastAsia" w:cs="ＭＳ 明朝"/>
          <w:color w:val="000000" w:themeColor="text1"/>
          <w:kern w:val="0"/>
          <w:sz w:val="24"/>
          <w:szCs w:val="24"/>
        </w:rPr>
        <w:t>40歳未満の労働者の定期健康診断結果</w:t>
      </w:r>
      <w:r w:rsidRPr="000324E3">
        <w:rPr>
          <w:rFonts w:asciiTheme="minorEastAsia" w:hAnsiTheme="minorEastAsia" w:cs="ＭＳ 明朝" w:hint="eastAsia"/>
          <w:color w:val="000000" w:themeColor="text1"/>
          <w:kern w:val="0"/>
          <w:sz w:val="24"/>
          <w:szCs w:val="24"/>
        </w:rPr>
        <w:t>について</w:t>
      </w:r>
      <w:r>
        <w:rPr>
          <w:rFonts w:asciiTheme="minorEastAsia" w:hAnsiTheme="minorEastAsia" w:cs="ＭＳ 明朝" w:hint="eastAsia"/>
          <w:color w:val="000000" w:themeColor="text1"/>
          <w:kern w:val="0"/>
          <w:sz w:val="24"/>
          <w:szCs w:val="24"/>
        </w:rPr>
        <w:t>も</w:t>
      </w:r>
      <w:r w:rsidRPr="000324E3">
        <w:rPr>
          <w:rFonts w:asciiTheme="minorEastAsia" w:hAnsiTheme="minorEastAsia" w:cs="ＭＳ 明朝" w:hint="eastAsia"/>
          <w:color w:val="000000" w:themeColor="text1"/>
          <w:kern w:val="0"/>
          <w:sz w:val="24"/>
          <w:szCs w:val="24"/>
        </w:rPr>
        <w:t>、保険者から求められた場合の提供が事業者に義務付けられ</w:t>
      </w:r>
      <w:r>
        <w:rPr>
          <w:rFonts w:asciiTheme="minorEastAsia" w:hAnsiTheme="minorEastAsia" w:cs="ＭＳ 明朝" w:hint="eastAsia"/>
          <w:color w:val="000000" w:themeColor="text1"/>
          <w:kern w:val="0"/>
          <w:sz w:val="24"/>
          <w:szCs w:val="24"/>
        </w:rPr>
        <w:t>ている。</w:t>
      </w:r>
    </w:p>
    <w:p w14:paraId="4B038D23" w14:textId="5C3FE784" w:rsidR="008F6265" w:rsidRDefault="008F6265" w:rsidP="008F6265">
      <w:pPr>
        <w:overflowPunct w:val="0"/>
        <w:ind w:leftChars="200" w:left="420" w:firstLineChars="100" w:firstLine="24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以上を踏まえ、</w:t>
      </w:r>
      <w:r w:rsidRPr="00D117BF">
        <w:rPr>
          <w:rFonts w:asciiTheme="minorEastAsia" w:hAnsiTheme="minorEastAsia" w:cs="ＭＳ 明朝" w:hint="eastAsia"/>
          <w:color w:val="000000" w:themeColor="text1"/>
          <w:kern w:val="0"/>
          <w:sz w:val="24"/>
          <w:szCs w:val="24"/>
        </w:rPr>
        <w:t>定期健康診断の結果の提供の義務について、別添</w:t>
      </w:r>
      <w:r>
        <w:rPr>
          <w:rFonts w:asciiTheme="minorEastAsia" w:hAnsiTheme="minorEastAsia" w:cs="ＭＳ 明朝" w:hint="eastAsia"/>
          <w:color w:val="000000" w:themeColor="text1"/>
          <w:kern w:val="0"/>
          <w:sz w:val="24"/>
          <w:szCs w:val="24"/>
        </w:rPr>
        <w:t>１</w:t>
      </w:r>
      <w:r w:rsidRPr="00D117BF">
        <w:rPr>
          <w:rFonts w:asciiTheme="minorEastAsia" w:hAnsiTheme="minorEastAsia" w:cs="ＭＳ 明朝" w:hint="eastAsia"/>
          <w:color w:val="000000" w:themeColor="text1"/>
          <w:kern w:val="0"/>
          <w:sz w:val="24"/>
          <w:szCs w:val="24"/>
        </w:rPr>
        <w:t>のリーフレットの活用等により、周知を行</w:t>
      </w:r>
      <w:r>
        <w:rPr>
          <w:rFonts w:asciiTheme="minorEastAsia" w:hAnsiTheme="minorEastAsia" w:cs="ＭＳ 明朝" w:hint="eastAsia"/>
          <w:color w:val="000000" w:themeColor="text1"/>
          <w:kern w:val="0"/>
          <w:sz w:val="24"/>
          <w:szCs w:val="24"/>
        </w:rPr>
        <w:t>っていただきたいこと</w:t>
      </w:r>
      <w:r w:rsidRPr="00D117BF">
        <w:rPr>
          <w:rFonts w:asciiTheme="minorEastAsia" w:hAnsiTheme="minorEastAsia" w:cs="ＭＳ 明朝" w:hint="eastAsia"/>
          <w:color w:val="000000" w:themeColor="text1"/>
          <w:kern w:val="0"/>
          <w:sz w:val="24"/>
          <w:szCs w:val="24"/>
        </w:rPr>
        <w:t>。</w:t>
      </w:r>
    </w:p>
    <w:p w14:paraId="1AA1AA17" w14:textId="3BF69546" w:rsidR="008F6265" w:rsidRPr="008F6265" w:rsidRDefault="008F6265" w:rsidP="00810450">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C55D13">
        <w:rPr>
          <w:rFonts w:asciiTheme="minorEastAsia" w:hAnsiTheme="minorEastAsia" w:cs="ＭＳ 明朝" w:hint="eastAsia"/>
          <w:color w:val="000000"/>
          <w:kern w:val="0"/>
          <w:sz w:val="24"/>
          <w:szCs w:val="24"/>
        </w:rPr>
        <w:t>３</w:t>
      </w:r>
      <w:r>
        <w:rPr>
          <w:rFonts w:asciiTheme="minorEastAsia" w:hAnsiTheme="minorEastAsia" w:cs="ＭＳ 明朝" w:hint="eastAsia"/>
          <w:color w:val="000000"/>
          <w:kern w:val="0"/>
          <w:sz w:val="24"/>
          <w:szCs w:val="24"/>
        </w:rPr>
        <w:t>）安衛法に基づく各種健康診断の結果報告については、電子申請の利用が可能であることから、別添</w:t>
      </w:r>
      <w:r w:rsidR="001866A1">
        <w:rPr>
          <w:rFonts w:asciiTheme="minorEastAsia" w:hAnsiTheme="minorEastAsia" w:cs="ＭＳ 明朝" w:hint="eastAsia"/>
          <w:color w:val="000000"/>
          <w:kern w:val="0"/>
          <w:sz w:val="24"/>
          <w:szCs w:val="24"/>
        </w:rPr>
        <w:t>２</w:t>
      </w:r>
      <w:r>
        <w:rPr>
          <w:rFonts w:asciiTheme="minorEastAsia" w:hAnsiTheme="minorEastAsia" w:cs="ＭＳ 明朝" w:hint="eastAsia"/>
          <w:color w:val="000000"/>
          <w:kern w:val="0"/>
          <w:sz w:val="24"/>
          <w:szCs w:val="24"/>
        </w:rPr>
        <w:t>のリーフレットの活用等により、その利用を勧奨していただきたいこと。</w:t>
      </w:r>
      <w:r w:rsidR="004821E8">
        <w:rPr>
          <w:rFonts w:asciiTheme="minorEastAsia" w:hAnsiTheme="minorEastAsia" w:cs="ＭＳ 明朝" w:hint="eastAsia"/>
          <w:color w:val="000000"/>
          <w:kern w:val="0"/>
          <w:sz w:val="24"/>
          <w:szCs w:val="24"/>
        </w:rPr>
        <w:t>なお、一般定期健康診断の結果報告等、別添</w:t>
      </w:r>
      <w:r w:rsidR="00DA06F9">
        <w:rPr>
          <w:rFonts w:asciiTheme="minorEastAsia" w:hAnsiTheme="minorEastAsia" w:cs="ＭＳ 明朝" w:hint="eastAsia"/>
          <w:color w:val="000000"/>
          <w:kern w:val="0"/>
          <w:sz w:val="24"/>
          <w:szCs w:val="24"/>
        </w:rPr>
        <w:t>２</w:t>
      </w:r>
      <w:r w:rsidR="004821E8">
        <w:rPr>
          <w:rFonts w:asciiTheme="minorEastAsia" w:hAnsiTheme="minorEastAsia" w:cs="ＭＳ 明朝" w:hint="eastAsia"/>
          <w:color w:val="000000"/>
          <w:kern w:val="0"/>
          <w:sz w:val="24"/>
          <w:szCs w:val="24"/>
        </w:rPr>
        <w:t>中で示されている手続き</w:t>
      </w:r>
      <w:r w:rsidR="00850712">
        <w:rPr>
          <w:rFonts w:asciiTheme="minorEastAsia" w:hAnsiTheme="minorEastAsia" w:cs="ＭＳ 明朝" w:hint="eastAsia"/>
          <w:color w:val="000000"/>
          <w:kern w:val="0"/>
          <w:sz w:val="24"/>
          <w:szCs w:val="24"/>
        </w:rPr>
        <w:t>について</w:t>
      </w:r>
      <w:r w:rsidR="004821E8">
        <w:rPr>
          <w:rFonts w:asciiTheme="minorEastAsia" w:hAnsiTheme="minorEastAsia" w:cs="ＭＳ 明朝" w:hint="eastAsia"/>
          <w:color w:val="000000"/>
          <w:kern w:val="0"/>
          <w:sz w:val="24"/>
          <w:szCs w:val="24"/>
        </w:rPr>
        <w:t>は、本年１月より電子申請が義務化され</w:t>
      </w:r>
      <w:r w:rsidR="00850712">
        <w:rPr>
          <w:rFonts w:asciiTheme="minorEastAsia" w:hAnsiTheme="minorEastAsia" w:cs="ＭＳ 明朝" w:hint="eastAsia"/>
          <w:color w:val="000000"/>
          <w:kern w:val="0"/>
          <w:sz w:val="24"/>
          <w:szCs w:val="24"/>
        </w:rPr>
        <w:t>ている</w:t>
      </w:r>
      <w:r w:rsidR="004821E8">
        <w:rPr>
          <w:rFonts w:asciiTheme="minorEastAsia" w:hAnsiTheme="minorEastAsia" w:cs="ＭＳ 明朝" w:hint="eastAsia"/>
          <w:color w:val="000000"/>
          <w:kern w:val="0"/>
          <w:sz w:val="24"/>
          <w:szCs w:val="24"/>
        </w:rPr>
        <w:t>、リーフレットの活用等により改めて周知</w:t>
      </w:r>
      <w:r w:rsidR="00F56518">
        <w:rPr>
          <w:rFonts w:asciiTheme="minorEastAsia" w:hAnsiTheme="minorEastAsia" w:cs="ＭＳ 明朝" w:hint="eastAsia"/>
          <w:color w:val="000000"/>
          <w:kern w:val="0"/>
          <w:sz w:val="24"/>
          <w:szCs w:val="24"/>
        </w:rPr>
        <w:t>いただきたいこと。</w:t>
      </w:r>
    </w:p>
    <w:p w14:paraId="7E56AFB3" w14:textId="32EA19D4" w:rsidR="007D01EB" w:rsidRDefault="00144CD6" w:rsidP="00333E4D">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C55D13">
        <w:rPr>
          <w:rFonts w:asciiTheme="minorEastAsia" w:hAnsiTheme="minorEastAsia" w:cs="ＭＳ 明朝" w:hint="eastAsia"/>
          <w:color w:val="000000"/>
          <w:kern w:val="0"/>
          <w:sz w:val="24"/>
          <w:szCs w:val="24"/>
        </w:rPr>
        <w:t>４</w:t>
      </w:r>
      <w:r>
        <w:rPr>
          <w:rFonts w:asciiTheme="minorEastAsia" w:hAnsiTheme="minorEastAsia" w:cs="ＭＳ 明朝" w:hint="eastAsia"/>
          <w:color w:val="000000"/>
          <w:kern w:val="0"/>
          <w:sz w:val="24"/>
          <w:szCs w:val="24"/>
        </w:rPr>
        <w:t>）</w:t>
      </w:r>
      <w:r w:rsidR="007D01EB">
        <w:rPr>
          <w:rFonts w:asciiTheme="minorEastAsia" w:hAnsiTheme="minorEastAsia" w:cs="ＭＳ 明朝" w:hint="eastAsia"/>
          <w:color w:val="000000"/>
          <w:kern w:val="0"/>
          <w:sz w:val="24"/>
          <w:szCs w:val="24"/>
        </w:rPr>
        <w:t>派遣労働者</w:t>
      </w:r>
      <w:r w:rsidR="00850712">
        <w:rPr>
          <w:rFonts w:asciiTheme="minorEastAsia" w:hAnsiTheme="minorEastAsia" w:cs="ＭＳ 明朝" w:hint="eastAsia"/>
          <w:color w:val="000000"/>
          <w:kern w:val="0"/>
          <w:sz w:val="24"/>
          <w:szCs w:val="24"/>
        </w:rPr>
        <w:t>の</w:t>
      </w:r>
      <w:r w:rsidR="007D01EB">
        <w:rPr>
          <w:rFonts w:asciiTheme="minorEastAsia" w:hAnsiTheme="minorEastAsia" w:cs="ＭＳ 明朝" w:hint="eastAsia"/>
          <w:color w:val="000000"/>
          <w:kern w:val="0"/>
          <w:sz w:val="24"/>
          <w:szCs w:val="24"/>
        </w:rPr>
        <w:t>健康診断に関する措置義務について</w:t>
      </w:r>
      <w:r w:rsidR="00850712">
        <w:rPr>
          <w:rFonts w:asciiTheme="minorEastAsia" w:hAnsiTheme="minorEastAsia" w:cs="ＭＳ 明朝" w:hint="eastAsia"/>
          <w:color w:val="000000"/>
          <w:kern w:val="0"/>
          <w:sz w:val="24"/>
          <w:szCs w:val="24"/>
        </w:rPr>
        <w:t>は</w:t>
      </w:r>
      <w:r w:rsidR="007D01EB">
        <w:rPr>
          <w:rFonts w:asciiTheme="minorEastAsia" w:hAnsiTheme="minorEastAsia" w:cs="ＭＳ 明朝" w:hint="eastAsia"/>
          <w:color w:val="000000"/>
          <w:kern w:val="0"/>
          <w:sz w:val="24"/>
          <w:szCs w:val="24"/>
        </w:rPr>
        <w:t>、派遣元・派遣先の役割分担がなされているため、以下の事項に留意</w:t>
      </w:r>
      <w:r w:rsidR="008B12CA">
        <w:rPr>
          <w:rFonts w:asciiTheme="minorEastAsia" w:hAnsiTheme="minorEastAsia" w:cs="ＭＳ 明朝" w:hint="eastAsia"/>
          <w:color w:val="000000"/>
          <w:kern w:val="0"/>
          <w:sz w:val="24"/>
          <w:szCs w:val="24"/>
        </w:rPr>
        <w:t>して</w:t>
      </w:r>
      <w:r w:rsidR="007F6E9A">
        <w:rPr>
          <w:rFonts w:asciiTheme="minorEastAsia" w:hAnsiTheme="minorEastAsia" w:cs="ＭＳ 明朝" w:hint="eastAsia"/>
          <w:color w:val="000000"/>
          <w:kern w:val="0"/>
          <w:sz w:val="24"/>
          <w:szCs w:val="24"/>
        </w:rPr>
        <w:t>いただきたいこと</w:t>
      </w:r>
      <w:r w:rsidR="007D01EB">
        <w:rPr>
          <w:rFonts w:asciiTheme="minorEastAsia" w:hAnsiTheme="minorEastAsia" w:cs="ＭＳ 明朝" w:hint="eastAsia"/>
          <w:color w:val="000000"/>
          <w:kern w:val="0"/>
          <w:sz w:val="24"/>
          <w:szCs w:val="24"/>
        </w:rPr>
        <w:t>。</w:t>
      </w:r>
    </w:p>
    <w:p w14:paraId="5E9F64BB" w14:textId="377F113B" w:rsidR="007D01EB" w:rsidRDefault="00144CD6" w:rsidP="00333E4D">
      <w:pPr>
        <w:tabs>
          <w:tab w:val="left" w:pos="1418"/>
        </w:tabs>
        <w:overflowPunct w:val="0"/>
        <w:ind w:leftChars="200" w:left="660"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ア　</w:t>
      </w:r>
      <w:r w:rsidR="007D01EB">
        <w:rPr>
          <w:rFonts w:asciiTheme="minorEastAsia" w:hAnsiTheme="minorEastAsia" w:cs="ＭＳ 明朝" w:hint="eastAsia"/>
          <w:color w:val="000000"/>
          <w:kern w:val="0"/>
          <w:sz w:val="24"/>
          <w:szCs w:val="24"/>
        </w:rPr>
        <w:t>派遣元事業場による一般健康診断、派遣先事業場による特殊健康診断の</w:t>
      </w:r>
      <w:r w:rsidR="007D01EB">
        <w:rPr>
          <w:rFonts w:asciiTheme="minorEastAsia" w:hAnsiTheme="minorEastAsia" w:cs="ＭＳ 明朝" w:hint="eastAsia"/>
          <w:color w:val="000000"/>
          <w:kern w:val="0"/>
          <w:sz w:val="24"/>
          <w:szCs w:val="24"/>
        </w:rPr>
        <w:lastRenderedPageBreak/>
        <w:t>実施状況を確認</w:t>
      </w:r>
      <w:r w:rsidR="008B12CA">
        <w:rPr>
          <w:rFonts w:asciiTheme="minorEastAsia" w:hAnsiTheme="minorEastAsia" w:cs="ＭＳ 明朝" w:hint="eastAsia"/>
          <w:color w:val="000000"/>
          <w:kern w:val="0"/>
          <w:sz w:val="24"/>
          <w:szCs w:val="24"/>
        </w:rPr>
        <w:t>する</w:t>
      </w:r>
      <w:r w:rsidR="007F6E9A">
        <w:rPr>
          <w:rFonts w:asciiTheme="minorEastAsia" w:hAnsiTheme="minorEastAsia" w:cs="ＭＳ 明朝" w:hint="eastAsia"/>
          <w:color w:val="000000"/>
          <w:kern w:val="0"/>
          <w:sz w:val="24"/>
          <w:szCs w:val="24"/>
        </w:rPr>
        <w:t>こと</w:t>
      </w:r>
      <w:r w:rsidR="007D01EB">
        <w:rPr>
          <w:rFonts w:asciiTheme="minorEastAsia" w:hAnsiTheme="minorEastAsia" w:cs="ＭＳ 明朝" w:hint="eastAsia"/>
          <w:color w:val="000000"/>
          <w:kern w:val="0"/>
          <w:sz w:val="24"/>
          <w:szCs w:val="24"/>
        </w:rPr>
        <w:t>。</w:t>
      </w:r>
    </w:p>
    <w:p w14:paraId="23E839C5" w14:textId="48516A32" w:rsidR="007D01EB" w:rsidRDefault="00144CD6" w:rsidP="00333E4D">
      <w:pPr>
        <w:overflowPunct w:val="0"/>
        <w:ind w:leftChars="200" w:left="660"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イ　</w:t>
      </w:r>
      <w:r w:rsidR="007D01EB">
        <w:rPr>
          <w:rFonts w:asciiTheme="minorEastAsia" w:hAnsiTheme="minorEastAsia" w:cs="ＭＳ 明朝" w:hint="eastAsia"/>
          <w:color w:val="000000"/>
          <w:kern w:val="0"/>
          <w:sz w:val="24"/>
          <w:szCs w:val="24"/>
        </w:rPr>
        <w:t>派遣元事業場においては一般健康診断及び特殊健康診断結果の記録の保存</w:t>
      </w:r>
      <w:r w:rsidR="00DC0FC3">
        <w:rPr>
          <w:rFonts w:asciiTheme="minorEastAsia" w:hAnsiTheme="minorEastAsia" w:cs="ＭＳ 明朝" w:hint="eastAsia"/>
          <w:color w:val="000000"/>
          <w:kern w:val="0"/>
          <w:sz w:val="24"/>
          <w:szCs w:val="24"/>
        </w:rPr>
        <w:t>状況</w:t>
      </w:r>
      <w:r w:rsidR="007D01EB">
        <w:rPr>
          <w:rFonts w:asciiTheme="minorEastAsia" w:hAnsiTheme="minorEastAsia" w:cs="ＭＳ 明朝" w:hint="eastAsia"/>
          <w:color w:val="000000"/>
          <w:kern w:val="0"/>
          <w:sz w:val="24"/>
          <w:szCs w:val="24"/>
        </w:rPr>
        <w:t>、派遣先事業場においては特殊健康診断結果の記録の保存状況を確認</w:t>
      </w:r>
      <w:r w:rsidR="008B12CA">
        <w:rPr>
          <w:rFonts w:asciiTheme="minorEastAsia" w:hAnsiTheme="minorEastAsia" w:cs="ＭＳ 明朝" w:hint="eastAsia"/>
          <w:color w:val="000000"/>
          <w:kern w:val="0"/>
          <w:sz w:val="24"/>
          <w:szCs w:val="24"/>
        </w:rPr>
        <w:t>する</w:t>
      </w:r>
      <w:r w:rsidR="007F6E9A">
        <w:rPr>
          <w:rFonts w:asciiTheme="minorEastAsia" w:hAnsiTheme="minorEastAsia" w:cs="ＭＳ 明朝" w:hint="eastAsia"/>
          <w:color w:val="000000"/>
          <w:kern w:val="0"/>
          <w:sz w:val="24"/>
          <w:szCs w:val="24"/>
        </w:rPr>
        <w:t>こと</w:t>
      </w:r>
      <w:r w:rsidR="007D01EB">
        <w:rPr>
          <w:rFonts w:asciiTheme="minorEastAsia" w:hAnsiTheme="minorEastAsia" w:cs="ＭＳ 明朝" w:hint="eastAsia"/>
          <w:color w:val="000000"/>
          <w:kern w:val="0"/>
          <w:sz w:val="24"/>
          <w:szCs w:val="24"/>
        </w:rPr>
        <w:t>。</w:t>
      </w:r>
    </w:p>
    <w:p w14:paraId="1EFCFA42" w14:textId="3CD7A65C" w:rsidR="007D01EB" w:rsidRPr="00AE1CE5" w:rsidRDefault="00144CD6" w:rsidP="00333E4D">
      <w:pPr>
        <w:overflowPunct w:val="0"/>
        <w:ind w:leftChars="200" w:left="660"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ウ　</w:t>
      </w:r>
      <w:r w:rsidR="007D01EB">
        <w:rPr>
          <w:rFonts w:asciiTheme="minorEastAsia" w:hAnsiTheme="minorEastAsia" w:cs="ＭＳ 明朝" w:hint="eastAsia"/>
          <w:color w:val="000000"/>
          <w:kern w:val="0"/>
          <w:sz w:val="24"/>
          <w:szCs w:val="24"/>
        </w:rPr>
        <w:t>派遣労働者に対する一般健康診断の事後措置等の実施については、派遣元事業場にその義務が課せられているが、派遣先事業場でなければ実施できない事項等もあり、派遣元事業場と派遣先事業場との十分な連携が必要であることから、両事業場の連携が十分でない事案を把握した場合は、十分に連絡調整を行う</w:t>
      </w:r>
      <w:r w:rsidR="0061411A">
        <w:rPr>
          <w:rFonts w:asciiTheme="minorEastAsia" w:hAnsiTheme="minorEastAsia" w:cs="ＭＳ 明朝" w:hint="eastAsia"/>
          <w:color w:val="000000"/>
          <w:kern w:val="0"/>
          <w:sz w:val="24"/>
          <w:szCs w:val="24"/>
        </w:rPr>
        <w:t>必要がある</w:t>
      </w:r>
      <w:r w:rsidR="007D01EB">
        <w:rPr>
          <w:rFonts w:asciiTheme="minorEastAsia" w:hAnsiTheme="minorEastAsia" w:cs="ＭＳ 明朝" w:hint="eastAsia"/>
          <w:color w:val="000000"/>
          <w:kern w:val="0"/>
          <w:sz w:val="24"/>
          <w:szCs w:val="24"/>
        </w:rPr>
        <w:t>こと。</w:t>
      </w:r>
    </w:p>
    <w:p w14:paraId="48B4B9B3" w14:textId="0E1CB59D" w:rsidR="00D3576D" w:rsidRPr="00FC1969" w:rsidRDefault="00144CD6" w:rsidP="007D5740">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C55D13">
        <w:rPr>
          <w:rFonts w:asciiTheme="minorEastAsia" w:hAnsiTheme="minorEastAsia" w:cs="ＭＳ 明朝" w:hint="eastAsia"/>
          <w:color w:val="000000"/>
          <w:kern w:val="0"/>
          <w:sz w:val="24"/>
          <w:szCs w:val="24"/>
        </w:rPr>
        <w:t>５</w:t>
      </w:r>
      <w:r>
        <w:rPr>
          <w:rFonts w:asciiTheme="minorEastAsia" w:hAnsiTheme="minorEastAsia" w:cs="ＭＳ 明朝" w:hint="eastAsia"/>
          <w:color w:val="000000"/>
          <w:kern w:val="0"/>
          <w:sz w:val="24"/>
          <w:szCs w:val="24"/>
        </w:rPr>
        <w:t>）</w:t>
      </w:r>
      <w:r w:rsidR="00910438" w:rsidRPr="00FC1969">
        <w:rPr>
          <w:rFonts w:asciiTheme="minorEastAsia" w:hAnsiTheme="minorEastAsia" w:cs="ＭＳ 明朝" w:hint="eastAsia"/>
          <w:color w:val="000000"/>
          <w:kern w:val="0"/>
          <w:sz w:val="24"/>
          <w:szCs w:val="24"/>
        </w:rPr>
        <w:t>外国人労働者を雇用する事業者</w:t>
      </w:r>
      <w:r w:rsidR="00BC715F" w:rsidRPr="00DD118E">
        <w:rPr>
          <w:rFonts w:asciiTheme="minorEastAsia" w:hAnsiTheme="minorEastAsia" w:cs="ＭＳ 明朝" w:hint="eastAsia"/>
          <w:color w:val="000000"/>
          <w:kern w:val="0"/>
          <w:sz w:val="24"/>
          <w:szCs w:val="24"/>
        </w:rPr>
        <w:t>等</w:t>
      </w:r>
      <w:r w:rsidR="00910438" w:rsidRPr="00FC1969">
        <w:rPr>
          <w:rFonts w:asciiTheme="minorEastAsia" w:hAnsiTheme="minorEastAsia" w:cs="ＭＳ 明朝" w:hint="eastAsia"/>
          <w:color w:val="000000"/>
          <w:kern w:val="0"/>
          <w:sz w:val="24"/>
          <w:szCs w:val="24"/>
        </w:rPr>
        <w:t>に対して、一般定期健康診断の問診票の外国語版（英語、中国語、韓国語、スペイン語、ポルトガル語、インドネシア語、ベトナム語、タガログ語、タイ語、ネ</w:t>
      </w:r>
      <w:r w:rsidR="008536D5" w:rsidRPr="00FC1969">
        <w:rPr>
          <w:rFonts w:asciiTheme="minorEastAsia" w:hAnsiTheme="minorEastAsia" w:cs="ＭＳ 明朝" w:hint="eastAsia"/>
          <w:color w:val="000000"/>
          <w:kern w:val="0"/>
          <w:sz w:val="24"/>
          <w:szCs w:val="24"/>
        </w:rPr>
        <w:t>パール語、クメール語、ミャンマー語、モンゴル語）</w:t>
      </w:r>
      <w:r w:rsidR="00424341" w:rsidRPr="00DD118E">
        <w:rPr>
          <w:rFonts w:asciiTheme="minorEastAsia" w:hAnsiTheme="minorEastAsia" w:cs="ＭＳ 明朝" w:hint="eastAsia"/>
          <w:color w:val="000000"/>
          <w:kern w:val="0"/>
          <w:sz w:val="24"/>
          <w:szCs w:val="24"/>
        </w:rPr>
        <w:t>（※</w:t>
      </w:r>
      <w:r w:rsidR="00DA06F9">
        <w:rPr>
          <w:rFonts w:asciiTheme="minorEastAsia" w:hAnsiTheme="minorEastAsia" w:cs="ＭＳ 明朝" w:hint="eastAsia"/>
          <w:color w:val="000000"/>
          <w:kern w:val="0"/>
          <w:sz w:val="24"/>
          <w:szCs w:val="24"/>
        </w:rPr>
        <w:t>１</w:t>
      </w:r>
      <w:r w:rsidR="00424341" w:rsidRPr="00DD118E">
        <w:rPr>
          <w:rFonts w:asciiTheme="minorEastAsia" w:hAnsiTheme="minorEastAsia" w:cs="ＭＳ 明朝" w:hint="eastAsia"/>
          <w:color w:val="000000"/>
          <w:kern w:val="0"/>
          <w:sz w:val="24"/>
          <w:szCs w:val="24"/>
        </w:rPr>
        <w:t>）</w:t>
      </w:r>
      <w:r w:rsidR="008536D5" w:rsidRPr="00FC1969">
        <w:rPr>
          <w:rFonts w:asciiTheme="minorEastAsia" w:hAnsiTheme="minorEastAsia" w:cs="ＭＳ 明朝" w:hint="eastAsia"/>
          <w:color w:val="000000"/>
          <w:kern w:val="0"/>
          <w:sz w:val="24"/>
          <w:szCs w:val="24"/>
        </w:rPr>
        <w:t>の周知を行っていただきたいこと。</w:t>
      </w:r>
    </w:p>
    <w:p w14:paraId="7022FA62" w14:textId="77777777" w:rsidR="00ED5887" w:rsidRDefault="00ED5887" w:rsidP="007D01EB">
      <w:pPr>
        <w:overflowPunct w:val="0"/>
        <w:ind w:left="720" w:hangingChars="300" w:hanging="720"/>
        <w:textAlignment w:val="baseline"/>
        <w:rPr>
          <w:rFonts w:asciiTheme="minorEastAsia" w:hAnsiTheme="minorEastAsia" w:cs="ＭＳ 明朝"/>
          <w:color w:val="000000"/>
          <w:kern w:val="0"/>
          <w:sz w:val="24"/>
          <w:szCs w:val="24"/>
        </w:rPr>
      </w:pPr>
    </w:p>
    <w:p w14:paraId="38BEC05B" w14:textId="3609DB57" w:rsidR="008C6759" w:rsidRDefault="008C6759" w:rsidP="008C6759">
      <w:pPr>
        <w:overflowPunct w:val="0"/>
        <w:ind w:left="720" w:hangingChars="300" w:hanging="72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３　</w:t>
      </w:r>
      <w:r w:rsidRPr="00985CF4">
        <w:rPr>
          <w:rFonts w:asciiTheme="minorEastAsia" w:hAnsiTheme="minorEastAsia" w:cs="ＭＳ 明朝" w:hint="eastAsia"/>
          <w:color w:val="000000"/>
          <w:kern w:val="0"/>
          <w:sz w:val="24"/>
          <w:szCs w:val="24"/>
        </w:rPr>
        <w:t>ストレスチェック制度の実施等</w:t>
      </w:r>
    </w:p>
    <w:p w14:paraId="08E62B4B" w14:textId="77777777" w:rsidR="008C6759" w:rsidRDefault="008C6759" w:rsidP="008C6759">
      <w:pPr>
        <w:overflowPunct w:val="0"/>
        <w:ind w:leftChars="100" w:left="210" w:firstLineChars="100" w:firstLine="240"/>
        <w:textAlignment w:val="baseline"/>
        <w:rPr>
          <w:rFonts w:asciiTheme="minorEastAsia" w:hAnsiTheme="minorEastAsia" w:cs="ＭＳ 明朝"/>
          <w:color w:val="000000"/>
          <w:kern w:val="0"/>
          <w:sz w:val="24"/>
          <w:szCs w:val="24"/>
        </w:rPr>
      </w:pPr>
      <w:r w:rsidRPr="00711DE3">
        <w:rPr>
          <w:rFonts w:asciiTheme="minorEastAsia" w:hAnsiTheme="minorEastAsia" w:cs="ＭＳ 明朝" w:hint="eastAsia"/>
          <w:color w:val="000000"/>
          <w:kern w:val="0"/>
          <w:sz w:val="24"/>
          <w:szCs w:val="24"/>
        </w:rPr>
        <w:t>健康診断の実施</w:t>
      </w:r>
      <w:r>
        <w:rPr>
          <w:rFonts w:asciiTheme="minorEastAsia" w:hAnsiTheme="minorEastAsia" w:cs="ＭＳ 明朝" w:hint="eastAsia"/>
          <w:color w:val="000000"/>
          <w:kern w:val="0"/>
          <w:sz w:val="24"/>
          <w:szCs w:val="24"/>
        </w:rPr>
        <w:t>及び</w:t>
      </w:r>
      <w:r w:rsidRPr="00711DE3">
        <w:rPr>
          <w:rFonts w:asciiTheme="minorEastAsia" w:hAnsiTheme="minorEastAsia" w:cs="ＭＳ 明朝" w:hint="eastAsia"/>
          <w:color w:val="000000"/>
          <w:kern w:val="0"/>
          <w:sz w:val="24"/>
          <w:szCs w:val="24"/>
        </w:rPr>
        <w:t>事後措置等の実施</w:t>
      </w:r>
      <w:r>
        <w:rPr>
          <w:rFonts w:asciiTheme="minorEastAsia" w:hAnsiTheme="minorEastAsia" w:cs="ＭＳ 明朝" w:hint="eastAsia"/>
          <w:color w:val="000000"/>
          <w:kern w:val="0"/>
          <w:sz w:val="24"/>
          <w:szCs w:val="24"/>
        </w:rPr>
        <w:t>に係る重点事項の指導等と併せて、以下のストレスチェック制度の適切な実施等についても指導、周知・啓発を行うこと。</w:t>
      </w:r>
    </w:p>
    <w:p w14:paraId="0117939F" w14:textId="76E1B548" w:rsidR="008C6759" w:rsidRPr="00985CF4" w:rsidRDefault="00E04A2B" w:rsidP="008C6759">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w:t>
      </w:r>
      <w:r w:rsidR="008C6759" w:rsidRPr="00985CF4">
        <w:rPr>
          <w:rFonts w:asciiTheme="minorEastAsia" w:hAnsiTheme="minorEastAsia" w:cs="ＭＳ 明朝" w:hint="eastAsia"/>
          <w:color w:val="000000"/>
          <w:kern w:val="0"/>
          <w:sz w:val="24"/>
          <w:szCs w:val="24"/>
        </w:rPr>
        <w:t>ストレスチェック制度の適切な実施（実施結果の労働基準監督署への</w:t>
      </w:r>
      <w:r w:rsidR="008C6759">
        <w:rPr>
          <w:rFonts w:asciiTheme="minorEastAsia" w:hAnsiTheme="minorEastAsia" w:cs="ＭＳ 明朝" w:hint="eastAsia"/>
          <w:color w:val="000000"/>
          <w:kern w:val="0"/>
          <w:sz w:val="24"/>
          <w:szCs w:val="24"/>
        </w:rPr>
        <w:t xml:space="preserve">　</w:t>
      </w:r>
      <w:r w:rsidR="008C6759" w:rsidRPr="00985CF4">
        <w:rPr>
          <w:rFonts w:asciiTheme="minorEastAsia" w:hAnsiTheme="minorEastAsia" w:cs="ＭＳ 明朝" w:hint="eastAsia"/>
          <w:color w:val="000000"/>
          <w:kern w:val="0"/>
          <w:sz w:val="24"/>
          <w:szCs w:val="24"/>
        </w:rPr>
        <w:t>報告を含む）の徹底、ストレスチェック結果の集団分析及びこれを活用し</w:t>
      </w:r>
      <w:r w:rsidR="008C6759">
        <w:rPr>
          <w:rFonts w:asciiTheme="minorEastAsia" w:hAnsiTheme="minorEastAsia" w:cs="ＭＳ 明朝" w:hint="eastAsia"/>
          <w:color w:val="000000"/>
          <w:kern w:val="0"/>
          <w:sz w:val="24"/>
          <w:szCs w:val="24"/>
        </w:rPr>
        <w:t>た</w:t>
      </w:r>
      <w:r w:rsidR="008C6759" w:rsidRPr="00985CF4">
        <w:rPr>
          <w:rFonts w:asciiTheme="minorEastAsia" w:hAnsiTheme="minorEastAsia" w:cs="ＭＳ 明朝" w:hint="eastAsia"/>
          <w:color w:val="000000"/>
          <w:kern w:val="0"/>
          <w:sz w:val="24"/>
          <w:szCs w:val="24"/>
        </w:rPr>
        <w:t>職場環境改善の取組の推進</w:t>
      </w:r>
    </w:p>
    <w:p w14:paraId="0086F728" w14:textId="785E0262" w:rsidR="008C6759" w:rsidRDefault="00E04A2B" w:rsidP="008C6759">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（２）</w:t>
      </w:r>
      <w:r w:rsidR="008C6759" w:rsidRPr="00985CF4">
        <w:rPr>
          <w:rFonts w:asciiTheme="minorEastAsia" w:hAnsiTheme="minorEastAsia" w:cs="ＭＳ 明朝" w:hint="eastAsia"/>
          <w:color w:val="000000"/>
          <w:kern w:val="0"/>
          <w:sz w:val="24"/>
          <w:szCs w:val="24"/>
        </w:rPr>
        <w:t>本年５月</w:t>
      </w:r>
      <w:r w:rsidR="008C6759">
        <w:rPr>
          <w:rFonts w:asciiTheme="minorEastAsia" w:hAnsiTheme="minorEastAsia" w:cs="ＭＳ 明朝" w:hint="eastAsia"/>
          <w:color w:val="000000"/>
          <w:kern w:val="0"/>
          <w:sz w:val="24"/>
          <w:szCs w:val="24"/>
        </w:rPr>
        <w:t>14日</w:t>
      </w:r>
      <w:r w:rsidR="008C6759" w:rsidRPr="00985CF4">
        <w:rPr>
          <w:rFonts w:asciiTheme="minorEastAsia" w:hAnsiTheme="minorEastAsia" w:cs="ＭＳ 明朝" w:hint="eastAsia"/>
          <w:color w:val="000000"/>
          <w:kern w:val="0"/>
          <w:sz w:val="24"/>
          <w:szCs w:val="24"/>
        </w:rPr>
        <w:t>に公布された改正労働安全衛生法（施行日は公布後３年以内</w:t>
      </w:r>
      <w:r w:rsidR="008C6759">
        <w:rPr>
          <w:rFonts w:asciiTheme="minorEastAsia" w:hAnsiTheme="minorEastAsia" w:cs="ＭＳ 明朝" w:hint="eastAsia"/>
          <w:color w:val="000000"/>
          <w:kern w:val="0"/>
          <w:sz w:val="24"/>
          <w:szCs w:val="24"/>
        </w:rPr>
        <w:t>に政令で定める日</w:t>
      </w:r>
      <w:r w:rsidR="008C6759" w:rsidRPr="00985CF4">
        <w:rPr>
          <w:rFonts w:asciiTheme="minorEastAsia" w:hAnsiTheme="minorEastAsia" w:cs="ＭＳ 明朝" w:hint="eastAsia"/>
          <w:color w:val="000000"/>
          <w:kern w:val="0"/>
          <w:sz w:val="24"/>
          <w:szCs w:val="24"/>
        </w:rPr>
        <w:t>）による労働者数50人未満の事業場に対するストレスチェック実施義務化</w:t>
      </w:r>
      <w:r w:rsidR="008C6759">
        <w:rPr>
          <w:rFonts w:asciiTheme="minorEastAsia" w:hAnsiTheme="minorEastAsia" w:cs="ＭＳ 明朝" w:hint="eastAsia"/>
          <w:color w:val="000000"/>
          <w:kern w:val="0"/>
          <w:sz w:val="24"/>
          <w:szCs w:val="24"/>
        </w:rPr>
        <w:t>についての対象事業場への</w:t>
      </w:r>
      <w:r w:rsidR="008C6759" w:rsidRPr="00985CF4">
        <w:rPr>
          <w:rFonts w:asciiTheme="minorEastAsia" w:hAnsiTheme="minorEastAsia" w:cs="ＭＳ 明朝" w:hint="eastAsia"/>
          <w:color w:val="000000"/>
          <w:kern w:val="0"/>
          <w:sz w:val="24"/>
          <w:szCs w:val="24"/>
        </w:rPr>
        <w:t>周知</w:t>
      </w:r>
    </w:p>
    <w:p w14:paraId="16A0FAB5" w14:textId="77777777" w:rsidR="008C6759" w:rsidRPr="008C6759" w:rsidRDefault="008C6759" w:rsidP="007D01EB">
      <w:pPr>
        <w:overflowPunct w:val="0"/>
        <w:ind w:left="720" w:hangingChars="300" w:hanging="720"/>
        <w:textAlignment w:val="baseline"/>
        <w:rPr>
          <w:rFonts w:asciiTheme="minorEastAsia" w:hAnsiTheme="minorEastAsia" w:cs="ＭＳ 明朝"/>
          <w:color w:val="000000"/>
          <w:kern w:val="0"/>
          <w:sz w:val="24"/>
          <w:szCs w:val="24"/>
        </w:rPr>
      </w:pPr>
    </w:p>
    <w:p w14:paraId="08EC840E" w14:textId="0CF3418A" w:rsidR="00ED5887" w:rsidRPr="00FC1969" w:rsidRDefault="002C00B9" w:rsidP="00ED5887">
      <w:pPr>
        <w:overflowPunct w:val="0"/>
        <w:ind w:left="720" w:hangingChars="300" w:hanging="72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４</w:t>
      </w:r>
      <w:r w:rsidR="00144CD6">
        <w:rPr>
          <w:rFonts w:asciiTheme="minorEastAsia" w:hAnsiTheme="minorEastAsia" w:cs="ＭＳ 明朝" w:hint="eastAsia"/>
          <w:color w:val="000000"/>
          <w:kern w:val="0"/>
          <w:sz w:val="24"/>
          <w:szCs w:val="24"/>
        </w:rPr>
        <w:t xml:space="preserve">　</w:t>
      </w:r>
      <w:r w:rsidR="00ED5887" w:rsidRPr="00FC1969">
        <w:rPr>
          <w:rFonts w:asciiTheme="minorEastAsia" w:hAnsiTheme="minorEastAsia" w:cs="ＭＳ 明朝" w:hint="eastAsia"/>
          <w:color w:val="000000"/>
          <w:kern w:val="0"/>
          <w:sz w:val="24"/>
          <w:szCs w:val="24"/>
        </w:rPr>
        <w:t>健康診断以外の産業保健に関する取組の周知・啓発</w:t>
      </w:r>
    </w:p>
    <w:p w14:paraId="7492C9B3" w14:textId="6F21D45C" w:rsidR="00131D70" w:rsidRPr="00FC1969" w:rsidRDefault="00131D70" w:rsidP="00333E4D">
      <w:pPr>
        <w:overflowPunct w:val="0"/>
        <w:ind w:leftChars="100" w:left="210" w:firstLineChars="100" w:firstLine="240"/>
        <w:textAlignment w:val="baseline"/>
        <w:rPr>
          <w:rFonts w:asciiTheme="minorEastAsia" w:hAnsiTheme="minorEastAsia" w:cs="ＭＳ 明朝"/>
          <w:color w:val="000000"/>
          <w:kern w:val="0"/>
          <w:sz w:val="24"/>
          <w:szCs w:val="24"/>
        </w:rPr>
      </w:pPr>
      <w:r w:rsidRPr="00FC1969">
        <w:rPr>
          <w:rFonts w:asciiTheme="minorEastAsia" w:hAnsiTheme="minorEastAsia" w:cs="ＭＳ 明朝" w:hint="eastAsia"/>
          <w:color w:val="000000"/>
          <w:kern w:val="0"/>
          <w:sz w:val="24"/>
          <w:szCs w:val="24"/>
        </w:rPr>
        <w:t>事業場における産業保健の推進を図るため、重点事項と併せて、以下の取組についても周知・啓発を行</w:t>
      </w:r>
      <w:r w:rsidR="008B12CA" w:rsidRPr="00FC1969">
        <w:rPr>
          <w:rFonts w:asciiTheme="minorEastAsia" w:hAnsiTheme="minorEastAsia" w:cs="ＭＳ 明朝" w:hint="eastAsia"/>
          <w:color w:val="000000"/>
          <w:kern w:val="0"/>
          <w:sz w:val="24"/>
          <w:szCs w:val="24"/>
        </w:rPr>
        <w:t>っていただきたい</w:t>
      </w:r>
      <w:r w:rsidRPr="00FC1969">
        <w:rPr>
          <w:rFonts w:asciiTheme="minorEastAsia" w:hAnsiTheme="minorEastAsia" w:cs="ＭＳ 明朝" w:hint="eastAsia"/>
          <w:color w:val="000000"/>
          <w:kern w:val="0"/>
          <w:sz w:val="24"/>
          <w:szCs w:val="24"/>
        </w:rPr>
        <w:t>こと。</w:t>
      </w:r>
    </w:p>
    <w:p w14:paraId="3E50D635" w14:textId="4B80D56C" w:rsidR="00131D70" w:rsidRPr="00FC1969" w:rsidRDefault="00486429" w:rsidP="00333E4D">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2C00B9">
        <w:rPr>
          <w:rFonts w:asciiTheme="minorEastAsia" w:hAnsiTheme="minorEastAsia" w:cs="ＭＳ 明朝" w:hint="eastAsia"/>
          <w:color w:val="000000"/>
          <w:kern w:val="0"/>
          <w:sz w:val="24"/>
          <w:szCs w:val="24"/>
        </w:rPr>
        <w:t>１</w:t>
      </w:r>
      <w:r w:rsidR="00144CD6">
        <w:rPr>
          <w:rFonts w:asciiTheme="minorEastAsia" w:hAnsiTheme="minorEastAsia" w:cs="ＭＳ 明朝" w:hint="eastAsia"/>
          <w:color w:val="000000"/>
          <w:kern w:val="0"/>
          <w:sz w:val="24"/>
          <w:szCs w:val="24"/>
        </w:rPr>
        <w:t>）</w:t>
      </w:r>
      <w:r w:rsidR="00131D70" w:rsidRPr="00FC1969">
        <w:rPr>
          <w:rFonts w:asciiTheme="minorEastAsia" w:hAnsiTheme="minorEastAsia" w:cs="ＭＳ 明朝" w:hint="eastAsia"/>
          <w:color w:val="000000"/>
          <w:kern w:val="0"/>
          <w:sz w:val="24"/>
          <w:szCs w:val="24"/>
        </w:rPr>
        <w:t>「事業場における労働者の健康保持増進のための指針」（昭和</w:t>
      </w:r>
      <w:r w:rsidR="00131D70" w:rsidRPr="00FC1969">
        <w:rPr>
          <w:rFonts w:asciiTheme="minorEastAsia" w:hAnsiTheme="minorEastAsia" w:cs="ＭＳ 明朝"/>
          <w:color w:val="000000"/>
          <w:kern w:val="0"/>
          <w:sz w:val="24"/>
          <w:szCs w:val="24"/>
        </w:rPr>
        <w:t>63年</w:t>
      </w:r>
      <w:bookmarkStart w:id="1" w:name="_Hlk170733856"/>
      <w:r w:rsidR="00C22405">
        <w:rPr>
          <w:rFonts w:asciiTheme="minorEastAsia" w:hAnsiTheme="minorEastAsia" w:cs="ＭＳ 明朝" w:hint="eastAsia"/>
          <w:color w:val="000000"/>
          <w:kern w:val="0"/>
          <w:sz w:val="24"/>
          <w:szCs w:val="24"/>
        </w:rPr>
        <w:t>９月１日</w:t>
      </w:r>
      <w:bookmarkEnd w:id="1"/>
      <w:r w:rsidR="00131D70" w:rsidRPr="00FC1969">
        <w:rPr>
          <w:rFonts w:asciiTheme="minorEastAsia" w:hAnsiTheme="minorEastAsia" w:cs="ＭＳ 明朝"/>
          <w:color w:val="000000"/>
          <w:kern w:val="0"/>
          <w:sz w:val="24"/>
          <w:szCs w:val="24"/>
        </w:rPr>
        <w:t>健康保持増進のための指針公示第１号</w:t>
      </w:r>
      <w:r w:rsidR="008B12CA" w:rsidRPr="00FC1969">
        <w:rPr>
          <w:rFonts w:asciiTheme="minorEastAsia" w:hAnsiTheme="minorEastAsia" w:cs="ＭＳ 明朝" w:hint="eastAsia"/>
          <w:color w:val="000000"/>
          <w:kern w:val="0"/>
          <w:sz w:val="24"/>
          <w:szCs w:val="24"/>
        </w:rPr>
        <w:t>、令和</w:t>
      </w:r>
      <w:r w:rsidR="008F6265">
        <w:rPr>
          <w:rFonts w:asciiTheme="minorEastAsia" w:hAnsiTheme="minorEastAsia" w:cs="ＭＳ 明朝" w:hint="eastAsia"/>
          <w:color w:val="000000"/>
          <w:kern w:val="0"/>
          <w:sz w:val="24"/>
          <w:szCs w:val="24"/>
        </w:rPr>
        <w:t>５</w:t>
      </w:r>
      <w:r w:rsidR="008B12CA" w:rsidRPr="00FC1969">
        <w:rPr>
          <w:rFonts w:asciiTheme="minorEastAsia" w:hAnsiTheme="minorEastAsia" w:cs="ＭＳ 明朝" w:hint="eastAsia"/>
          <w:color w:val="000000"/>
          <w:kern w:val="0"/>
          <w:sz w:val="24"/>
          <w:szCs w:val="24"/>
        </w:rPr>
        <w:t>年３月</w:t>
      </w:r>
      <w:r w:rsidR="008B12CA" w:rsidRPr="00FC1969">
        <w:rPr>
          <w:rFonts w:asciiTheme="minorEastAsia" w:hAnsiTheme="minorEastAsia" w:cs="ＭＳ 明朝"/>
          <w:color w:val="000000"/>
          <w:kern w:val="0"/>
          <w:sz w:val="24"/>
          <w:szCs w:val="24"/>
        </w:rPr>
        <w:t>31日最終</w:t>
      </w:r>
      <w:r w:rsidR="00BE7ADC">
        <w:rPr>
          <w:rFonts w:asciiTheme="minorEastAsia" w:hAnsiTheme="minorEastAsia" w:cs="ＭＳ 明朝" w:hint="eastAsia"/>
          <w:color w:val="000000"/>
          <w:kern w:val="0"/>
          <w:sz w:val="24"/>
          <w:szCs w:val="24"/>
        </w:rPr>
        <w:t>改正</w:t>
      </w:r>
      <w:r w:rsidR="00131D70" w:rsidRPr="00FC1969">
        <w:rPr>
          <w:rFonts w:asciiTheme="minorEastAsia" w:hAnsiTheme="minorEastAsia" w:cs="ＭＳ 明朝" w:hint="eastAsia"/>
          <w:color w:val="000000"/>
          <w:kern w:val="0"/>
          <w:sz w:val="24"/>
          <w:szCs w:val="24"/>
        </w:rPr>
        <w:t>）に基づく</w:t>
      </w:r>
      <w:r w:rsidR="00131D70" w:rsidRPr="00FC1969">
        <w:rPr>
          <w:rFonts w:ascii="ＭＳ 明朝" w:eastAsia="ＭＳ 明朝" w:hAnsi="ＭＳ 明朝" w:hint="eastAsia"/>
          <w:sz w:val="24"/>
          <w:szCs w:val="24"/>
        </w:rPr>
        <w:t>取組</w:t>
      </w:r>
      <w:r w:rsidR="00777C70">
        <w:rPr>
          <w:rFonts w:ascii="ＭＳ 明朝" w:eastAsia="ＭＳ 明朝" w:hAnsi="ＭＳ 明朝" w:hint="eastAsia"/>
          <w:sz w:val="24"/>
          <w:szCs w:val="24"/>
        </w:rPr>
        <w:t>の推進</w:t>
      </w:r>
    </w:p>
    <w:p w14:paraId="34868721" w14:textId="579440D5" w:rsidR="00486429" w:rsidRDefault="00486429" w:rsidP="00486429">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ア　地域資源の活用については、</w:t>
      </w:r>
      <w:r w:rsidRPr="00C32A63">
        <w:rPr>
          <w:rFonts w:asciiTheme="minorEastAsia" w:hAnsiTheme="minorEastAsia" w:cs="ＭＳ 明朝" w:hint="eastAsia"/>
          <w:color w:val="000000"/>
          <w:kern w:val="0"/>
          <w:sz w:val="24"/>
          <w:szCs w:val="24"/>
        </w:rPr>
        <w:t>「地域・職域連携推進ガイ</w:t>
      </w:r>
      <w:r w:rsidR="00EF4903">
        <w:rPr>
          <w:rFonts w:asciiTheme="minorEastAsia" w:hAnsiTheme="minorEastAsia" w:cs="ＭＳ 明朝" w:hint="eastAsia"/>
          <w:color w:val="000000"/>
          <w:kern w:val="0"/>
          <w:sz w:val="24"/>
          <w:szCs w:val="24"/>
        </w:rPr>
        <w:t>ドライン」（</w:t>
      </w:r>
      <w:r w:rsidRPr="00C32A63">
        <w:rPr>
          <w:rFonts w:asciiTheme="minorEastAsia" w:hAnsiTheme="minorEastAsia" w:cs="ＭＳ 明朝" w:hint="eastAsia"/>
          <w:color w:val="000000"/>
          <w:kern w:val="0"/>
          <w:sz w:val="24"/>
          <w:szCs w:val="24"/>
        </w:rPr>
        <w:t>平成</w:t>
      </w:r>
      <w:r w:rsidRPr="00C32A63">
        <w:rPr>
          <w:rFonts w:asciiTheme="minorEastAsia" w:hAnsiTheme="minorEastAsia" w:cs="ＭＳ 明朝"/>
          <w:color w:val="000000"/>
          <w:kern w:val="0"/>
          <w:sz w:val="24"/>
          <w:szCs w:val="24"/>
        </w:rPr>
        <w:t>17年３月策定、</w:t>
      </w:r>
      <w:r w:rsidRPr="00C32A63">
        <w:rPr>
          <w:rFonts w:asciiTheme="minorEastAsia" w:hAnsiTheme="minorEastAsia" w:cs="ＭＳ 明朝" w:hint="eastAsia"/>
          <w:color w:val="000000"/>
          <w:kern w:val="0"/>
          <w:sz w:val="24"/>
          <w:szCs w:val="24"/>
        </w:rPr>
        <w:t>令和元年９月改訂）に基づく取組</w:t>
      </w:r>
    </w:p>
    <w:p w14:paraId="6CD1F9E2" w14:textId="7F7CA774" w:rsidR="008F1457" w:rsidRDefault="00486429"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イ　運動の習慣化等による健康保持増進については、スポーツ庁の</w:t>
      </w:r>
      <w:r w:rsidR="00434378">
        <w:rPr>
          <w:rFonts w:asciiTheme="minorEastAsia" w:hAnsiTheme="minorEastAsia" w:cs="ＭＳ 明朝" w:hint="eastAsia"/>
          <w:color w:val="000000"/>
          <w:kern w:val="0"/>
          <w:sz w:val="24"/>
          <w:szCs w:val="24"/>
        </w:rPr>
        <w:t>ポスター</w:t>
      </w:r>
      <w:r>
        <w:rPr>
          <w:rFonts w:asciiTheme="minorEastAsia" w:hAnsiTheme="minorEastAsia" w:cs="ＭＳ 明朝" w:hint="eastAsia"/>
          <w:color w:val="000000"/>
          <w:kern w:val="0"/>
          <w:sz w:val="24"/>
          <w:szCs w:val="24"/>
        </w:rPr>
        <w:t>等を活用した</w:t>
      </w:r>
      <w:r w:rsidRPr="00C87343">
        <w:rPr>
          <w:rFonts w:asciiTheme="minorEastAsia" w:hAnsiTheme="minorEastAsia" w:cs="ＭＳ 明朝" w:hint="eastAsia"/>
          <w:color w:val="000000"/>
          <w:kern w:val="0"/>
          <w:sz w:val="24"/>
          <w:szCs w:val="24"/>
        </w:rPr>
        <w:t>「体力つくり強調月間」</w:t>
      </w:r>
      <w:r w:rsidR="00070378">
        <w:rPr>
          <w:rFonts w:asciiTheme="minorEastAsia" w:hAnsiTheme="minorEastAsia" w:cs="ＭＳ 明朝" w:hint="eastAsia"/>
          <w:color w:val="000000"/>
          <w:kern w:val="0"/>
          <w:sz w:val="24"/>
          <w:szCs w:val="24"/>
        </w:rPr>
        <w:t>（※２）</w:t>
      </w:r>
      <w:r w:rsidRPr="00C87343">
        <w:rPr>
          <w:rFonts w:asciiTheme="minorEastAsia" w:hAnsiTheme="minorEastAsia" w:cs="ＭＳ 明朝" w:hint="eastAsia"/>
          <w:color w:val="000000"/>
          <w:kern w:val="0"/>
          <w:sz w:val="24"/>
          <w:szCs w:val="24"/>
        </w:rPr>
        <w:t>（毎年10月１日～31</w:t>
      </w:r>
      <w:r>
        <w:rPr>
          <w:rFonts w:asciiTheme="minorEastAsia" w:hAnsiTheme="minorEastAsia" w:cs="ＭＳ 明朝" w:hint="eastAsia"/>
          <w:color w:val="000000"/>
          <w:kern w:val="0"/>
          <w:sz w:val="24"/>
          <w:szCs w:val="24"/>
        </w:rPr>
        <w:t>日）、</w:t>
      </w:r>
      <w:r w:rsidRPr="00C87343">
        <w:rPr>
          <w:rFonts w:asciiTheme="minorEastAsia" w:hAnsiTheme="minorEastAsia" w:cs="ＭＳ 明朝" w:hint="eastAsia"/>
          <w:color w:val="000000"/>
          <w:kern w:val="0"/>
          <w:sz w:val="24"/>
          <w:szCs w:val="24"/>
        </w:rPr>
        <w:t>スポーツの日（</w:t>
      </w:r>
      <w:r w:rsidR="00984762">
        <w:rPr>
          <w:rFonts w:asciiTheme="minorEastAsia" w:hAnsiTheme="minorEastAsia" w:cs="ＭＳ 明朝" w:hint="eastAsia"/>
          <w:color w:val="000000"/>
          <w:kern w:val="0"/>
          <w:sz w:val="24"/>
          <w:szCs w:val="24"/>
        </w:rPr>
        <w:t>毎年</w:t>
      </w:r>
      <w:r w:rsidRPr="00C87343">
        <w:rPr>
          <w:rFonts w:asciiTheme="minorEastAsia" w:hAnsiTheme="minorEastAsia" w:cs="ＭＳ 明朝" w:hint="eastAsia"/>
          <w:color w:val="000000"/>
          <w:kern w:val="0"/>
          <w:sz w:val="24"/>
          <w:szCs w:val="24"/>
        </w:rPr>
        <w:t>10月</w:t>
      </w:r>
      <w:r w:rsidR="00984762">
        <w:rPr>
          <w:rFonts w:asciiTheme="minorEastAsia" w:hAnsiTheme="minorEastAsia" w:cs="ＭＳ 明朝" w:hint="eastAsia"/>
          <w:color w:val="000000"/>
          <w:kern w:val="0"/>
          <w:sz w:val="24"/>
          <w:szCs w:val="24"/>
        </w:rPr>
        <w:t>の第２月曜日</w:t>
      </w:r>
      <w:r w:rsidRPr="00C87343">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及び</w:t>
      </w:r>
      <w:r w:rsidRPr="00C87343">
        <w:rPr>
          <w:rFonts w:asciiTheme="minorEastAsia" w:hAnsiTheme="minorEastAsia" w:cs="ＭＳ 明朝" w:hint="eastAsia"/>
          <w:color w:val="000000"/>
          <w:kern w:val="0"/>
          <w:sz w:val="24"/>
          <w:szCs w:val="24"/>
        </w:rPr>
        <w:t>「Sport in Life</w:t>
      </w:r>
      <w:r w:rsidR="00434378">
        <w:rPr>
          <w:rFonts w:asciiTheme="minorEastAsia" w:hAnsiTheme="minorEastAsia" w:cs="ＭＳ 明朝" w:hint="eastAsia"/>
          <w:color w:val="000000"/>
          <w:kern w:val="0"/>
          <w:sz w:val="24"/>
          <w:szCs w:val="24"/>
        </w:rPr>
        <w:t>推進プロジェクト</w:t>
      </w:r>
      <w:r w:rsidRPr="00C87343">
        <w:rPr>
          <w:rFonts w:asciiTheme="minorEastAsia" w:hAnsiTheme="minorEastAsia" w:cs="ＭＳ 明朝" w:hint="eastAsia"/>
          <w:color w:val="000000"/>
          <w:kern w:val="0"/>
          <w:sz w:val="24"/>
          <w:szCs w:val="24"/>
        </w:rPr>
        <w:t>」</w:t>
      </w:r>
      <w:r w:rsidR="00880DA2" w:rsidRPr="602AF246">
        <w:rPr>
          <w:rFonts w:asciiTheme="minorEastAsia" w:hAnsiTheme="minorEastAsia" w:cs="ＭＳ 明朝"/>
          <w:color w:val="000000"/>
          <w:kern w:val="0"/>
          <w:sz w:val="24"/>
          <w:szCs w:val="24"/>
        </w:rPr>
        <w:t>（※</w:t>
      </w:r>
      <w:r w:rsidR="00880DA2">
        <w:rPr>
          <w:rFonts w:asciiTheme="minorEastAsia" w:hAnsiTheme="minorEastAsia" w:cs="ＭＳ 明朝" w:hint="eastAsia"/>
          <w:color w:val="000000"/>
          <w:kern w:val="0"/>
          <w:sz w:val="24"/>
          <w:szCs w:val="24"/>
        </w:rPr>
        <w:t>３</w:t>
      </w:r>
      <w:r w:rsidR="00880DA2" w:rsidRPr="602AF246">
        <w:rPr>
          <w:rFonts w:asciiTheme="minorEastAsia" w:hAnsiTheme="minorEastAsia" w:cs="ＭＳ 明朝"/>
          <w:color w:val="000000"/>
          <w:kern w:val="0"/>
          <w:sz w:val="24"/>
          <w:szCs w:val="24"/>
        </w:rPr>
        <w:t>）</w:t>
      </w:r>
      <w:r w:rsidR="00777C70">
        <w:rPr>
          <w:rFonts w:asciiTheme="minorEastAsia" w:hAnsiTheme="minorEastAsia" w:cs="ＭＳ 明朝" w:hint="eastAsia"/>
          <w:color w:val="000000"/>
          <w:kern w:val="0"/>
          <w:sz w:val="24"/>
          <w:szCs w:val="24"/>
        </w:rPr>
        <w:t>の</w:t>
      </w:r>
      <w:r w:rsidRPr="00C87343">
        <w:rPr>
          <w:rFonts w:asciiTheme="minorEastAsia" w:hAnsiTheme="minorEastAsia" w:cs="ＭＳ 明朝" w:hint="eastAsia"/>
          <w:color w:val="000000"/>
          <w:kern w:val="0"/>
          <w:sz w:val="24"/>
          <w:szCs w:val="24"/>
        </w:rPr>
        <w:t>周知</w:t>
      </w:r>
      <w:r w:rsidRPr="0D3EE660">
        <w:rPr>
          <w:rFonts w:asciiTheme="minorEastAsia" w:hAnsiTheme="minorEastAsia" w:cs="ＭＳ 明朝"/>
          <w:color w:val="000000"/>
          <w:kern w:val="0"/>
          <w:sz w:val="24"/>
          <w:szCs w:val="24"/>
        </w:rPr>
        <w:t>啓</w:t>
      </w:r>
      <w:r w:rsidR="3AA4F2FC" w:rsidRPr="0D3EE660">
        <w:rPr>
          <w:rFonts w:asciiTheme="minorEastAsia" w:hAnsiTheme="minorEastAsia" w:cs="ＭＳ 明朝"/>
          <w:color w:val="000000"/>
          <w:kern w:val="0"/>
          <w:sz w:val="24"/>
          <w:szCs w:val="24"/>
        </w:rPr>
        <w:t>発</w:t>
      </w:r>
    </w:p>
    <w:p w14:paraId="049B069B" w14:textId="10EFB78C" w:rsidR="00A85D34" w:rsidRPr="00DD196D" w:rsidRDefault="00BB66C1"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ウ　労働者の高齢化を踏まえた</w:t>
      </w:r>
      <w:r w:rsidR="001103DE">
        <w:rPr>
          <w:rFonts w:asciiTheme="minorEastAsia" w:hAnsiTheme="minorEastAsia" w:cs="ＭＳ 明朝" w:hint="eastAsia"/>
          <w:color w:val="000000"/>
          <w:kern w:val="0"/>
          <w:sz w:val="24"/>
          <w:szCs w:val="24"/>
        </w:rPr>
        <w:t>取組については、</w:t>
      </w:r>
      <w:r w:rsidR="00243706">
        <w:rPr>
          <w:rFonts w:asciiTheme="minorEastAsia" w:hAnsiTheme="minorEastAsia" w:cs="ＭＳ 明朝" w:hint="eastAsia"/>
          <w:color w:val="000000"/>
          <w:kern w:val="0"/>
          <w:sz w:val="24"/>
          <w:szCs w:val="24"/>
        </w:rPr>
        <w:t>「</w:t>
      </w:r>
      <w:r w:rsidR="001103DE">
        <w:rPr>
          <w:rFonts w:asciiTheme="minorEastAsia" w:hAnsiTheme="minorEastAsia" w:cs="ＭＳ 明朝" w:hint="eastAsia"/>
          <w:color w:val="000000"/>
          <w:kern w:val="0"/>
          <w:sz w:val="24"/>
          <w:szCs w:val="24"/>
        </w:rPr>
        <w:t>高年齢労働者の安全</w:t>
      </w:r>
      <w:r w:rsidR="00A85D34">
        <w:rPr>
          <w:rFonts w:asciiTheme="minorEastAsia" w:hAnsiTheme="minorEastAsia" w:cs="ＭＳ 明朝" w:hint="eastAsia"/>
          <w:color w:val="000000"/>
          <w:kern w:val="0"/>
          <w:sz w:val="24"/>
          <w:szCs w:val="24"/>
        </w:rPr>
        <w:t>と健康</w:t>
      </w:r>
      <w:r w:rsidR="00DD196D">
        <w:rPr>
          <w:rFonts w:asciiTheme="minorEastAsia" w:hAnsiTheme="minorEastAsia" w:cs="ＭＳ 明朝" w:hint="eastAsia"/>
          <w:color w:val="000000"/>
          <w:kern w:val="0"/>
          <w:sz w:val="24"/>
          <w:szCs w:val="24"/>
        </w:rPr>
        <w:t>確保のためのガイドライン</w:t>
      </w:r>
      <w:r w:rsidR="00146FCA">
        <w:rPr>
          <w:rFonts w:asciiTheme="minorEastAsia" w:hAnsiTheme="minorEastAsia" w:cs="ＭＳ 明朝" w:hint="eastAsia"/>
          <w:color w:val="000000"/>
          <w:kern w:val="0"/>
          <w:sz w:val="24"/>
          <w:szCs w:val="24"/>
        </w:rPr>
        <w:t>」の策定について（令和２年</w:t>
      </w:r>
      <w:r w:rsidR="00580D86">
        <w:rPr>
          <w:rFonts w:asciiTheme="minorEastAsia" w:hAnsiTheme="minorEastAsia" w:cs="ＭＳ 明朝" w:hint="eastAsia"/>
          <w:color w:val="000000"/>
          <w:kern w:val="0"/>
          <w:sz w:val="24"/>
          <w:szCs w:val="24"/>
        </w:rPr>
        <w:t>３月16日付け基発</w:t>
      </w:r>
      <w:r w:rsidR="00486726">
        <w:rPr>
          <w:rFonts w:asciiTheme="minorEastAsia" w:hAnsiTheme="minorEastAsia" w:cs="ＭＳ 明朝" w:hint="eastAsia"/>
          <w:color w:val="000000"/>
          <w:kern w:val="0"/>
          <w:sz w:val="24"/>
          <w:szCs w:val="24"/>
        </w:rPr>
        <w:t>0316</w:t>
      </w:r>
      <w:r w:rsidR="00E545FF">
        <w:rPr>
          <w:rFonts w:asciiTheme="minorEastAsia" w:hAnsiTheme="minorEastAsia" w:cs="ＭＳ 明朝" w:hint="eastAsia"/>
          <w:color w:val="000000"/>
          <w:kern w:val="0"/>
          <w:sz w:val="24"/>
          <w:szCs w:val="24"/>
        </w:rPr>
        <w:t>第</w:t>
      </w:r>
      <w:r w:rsidR="00486726">
        <w:rPr>
          <w:rFonts w:asciiTheme="minorEastAsia" w:hAnsiTheme="minorEastAsia" w:cs="ＭＳ 明朝" w:hint="eastAsia"/>
          <w:color w:val="000000"/>
          <w:kern w:val="0"/>
          <w:sz w:val="24"/>
          <w:szCs w:val="24"/>
        </w:rPr>
        <w:t>１号</w:t>
      </w:r>
      <w:r w:rsidR="00E545FF">
        <w:rPr>
          <w:rFonts w:asciiTheme="minorEastAsia" w:hAnsiTheme="minorEastAsia" w:cs="ＭＳ 明朝" w:hint="eastAsia"/>
          <w:color w:val="000000"/>
          <w:kern w:val="0"/>
          <w:sz w:val="24"/>
          <w:szCs w:val="24"/>
        </w:rPr>
        <w:t>）に基づく取組</w:t>
      </w:r>
    </w:p>
    <w:p w14:paraId="1A930934" w14:textId="1306FBD6" w:rsidR="00486429" w:rsidRPr="000D6F1F" w:rsidRDefault="00222F59" w:rsidP="000D6F1F">
      <w:pPr>
        <w:overflowPunct w:val="0"/>
        <w:textAlignment w:val="baseline"/>
        <w:rPr>
          <w:rFonts w:asciiTheme="minorEastAsia" w:hAnsiTheme="minorEastAsia" w:cs="ＭＳ 明朝"/>
          <w:color w:val="000000"/>
          <w:kern w:val="0"/>
          <w:sz w:val="24"/>
          <w:szCs w:val="24"/>
        </w:rPr>
      </w:pPr>
      <w:r w:rsidRPr="00713A9D">
        <w:rPr>
          <w:rFonts w:asciiTheme="minorEastAsia" w:hAnsiTheme="minorEastAsia" w:cs="ＭＳ 明朝" w:hint="eastAsia"/>
          <w:color w:val="000000"/>
          <w:kern w:val="0"/>
          <w:sz w:val="24"/>
          <w:szCs w:val="24"/>
        </w:rPr>
        <w:t>（</w:t>
      </w:r>
      <w:r w:rsidR="002C00B9">
        <w:rPr>
          <w:rFonts w:asciiTheme="minorEastAsia" w:hAnsiTheme="minorEastAsia" w:cs="ＭＳ 明朝" w:hint="eastAsia"/>
          <w:color w:val="000000"/>
          <w:kern w:val="0"/>
          <w:sz w:val="24"/>
          <w:szCs w:val="24"/>
        </w:rPr>
        <w:t>２</w:t>
      </w:r>
      <w:r w:rsidRPr="00713A9D">
        <w:rPr>
          <w:rFonts w:asciiTheme="minorEastAsia" w:hAnsiTheme="minorEastAsia" w:cs="ＭＳ 明朝" w:hint="eastAsia"/>
          <w:color w:val="000000"/>
          <w:kern w:val="0"/>
          <w:sz w:val="24"/>
          <w:szCs w:val="24"/>
        </w:rPr>
        <w:t>）</w:t>
      </w:r>
      <w:r w:rsidR="00486429" w:rsidRPr="000D6F1F">
        <w:rPr>
          <w:rFonts w:asciiTheme="minorEastAsia" w:hAnsiTheme="minorEastAsia" w:cs="ＭＳ 明朝" w:hint="eastAsia"/>
          <w:color w:val="000000"/>
          <w:kern w:val="0"/>
          <w:sz w:val="24"/>
          <w:szCs w:val="24"/>
        </w:rPr>
        <w:t>職場におけるがん検診の推進</w:t>
      </w:r>
    </w:p>
    <w:p w14:paraId="3F2EAAEF" w14:textId="3C3D4FB6" w:rsidR="00B05BC9" w:rsidRPr="00E13687" w:rsidRDefault="00486429" w:rsidP="00E13687">
      <w:pPr>
        <w:overflowPunct w:val="0"/>
        <w:ind w:leftChars="193" w:left="645" w:hangingChars="100" w:hanging="240"/>
        <w:textAlignment w:val="baseline"/>
        <w:rPr>
          <w:rFonts w:asciiTheme="minorEastAsia" w:hAnsiTheme="minorEastAsia" w:cs="ＭＳ 明朝"/>
          <w:color w:val="000000"/>
          <w:kern w:val="0"/>
          <w:sz w:val="24"/>
          <w:szCs w:val="24"/>
        </w:rPr>
      </w:pPr>
      <w:r w:rsidRPr="00E13687">
        <w:rPr>
          <w:rFonts w:asciiTheme="minorEastAsia" w:hAnsiTheme="minorEastAsia" w:cs="ＭＳ 明朝" w:hint="eastAsia"/>
          <w:color w:val="000000"/>
          <w:kern w:val="0"/>
          <w:sz w:val="24"/>
          <w:szCs w:val="24"/>
        </w:rPr>
        <w:t>ア　健康診断実施時に、事業者や健康診断実施機関等から、がん検診の受診</w:t>
      </w:r>
      <w:r w:rsidRPr="00E13687">
        <w:rPr>
          <w:rFonts w:asciiTheme="minorEastAsia" w:hAnsiTheme="minorEastAsia" w:cs="ＭＳ 明朝" w:hint="eastAsia"/>
          <w:color w:val="000000"/>
          <w:kern w:val="0"/>
          <w:sz w:val="24"/>
          <w:szCs w:val="24"/>
        </w:rPr>
        <w:lastRenderedPageBreak/>
        <w:t>勧奨</w:t>
      </w:r>
      <w:r w:rsidR="00B05BC9" w:rsidRPr="00E13687">
        <w:rPr>
          <w:rFonts w:asciiTheme="minorEastAsia" w:hAnsiTheme="minorEastAsia" w:cs="ＭＳ 明朝" w:hint="eastAsia"/>
          <w:color w:val="000000"/>
          <w:kern w:val="0"/>
          <w:sz w:val="24"/>
          <w:szCs w:val="24"/>
        </w:rPr>
        <w:t>（※</w:t>
      </w:r>
      <w:r w:rsidR="00880DA2" w:rsidRPr="00E13687">
        <w:rPr>
          <w:rFonts w:asciiTheme="minorEastAsia" w:hAnsiTheme="minorEastAsia" w:cs="ＭＳ 明朝" w:hint="eastAsia"/>
          <w:color w:val="000000"/>
          <w:kern w:val="0"/>
          <w:sz w:val="24"/>
          <w:szCs w:val="24"/>
        </w:rPr>
        <w:t>４</w:t>
      </w:r>
      <w:r w:rsidR="00B05BC9" w:rsidRPr="00E13687">
        <w:rPr>
          <w:rFonts w:asciiTheme="minorEastAsia" w:hAnsiTheme="minorEastAsia" w:cs="ＭＳ 明朝" w:hint="eastAsia"/>
          <w:color w:val="000000"/>
          <w:kern w:val="0"/>
          <w:sz w:val="24"/>
          <w:szCs w:val="24"/>
        </w:rPr>
        <w:t>）</w:t>
      </w:r>
    </w:p>
    <w:p w14:paraId="0DEC7E19" w14:textId="34A1B806" w:rsidR="00486429" w:rsidRPr="00E13687" w:rsidRDefault="00486429" w:rsidP="00E13687">
      <w:pPr>
        <w:overflowPunct w:val="0"/>
        <w:ind w:leftChars="193" w:left="645" w:hangingChars="100" w:hanging="240"/>
        <w:textAlignment w:val="baseline"/>
        <w:rPr>
          <w:rFonts w:asciiTheme="minorEastAsia" w:hAnsiTheme="minorEastAsia" w:cs="ＭＳ 明朝"/>
          <w:color w:val="000000"/>
          <w:kern w:val="0"/>
          <w:sz w:val="24"/>
          <w:szCs w:val="24"/>
        </w:rPr>
      </w:pPr>
      <w:r w:rsidRPr="00E13687">
        <w:rPr>
          <w:rFonts w:asciiTheme="minorEastAsia" w:hAnsiTheme="minorEastAsia" w:cs="ＭＳ 明朝" w:hint="eastAsia"/>
          <w:color w:val="000000"/>
          <w:kern w:val="0"/>
          <w:sz w:val="24"/>
          <w:szCs w:val="24"/>
        </w:rPr>
        <w:t>イ　特に、女性従業員に対し、</w:t>
      </w:r>
      <w:r w:rsidR="00DA7689" w:rsidRPr="00E13687">
        <w:rPr>
          <w:rFonts w:asciiTheme="minorEastAsia" w:hAnsiTheme="minorEastAsia" w:cs="ＭＳ 明朝" w:hint="eastAsia"/>
          <w:color w:val="000000"/>
          <w:kern w:val="0"/>
          <w:sz w:val="24"/>
          <w:szCs w:val="24"/>
        </w:rPr>
        <w:t>乳がん検診・</w:t>
      </w:r>
      <w:r w:rsidRPr="00E13687">
        <w:rPr>
          <w:rFonts w:asciiTheme="minorEastAsia" w:hAnsiTheme="minorEastAsia" w:cs="ＭＳ 明朝" w:hint="eastAsia"/>
          <w:color w:val="000000"/>
          <w:kern w:val="0"/>
          <w:sz w:val="24"/>
          <w:szCs w:val="24"/>
        </w:rPr>
        <w:t>子宮頸がん検診や婦人科等の定期受診促進に</w:t>
      </w:r>
      <w:r w:rsidR="00EA1AE1" w:rsidRPr="00E13687">
        <w:rPr>
          <w:rFonts w:asciiTheme="minorEastAsia" w:hAnsiTheme="minorEastAsia" w:cs="ＭＳ 明朝" w:hint="eastAsia"/>
          <w:color w:val="000000"/>
          <w:kern w:val="0"/>
          <w:sz w:val="24"/>
          <w:szCs w:val="24"/>
        </w:rPr>
        <w:t>ついて、別添</w:t>
      </w:r>
      <w:r w:rsidR="001866A1" w:rsidRPr="00E13687">
        <w:rPr>
          <w:rFonts w:asciiTheme="minorEastAsia" w:hAnsiTheme="minorEastAsia" w:cs="ＭＳ 明朝" w:hint="eastAsia"/>
          <w:color w:val="000000"/>
          <w:kern w:val="0"/>
          <w:sz w:val="24"/>
          <w:szCs w:val="24"/>
        </w:rPr>
        <w:t>３</w:t>
      </w:r>
      <w:r w:rsidR="00370002" w:rsidRPr="00E13687">
        <w:rPr>
          <w:rFonts w:asciiTheme="minorEastAsia" w:hAnsiTheme="minorEastAsia" w:cs="ＭＳ 明朝" w:hint="eastAsia"/>
          <w:color w:val="000000"/>
          <w:kern w:val="0"/>
          <w:sz w:val="24"/>
          <w:szCs w:val="24"/>
        </w:rPr>
        <w:t>及び</w:t>
      </w:r>
      <w:r w:rsidR="00353C87" w:rsidRPr="00E13687">
        <w:rPr>
          <w:rFonts w:asciiTheme="minorEastAsia" w:hAnsiTheme="minorEastAsia" w:cs="ＭＳ 明朝" w:hint="eastAsia"/>
          <w:color w:val="000000"/>
          <w:kern w:val="0"/>
          <w:sz w:val="24"/>
          <w:szCs w:val="24"/>
        </w:rPr>
        <w:t>別添</w:t>
      </w:r>
      <w:r w:rsidR="001866A1" w:rsidRPr="00E13687">
        <w:rPr>
          <w:rFonts w:asciiTheme="minorEastAsia" w:hAnsiTheme="minorEastAsia" w:cs="ＭＳ 明朝" w:hint="eastAsia"/>
          <w:color w:val="000000"/>
          <w:kern w:val="0"/>
          <w:sz w:val="24"/>
          <w:szCs w:val="24"/>
        </w:rPr>
        <w:t>４</w:t>
      </w:r>
      <w:r w:rsidR="00EA1AE1" w:rsidRPr="00E13687">
        <w:rPr>
          <w:rFonts w:asciiTheme="minorEastAsia" w:hAnsiTheme="minorEastAsia" w:cs="ＭＳ 明朝" w:hint="eastAsia"/>
          <w:color w:val="000000"/>
          <w:kern w:val="0"/>
          <w:sz w:val="24"/>
          <w:szCs w:val="24"/>
        </w:rPr>
        <w:t>のリーフレットを活用し</w:t>
      </w:r>
      <w:r w:rsidR="00E72396" w:rsidRPr="00E13687">
        <w:rPr>
          <w:rFonts w:asciiTheme="minorEastAsia" w:hAnsiTheme="minorEastAsia" w:cs="ＭＳ 明朝" w:hint="eastAsia"/>
          <w:color w:val="000000"/>
          <w:kern w:val="0"/>
          <w:sz w:val="24"/>
          <w:szCs w:val="24"/>
        </w:rPr>
        <w:t>た</w:t>
      </w:r>
      <w:r w:rsidR="00EA1AE1" w:rsidRPr="00E13687">
        <w:rPr>
          <w:rFonts w:asciiTheme="minorEastAsia" w:hAnsiTheme="minorEastAsia" w:cs="ＭＳ 明朝" w:hint="eastAsia"/>
          <w:color w:val="000000"/>
          <w:kern w:val="0"/>
          <w:sz w:val="24"/>
          <w:szCs w:val="24"/>
        </w:rPr>
        <w:t>周知</w:t>
      </w:r>
    </w:p>
    <w:p w14:paraId="42E32355" w14:textId="755C35D0" w:rsidR="00013F08" w:rsidRPr="00E13687" w:rsidRDefault="00486429" w:rsidP="00E13687">
      <w:pPr>
        <w:overflowPunct w:val="0"/>
        <w:ind w:leftChars="193" w:left="645" w:hangingChars="100" w:hanging="240"/>
        <w:textAlignment w:val="baseline"/>
        <w:rPr>
          <w:rFonts w:asciiTheme="minorEastAsia" w:hAnsiTheme="minorEastAsia" w:cs="ＭＳ 明朝"/>
          <w:color w:val="000000"/>
          <w:kern w:val="0"/>
          <w:sz w:val="24"/>
          <w:szCs w:val="24"/>
        </w:rPr>
      </w:pPr>
      <w:r w:rsidRPr="00E13687">
        <w:rPr>
          <w:rFonts w:asciiTheme="minorEastAsia" w:hAnsiTheme="minorEastAsia" w:cs="ＭＳ 明朝" w:hint="eastAsia"/>
          <w:color w:val="000000"/>
          <w:kern w:val="0"/>
          <w:sz w:val="24"/>
          <w:szCs w:val="24"/>
        </w:rPr>
        <w:t>ウ　「職域におけるがん検診に関するマニュアル」（平成30年３月策定）を参考にしたがん検診の実施</w:t>
      </w:r>
    </w:p>
    <w:p w14:paraId="066178ED" w14:textId="4CD664AC" w:rsidR="00013F08" w:rsidRPr="00E13687" w:rsidRDefault="00013F08" w:rsidP="00E13687">
      <w:pPr>
        <w:overflowPunct w:val="0"/>
        <w:ind w:leftChars="193" w:left="645" w:hangingChars="100" w:hanging="240"/>
        <w:textAlignment w:val="baseline"/>
        <w:rPr>
          <w:rFonts w:asciiTheme="minorEastAsia" w:hAnsiTheme="minorEastAsia" w:cs="ＭＳ 明朝"/>
          <w:color w:val="000000"/>
          <w:kern w:val="0"/>
          <w:sz w:val="24"/>
          <w:szCs w:val="24"/>
        </w:rPr>
      </w:pPr>
      <w:r w:rsidRPr="00E13687">
        <w:rPr>
          <w:rFonts w:asciiTheme="minorEastAsia" w:hAnsiTheme="minorEastAsia" w:cs="ＭＳ 明朝" w:hint="eastAsia"/>
          <w:color w:val="000000"/>
          <w:kern w:val="0"/>
          <w:sz w:val="24"/>
          <w:szCs w:val="24"/>
        </w:rPr>
        <w:t>エ　別添</w:t>
      </w:r>
      <w:r w:rsidR="001866A1" w:rsidRPr="00E13687">
        <w:rPr>
          <w:rFonts w:asciiTheme="minorEastAsia" w:hAnsiTheme="minorEastAsia" w:cs="ＭＳ 明朝" w:hint="eastAsia"/>
          <w:color w:val="000000"/>
          <w:kern w:val="0"/>
          <w:sz w:val="24"/>
          <w:szCs w:val="24"/>
        </w:rPr>
        <w:t>５</w:t>
      </w:r>
      <w:r w:rsidR="00845FD5" w:rsidRPr="00E13687">
        <w:rPr>
          <w:rFonts w:asciiTheme="minorEastAsia" w:hAnsiTheme="minorEastAsia" w:cs="ＭＳ 明朝" w:hint="eastAsia"/>
          <w:color w:val="000000"/>
          <w:kern w:val="0"/>
          <w:sz w:val="24"/>
          <w:szCs w:val="24"/>
        </w:rPr>
        <w:t>の</w:t>
      </w:r>
      <w:r w:rsidRPr="00E13687">
        <w:rPr>
          <w:rFonts w:asciiTheme="minorEastAsia" w:hAnsiTheme="minorEastAsia" w:cs="ＭＳ 明朝" w:hint="eastAsia"/>
          <w:color w:val="000000"/>
          <w:kern w:val="0"/>
          <w:sz w:val="24"/>
          <w:szCs w:val="24"/>
        </w:rPr>
        <w:t>リーフレットを活用</w:t>
      </w:r>
      <w:r w:rsidR="00713A9D" w:rsidRPr="00E13687">
        <w:rPr>
          <w:rFonts w:asciiTheme="minorEastAsia" w:hAnsiTheme="minorEastAsia" w:cs="ＭＳ 明朝" w:hint="eastAsia"/>
          <w:color w:val="000000"/>
          <w:kern w:val="0"/>
          <w:sz w:val="24"/>
          <w:szCs w:val="24"/>
        </w:rPr>
        <w:t>し</w:t>
      </w:r>
      <w:r w:rsidR="007D2B1B" w:rsidRPr="00E13687">
        <w:rPr>
          <w:rFonts w:asciiTheme="minorEastAsia" w:hAnsiTheme="minorEastAsia" w:cs="ＭＳ 明朝" w:hint="eastAsia"/>
          <w:color w:val="000000"/>
          <w:kern w:val="0"/>
          <w:sz w:val="24"/>
          <w:szCs w:val="24"/>
        </w:rPr>
        <w:t>た</w:t>
      </w:r>
      <w:r w:rsidR="00713A9D" w:rsidRPr="00E13687">
        <w:rPr>
          <w:rFonts w:asciiTheme="minorEastAsia" w:hAnsiTheme="minorEastAsia" w:cs="ＭＳ 明朝" w:hint="eastAsia"/>
          <w:color w:val="000000"/>
          <w:kern w:val="0"/>
          <w:sz w:val="24"/>
          <w:szCs w:val="24"/>
        </w:rPr>
        <w:t>、</w:t>
      </w:r>
      <w:r w:rsidRPr="00E13687">
        <w:rPr>
          <w:rFonts w:asciiTheme="minorEastAsia" w:hAnsiTheme="minorEastAsia" w:cs="ＭＳ 明朝" w:hint="eastAsia"/>
          <w:color w:val="000000"/>
          <w:kern w:val="0"/>
          <w:sz w:val="24"/>
          <w:szCs w:val="24"/>
        </w:rPr>
        <w:t>がん対策推進企業アクションの周知</w:t>
      </w:r>
    </w:p>
    <w:p w14:paraId="63A11610" w14:textId="00322E0D" w:rsidR="00486429" w:rsidRDefault="008F1457" w:rsidP="00486429">
      <w:pPr>
        <w:overflowPunct w:val="0"/>
        <w:textAlignment w:val="baseline"/>
        <w:rPr>
          <w:rFonts w:asciiTheme="minorEastAsia" w:hAnsiTheme="minorEastAsia" w:cs="ＭＳ 明朝"/>
          <w:color w:val="000000"/>
          <w:kern w:val="0"/>
          <w:sz w:val="24"/>
          <w:szCs w:val="24"/>
        </w:rPr>
      </w:pPr>
      <w:r>
        <w:rPr>
          <w:rFonts w:hint="eastAsia"/>
          <w:kern w:val="0"/>
          <w:sz w:val="24"/>
          <w:szCs w:val="24"/>
        </w:rPr>
        <w:t>（</w:t>
      </w:r>
      <w:r w:rsidR="002C00B9">
        <w:rPr>
          <w:rFonts w:hint="eastAsia"/>
          <w:kern w:val="0"/>
          <w:sz w:val="24"/>
          <w:szCs w:val="24"/>
        </w:rPr>
        <w:t>３</w:t>
      </w:r>
      <w:r w:rsidR="00486429">
        <w:rPr>
          <w:rFonts w:hint="eastAsia"/>
          <w:kern w:val="0"/>
          <w:sz w:val="24"/>
          <w:szCs w:val="24"/>
        </w:rPr>
        <w:t>）</w:t>
      </w:r>
      <w:r w:rsidR="00397B53">
        <w:rPr>
          <w:rFonts w:asciiTheme="minorEastAsia" w:hAnsiTheme="minorEastAsia" w:cs="ＭＳ 明朝" w:hint="eastAsia"/>
          <w:color w:val="000000"/>
          <w:kern w:val="0"/>
          <w:sz w:val="24"/>
          <w:szCs w:val="24"/>
        </w:rPr>
        <w:t>女性の健康課題</w:t>
      </w:r>
      <w:r w:rsidR="00486429">
        <w:rPr>
          <w:rFonts w:asciiTheme="minorEastAsia" w:hAnsiTheme="minorEastAsia" w:cs="ＭＳ 明朝" w:hint="eastAsia"/>
          <w:color w:val="000000"/>
          <w:kern w:val="0"/>
          <w:sz w:val="24"/>
          <w:szCs w:val="24"/>
        </w:rPr>
        <w:t>に関する理解の促進</w:t>
      </w:r>
    </w:p>
    <w:p w14:paraId="479ED4DA" w14:textId="7C7A1297" w:rsidR="00486429" w:rsidRDefault="00486429"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ア　</w:t>
      </w:r>
      <w:r w:rsidR="00386E27">
        <w:rPr>
          <w:rFonts w:asciiTheme="minorEastAsia" w:hAnsiTheme="minorEastAsia" w:cs="ＭＳ 明朝" w:hint="eastAsia"/>
          <w:color w:val="000000"/>
          <w:kern w:val="0"/>
          <w:sz w:val="24"/>
          <w:szCs w:val="24"/>
        </w:rPr>
        <w:t>別添</w:t>
      </w:r>
      <w:r w:rsidR="001866A1">
        <w:rPr>
          <w:rFonts w:asciiTheme="minorEastAsia" w:hAnsiTheme="minorEastAsia" w:cs="ＭＳ 明朝" w:hint="eastAsia"/>
          <w:color w:val="000000"/>
          <w:kern w:val="0"/>
          <w:sz w:val="24"/>
          <w:szCs w:val="24"/>
        </w:rPr>
        <w:t>６</w:t>
      </w:r>
      <w:r w:rsidR="009E6115">
        <w:rPr>
          <w:rFonts w:asciiTheme="minorEastAsia" w:hAnsiTheme="minorEastAsia" w:cs="ＭＳ 明朝" w:hint="eastAsia"/>
          <w:color w:val="000000"/>
          <w:kern w:val="0"/>
          <w:sz w:val="24"/>
          <w:szCs w:val="24"/>
        </w:rPr>
        <w:t>のリーフレットを活用し</w:t>
      </w:r>
      <w:r w:rsidR="007D2B1B">
        <w:rPr>
          <w:rFonts w:asciiTheme="minorEastAsia" w:hAnsiTheme="minorEastAsia" w:cs="ＭＳ 明朝" w:hint="eastAsia"/>
          <w:color w:val="000000"/>
          <w:kern w:val="0"/>
          <w:sz w:val="24"/>
          <w:szCs w:val="24"/>
        </w:rPr>
        <w:t>た</w:t>
      </w:r>
      <w:r w:rsidR="009E611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産業保健総合支援センターにおける人事労務担当者・産業保健スタッフ向けの女性の健康課題に関する専門的研修</w:t>
      </w:r>
      <w:r w:rsidR="00E72396">
        <w:rPr>
          <w:rFonts w:asciiTheme="minorEastAsia" w:hAnsiTheme="minorEastAsia" w:cs="ＭＳ 明朝" w:hint="eastAsia"/>
          <w:color w:val="000000"/>
          <w:kern w:val="0"/>
          <w:sz w:val="24"/>
          <w:szCs w:val="24"/>
        </w:rPr>
        <w:t>及び女性の健康課題に関する相談窓口</w:t>
      </w:r>
      <w:r>
        <w:rPr>
          <w:rFonts w:asciiTheme="minorEastAsia" w:hAnsiTheme="minorEastAsia" w:cs="ＭＳ 明朝" w:hint="eastAsia"/>
          <w:color w:val="000000"/>
          <w:kern w:val="0"/>
          <w:sz w:val="24"/>
          <w:szCs w:val="24"/>
        </w:rPr>
        <w:t>の</w:t>
      </w:r>
      <w:r w:rsidR="009E6115">
        <w:rPr>
          <w:rFonts w:asciiTheme="minorEastAsia" w:hAnsiTheme="minorEastAsia" w:cs="ＭＳ 明朝" w:hint="eastAsia"/>
          <w:color w:val="000000"/>
          <w:kern w:val="0"/>
          <w:sz w:val="24"/>
          <w:szCs w:val="24"/>
        </w:rPr>
        <w:t>周知</w:t>
      </w:r>
    </w:p>
    <w:p w14:paraId="73006663" w14:textId="4EC4CB7A" w:rsidR="00826709" w:rsidRDefault="00486429"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イ　</w:t>
      </w:r>
      <w:r w:rsidRPr="007B5661">
        <w:rPr>
          <w:rFonts w:asciiTheme="minorEastAsia" w:hAnsiTheme="minorEastAsia" w:cs="ＭＳ 明朝" w:hint="eastAsia"/>
          <w:color w:val="000000"/>
          <w:kern w:val="0"/>
          <w:sz w:val="24"/>
          <w:szCs w:val="24"/>
        </w:rPr>
        <w:t>企業や働く女性向けに健康管理に関する情報を</w:t>
      </w:r>
      <w:r>
        <w:rPr>
          <w:rFonts w:asciiTheme="minorEastAsia" w:hAnsiTheme="minorEastAsia" w:cs="ＭＳ 明朝" w:hint="eastAsia"/>
          <w:color w:val="000000"/>
          <w:kern w:val="0"/>
          <w:sz w:val="24"/>
          <w:szCs w:val="24"/>
        </w:rPr>
        <w:t>提供している「</w:t>
      </w:r>
      <w:r w:rsidRPr="007B5661">
        <w:rPr>
          <w:rFonts w:asciiTheme="minorEastAsia" w:hAnsiTheme="minorEastAsia" w:cs="ＭＳ 明朝" w:hint="eastAsia"/>
          <w:color w:val="000000"/>
          <w:kern w:val="0"/>
          <w:sz w:val="24"/>
          <w:szCs w:val="24"/>
        </w:rPr>
        <w:t>働く女性の</w:t>
      </w:r>
      <w:r w:rsidR="00B53B5F">
        <w:rPr>
          <w:rFonts w:asciiTheme="minorEastAsia" w:hAnsiTheme="minorEastAsia" w:cs="ＭＳ 明朝" w:hint="eastAsia"/>
          <w:color w:val="000000"/>
          <w:kern w:val="0"/>
          <w:sz w:val="24"/>
          <w:szCs w:val="24"/>
        </w:rPr>
        <w:t>心とからだの</w:t>
      </w:r>
      <w:r w:rsidRPr="007B5661">
        <w:rPr>
          <w:rFonts w:asciiTheme="minorEastAsia" w:hAnsiTheme="minorEastAsia" w:cs="ＭＳ 明朝" w:hint="eastAsia"/>
          <w:color w:val="000000"/>
          <w:kern w:val="0"/>
          <w:sz w:val="24"/>
          <w:szCs w:val="24"/>
        </w:rPr>
        <w:t>応援サイト</w:t>
      </w:r>
      <w:r>
        <w:rPr>
          <w:rFonts w:asciiTheme="minorEastAsia" w:hAnsiTheme="minorEastAsia" w:cs="ＭＳ 明朝" w:hint="eastAsia"/>
          <w:color w:val="000000"/>
          <w:kern w:val="0"/>
          <w:sz w:val="24"/>
          <w:szCs w:val="24"/>
        </w:rPr>
        <w:t>」</w:t>
      </w:r>
      <w:r w:rsidR="00434378">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５</w:t>
      </w:r>
      <w:r w:rsidR="00434378">
        <w:rPr>
          <w:rFonts w:asciiTheme="minorEastAsia" w:hAnsiTheme="minorEastAsia" w:cs="ＭＳ 明朝" w:hint="eastAsia"/>
          <w:color w:val="000000"/>
          <w:kern w:val="0"/>
          <w:sz w:val="24"/>
          <w:szCs w:val="24"/>
        </w:rPr>
        <w:t>）や</w:t>
      </w:r>
      <w:r w:rsidR="00434378" w:rsidRPr="00CD66F4">
        <w:rPr>
          <w:rFonts w:asciiTheme="minorEastAsia" w:hAnsiTheme="minorEastAsia" w:cs="ＭＳ 明朝" w:hint="eastAsia"/>
          <w:color w:val="000000"/>
          <w:kern w:val="0"/>
          <w:sz w:val="24"/>
          <w:szCs w:val="24"/>
        </w:rPr>
        <w:t>「</w:t>
      </w:r>
      <w:bookmarkStart w:id="2" w:name="_Hlk174093382"/>
      <w:r w:rsidR="00434378" w:rsidRPr="00CD66F4">
        <w:rPr>
          <w:rFonts w:asciiTheme="minorEastAsia" w:hAnsiTheme="minorEastAsia" w:cs="ＭＳ 明朝" w:hint="eastAsia"/>
          <w:color w:val="000000"/>
          <w:kern w:val="0"/>
          <w:sz w:val="24"/>
          <w:szCs w:val="24"/>
        </w:rPr>
        <w:t>女性の健康推進室ヘルスケアラボ</w:t>
      </w:r>
      <w:bookmarkEnd w:id="2"/>
      <w:r w:rsidR="00434378" w:rsidRPr="00CD66F4">
        <w:rPr>
          <w:rFonts w:asciiTheme="minorEastAsia" w:hAnsiTheme="minorEastAsia" w:cs="ＭＳ 明朝" w:hint="eastAsia"/>
          <w:color w:val="000000"/>
          <w:kern w:val="0"/>
          <w:sz w:val="24"/>
          <w:szCs w:val="24"/>
        </w:rPr>
        <w:t>」</w:t>
      </w:r>
      <w:r w:rsidR="00434378">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６</w:t>
      </w:r>
      <w:r w:rsidR="00434378">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の活用</w:t>
      </w:r>
    </w:p>
    <w:p w14:paraId="2B3A135E" w14:textId="54A6CD1A" w:rsidR="00397B53" w:rsidRDefault="00397B53"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ウ　</w:t>
      </w:r>
      <w:r w:rsidR="003D121D">
        <w:rPr>
          <w:rFonts w:asciiTheme="minorEastAsia" w:hAnsiTheme="minorEastAsia" w:cs="ＭＳ 明朝" w:hint="eastAsia"/>
          <w:color w:val="000000"/>
          <w:kern w:val="0"/>
          <w:sz w:val="24"/>
          <w:szCs w:val="24"/>
        </w:rPr>
        <w:t>別添</w:t>
      </w:r>
      <w:r w:rsidR="001866A1">
        <w:rPr>
          <w:rFonts w:asciiTheme="minorEastAsia" w:hAnsiTheme="minorEastAsia" w:cs="ＭＳ 明朝" w:hint="eastAsia"/>
          <w:color w:val="000000"/>
          <w:kern w:val="0"/>
          <w:sz w:val="24"/>
          <w:szCs w:val="24"/>
        </w:rPr>
        <w:t>７</w:t>
      </w:r>
      <w:bookmarkStart w:id="3" w:name="_Hlk142065556"/>
      <w:r w:rsidR="003D121D">
        <w:rPr>
          <w:rFonts w:asciiTheme="minorEastAsia" w:hAnsiTheme="minorEastAsia" w:cs="ＭＳ 明朝" w:hint="eastAsia"/>
          <w:color w:val="000000"/>
          <w:kern w:val="0"/>
          <w:sz w:val="24"/>
          <w:szCs w:val="24"/>
        </w:rPr>
        <w:t>の転倒災害防止に向けたリーフレット</w:t>
      </w:r>
      <w:bookmarkEnd w:id="3"/>
      <w:r w:rsidR="003D121D">
        <w:rPr>
          <w:rFonts w:asciiTheme="minorEastAsia" w:hAnsiTheme="minorEastAsia" w:cs="ＭＳ 明朝" w:hint="eastAsia"/>
          <w:color w:val="000000"/>
          <w:kern w:val="0"/>
          <w:sz w:val="24"/>
          <w:szCs w:val="24"/>
        </w:rPr>
        <w:t>を活用した</w:t>
      </w:r>
      <w:r>
        <w:rPr>
          <w:rFonts w:asciiTheme="minorEastAsia" w:hAnsiTheme="minorEastAsia" w:cs="ＭＳ 明朝" w:hint="eastAsia"/>
          <w:color w:val="000000"/>
          <w:kern w:val="0"/>
          <w:sz w:val="24"/>
          <w:szCs w:val="24"/>
        </w:rPr>
        <w:t>骨粗鬆症検診の受診勧奨</w:t>
      </w:r>
    </w:p>
    <w:p w14:paraId="62500158" w14:textId="1E5345A3" w:rsidR="00353C87" w:rsidRDefault="00F56518" w:rsidP="008B14B1">
      <w:pPr>
        <w:overflowPunct w:val="0"/>
        <w:ind w:left="480" w:hangingChars="200" w:hanging="480"/>
        <w:textAlignment w:val="baseline"/>
        <w:rPr>
          <w:rFonts w:asciiTheme="minorEastAsia" w:hAnsiTheme="minorEastAsia" w:cs="ＭＳ 明朝"/>
          <w:color w:val="000000"/>
          <w:kern w:val="0"/>
          <w:sz w:val="24"/>
          <w:szCs w:val="24"/>
        </w:rPr>
      </w:pPr>
      <w:r w:rsidRPr="008B14B1">
        <w:rPr>
          <w:rFonts w:asciiTheme="minorEastAsia" w:hAnsiTheme="minorEastAsia" w:cs="ＭＳ 明朝" w:hint="eastAsia"/>
          <w:color w:val="000000"/>
          <w:kern w:val="0"/>
          <w:sz w:val="24"/>
          <w:szCs w:val="24"/>
        </w:rPr>
        <w:t>（</w:t>
      </w:r>
      <w:r w:rsidR="002C00B9">
        <w:rPr>
          <w:rFonts w:asciiTheme="minorEastAsia" w:hAnsiTheme="minorEastAsia" w:cs="ＭＳ 明朝" w:hint="eastAsia"/>
          <w:color w:val="000000"/>
          <w:kern w:val="0"/>
          <w:sz w:val="24"/>
          <w:szCs w:val="24"/>
        </w:rPr>
        <w:t>４</w:t>
      </w:r>
      <w:r w:rsidRPr="008B14B1">
        <w:rPr>
          <w:rFonts w:asciiTheme="minorEastAsia" w:hAnsiTheme="minorEastAsia" w:cs="ＭＳ 明朝" w:hint="eastAsia"/>
          <w:color w:val="000000"/>
          <w:kern w:val="0"/>
          <w:sz w:val="24"/>
          <w:szCs w:val="24"/>
        </w:rPr>
        <w:t>）</w:t>
      </w:r>
      <w:r w:rsidR="008B14B1" w:rsidRPr="008B14B1">
        <w:rPr>
          <w:rFonts w:asciiTheme="minorEastAsia" w:hAnsiTheme="minorEastAsia" w:cs="ＭＳ 明朝" w:hint="eastAsia"/>
          <w:color w:val="000000"/>
          <w:kern w:val="0"/>
          <w:sz w:val="24"/>
          <w:szCs w:val="24"/>
        </w:rPr>
        <w:t>口腔の健康の保持増進</w:t>
      </w:r>
    </w:p>
    <w:p w14:paraId="1BAA1032" w14:textId="6EBEF65D" w:rsidR="00F56518" w:rsidRPr="008B14B1" w:rsidRDefault="008B14B1" w:rsidP="00986651">
      <w:pPr>
        <w:overflowPunct w:val="0"/>
        <w:ind w:leftChars="200" w:left="420"/>
        <w:textAlignment w:val="baseline"/>
        <w:rPr>
          <w:rFonts w:asciiTheme="minorEastAsia" w:hAnsiTheme="minorEastAsia" w:cs="ＭＳ 明朝"/>
          <w:color w:val="000000"/>
          <w:kern w:val="0"/>
          <w:sz w:val="24"/>
          <w:szCs w:val="24"/>
        </w:rPr>
      </w:pPr>
      <w:r w:rsidRPr="008B14B1">
        <w:rPr>
          <w:rFonts w:asciiTheme="minorEastAsia" w:hAnsiTheme="minorEastAsia" w:cs="ＭＳ 明朝" w:hint="eastAsia"/>
          <w:color w:val="000000"/>
          <w:kern w:val="0"/>
          <w:sz w:val="24"/>
          <w:szCs w:val="24"/>
        </w:rPr>
        <w:t>令和７年７月１日付け基安労発0701第１号「一般健康診断問診票を活用した歯科受診勧奨について（協力依頼）」中の歯科早期受診勧奨リーフレット（※</w:t>
      </w:r>
      <w:r w:rsidR="00880DA2">
        <w:rPr>
          <w:rFonts w:asciiTheme="minorEastAsia" w:hAnsiTheme="minorEastAsia" w:cs="ＭＳ 明朝" w:hint="eastAsia"/>
          <w:color w:val="000000"/>
          <w:kern w:val="0"/>
          <w:sz w:val="24"/>
          <w:szCs w:val="24"/>
        </w:rPr>
        <w:t>７</w:t>
      </w:r>
      <w:r w:rsidRPr="008B14B1">
        <w:rPr>
          <w:rFonts w:asciiTheme="minorEastAsia" w:hAnsiTheme="minorEastAsia" w:cs="ＭＳ 明朝" w:hint="eastAsia"/>
          <w:color w:val="000000"/>
          <w:kern w:val="0"/>
          <w:sz w:val="24"/>
          <w:szCs w:val="24"/>
        </w:rPr>
        <w:t>）を活用した歯科受診勧奨</w:t>
      </w:r>
    </w:p>
    <w:p w14:paraId="70CB6BE1" w14:textId="434AF035" w:rsidR="00935F49" w:rsidRDefault="00860BEB" w:rsidP="0072277B">
      <w:pPr>
        <w:overflowPunct w:val="0"/>
        <w:textAlignment w:val="baseline"/>
        <w:rPr>
          <w:rFonts w:asciiTheme="minorEastAsia" w:hAnsiTheme="minorEastAsia" w:cs="ＭＳ 明朝"/>
          <w:color w:val="000000"/>
          <w:kern w:val="0"/>
          <w:sz w:val="24"/>
          <w:szCs w:val="24"/>
        </w:rPr>
      </w:pPr>
      <w:r>
        <w:rPr>
          <w:rFonts w:hint="eastAsia"/>
          <w:sz w:val="24"/>
        </w:rPr>
        <w:t>（</w:t>
      </w:r>
      <w:r w:rsidR="002C00B9">
        <w:rPr>
          <w:rFonts w:hint="eastAsia"/>
          <w:sz w:val="24"/>
        </w:rPr>
        <w:t>５</w:t>
      </w:r>
      <w:r w:rsidR="001526F0">
        <w:rPr>
          <w:rFonts w:hint="eastAsia"/>
          <w:sz w:val="24"/>
        </w:rPr>
        <w:t>）</w:t>
      </w:r>
      <w:r w:rsidR="00935F49">
        <w:rPr>
          <w:rFonts w:asciiTheme="minorEastAsia" w:hAnsiTheme="minorEastAsia" w:cs="ＭＳ 明朝" w:hint="eastAsia"/>
          <w:color w:val="000000"/>
          <w:kern w:val="0"/>
          <w:sz w:val="24"/>
          <w:szCs w:val="24"/>
        </w:rPr>
        <w:t>眼科検診等の実施の推進</w:t>
      </w:r>
    </w:p>
    <w:p w14:paraId="7DAA660D" w14:textId="66902AC9" w:rsidR="00935F49" w:rsidRDefault="00486429"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ア　</w:t>
      </w:r>
      <w:r w:rsidR="00935F49">
        <w:rPr>
          <w:rFonts w:asciiTheme="minorEastAsia" w:hAnsiTheme="minorEastAsia" w:cs="ＭＳ 明朝" w:hint="eastAsia"/>
          <w:color w:val="000000"/>
          <w:kern w:val="0"/>
          <w:sz w:val="24"/>
          <w:szCs w:val="24"/>
        </w:rPr>
        <w:t>ア</w:t>
      </w:r>
      <w:r>
        <w:rPr>
          <w:rFonts w:asciiTheme="minorEastAsia" w:hAnsiTheme="minorEastAsia" w:cs="ＭＳ 明朝" w:hint="eastAsia"/>
          <w:color w:val="000000"/>
          <w:kern w:val="0"/>
          <w:sz w:val="24"/>
          <w:szCs w:val="24"/>
        </w:rPr>
        <w:t>イフレイルチェックリスト（※</w:t>
      </w:r>
      <w:r w:rsidR="00880DA2">
        <w:rPr>
          <w:rFonts w:asciiTheme="minorEastAsia" w:hAnsiTheme="minorEastAsia" w:cs="ＭＳ 明朝" w:hint="eastAsia"/>
          <w:color w:val="000000"/>
          <w:kern w:val="0"/>
          <w:sz w:val="24"/>
          <w:szCs w:val="24"/>
        </w:rPr>
        <w:t>８</w:t>
      </w:r>
      <w:r w:rsidR="00935F49">
        <w:rPr>
          <w:rFonts w:asciiTheme="minorEastAsia" w:hAnsiTheme="minorEastAsia" w:cs="ＭＳ 明朝" w:hint="eastAsia"/>
          <w:color w:val="000000"/>
          <w:kern w:val="0"/>
          <w:sz w:val="24"/>
          <w:szCs w:val="24"/>
        </w:rPr>
        <w:t>）や</w:t>
      </w:r>
      <w:r w:rsidR="00397B53">
        <w:rPr>
          <w:rFonts w:asciiTheme="minorEastAsia" w:hAnsiTheme="minorEastAsia" w:cs="ＭＳ 明朝" w:hint="eastAsia"/>
          <w:color w:val="000000"/>
          <w:kern w:val="0"/>
          <w:sz w:val="24"/>
          <w:szCs w:val="24"/>
        </w:rPr>
        <w:t>６</w:t>
      </w:r>
      <w:r w:rsidR="00935F49">
        <w:rPr>
          <w:rFonts w:asciiTheme="minorEastAsia" w:hAnsiTheme="minorEastAsia" w:cs="ＭＳ 明朝" w:hint="eastAsia"/>
          <w:color w:val="000000"/>
          <w:kern w:val="0"/>
          <w:sz w:val="24"/>
          <w:szCs w:val="24"/>
        </w:rPr>
        <w:t>つのチェックツール(</w:t>
      </w: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９</w:t>
      </w:r>
      <w:r w:rsidR="00935F49">
        <w:rPr>
          <w:rFonts w:asciiTheme="minorEastAsia" w:hAnsiTheme="minorEastAsia" w:cs="ＭＳ 明朝" w:hint="eastAsia"/>
          <w:color w:val="000000"/>
          <w:kern w:val="0"/>
          <w:sz w:val="24"/>
          <w:szCs w:val="24"/>
        </w:rPr>
        <w:t>)を活用した眼のセルフチェックの推進</w:t>
      </w:r>
    </w:p>
    <w:p w14:paraId="3CB50A67" w14:textId="29588E1A" w:rsidR="00397B53" w:rsidRDefault="00935F49"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イ　転倒等の労働災害の原因ともなっている</w:t>
      </w:r>
      <w:r w:rsidR="00DB4765">
        <w:rPr>
          <w:rFonts w:asciiTheme="minorEastAsia" w:hAnsiTheme="minorEastAsia" w:cs="ＭＳ 明朝" w:hint="eastAsia"/>
          <w:color w:val="000000"/>
          <w:kern w:val="0"/>
          <w:sz w:val="24"/>
          <w:szCs w:val="24"/>
        </w:rPr>
        <w:t>視野狭窄を含む</w:t>
      </w:r>
      <w:r>
        <w:rPr>
          <w:rFonts w:asciiTheme="minorEastAsia" w:hAnsiTheme="minorEastAsia" w:cs="ＭＳ 明朝" w:hint="eastAsia"/>
          <w:color w:val="000000"/>
          <w:kern w:val="0"/>
          <w:sz w:val="24"/>
          <w:szCs w:val="24"/>
        </w:rPr>
        <w:t>緑内障等の眼科疾患を予防し、早期に発見するため</w:t>
      </w:r>
      <w:r w:rsidR="007D5740">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40歳以上の従業員に対</w:t>
      </w:r>
      <w:r w:rsidR="00E72396">
        <w:rPr>
          <w:rFonts w:asciiTheme="minorEastAsia" w:hAnsiTheme="minorEastAsia" w:cs="ＭＳ 明朝" w:hint="eastAsia"/>
          <w:color w:val="000000"/>
          <w:kern w:val="0"/>
          <w:sz w:val="24"/>
          <w:szCs w:val="24"/>
        </w:rPr>
        <w:t>し、別添</w:t>
      </w:r>
      <w:r w:rsidR="001866A1">
        <w:rPr>
          <w:rFonts w:asciiTheme="minorEastAsia" w:hAnsiTheme="minorEastAsia" w:cs="ＭＳ 明朝" w:hint="eastAsia"/>
          <w:color w:val="000000"/>
          <w:kern w:val="0"/>
          <w:sz w:val="24"/>
          <w:szCs w:val="24"/>
        </w:rPr>
        <w:t>８</w:t>
      </w:r>
      <w:r w:rsidR="00E72396">
        <w:rPr>
          <w:rFonts w:asciiTheme="minorEastAsia" w:hAnsiTheme="minorEastAsia" w:cs="ＭＳ 明朝" w:hint="eastAsia"/>
          <w:color w:val="000000"/>
          <w:kern w:val="0"/>
          <w:sz w:val="24"/>
          <w:szCs w:val="24"/>
        </w:rPr>
        <w:t>のリーフレットを活用した</w:t>
      </w:r>
      <w:r>
        <w:rPr>
          <w:rFonts w:asciiTheme="minorEastAsia" w:hAnsiTheme="minorEastAsia" w:cs="ＭＳ 明朝" w:hint="eastAsia"/>
          <w:color w:val="000000"/>
          <w:kern w:val="0"/>
          <w:sz w:val="24"/>
          <w:szCs w:val="24"/>
        </w:rPr>
        <w:t>眼科検診</w:t>
      </w:r>
      <w:r w:rsidR="00486429">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10</w:t>
      </w:r>
      <w:r w:rsidR="00655293">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12</w:t>
      </w:r>
      <w:r w:rsidR="00486429">
        <w:rPr>
          <w:rFonts w:asciiTheme="minorEastAsia" w:hAnsiTheme="minorEastAsia" w:cs="ＭＳ 明朝" w:hint="eastAsia"/>
          <w:color w:val="000000"/>
          <w:kern w:val="0"/>
          <w:sz w:val="24"/>
          <w:szCs w:val="24"/>
        </w:rPr>
        <w:t>）</w:t>
      </w:r>
      <w:r w:rsidR="00E72396">
        <w:rPr>
          <w:rFonts w:asciiTheme="minorEastAsia" w:hAnsiTheme="minorEastAsia" w:cs="ＭＳ 明朝" w:hint="eastAsia"/>
          <w:color w:val="000000"/>
          <w:kern w:val="0"/>
          <w:sz w:val="24"/>
          <w:szCs w:val="24"/>
        </w:rPr>
        <w:t>の</w:t>
      </w:r>
      <w:r w:rsidR="00A4252F">
        <w:rPr>
          <w:rFonts w:asciiTheme="minorEastAsia" w:hAnsiTheme="minorEastAsia" w:cs="ＭＳ 明朝" w:hint="eastAsia"/>
          <w:color w:val="000000"/>
          <w:kern w:val="0"/>
          <w:sz w:val="24"/>
          <w:szCs w:val="24"/>
        </w:rPr>
        <w:t>周知</w:t>
      </w:r>
    </w:p>
    <w:p w14:paraId="44FB59EE" w14:textId="41B80E87" w:rsidR="008F6265" w:rsidRPr="00FC1969" w:rsidRDefault="008F6265" w:rsidP="008F6265">
      <w:pPr>
        <w:overflowPunct w:val="0"/>
        <w:ind w:left="480" w:hangingChars="200" w:hanging="48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2C00B9">
        <w:rPr>
          <w:rFonts w:asciiTheme="minorEastAsia" w:hAnsiTheme="minorEastAsia" w:cs="ＭＳ 明朝" w:hint="eastAsia"/>
          <w:color w:val="000000"/>
          <w:kern w:val="0"/>
          <w:sz w:val="24"/>
          <w:szCs w:val="24"/>
        </w:rPr>
        <w:t>６</w:t>
      </w:r>
      <w:r>
        <w:rPr>
          <w:rFonts w:asciiTheme="minorEastAsia" w:hAnsiTheme="minorEastAsia" w:cs="ＭＳ 明朝" w:hint="eastAsia"/>
          <w:color w:val="000000"/>
          <w:kern w:val="0"/>
          <w:sz w:val="24"/>
          <w:szCs w:val="24"/>
        </w:rPr>
        <w:t>）</w:t>
      </w:r>
      <w:r w:rsidRPr="00FC1969">
        <w:rPr>
          <w:rFonts w:asciiTheme="minorEastAsia" w:hAnsiTheme="minorEastAsia" w:cs="ＭＳ 明朝" w:hint="eastAsia"/>
          <w:color w:val="000000"/>
          <w:kern w:val="0"/>
          <w:sz w:val="24"/>
          <w:szCs w:val="24"/>
        </w:rPr>
        <w:t>職場における感染症に関する理解と取組の促進</w:t>
      </w:r>
    </w:p>
    <w:p w14:paraId="79B5E37D" w14:textId="241BC801" w:rsidR="008F6265" w:rsidRPr="00333E4D" w:rsidRDefault="008F6265"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ア</w:t>
      </w:r>
      <w:r w:rsidRPr="00333E4D">
        <w:rPr>
          <w:rFonts w:asciiTheme="minorEastAsia" w:hAnsiTheme="minorEastAsia" w:cs="ＭＳ 明朝" w:hint="eastAsia"/>
          <w:color w:val="000000"/>
          <w:kern w:val="0"/>
          <w:sz w:val="24"/>
          <w:szCs w:val="24"/>
        </w:rPr>
        <w:t xml:space="preserve">　「肝炎対策の推進に関する基本的な指針」（平成</w:t>
      </w:r>
      <w:r w:rsidRPr="00333E4D">
        <w:rPr>
          <w:rFonts w:asciiTheme="minorEastAsia" w:hAnsiTheme="minorEastAsia" w:cs="ＭＳ 明朝"/>
          <w:color w:val="000000"/>
          <w:kern w:val="0"/>
          <w:sz w:val="24"/>
          <w:szCs w:val="24"/>
        </w:rPr>
        <w:t>23</w:t>
      </w:r>
      <w:r w:rsidRPr="00333E4D">
        <w:rPr>
          <w:rFonts w:asciiTheme="minorEastAsia" w:hAnsiTheme="minorEastAsia" w:cs="ＭＳ 明朝" w:hint="eastAsia"/>
          <w:color w:val="000000"/>
          <w:kern w:val="0"/>
          <w:sz w:val="24"/>
          <w:szCs w:val="24"/>
        </w:rPr>
        <w:t>年５月</w:t>
      </w:r>
      <w:r w:rsidRPr="00333E4D">
        <w:rPr>
          <w:rFonts w:asciiTheme="minorEastAsia" w:hAnsiTheme="minorEastAsia" w:cs="ＭＳ 明朝"/>
          <w:color w:val="000000"/>
          <w:kern w:val="0"/>
          <w:sz w:val="24"/>
          <w:szCs w:val="24"/>
        </w:rPr>
        <w:t>16</w:t>
      </w:r>
      <w:r>
        <w:rPr>
          <w:rFonts w:asciiTheme="minorEastAsia" w:hAnsiTheme="minorEastAsia" w:cs="ＭＳ 明朝" w:hint="eastAsia"/>
          <w:color w:val="000000"/>
          <w:kern w:val="0"/>
          <w:sz w:val="24"/>
          <w:szCs w:val="24"/>
        </w:rPr>
        <w:t>日策定、令和４年３</w:t>
      </w:r>
      <w:r w:rsidRPr="00333E4D">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７</w:t>
      </w:r>
      <w:r w:rsidRPr="00333E4D">
        <w:rPr>
          <w:rFonts w:asciiTheme="minorEastAsia" w:hAnsiTheme="minorEastAsia" w:cs="ＭＳ 明朝" w:hint="eastAsia"/>
          <w:color w:val="000000"/>
          <w:kern w:val="0"/>
          <w:sz w:val="24"/>
          <w:szCs w:val="24"/>
        </w:rPr>
        <w:t>日</w:t>
      </w:r>
      <w:r w:rsidR="007D5740">
        <w:rPr>
          <w:rFonts w:asciiTheme="minorEastAsia" w:hAnsiTheme="minorEastAsia" w:cs="ＭＳ 明朝" w:hint="eastAsia"/>
          <w:color w:val="000000"/>
          <w:kern w:val="0"/>
          <w:sz w:val="24"/>
          <w:szCs w:val="24"/>
        </w:rPr>
        <w:t>最終</w:t>
      </w:r>
      <w:r w:rsidRPr="00333E4D">
        <w:rPr>
          <w:rFonts w:asciiTheme="minorEastAsia" w:hAnsiTheme="minorEastAsia" w:cs="ＭＳ 明朝" w:hint="eastAsia"/>
          <w:color w:val="000000"/>
          <w:kern w:val="0"/>
          <w:sz w:val="24"/>
          <w:szCs w:val="24"/>
        </w:rPr>
        <w:t>改訂）に基づく職域での検査機会の確保等</w:t>
      </w:r>
    </w:p>
    <w:p w14:paraId="51E51F0E" w14:textId="77777777" w:rsidR="008F6265" w:rsidRPr="00333E4D" w:rsidRDefault="008F6265" w:rsidP="00E13687">
      <w:pPr>
        <w:overflowPunct w:val="0"/>
        <w:ind w:leftChars="193" w:left="645"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イ</w:t>
      </w:r>
      <w:r w:rsidRPr="00333E4D">
        <w:rPr>
          <w:rFonts w:asciiTheme="minorEastAsia" w:hAnsiTheme="minorEastAsia" w:cs="ＭＳ 明朝" w:hint="eastAsia"/>
          <w:color w:val="000000"/>
          <w:kern w:val="0"/>
          <w:sz w:val="24"/>
          <w:szCs w:val="24"/>
        </w:rPr>
        <w:t xml:space="preserve">　「職場におけるエイズ問題に関するガイドライン」（平成７年２月</w:t>
      </w:r>
      <w:r w:rsidRPr="00333E4D">
        <w:rPr>
          <w:rFonts w:asciiTheme="minorEastAsia" w:hAnsiTheme="minorEastAsia" w:cs="ＭＳ 明朝"/>
          <w:color w:val="000000"/>
          <w:kern w:val="0"/>
          <w:sz w:val="24"/>
          <w:szCs w:val="24"/>
        </w:rPr>
        <w:t>20</w:t>
      </w:r>
      <w:r w:rsidRPr="00333E4D">
        <w:rPr>
          <w:rFonts w:asciiTheme="minorEastAsia" w:hAnsiTheme="minorEastAsia" w:cs="ＭＳ 明朝" w:hint="eastAsia"/>
          <w:color w:val="000000"/>
          <w:kern w:val="0"/>
          <w:sz w:val="24"/>
          <w:szCs w:val="24"/>
        </w:rPr>
        <w:t>日策定、平成</w:t>
      </w:r>
      <w:r w:rsidRPr="00333E4D">
        <w:rPr>
          <w:rFonts w:asciiTheme="minorEastAsia" w:hAnsiTheme="minorEastAsia" w:cs="ＭＳ 明朝"/>
          <w:color w:val="000000"/>
          <w:kern w:val="0"/>
          <w:sz w:val="24"/>
          <w:szCs w:val="24"/>
        </w:rPr>
        <w:t>22</w:t>
      </w:r>
      <w:r w:rsidRPr="00333E4D">
        <w:rPr>
          <w:rFonts w:asciiTheme="minorEastAsia" w:hAnsiTheme="minorEastAsia" w:cs="ＭＳ 明朝" w:hint="eastAsia"/>
          <w:color w:val="000000"/>
          <w:kern w:val="0"/>
          <w:sz w:val="24"/>
          <w:szCs w:val="24"/>
        </w:rPr>
        <w:t>年４月</w:t>
      </w:r>
      <w:r w:rsidRPr="00333E4D">
        <w:rPr>
          <w:rFonts w:asciiTheme="minorEastAsia" w:hAnsiTheme="minorEastAsia" w:cs="ＭＳ 明朝"/>
          <w:color w:val="000000"/>
          <w:kern w:val="0"/>
          <w:sz w:val="24"/>
          <w:szCs w:val="24"/>
        </w:rPr>
        <w:t>30</w:t>
      </w:r>
      <w:r w:rsidRPr="00333E4D">
        <w:rPr>
          <w:rFonts w:asciiTheme="minorEastAsia" w:hAnsiTheme="minorEastAsia" w:cs="ＭＳ 明朝" w:hint="eastAsia"/>
          <w:color w:val="000000"/>
          <w:kern w:val="0"/>
          <w:sz w:val="24"/>
          <w:szCs w:val="24"/>
        </w:rPr>
        <w:t>日改訂）に基づく取組</w:t>
      </w:r>
    </w:p>
    <w:p w14:paraId="5DE5449C" w14:textId="28D623B1" w:rsidR="008F6265" w:rsidRDefault="008F6265" w:rsidP="00E13687">
      <w:pPr>
        <w:overflowPunct w:val="0"/>
        <w:ind w:leftChars="193" w:left="645" w:hangingChars="100" w:hanging="240"/>
        <w:textAlignment w:val="baseline"/>
        <w:rPr>
          <w:rFonts w:asciiTheme="minorEastAsia" w:hAnsiTheme="minorEastAsia" w:cs="ＭＳ 明朝"/>
          <w:color w:val="000000"/>
          <w:kern w:val="0"/>
          <w:sz w:val="24"/>
          <w:szCs w:val="24"/>
        </w:rPr>
      </w:pPr>
      <w:r w:rsidRPr="008F1457">
        <w:rPr>
          <w:rFonts w:asciiTheme="minorEastAsia" w:hAnsiTheme="minorEastAsia" w:cs="ＭＳ 明朝" w:hint="eastAsia"/>
          <w:color w:val="000000"/>
          <w:kern w:val="0"/>
          <w:sz w:val="24"/>
          <w:szCs w:val="24"/>
        </w:rPr>
        <w:t>ウ　令和</w:t>
      </w:r>
      <w:r>
        <w:rPr>
          <w:rFonts w:asciiTheme="minorEastAsia" w:hAnsiTheme="minorEastAsia" w:cs="ＭＳ 明朝" w:hint="eastAsia"/>
          <w:color w:val="000000"/>
          <w:kern w:val="0"/>
          <w:sz w:val="24"/>
          <w:szCs w:val="24"/>
        </w:rPr>
        <w:t>４年４</w:t>
      </w:r>
      <w:r w:rsidRPr="008F1457">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20</w:t>
      </w:r>
      <w:r w:rsidRPr="008F1457">
        <w:rPr>
          <w:rFonts w:asciiTheme="minorEastAsia" w:hAnsiTheme="minorEastAsia" w:cs="ＭＳ 明朝" w:hint="eastAsia"/>
          <w:color w:val="000000"/>
          <w:kern w:val="0"/>
          <w:sz w:val="24"/>
          <w:szCs w:val="24"/>
        </w:rPr>
        <w:t>日付け基安労発</w:t>
      </w:r>
      <w:r>
        <w:rPr>
          <w:rFonts w:asciiTheme="minorEastAsia" w:hAnsiTheme="minorEastAsia" w:cs="ＭＳ 明朝" w:hint="eastAsia"/>
          <w:color w:val="000000"/>
          <w:kern w:val="0"/>
          <w:sz w:val="24"/>
          <w:szCs w:val="24"/>
        </w:rPr>
        <w:t>0420</w:t>
      </w:r>
      <w:r w:rsidRPr="008F1457">
        <w:rPr>
          <w:rFonts w:asciiTheme="minorEastAsia" w:hAnsiTheme="minorEastAsia" w:cs="ＭＳ 明朝" w:hint="eastAsia"/>
          <w:color w:val="000000"/>
          <w:kern w:val="0"/>
          <w:sz w:val="24"/>
          <w:szCs w:val="24"/>
        </w:rPr>
        <w:t>第１号「従業員に対する風しんの抗体検査の機会の提供について（協力依頼）」等に基づく抗体検査の機会の提供等</w:t>
      </w:r>
    </w:p>
    <w:p w14:paraId="68DA7995" w14:textId="4CD0341A" w:rsidR="00121E33" w:rsidRPr="008F1457" w:rsidRDefault="00121E33" w:rsidP="00901C4D">
      <w:pPr>
        <w:overflowPunct w:val="0"/>
        <w:ind w:left="665" w:hangingChars="277" w:hanging="665"/>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2C00B9">
        <w:rPr>
          <w:rFonts w:asciiTheme="minorEastAsia" w:hAnsiTheme="minorEastAsia" w:cs="ＭＳ 明朝" w:hint="eastAsia"/>
          <w:color w:val="000000"/>
          <w:kern w:val="0"/>
          <w:sz w:val="24"/>
          <w:szCs w:val="24"/>
        </w:rPr>
        <w:t>７</w:t>
      </w:r>
      <w:r>
        <w:rPr>
          <w:rFonts w:asciiTheme="minorEastAsia" w:hAnsiTheme="minorEastAsia" w:cs="ＭＳ 明朝" w:hint="eastAsia"/>
          <w:color w:val="000000"/>
          <w:kern w:val="0"/>
          <w:sz w:val="24"/>
          <w:szCs w:val="24"/>
        </w:rPr>
        <w:t>）</w:t>
      </w:r>
      <w:r w:rsidRPr="00121E33">
        <w:rPr>
          <w:rFonts w:asciiTheme="minorEastAsia" w:hAnsiTheme="minorEastAsia" w:cs="ＭＳ 明朝" w:hint="eastAsia"/>
          <w:color w:val="000000"/>
          <w:kern w:val="0"/>
          <w:sz w:val="24"/>
          <w:szCs w:val="24"/>
        </w:rPr>
        <w:t>「個人事業者等の健康管理に関するガイドライン」（令和６年５月28日策定）に基づく、個人事業者等による定期的な健康診断の受診、注文者等による健康診断の受診に要する費用の配慮等個人事業者等の健康管理のための取組の周知</w:t>
      </w:r>
    </w:p>
    <w:p w14:paraId="1687EF6F" w14:textId="0AE73E57" w:rsidR="00E433D6" w:rsidRDefault="00E433D6" w:rsidP="00131D70">
      <w:pPr>
        <w:overflowPunct w:val="0"/>
        <w:ind w:leftChars="-5" w:left="424" w:hangingChars="181" w:hanging="434"/>
        <w:textAlignment w:val="baseline"/>
        <w:rPr>
          <w:sz w:val="24"/>
        </w:rPr>
      </w:pPr>
    </w:p>
    <w:p w14:paraId="39BB04A6" w14:textId="77777777" w:rsidR="002C00B9" w:rsidRDefault="002C00B9">
      <w:pPr>
        <w:widowControl/>
        <w:jc w:val="left"/>
        <w:rPr>
          <w:rFonts w:asciiTheme="minorEastAsia" w:hAnsiTheme="minorEastAsia"/>
          <w:sz w:val="24"/>
        </w:rPr>
      </w:pPr>
      <w:r>
        <w:rPr>
          <w:rFonts w:asciiTheme="minorEastAsia" w:hAnsiTheme="minorEastAsia"/>
          <w:sz w:val="24"/>
        </w:rPr>
        <w:br w:type="page"/>
      </w:r>
    </w:p>
    <w:p w14:paraId="306346FF" w14:textId="5464CA8A" w:rsidR="00424341" w:rsidRPr="00FC1969" w:rsidRDefault="00424341">
      <w:pPr>
        <w:widowControl/>
        <w:jc w:val="left"/>
        <w:rPr>
          <w:rFonts w:asciiTheme="minorEastAsia" w:hAnsiTheme="minorEastAsia"/>
          <w:sz w:val="24"/>
        </w:rPr>
      </w:pPr>
      <w:r w:rsidRPr="00DD118E">
        <w:rPr>
          <w:rFonts w:asciiTheme="minorEastAsia" w:hAnsiTheme="minorEastAsia" w:hint="eastAsia"/>
          <w:sz w:val="24"/>
        </w:rPr>
        <w:lastRenderedPageBreak/>
        <w:t>（※</w:t>
      </w:r>
      <w:r w:rsidR="009D7BF6">
        <w:rPr>
          <w:rFonts w:asciiTheme="minorEastAsia" w:hAnsiTheme="minorEastAsia" w:hint="eastAsia"/>
          <w:sz w:val="24"/>
        </w:rPr>
        <w:t>１</w:t>
      </w:r>
      <w:r w:rsidRPr="00DD118E">
        <w:rPr>
          <w:rFonts w:asciiTheme="minorEastAsia" w:hAnsiTheme="minorEastAsia"/>
          <w:sz w:val="24"/>
        </w:rPr>
        <w:t>)「</w:t>
      </w:r>
      <w:r w:rsidRPr="00DD118E">
        <w:rPr>
          <w:rFonts w:asciiTheme="minorEastAsia" w:hAnsiTheme="minorEastAsia" w:cs="ＭＳ 明朝" w:hint="eastAsia"/>
          <w:color w:val="000000"/>
          <w:kern w:val="0"/>
          <w:sz w:val="24"/>
          <w:szCs w:val="24"/>
        </w:rPr>
        <w:t>一般定期健康診断の問診票の外国語版」</w:t>
      </w:r>
    </w:p>
    <w:p w14:paraId="4A22B414" w14:textId="3BFCFD7F" w:rsidR="00424341" w:rsidRPr="00FC1969" w:rsidRDefault="00000000" w:rsidP="00DD118E">
      <w:pPr>
        <w:overflowPunct w:val="0"/>
        <w:ind w:leftChars="95" w:left="199"/>
        <w:textAlignment w:val="baseline"/>
        <w:rPr>
          <w:sz w:val="24"/>
        </w:rPr>
      </w:pPr>
      <w:hyperlink r:id="rId11" w:history="1">
        <w:r w:rsidR="00424341" w:rsidRPr="00DD118E">
          <w:rPr>
            <w:rStyle w:val="af0"/>
            <w:rFonts w:ascii="ＭＳ 明朝" w:eastAsia="ＭＳ 明朝" w:hAnsi="Times New Roman" w:cs="ＭＳ 明朝"/>
            <w:kern w:val="0"/>
            <w:sz w:val="24"/>
            <w:szCs w:val="24"/>
          </w:rPr>
          <w:t>https://www.mhlw.go.jp/stf/seisakunitsuite/bunya/koyou_roudou/roudoukijun/gyousei/anzen/index.html</w:t>
        </w:r>
      </w:hyperlink>
    </w:p>
    <w:p w14:paraId="6ADC5AC1" w14:textId="244CFFFD" w:rsidR="00984762" w:rsidRPr="00B9544E" w:rsidRDefault="00984762" w:rsidP="00454B7F">
      <w:pPr>
        <w:ind w:left="240" w:hangingChars="100" w:hanging="240"/>
        <w:rPr>
          <w:rFonts w:ascii="ＭＳ 明朝" w:eastAsia="ＭＳ 明朝" w:hAnsi="ＭＳ 明朝"/>
          <w:sz w:val="24"/>
          <w:szCs w:val="24"/>
        </w:rPr>
      </w:pPr>
      <w:bookmarkStart w:id="4" w:name="_Hlk142049763"/>
      <w:r w:rsidRPr="00B9544E">
        <w:rPr>
          <w:rFonts w:ascii="ＭＳ 明朝" w:eastAsia="ＭＳ 明朝" w:hAnsi="ＭＳ 明朝" w:hint="eastAsia"/>
          <w:sz w:val="24"/>
          <w:szCs w:val="24"/>
        </w:rPr>
        <w:t>（※</w:t>
      </w:r>
      <w:r w:rsidR="009958B9">
        <w:rPr>
          <w:rFonts w:ascii="ＭＳ 明朝" w:eastAsia="ＭＳ 明朝" w:hAnsi="ＭＳ 明朝" w:hint="eastAsia"/>
          <w:sz w:val="24"/>
          <w:szCs w:val="24"/>
        </w:rPr>
        <w:t>２</w:t>
      </w:r>
      <w:r w:rsidRPr="00B9544E">
        <w:rPr>
          <w:rFonts w:ascii="ＭＳ 明朝" w:eastAsia="ＭＳ 明朝" w:hAnsi="ＭＳ 明朝" w:hint="eastAsia"/>
          <w:sz w:val="24"/>
          <w:szCs w:val="24"/>
        </w:rPr>
        <w:t>）体力つくり国民運動（「体力つくり強調月間及びスポーツの日」ポスター等）</w:t>
      </w:r>
    </w:p>
    <w:bookmarkStart w:id="5" w:name="_Hlk170733902"/>
    <w:p w14:paraId="4D308378" w14:textId="0D9CA145" w:rsidR="00880DA2" w:rsidRDefault="00CE6593" w:rsidP="00880DA2">
      <w:pPr>
        <w:ind w:leftChars="100" w:left="210"/>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HYPERLINK "</w:instrText>
      </w:r>
      <w:r w:rsidRPr="00CE6593">
        <w:rPr>
          <w:rFonts w:asciiTheme="minorEastAsia" w:hAnsiTheme="minorEastAsia"/>
          <w:sz w:val="24"/>
          <w:szCs w:val="24"/>
        </w:rPr>
        <w:instrText>https://www.mext.go.jp/sports/b_menu/sports/mcatetop05/list/1377272.htm</w:instrText>
      </w:r>
      <w:r>
        <w:rPr>
          <w:rFonts w:asciiTheme="minorEastAsia" w:hAnsiTheme="minorEastAsia"/>
          <w:sz w:val="24"/>
          <w:szCs w:val="24"/>
        </w:rPr>
        <w:instrText xml:space="preserve">" </w:instrText>
      </w:r>
      <w:r>
        <w:rPr>
          <w:rFonts w:asciiTheme="minorEastAsia" w:hAnsiTheme="minorEastAsia"/>
          <w:sz w:val="24"/>
          <w:szCs w:val="24"/>
        </w:rPr>
      </w:r>
      <w:r>
        <w:rPr>
          <w:rFonts w:asciiTheme="minorEastAsia" w:hAnsiTheme="minorEastAsia"/>
          <w:sz w:val="24"/>
          <w:szCs w:val="24"/>
        </w:rPr>
        <w:fldChar w:fldCharType="separate"/>
      </w:r>
      <w:r w:rsidRPr="007104EA">
        <w:rPr>
          <w:rStyle w:val="af0"/>
          <w:rFonts w:asciiTheme="minorEastAsia" w:hAnsiTheme="minorEastAsia"/>
          <w:sz w:val="24"/>
          <w:szCs w:val="24"/>
        </w:rPr>
        <w:t>https://www.mext.go.jp/sports/b_menu/sports/mcatetop05/list/1377272.htm</w:t>
      </w:r>
      <w:bookmarkEnd w:id="5"/>
      <w:r>
        <w:rPr>
          <w:rFonts w:asciiTheme="minorEastAsia" w:hAnsiTheme="minorEastAsia"/>
          <w:sz w:val="24"/>
          <w:szCs w:val="24"/>
        </w:rPr>
        <w:fldChar w:fldCharType="end"/>
      </w:r>
    </w:p>
    <w:p w14:paraId="60527052" w14:textId="225DC6A6" w:rsidR="00486429" w:rsidRPr="00A45150" w:rsidRDefault="00880DA2" w:rsidP="0007470E">
      <w:pPr>
        <w:rPr>
          <w:rFonts w:asciiTheme="minorEastAsia" w:hAnsiTheme="minorEastAsia"/>
          <w:sz w:val="24"/>
          <w:szCs w:val="24"/>
        </w:rPr>
      </w:pPr>
      <w:r w:rsidRPr="00845FD5">
        <w:rPr>
          <w:rStyle w:val="af0"/>
          <w:rFonts w:asciiTheme="minorEastAsia" w:hAnsiTheme="minorEastAsia" w:hint="eastAsia"/>
          <w:color w:val="000000" w:themeColor="text1"/>
          <w:sz w:val="24"/>
          <w:u w:val="none"/>
        </w:rPr>
        <w:t>（※</w:t>
      </w:r>
      <w:r>
        <w:rPr>
          <w:rStyle w:val="af0"/>
          <w:rFonts w:asciiTheme="minorEastAsia" w:hAnsiTheme="minorEastAsia" w:hint="eastAsia"/>
          <w:color w:val="000000" w:themeColor="text1"/>
          <w:sz w:val="24"/>
          <w:u w:val="none"/>
        </w:rPr>
        <w:t>３</w:t>
      </w:r>
      <w:r w:rsidRPr="00845FD5">
        <w:rPr>
          <w:rStyle w:val="af0"/>
          <w:rFonts w:asciiTheme="minorEastAsia" w:hAnsiTheme="minorEastAsia" w:hint="eastAsia"/>
          <w:color w:val="000000" w:themeColor="text1"/>
          <w:sz w:val="24"/>
          <w:u w:val="none"/>
        </w:rPr>
        <w:t>）</w:t>
      </w:r>
      <w:r w:rsidR="00984762" w:rsidRPr="00B9544E">
        <w:rPr>
          <w:rFonts w:ascii="ＭＳ 明朝" w:eastAsia="ＭＳ 明朝" w:hAnsi="ＭＳ 明朝" w:hint="eastAsia"/>
          <w:sz w:val="24"/>
          <w:szCs w:val="24"/>
        </w:rPr>
        <w:t>Sport in Life</w:t>
      </w:r>
      <w:r w:rsidR="00121E33">
        <w:rPr>
          <w:rFonts w:ascii="ＭＳ 明朝" w:eastAsia="ＭＳ 明朝" w:hAnsi="ＭＳ 明朝" w:hint="eastAsia"/>
          <w:sz w:val="24"/>
          <w:szCs w:val="24"/>
        </w:rPr>
        <w:t>推進</w:t>
      </w:r>
      <w:r w:rsidR="00984762" w:rsidRPr="00B9544E">
        <w:rPr>
          <w:rFonts w:ascii="ＭＳ 明朝" w:eastAsia="ＭＳ 明朝" w:hAnsi="ＭＳ 明朝" w:hint="eastAsia"/>
          <w:sz w:val="24"/>
          <w:szCs w:val="24"/>
        </w:rPr>
        <w:t xml:space="preserve">プロジェクト </w:t>
      </w:r>
      <w:hyperlink r:id="rId12" w:history="1">
        <w:r w:rsidR="00984762" w:rsidRPr="00984762">
          <w:rPr>
            <w:rStyle w:val="af0"/>
            <w:rFonts w:ascii="ＭＳ 明朝" w:eastAsia="ＭＳ 明朝" w:hAnsi="ＭＳ 明朝" w:hint="eastAsia"/>
            <w:sz w:val="24"/>
            <w:szCs w:val="24"/>
          </w:rPr>
          <w:t>https://sportinlife.go.jp/</w:t>
        </w:r>
      </w:hyperlink>
      <w:bookmarkEnd w:id="4"/>
    </w:p>
    <w:p w14:paraId="3CC817B2" w14:textId="4A18C026" w:rsidR="00B05BC9" w:rsidRPr="00845FD5" w:rsidRDefault="00B05BC9" w:rsidP="00486429">
      <w:pPr>
        <w:overflowPunct w:val="0"/>
        <w:ind w:leftChars="-5" w:left="424" w:hangingChars="181" w:hanging="434"/>
        <w:textAlignment w:val="baseline"/>
        <w:rPr>
          <w:rStyle w:val="af0"/>
          <w:rFonts w:asciiTheme="minorEastAsia" w:hAnsiTheme="minorEastAsia"/>
          <w:sz w:val="24"/>
          <w:u w:val="none"/>
        </w:rPr>
      </w:pPr>
      <w:r w:rsidRPr="00845FD5">
        <w:rPr>
          <w:rStyle w:val="af0"/>
          <w:rFonts w:asciiTheme="minorEastAsia" w:hAnsiTheme="minorEastAsia" w:hint="eastAsia"/>
          <w:color w:val="000000" w:themeColor="text1"/>
          <w:sz w:val="24"/>
          <w:u w:val="none"/>
        </w:rPr>
        <w:t>（※</w:t>
      </w:r>
      <w:r w:rsidR="00880DA2">
        <w:rPr>
          <w:rStyle w:val="af0"/>
          <w:rFonts w:asciiTheme="minorEastAsia" w:hAnsiTheme="minorEastAsia" w:hint="eastAsia"/>
          <w:color w:val="000000" w:themeColor="text1"/>
          <w:sz w:val="24"/>
          <w:u w:val="none"/>
        </w:rPr>
        <w:t>４</w:t>
      </w:r>
      <w:r w:rsidRPr="00845FD5">
        <w:rPr>
          <w:rStyle w:val="af0"/>
          <w:rFonts w:asciiTheme="minorEastAsia" w:hAnsiTheme="minorEastAsia" w:hint="eastAsia"/>
          <w:color w:val="000000" w:themeColor="text1"/>
          <w:sz w:val="24"/>
          <w:u w:val="none"/>
        </w:rPr>
        <w:t>）がん検診普及啓発ポスター</w:t>
      </w:r>
    </w:p>
    <w:p w14:paraId="47CF2D90" w14:textId="321B9DDA" w:rsidR="00845FD5" w:rsidRDefault="00B05BC9" w:rsidP="00486429">
      <w:pPr>
        <w:widowControl/>
        <w:jc w:val="left"/>
        <w:rPr>
          <w:rStyle w:val="af0"/>
          <w:rFonts w:asciiTheme="minorEastAsia" w:hAnsiTheme="minorEastAsia"/>
          <w:sz w:val="24"/>
        </w:rPr>
      </w:pPr>
      <w:r>
        <w:rPr>
          <w:rFonts w:asciiTheme="minorEastAsia" w:hAnsiTheme="minorEastAsia" w:hint="eastAsia"/>
          <w:sz w:val="24"/>
        </w:rPr>
        <w:t xml:space="preserve">　</w:t>
      </w:r>
      <w:hyperlink r:id="rId13" w:history="1">
        <w:r w:rsidR="00845FD5" w:rsidRPr="00845FD5">
          <w:rPr>
            <w:rStyle w:val="af0"/>
            <w:rFonts w:asciiTheme="minorEastAsia" w:hAnsiTheme="minorEastAsia"/>
            <w:sz w:val="24"/>
          </w:rPr>
          <w:t>https://www.mhlw.go.jp/stf/seisakunitsuite/bunya/0000126978.html</w:t>
        </w:r>
      </w:hyperlink>
    </w:p>
    <w:p w14:paraId="0B9438DC" w14:textId="32905529" w:rsidR="00121E33" w:rsidRDefault="00121E33" w:rsidP="00121E33">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５</w:t>
      </w:r>
      <w:r>
        <w:rPr>
          <w:rFonts w:asciiTheme="minorEastAsia" w:hAnsiTheme="minorEastAsia" w:cs="ＭＳ 明朝" w:hint="eastAsia"/>
          <w:color w:val="000000"/>
          <w:kern w:val="0"/>
          <w:sz w:val="24"/>
          <w:szCs w:val="24"/>
        </w:rPr>
        <w:t>）働く女性の心とからだの応援サイト</w:t>
      </w:r>
    </w:p>
    <w:p w14:paraId="5FBFE66C" w14:textId="514C0538" w:rsidR="004C3200" w:rsidRDefault="00121E33" w:rsidP="00121E33">
      <w:pPr>
        <w:widowControl/>
        <w:jc w:val="left"/>
        <w:rPr>
          <w:rFonts w:asciiTheme="minorEastAsia" w:hAnsiTheme="minorEastAsia" w:cs="ＭＳ 明朝"/>
          <w:color w:val="000000"/>
          <w:kern w:val="0"/>
          <w:sz w:val="24"/>
          <w:szCs w:val="24"/>
        </w:rPr>
      </w:pPr>
      <w:r>
        <w:rPr>
          <w:rFonts w:asciiTheme="minorEastAsia" w:hAnsiTheme="minorEastAsia" w:hint="eastAsia"/>
          <w:kern w:val="0"/>
          <w:sz w:val="24"/>
        </w:rPr>
        <w:t xml:space="preserve">　</w:t>
      </w:r>
      <w:hyperlink r:id="rId14" w:history="1">
        <w:r>
          <w:rPr>
            <w:rStyle w:val="af0"/>
            <w:rFonts w:asciiTheme="minorEastAsia" w:hAnsiTheme="minorEastAsia" w:hint="eastAsia"/>
            <w:kern w:val="0"/>
            <w:sz w:val="24"/>
          </w:rPr>
          <w:t>https://www.bosei-navi.mhlw.go.jp/</w:t>
        </w:r>
      </w:hyperlink>
    </w:p>
    <w:p w14:paraId="5FF7A588" w14:textId="661FDA30" w:rsidR="004C3200" w:rsidRDefault="004C3200" w:rsidP="004C3200">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６</w:t>
      </w:r>
      <w:r>
        <w:rPr>
          <w:rFonts w:asciiTheme="minorEastAsia" w:hAnsiTheme="minorEastAsia" w:cs="ＭＳ 明朝" w:hint="eastAsia"/>
          <w:color w:val="000000"/>
          <w:kern w:val="0"/>
          <w:sz w:val="24"/>
          <w:szCs w:val="24"/>
        </w:rPr>
        <w:t>）</w:t>
      </w:r>
      <w:r w:rsidRPr="00CD66F4">
        <w:rPr>
          <w:rFonts w:asciiTheme="minorEastAsia" w:hAnsiTheme="minorEastAsia" w:cs="ＭＳ 明朝" w:hint="eastAsia"/>
          <w:color w:val="000000"/>
          <w:kern w:val="0"/>
          <w:sz w:val="24"/>
          <w:szCs w:val="24"/>
        </w:rPr>
        <w:t>女性の健康推進室ヘルスケアラボ</w:t>
      </w:r>
    </w:p>
    <w:p w14:paraId="3A964C9D" w14:textId="77777777" w:rsidR="004C3200" w:rsidRPr="0019781D" w:rsidRDefault="004C3200" w:rsidP="004C3200">
      <w:pPr>
        <w:widowControl/>
        <w:jc w:val="left"/>
        <w:rPr>
          <w:kern w:val="0"/>
          <w:sz w:val="24"/>
          <w:szCs w:val="24"/>
        </w:rPr>
      </w:pPr>
      <w:r>
        <w:rPr>
          <w:rFonts w:hint="eastAsia"/>
          <w:kern w:val="0"/>
        </w:rPr>
        <w:t xml:space="preserve">　</w:t>
      </w:r>
      <w:hyperlink r:id="rId15" w:history="1">
        <w:r w:rsidRPr="0019781D">
          <w:rPr>
            <w:rStyle w:val="af0"/>
            <w:sz w:val="24"/>
            <w:szCs w:val="24"/>
          </w:rPr>
          <w:t>https://w-health.jp/</w:t>
        </w:r>
      </w:hyperlink>
    </w:p>
    <w:p w14:paraId="330606B1" w14:textId="6F024A89" w:rsidR="004C3200" w:rsidRDefault="004C3200" w:rsidP="004C3200">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７</w:t>
      </w:r>
      <w:r>
        <w:rPr>
          <w:rFonts w:asciiTheme="minorEastAsia" w:hAnsiTheme="minorEastAsia" w:cs="ＭＳ 明朝" w:hint="eastAsia"/>
          <w:color w:val="000000"/>
          <w:kern w:val="0"/>
          <w:sz w:val="24"/>
          <w:szCs w:val="24"/>
        </w:rPr>
        <w:t>）歯科早期受診勧奨リーフレット：</w:t>
      </w:r>
    </w:p>
    <w:p w14:paraId="093B7E1C" w14:textId="77777777" w:rsidR="004C3200" w:rsidRDefault="00000000" w:rsidP="004C3200">
      <w:pPr>
        <w:widowControl/>
        <w:ind w:leftChars="100" w:left="210"/>
        <w:jc w:val="left"/>
        <w:rPr>
          <w:rFonts w:asciiTheme="minorEastAsia" w:hAnsiTheme="minorEastAsia" w:cs="ＭＳ 明朝"/>
          <w:color w:val="000000"/>
          <w:kern w:val="0"/>
          <w:sz w:val="24"/>
          <w:szCs w:val="24"/>
        </w:rPr>
      </w:pPr>
      <w:hyperlink r:id="rId16" w:history="1">
        <w:r w:rsidR="004C3200" w:rsidRPr="00A604AF">
          <w:rPr>
            <w:rStyle w:val="af0"/>
            <w:rFonts w:asciiTheme="minorEastAsia" w:hAnsiTheme="minorEastAsia" w:cs="ＭＳ 明朝"/>
            <w:kern w:val="0"/>
            <w:sz w:val="24"/>
            <w:szCs w:val="24"/>
          </w:rPr>
          <w:t>https://www.jda.or.jp/occupational_health/doc/early-medical-</w:t>
        </w:r>
        <w:r w:rsidR="004C3200" w:rsidRPr="00A604AF">
          <w:rPr>
            <w:rStyle w:val="af0"/>
            <w:rFonts w:asciiTheme="minorEastAsia" w:hAnsiTheme="minorEastAsia" w:cs="ＭＳ 明朝" w:hint="eastAsia"/>
            <w:kern w:val="0"/>
            <w:sz w:val="24"/>
            <w:szCs w:val="24"/>
          </w:rPr>
          <w:t xml:space="preserve"> </w:t>
        </w:r>
        <w:r w:rsidR="004C3200" w:rsidRPr="00A604AF">
          <w:rPr>
            <w:rStyle w:val="af0"/>
            <w:rFonts w:asciiTheme="minorEastAsia" w:hAnsiTheme="minorEastAsia" w:cs="ＭＳ 明朝"/>
            <w:kern w:val="0"/>
            <w:sz w:val="24"/>
            <w:szCs w:val="24"/>
          </w:rPr>
          <w:t>examination-leaflet.pdf</w:t>
        </w:r>
      </w:hyperlink>
    </w:p>
    <w:p w14:paraId="6378240E" w14:textId="45F26793" w:rsidR="00486429" w:rsidRDefault="00486429" w:rsidP="00486429">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８</w:t>
      </w:r>
      <w:r>
        <w:rPr>
          <w:rFonts w:asciiTheme="minorEastAsia" w:hAnsiTheme="minorEastAsia" w:cs="ＭＳ 明朝" w:hint="eastAsia"/>
          <w:color w:val="000000"/>
          <w:kern w:val="0"/>
          <w:sz w:val="24"/>
          <w:szCs w:val="24"/>
        </w:rPr>
        <w:t>）アイフレイルチェックリスト</w:t>
      </w:r>
    </w:p>
    <w:p w14:paraId="130C28F2" w14:textId="77777777" w:rsidR="00486429" w:rsidRDefault="00486429" w:rsidP="00486429">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hyperlink r:id="rId17" w:history="1">
        <w:r w:rsidRPr="00900914">
          <w:rPr>
            <w:rStyle w:val="af0"/>
            <w:rFonts w:asciiTheme="minorEastAsia" w:hAnsiTheme="minorEastAsia" w:cs="ＭＳ 明朝"/>
            <w:kern w:val="0"/>
            <w:sz w:val="24"/>
            <w:szCs w:val="24"/>
          </w:rPr>
          <w:t>https://www.eye-frail.jp/checklist/</w:t>
        </w:r>
      </w:hyperlink>
    </w:p>
    <w:p w14:paraId="548B890E" w14:textId="7F7C4B57" w:rsidR="00486429" w:rsidRDefault="00486429" w:rsidP="00486429">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９</w:t>
      </w:r>
      <w:r>
        <w:rPr>
          <w:rFonts w:asciiTheme="minorEastAsia" w:hAnsiTheme="minorEastAsia" w:cs="ＭＳ 明朝" w:hint="eastAsia"/>
          <w:color w:val="000000"/>
          <w:kern w:val="0"/>
          <w:sz w:val="24"/>
          <w:szCs w:val="24"/>
        </w:rPr>
        <w:t>）</w:t>
      </w:r>
      <w:r w:rsidR="00E72396">
        <w:rPr>
          <w:rFonts w:asciiTheme="minorEastAsia" w:hAnsiTheme="minorEastAsia" w:cs="ＭＳ 明朝" w:hint="eastAsia"/>
          <w:color w:val="000000"/>
          <w:kern w:val="0"/>
          <w:sz w:val="24"/>
          <w:szCs w:val="24"/>
        </w:rPr>
        <w:t>６</w:t>
      </w:r>
      <w:r>
        <w:rPr>
          <w:rFonts w:asciiTheme="minorEastAsia" w:hAnsiTheme="minorEastAsia" w:cs="ＭＳ 明朝" w:hint="eastAsia"/>
          <w:color w:val="000000"/>
          <w:kern w:val="0"/>
          <w:sz w:val="24"/>
          <w:szCs w:val="24"/>
        </w:rPr>
        <w:t>つのチェックツール：</w:t>
      </w:r>
    </w:p>
    <w:p w14:paraId="0815C052" w14:textId="77777777" w:rsidR="00486429" w:rsidRDefault="00486429" w:rsidP="00486429">
      <w:pPr>
        <w:widowControl/>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hyperlink r:id="rId18" w:history="1">
        <w:r w:rsidRPr="00342598">
          <w:rPr>
            <w:rStyle w:val="af0"/>
            <w:rFonts w:asciiTheme="minorEastAsia" w:hAnsiTheme="minorEastAsia" w:cs="ＭＳ 明朝"/>
            <w:kern w:val="0"/>
            <w:sz w:val="24"/>
            <w:szCs w:val="24"/>
          </w:rPr>
          <w:t>https://www.eye-frail.jp/checklist/tenken/</w:t>
        </w:r>
      </w:hyperlink>
    </w:p>
    <w:p w14:paraId="457FC249" w14:textId="5E6339BF" w:rsidR="00486429" w:rsidRDefault="00486429" w:rsidP="00486429">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10</w:t>
      </w:r>
      <w:r>
        <w:rPr>
          <w:rFonts w:asciiTheme="minorEastAsia" w:hAnsiTheme="minorEastAsia" w:cs="ＭＳ 明朝" w:hint="eastAsia"/>
          <w:color w:val="000000"/>
          <w:kern w:val="0"/>
          <w:sz w:val="24"/>
          <w:szCs w:val="24"/>
        </w:rPr>
        <w:t>）眼科検診に関する情報：</w:t>
      </w:r>
    </w:p>
    <w:p w14:paraId="514D42B6" w14:textId="3A4100FC" w:rsidR="00486429" w:rsidRDefault="00486429" w:rsidP="00486429">
      <w:pPr>
        <w:widowControl/>
        <w:jc w:val="left"/>
        <w:rPr>
          <w:rStyle w:val="af0"/>
          <w:rFonts w:asciiTheme="minorEastAsia" w:hAnsiTheme="minorEastAsia" w:cs="ＭＳ 明朝"/>
          <w:kern w:val="0"/>
          <w:sz w:val="24"/>
          <w:szCs w:val="24"/>
        </w:rPr>
      </w:pPr>
      <w:r>
        <w:rPr>
          <w:rFonts w:asciiTheme="minorEastAsia" w:hAnsiTheme="minorEastAsia" w:cs="ＭＳ 明朝" w:hint="eastAsia"/>
          <w:color w:val="000000"/>
          <w:kern w:val="0"/>
          <w:sz w:val="24"/>
          <w:szCs w:val="24"/>
        </w:rPr>
        <w:t xml:space="preserve">　</w:t>
      </w:r>
      <w:hyperlink r:id="rId19" w:history="1">
        <w:r w:rsidRPr="00342598">
          <w:rPr>
            <w:rStyle w:val="af0"/>
            <w:rFonts w:asciiTheme="minorEastAsia" w:hAnsiTheme="minorEastAsia" w:cs="ＭＳ 明朝"/>
            <w:kern w:val="0"/>
            <w:sz w:val="24"/>
            <w:szCs w:val="24"/>
          </w:rPr>
          <w:t>https://www.gankaikai.or.jp/health/43/index.html</w:t>
        </w:r>
      </w:hyperlink>
    </w:p>
    <w:p w14:paraId="050238DA" w14:textId="06B72620" w:rsidR="004B275F" w:rsidRDefault="004B275F" w:rsidP="004B275F">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11</w:t>
      </w:r>
      <w:r>
        <w:rPr>
          <w:rFonts w:asciiTheme="minorEastAsia" w:hAnsiTheme="minorEastAsia" w:cs="ＭＳ 明朝" w:hint="eastAsia"/>
          <w:color w:val="000000"/>
          <w:kern w:val="0"/>
          <w:sz w:val="24"/>
          <w:szCs w:val="24"/>
        </w:rPr>
        <w:t>）眼底検査に関する情報：</w:t>
      </w:r>
    </w:p>
    <w:p w14:paraId="414BA36A" w14:textId="77777777" w:rsidR="004B275F" w:rsidRDefault="00000000" w:rsidP="004B275F">
      <w:pPr>
        <w:widowControl/>
        <w:ind w:firstLineChars="100" w:firstLine="210"/>
        <w:jc w:val="left"/>
        <w:rPr>
          <w:rFonts w:asciiTheme="minorEastAsia" w:hAnsiTheme="minorEastAsia" w:cs="ＭＳ 明朝"/>
          <w:color w:val="000000"/>
          <w:kern w:val="0"/>
          <w:sz w:val="24"/>
          <w:szCs w:val="24"/>
        </w:rPr>
      </w:pPr>
      <w:hyperlink r:id="rId20" w:history="1">
        <w:r w:rsidR="004B275F" w:rsidRPr="008878AF">
          <w:rPr>
            <w:rStyle w:val="af0"/>
            <w:rFonts w:asciiTheme="minorEastAsia" w:hAnsiTheme="minorEastAsia" w:cs="ＭＳ 明朝"/>
            <w:kern w:val="0"/>
            <w:sz w:val="24"/>
            <w:szCs w:val="24"/>
          </w:rPr>
          <w:t>https://www.gankaikai.or.jp/info/detail/kensindaiji.html</w:t>
        </w:r>
      </w:hyperlink>
    </w:p>
    <w:p w14:paraId="0DC8F765" w14:textId="5D5D8FEE" w:rsidR="004B275F" w:rsidRDefault="004B275F" w:rsidP="004B275F">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880DA2">
        <w:rPr>
          <w:rFonts w:asciiTheme="minorEastAsia" w:hAnsiTheme="minorEastAsia" w:cs="ＭＳ 明朝" w:hint="eastAsia"/>
          <w:color w:val="000000"/>
          <w:kern w:val="0"/>
          <w:sz w:val="24"/>
          <w:szCs w:val="24"/>
        </w:rPr>
        <w:t>12</w:t>
      </w:r>
      <w:r>
        <w:rPr>
          <w:rFonts w:asciiTheme="minorEastAsia" w:hAnsiTheme="minorEastAsia" w:cs="ＭＳ 明朝" w:hint="eastAsia"/>
          <w:color w:val="000000"/>
          <w:kern w:val="0"/>
          <w:sz w:val="24"/>
          <w:szCs w:val="24"/>
        </w:rPr>
        <w:t>）緑内障に関する情報：</w:t>
      </w:r>
    </w:p>
    <w:p w14:paraId="3A6FD092" w14:textId="77777777" w:rsidR="00E13EEC" w:rsidRDefault="00000000" w:rsidP="00454B7F">
      <w:pPr>
        <w:widowControl/>
        <w:ind w:firstLineChars="100" w:firstLine="210"/>
        <w:jc w:val="left"/>
        <w:rPr>
          <w:rStyle w:val="af0"/>
          <w:rFonts w:asciiTheme="minorEastAsia" w:hAnsiTheme="minorEastAsia" w:cs="ＭＳ 明朝"/>
          <w:kern w:val="0"/>
          <w:sz w:val="24"/>
          <w:szCs w:val="24"/>
        </w:rPr>
      </w:pPr>
      <w:hyperlink r:id="rId21" w:history="1">
        <w:r w:rsidR="00454B7F" w:rsidRPr="00BF3FA9">
          <w:rPr>
            <w:rStyle w:val="af0"/>
            <w:rFonts w:asciiTheme="minorEastAsia" w:hAnsiTheme="minorEastAsia" w:cs="ＭＳ 明朝"/>
            <w:kern w:val="0"/>
            <w:sz w:val="24"/>
            <w:szCs w:val="24"/>
          </w:rPr>
          <w:t>https://www.gankaikai.or.jp/info/detail/glaucoma.html</w:t>
        </w:r>
      </w:hyperlink>
    </w:p>
    <w:p w14:paraId="0F8189C1" w14:textId="77777777" w:rsidR="00233EBF" w:rsidRDefault="00233EBF" w:rsidP="00454B7F">
      <w:pPr>
        <w:widowControl/>
        <w:ind w:firstLineChars="100" w:firstLine="240"/>
        <w:jc w:val="left"/>
        <w:rPr>
          <w:rStyle w:val="af0"/>
          <w:rFonts w:asciiTheme="minorEastAsia" w:hAnsiTheme="minorEastAsia" w:cs="ＭＳ 明朝"/>
          <w:kern w:val="0"/>
          <w:sz w:val="24"/>
          <w:szCs w:val="24"/>
        </w:rPr>
      </w:pPr>
    </w:p>
    <w:p w14:paraId="7AE9924C" w14:textId="77777777" w:rsidR="001802AE" w:rsidRDefault="001802AE" w:rsidP="001802AE">
      <w:pPr>
        <w:widowControl/>
        <w:rPr>
          <w:rFonts w:ascii="ＭＳ 明朝" w:eastAsia="ＭＳ 明朝" w:hAnsi="ＭＳ 明朝"/>
          <w:sz w:val="24"/>
          <w:szCs w:val="24"/>
        </w:rPr>
      </w:pPr>
      <w:r w:rsidRPr="00407377">
        <w:rPr>
          <w:rFonts w:hint="eastAsia"/>
          <w:sz w:val="24"/>
          <w:szCs w:val="24"/>
        </w:rPr>
        <w:t>（別添１）</w:t>
      </w:r>
      <w:r w:rsidRPr="00F2752E">
        <w:rPr>
          <w:rFonts w:ascii="ＭＳ 明朝" w:eastAsia="ＭＳ 明朝" w:hAnsi="ＭＳ 明朝"/>
          <w:sz w:val="24"/>
          <w:szCs w:val="24"/>
        </w:rPr>
        <w:t>9月は「職場の健康診断実施強化月間」です</w:t>
      </w:r>
    </w:p>
    <w:p w14:paraId="4364EA31" w14:textId="6D76BD35" w:rsidR="00233EBF" w:rsidRPr="00642417" w:rsidRDefault="00642417" w:rsidP="00245285">
      <w:pPr>
        <w:widowControl/>
        <w:rPr>
          <w:sz w:val="24"/>
          <w:szCs w:val="24"/>
        </w:rPr>
      </w:pPr>
      <w:r>
        <w:rPr>
          <w:rFonts w:hint="eastAsia"/>
          <w:sz w:val="24"/>
          <w:szCs w:val="24"/>
        </w:rPr>
        <w:t xml:space="preserve">　</w:t>
      </w:r>
      <w:r w:rsidR="0003076F">
        <w:rPr>
          <w:rStyle w:val="af0"/>
          <w:rFonts w:ascii="ＭＳ 明朝" w:eastAsia="ＭＳ 明朝" w:hAnsi="ＭＳ 明朝" w:hint="eastAsia"/>
          <w:kern w:val="0"/>
          <w:sz w:val="24"/>
          <w:szCs w:val="24"/>
        </w:rPr>
        <w:t>https://www.mhlw.go.jp/stf/newpage_62293.html</w:t>
      </w:r>
      <w:r>
        <w:rPr>
          <w:rFonts w:hint="eastAsia"/>
          <w:sz w:val="24"/>
          <w:szCs w:val="24"/>
        </w:rPr>
        <w:t xml:space="preserve">　　　　</w:t>
      </w:r>
    </w:p>
    <w:p w14:paraId="0428E21C" w14:textId="4775C977" w:rsidR="00A948E0" w:rsidRPr="00A948E0" w:rsidRDefault="00233EBF" w:rsidP="00A948E0">
      <w:pPr>
        <w:widowControl/>
        <w:rPr>
          <w:sz w:val="24"/>
          <w:szCs w:val="24"/>
        </w:rPr>
      </w:pPr>
      <w:r w:rsidRPr="00407377">
        <w:rPr>
          <w:rFonts w:hint="eastAsia"/>
          <w:sz w:val="24"/>
          <w:szCs w:val="24"/>
        </w:rPr>
        <w:t>（別添２）</w:t>
      </w:r>
      <w:r w:rsidR="00A948E0" w:rsidRPr="00A948E0">
        <w:rPr>
          <w:rFonts w:hint="eastAsia"/>
          <w:sz w:val="24"/>
          <w:szCs w:val="24"/>
        </w:rPr>
        <w:t>労働安全衛生関係の一部の手続の電子申請が義務化されます</w:t>
      </w:r>
    </w:p>
    <w:p w14:paraId="70EFF58F" w14:textId="77777777" w:rsidR="00233EBF" w:rsidRPr="00407377" w:rsidRDefault="00000000" w:rsidP="00233EBF">
      <w:pPr>
        <w:widowControl/>
        <w:ind w:firstLineChars="100" w:firstLine="210"/>
        <w:rPr>
          <w:rStyle w:val="af0"/>
          <w:rFonts w:ascii="ＭＳ 明朝" w:eastAsia="ＭＳ 明朝" w:hAnsi="ＭＳ 明朝" w:cs="ＭＳ 明朝"/>
          <w:kern w:val="0"/>
          <w:sz w:val="24"/>
          <w:szCs w:val="24"/>
        </w:rPr>
      </w:pPr>
      <w:hyperlink r:id="rId22" w:history="1">
        <w:r w:rsidR="00233EBF" w:rsidRPr="00407377">
          <w:rPr>
            <w:rStyle w:val="af0"/>
            <w:rFonts w:ascii="ＭＳ 明朝" w:eastAsia="ＭＳ 明朝" w:hAnsi="ＭＳ 明朝"/>
            <w:sz w:val="24"/>
            <w:szCs w:val="24"/>
          </w:rPr>
          <w:t>https://www.mhlw.go.jp/content/11200000/001281755.pdf</w:t>
        </w:r>
      </w:hyperlink>
    </w:p>
    <w:p w14:paraId="443E4AD1" w14:textId="33305EF7" w:rsidR="0052101D" w:rsidRDefault="00233EBF" w:rsidP="0052101D">
      <w:pPr>
        <w:widowControl/>
        <w:ind w:left="1440" w:hangingChars="600" w:hanging="1440"/>
        <w:jc w:val="left"/>
        <w:rPr>
          <w:rFonts w:asciiTheme="minorEastAsia" w:hAnsiTheme="minorEastAsia"/>
          <w:sz w:val="24"/>
          <w:szCs w:val="24"/>
        </w:rPr>
      </w:pPr>
      <w:r w:rsidRPr="00407377">
        <w:rPr>
          <w:rFonts w:asciiTheme="minorEastAsia" w:hAnsiTheme="minorEastAsia" w:cs="ＭＳ 明朝" w:hint="eastAsia"/>
          <w:color w:val="000000"/>
          <w:kern w:val="0"/>
          <w:sz w:val="24"/>
          <w:szCs w:val="24"/>
        </w:rPr>
        <w:t>（別添３）</w:t>
      </w:r>
      <w:r w:rsidR="0052101D">
        <w:rPr>
          <w:rFonts w:asciiTheme="minorEastAsia" w:hAnsiTheme="minorEastAsia" w:cs="ＭＳ 明朝" w:hint="eastAsia"/>
          <w:color w:val="000000"/>
          <w:kern w:val="0"/>
          <w:sz w:val="24"/>
          <w:szCs w:val="24"/>
        </w:rPr>
        <w:t>これから受ける検査のこと</w:t>
      </w:r>
      <w:r w:rsidR="00870D28">
        <w:rPr>
          <w:rFonts w:asciiTheme="minorEastAsia" w:hAnsiTheme="minorEastAsia" w:cs="ＭＳ 明朝" w:hint="eastAsia"/>
          <w:color w:val="000000"/>
          <w:kern w:val="0"/>
          <w:sz w:val="24"/>
          <w:szCs w:val="24"/>
        </w:rPr>
        <w:t xml:space="preserve">　</w:t>
      </w:r>
      <w:r w:rsidR="0052101D">
        <w:rPr>
          <w:rFonts w:asciiTheme="minorEastAsia" w:hAnsiTheme="minorEastAsia" w:hint="eastAsia"/>
          <w:sz w:val="24"/>
          <w:szCs w:val="24"/>
        </w:rPr>
        <w:t>子宮頸がん検診</w:t>
      </w:r>
    </w:p>
    <w:p w14:paraId="3098CF48" w14:textId="77777777" w:rsidR="00233EBF" w:rsidRPr="00407377" w:rsidRDefault="00233EBF" w:rsidP="00233EBF">
      <w:pPr>
        <w:widowControl/>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hyperlink r:id="rId23" w:history="1">
        <w:r w:rsidRPr="00C8370B">
          <w:rPr>
            <w:rStyle w:val="af0"/>
            <w:rFonts w:asciiTheme="minorEastAsia" w:hAnsiTheme="minorEastAsia" w:cs="ＭＳ 明朝"/>
            <w:kern w:val="0"/>
            <w:sz w:val="24"/>
            <w:szCs w:val="24"/>
          </w:rPr>
          <w:t>https://ganjoho.jp/public/qa_links/brochure/leaflet/screening.html</w:t>
        </w:r>
      </w:hyperlink>
    </w:p>
    <w:p w14:paraId="7154C0E4" w14:textId="61B7F2B5" w:rsidR="00233EBF" w:rsidRPr="00A016DC" w:rsidRDefault="00233EBF" w:rsidP="00A016DC">
      <w:pPr>
        <w:widowControl/>
        <w:rPr>
          <w:rFonts w:asciiTheme="minorEastAsia" w:hAnsiTheme="minorEastAsia" w:cs="ＭＳ 明朝"/>
          <w:color w:val="000000"/>
          <w:kern w:val="0"/>
          <w:sz w:val="24"/>
          <w:szCs w:val="24"/>
        </w:rPr>
      </w:pPr>
      <w:r w:rsidRPr="00BB61F8">
        <w:rPr>
          <w:rFonts w:asciiTheme="minorEastAsia" w:hAnsiTheme="minorEastAsia" w:hint="eastAsia"/>
          <w:sz w:val="24"/>
          <w:szCs w:val="24"/>
        </w:rPr>
        <w:t>（別添４）</w:t>
      </w:r>
      <w:r w:rsidR="0052101D">
        <w:rPr>
          <w:rFonts w:asciiTheme="minorEastAsia" w:hAnsiTheme="minorEastAsia" w:cs="ＭＳ 明朝" w:hint="eastAsia"/>
          <w:color w:val="000000"/>
          <w:kern w:val="0"/>
          <w:sz w:val="24"/>
          <w:szCs w:val="24"/>
        </w:rPr>
        <w:t>これから受ける検査のこと</w:t>
      </w:r>
      <w:r w:rsidR="00870D28">
        <w:rPr>
          <w:rFonts w:asciiTheme="minorEastAsia" w:hAnsiTheme="minorEastAsia" w:cs="ＭＳ 明朝" w:hint="eastAsia"/>
          <w:color w:val="000000"/>
          <w:kern w:val="0"/>
          <w:sz w:val="24"/>
          <w:szCs w:val="24"/>
        </w:rPr>
        <w:t xml:space="preserve">　</w:t>
      </w:r>
      <w:r w:rsidR="0052101D">
        <w:rPr>
          <w:rFonts w:asciiTheme="minorEastAsia" w:hAnsiTheme="minorEastAsia" w:cs="ＭＳ 明朝" w:hint="eastAsia"/>
          <w:color w:val="000000"/>
          <w:kern w:val="0"/>
          <w:sz w:val="24"/>
          <w:szCs w:val="24"/>
        </w:rPr>
        <w:t>乳がん検診</w:t>
      </w:r>
    </w:p>
    <w:p w14:paraId="5B78CC75" w14:textId="77777777" w:rsidR="00233EBF" w:rsidRPr="00BB61F8" w:rsidRDefault="00000000" w:rsidP="00233EBF">
      <w:pPr>
        <w:widowControl/>
        <w:ind w:leftChars="100" w:left="1260" w:hangingChars="500" w:hanging="1050"/>
        <w:jc w:val="left"/>
        <w:rPr>
          <w:rFonts w:asciiTheme="minorEastAsia" w:hAnsiTheme="minorEastAsia"/>
          <w:sz w:val="24"/>
          <w:szCs w:val="24"/>
        </w:rPr>
      </w:pPr>
      <w:hyperlink r:id="rId24" w:history="1">
        <w:r w:rsidR="00233EBF" w:rsidRPr="00C8370B">
          <w:rPr>
            <w:rStyle w:val="af0"/>
            <w:rFonts w:asciiTheme="minorEastAsia" w:hAnsiTheme="minorEastAsia"/>
            <w:sz w:val="24"/>
            <w:szCs w:val="24"/>
          </w:rPr>
          <w:t>https://ganjoho.jp/public/qa_links/brochure/leaflet/screening.html</w:t>
        </w:r>
      </w:hyperlink>
    </w:p>
    <w:p w14:paraId="4448986B" w14:textId="77777777" w:rsidR="00233EBF" w:rsidRPr="00BB61F8" w:rsidRDefault="00233EBF" w:rsidP="00233EBF">
      <w:pPr>
        <w:widowControl/>
        <w:ind w:firstLineChars="50" w:firstLine="120"/>
        <w:jc w:val="left"/>
        <w:rPr>
          <w:rFonts w:asciiTheme="minorEastAsia" w:hAnsiTheme="minorEastAsia"/>
          <w:sz w:val="24"/>
          <w:szCs w:val="24"/>
        </w:rPr>
      </w:pPr>
      <w:r w:rsidRPr="00BB61F8">
        <w:rPr>
          <w:rFonts w:asciiTheme="minorEastAsia" w:hAnsiTheme="minorEastAsia" w:hint="eastAsia"/>
          <w:sz w:val="24"/>
          <w:szCs w:val="24"/>
        </w:rPr>
        <w:t>(別添５)</w:t>
      </w:r>
      <w:r>
        <w:rPr>
          <w:rFonts w:asciiTheme="minorEastAsia" w:hAnsiTheme="minorEastAsia" w:hint="eastAsia"/>
          <w:sz w:val="24"/>
          <w:szCs w:val="24"/>
        </w:rPr>
        <w:t xml:space="preserve"> がん対策推進企業アクション</w:t>
      </w:r>
    </w:p>
    <w:p w14:paraId="300C1AA3" w14:textId="77777777" w:rsidR="00233EBF" w:rsidRPr="009A437E" w:rsidRDefault="00000000" w:rsidP="00233EBF">
      <w:pPr>
        <w:widowControl/>
        <w:ind w:leftChars="100" w:left="210"/>
        <w:jc w:val="left"/>
        <w:rPr>
          <w:rStyle w:val="af0"/>
          <w:rFonts w:asciiTheme="minorEastAsia" w:hAnsiTheme="minorEastAsia" w:cs="ＭＳ 明朝"/>
          <w:kern w:val="0"/>
          <w:sz w:val="24"/>
          <w:szCs w:val="24"/>
        </w:rPr>
      </w:pPr>
      <w:hyperlink r:id="rId25" w:history="1">
        <w:r w:rsidR="00233EBF" w:rsidRPr="00DD3A9B">
          <w:rPr>
            <w:rStyle w:val="af0"/>
            <w:rFonts w:asciiTheme="minorEastAsia" w:hAnsiTheme="minorEastAsia" w:cs="ＭＳ 明朝"/>
            <w:kern w:val="0"/>
            <w:sz w:val="24"/>
            <w:szCs w:val="24"/>
          </w:rPr>
          <w:t>https://kumamotos.johas.go.jp/contents/news/a0f1a86cbd982aa46428a4f145efb55c33e42211.pdf</w:t>
        </w:r>
      </w:hyperlink>
    </w:p>
    <w:p w14:paraId="5B66A9EB" w14:textId="68E706CF" w:rsidR="00233EBF" w:rsidRDefault="00233EBF" w:rsidP="00233EBF">
      <w:pPr>
        <w:widowControl/>
        <w:ind w:left="960" w:hangingChars="400" w:hanging="960"/>
        <w:jc w:val="left"/>
        <w:rPr>
          <w:rFonts w:asciiTheme="minorEastAsia" w:hAnsiTheme="minorEastAsia"/>
          <w:sz w:val="24"/>
          <w:szCs w:val="24"/>
        </w:rPr>
      </w:pPr>
      <w:r w:rsidRPr="00BB61F8">
        <w:rPr>
          <w:rFonts w:asciiTheme="minorEastAsia" w:hAnsiTheme="minorEastAsia" w:hint="eastAsia"/>
          <w:sz w:val="24"/>
          <w:szCs w:val="24"/>
        </w:rPr>
        <w:t>（別添６）</w:t>
      </w:r>
      <w:r>
        <w:rPr>
          <w:rFonts w:asciiTheme="minorEastAsia" w:hAnsiTheme="minorEastAsia" w:hint="eastAsia"/>
          <w:sz w:val="24"/>
          <w:szCs w:val="24"/>
        </w:rPr>
        <w:t>働く女性の健康推進</w:t>
      </w:r>
      <w:r w:rsidR="00F564E3">
        <w:rPr>
          <w:rFonts w:asciiTheme="minorEastAsia" w:hAnsiTheme="minorEastAsia" w:hint="eastAsia"/>
          <w:sz w:val="24"/>
          <w:szCs w:val="24"/>
        </w:rPr>
        <w:t>に</w:t>
      </w:r>
      <w:r>
        <w:rPr>
          <w:rFonts w:asciiTheme="minorEastAsia" w:hAnsiTheme="minorEastAsia" w:hint="eastAsia"/>
          <w:sz w:val="24"/>
          <w:szCs w:val="24"/>
        </w:rPr>
        <w:t>取組みましょう</w:t>
      </w:r>
    </w:p>
    <w:p w14:paraId="0C9179E3" w14:textId="77777777" w:rsidR="00233EBF" w:rsidRPr="00257FF0" w:rsidRDefault="00000000" w:rsidP="00233EBF">
      <w:pPr>
        <w:widowControl/>
        <w:ind w:leftChars="100" w:left="210"/>
        <w:jc w:val="left"/>
        <w:rPr>
          <w:rStyle w:val="af0"/>
          <w:rFonts w:asciiTheme="minorEastAsia" w:hAnsiTheme="minorEastAsia" w:cs="ＭＳ 明朝"/>
          <w:kern w:val="0"/>
          <w:sz w:val="24"/>
          <w:szCs w:val="24"/>
        </w:rPr>
      </w:pPr>
      <w:hyperlink r:id="rId26" w:history="1">
        <w:r w:rsidR="00233EBF" w:rsidRPr="00C8370B">
          <w:rPr>
            <w:rStyle w:val="af0"/>
            <w:rFonts w:asciiTheme="minorEastAsia" w:hAnsiTheme="minorEastAsia" w:cs="ＭＳ 明朝"/>
            <w:kern w:val="0"/>
            <w:sz w:val="24"/>
            <w:szCs w:val="24"/>
          </w:rPr>
          <w:t>https://www.mhlw.go.jp/stf/seisakunitsuite/bunya/koyou_roudou/roudoukijun/gyousei/anzen/index.html</w:t>
        </w:r>
      </w:hyperlink>
    </w:p>
    <w:p w14:paraId="0D32CAD8" w14:textId="77777777" w:rsidR="003C2E6D" w:rsidRPr="003C2E6D" w:rsidRDefault="00233EBF" w:rsidP="003C2E6D">
      <w:pPr>
        <w:widowControl/>
        <w:jc w:val="left"/>
        <w:rPr>
          <w:rFonts w:asciiTheme="minorEastAsia" w:hAnsiTheme="minorEastAsia"/>
          <w:sz w:val="24"/>
          <w:szCs w:val="24"/>
        </w:rPr>
      </w:pPr>
      <w:r w:rsidRPr="00BB61F8">
        <w:rPr>
          <w:rFonts w:asciiTheme="minorEastAsia" w:hAnsiTheme="minorEastAsia" w:hint="eastAsia"/>
          <w:sz w:val="24"/>
          <w:szCs w:val="24"/>
        </w:rPr>
        <w:lastRenderedPageBreak/>
        <w:t>（別添７）</w:t>
      </w:r>
      <w:r w:rsidR="00F564E3">
        <w:rPr>
          <w:rFonts w:asciiTheme="minorEastAsia" w:hAnsiTheme="minorEastAsia" w:hint="eastAsia"/>
          <w:sz w:val="24"/>
          <w:szCs w:val="24"/>
        </w:rPr>
        <w:t>労働者の</w:t>
      </w:r>
      <w:r>
        <w:rPr>
          <w:rFonts w:asciiTheme="minorEastAsia" w:hAnsiTheme="minorEastAsia" w:hint="eastAsia"/>
          <w:sz w:val="24"/>
          <w:szCs w:val="24"/>
        </w:rPr>
        <w:t>転倒災害</w:t>
      </w:r>
      <w:r w:rsidR="003C2E6D" w:rsidRPr="003C2E6D">
        <w:rPr>
          <w:rFonts w:asciiTheme="minorEastAsia" w:hAnsiTheme="minorEastAsia" w:hint="eastAsia"/>
          <w:sz w:val="24"/>
          <w:szCs w:val="24"/>
        </w:rPr>
        <w:t>（業務中の転倒による重傷）を</w:t>
      </w:r>
    </w:p>
    <w:p w14:paraId="43FDA0F4" w14:textId="2CFF85E1" w:rsidR="00233EBF" w:rsidRPr="00BB61F8" w:rsidRDefault="003C2E6D" w:rsidP="00A016DC">
      <w:pPr>
        <w:widowControl/>
        <w:ind w:firstLineChars="500" w:firstLine="1200"/>
        <w:jc w:val="left"/>
        <w:rPr>
          <w:rFonts w:asciiTheme="minorEastAsia" w:hAnsiTheme="minorEastAsia"/>
          <w:sz w:val="24"/>
          <w:szCs w:val="24"/>
        </w:rPr>
      </w:pPr>
      <w:r w:rsidRPr="003C2E6D">
        <w:rPr>
          <w:rFonts w:asciiTheme="minorEastAsia" w:hAnsiTheme="minorEastAsia" w:hint="eastAsia"/>
          <w:sz w:val="24"/>
          <w:szCs w:val="24"/>
        </w:rPr>
        <w:t>防止しましょう</w:t>
      </w:r>
    </w:p>
    <w:p w14:paraId="74147FE9" w14:textId="77777777" w:rsidR="00233EBF" w:rsidRPr="00BB61F8" w:rsidRDefault="00233EBF" w:rsidP="00233EBF">
      <w:pPr>
        <w:widowControl/>
        <w:ind w:left="840" w:hangingChars="400" w:hanging="840"/>
        <w:jc w:val="left"/>
        <w:rPr>
          <w:rFonts w:asciiTheme="minorEastAsia" w:hAnsiTheme="minorEastAsia"/>
          <w:sz w:val="24"/>
          <w:szCs w:val="24"/>
        </w:rPr>
      </w:pPr>
      <w:r>
        <w:rPr>
          <w:rFonts w:asciiTheme="minorEastAsia" w:hAnsiTheme="minorEastAsia" w:hint="eastAsia"/>
        </w:rPr>
        <w:t xml:space="preserve">　</w:t>
      </w:r>
      <w:hyperlink r:id="rId27" w:history="1">
        <w:r w:rsidRPr="00C8370B">
          <w:rPr>
            <w:rStyle w:val="af0"/>
            <w:rFonts w:asciiTheme="minorEastAsia" w:hAnsiTheme="minorEastAsia"/>
            <w:sz w:val="24"/>
            <w:szCs w:val="24"/>
          </w:rPr>
          <w:t>https://www.mhlw.go.j</w:t>
        </w:r>
        <w:bookmarkStart w:id="6" w:name="_Hlt206778168"/>
        <w:bookmarkStart w:id="7" w:name="_Hlt206778169"/>
        <w:r w:rsidRPr="00C8370B">
          <w:rPr>
            <w:rStyle w:val="af0"/>
            <w:rFonts w:asciiTheme="minorEastAsia" w:hAnsiTheme="minorEastAsia"/>
            <w:sz w:val="24"/>
            <w:szCs w:val="24"/>
          </w:rPr>
          <w:t>p</w:t>
        </w:r>
        <w:bookmarkEnd w:id="6"/>
        <w:bookmarkEnd w:id="7"/>
        <w:r w:rsidRPr="00C8370B">
          <w:rPr>
            <w:rStyle w:val="af0"/>
            <w:rFonts w:asciiTheme="minorEastAsia" w:hAnsiTheme="minorEastAsia"/>
            <w:sz w:val="24"/>
            <w:szCs w:val="24"/>
          </w:rPr>
          <w:t>/stf/seisakunitsuite/bunya/0000111055.html</w:t>
        </w:r>
      </w:hyperlink>
    </w:p>
    <w:p w14:paraId="517C1497" w14:textId="15424908" w:rsidR="00233EBF" w:rsidRPr="00BB61F8" w:rsidRDefault="00233EBF" w:rsidP="001318A6">
      <w:pPr>
        <w:widowControl/>
        <w:ind w:left="240" w:hangingChars="100" w:hanging="240"/>
        <w:jc w:val="left"/>
        <w:rPr>
          <w:rFonts w:asciiTheme="minorEastAsia" w:hAnsiTheme="minorEastAsia"/>
          <w:sz w:val="24"/>
          <w:szCs w:val="24"/>
        </w:rPr>
      </w:pPr>
      <w:r w:rsidRPr="00BB61F8">
        <w:rPr>
          <w:rFonts w:asciiTheme="minorEastAsia" w:hAnsiTheme="minorEastAsia" w:hint="eastAsia"/>
          <w:sz w:val="24"/>
          <w:szCs w:val="24"/>
        </w:rPr>
        <w:t>（別添８）</w:t>
      </w:r>
      <w:r w:rsidR="005D57F1">
        <w:rPr>
          <w:rFonts w:asciiTheme="minorEastAsia" w:hAnsiTheme="minorEastAsia" w:cs="ＭＳ 明朝" w:hint="eastAsia"/>
          <w:color w:val="000000"/>
          <w:kern w:val="0"/>
          <w:sz w:val="24"/>
          <w:szCs w:val="24"/>
        </w:rPr>
        <w:t>目</w:t>
      </w:r>
      <w:r w:rsidR="001318A6">
        <w:rPr>
          <w:rFonts w:asciiTheme="minorEastAsia" w:hAnsiTheme="minorEastAsia" w:cs="ＭＳ 明朝" w:hint="eastAsia"/>
          <w:color w:val="000000"/>
          <w:kern w:val="0"/>
          <w:sz w:val="24"/>
          <w:szCs w:val="24"/>
        </w:rPr>
        <w:t>の</w:t>
      </w:r>
      <w:r w:rsidR="001318A6">
        <w:rPr>
          <w:rFonts w:asciiTheme="minorEastAsia" w:hAnsiTheme="minorEastAsia" w:hint="eastAsia"/>
          <w:sz w:val="24"/>
          <w:szCs w:val="24"/>
        </w:rPr>
        <w:t>健康対策でSTOP!転倒災害</w:t>
      </w:r>
    </w:p>
    <w:p w14:paraId="202EC3F1" w14:textId="77777777" w:rsidR="00233EBF" w:rsidRPr="00BB61F8" w:rsidRDefault="00000000" w:rsidP="00233EBF">
      <w:pPr>
        <w:widowControl/>
        <w:ind w:firstLineChars="100" w:firstLine="210"/>
        <w:jc w:val="left"/>
        <w:rPr>
          <w:rFonts w:asciiTheme="minorEastAsia" w:hAnsiTheme="minorEastAsia" w:cs="ＭＳ 明朝"/>
          <w:color w:val="000000"/>
          <w:kern w:val="0"/>
          <w:sz w:val="24"/>
          <w:szCs w:val="24"/>
        </w:rPr>
      </w:pPr>
      <w:hyperlink r:id="rId28" w:history="1">
        <w:r w:rsidR="00233EBF" w:rsidRPr="00BB61F8">
          <w:rPr>
            <w:rStyle w:val="af0"/>
            <w:rFonts w:asciiTheme="minorEastAsia" w:hAnsiTheme="minorEastAsia" w:cs="ＭＳ 明朝"/>
            <w:kern w:val="0"/>
            <w:sz w:val="24"/>
            <w:szCs w:val="24"/>
          </w:rPr>
          <w:t>https://www.gankaikai.or.jp/info/detail/kensindaiji.html</w:t>
        </w:r>
      </w:hyperlink>
    </w:p>
    <w:p w14:paraId="27817246" w14:textId="77777777" w:rsidR="00233EBF" w:rsidRPr="00233EBF" w:rsidRDefault="00233EBF" w:rsidP="00454B7F">
      <w:pPr>
        <w:widowControl/>
        <w:ind w:firstLineChars="100" w:firstLine="240"/>
        <w:jc w:val="left"/>
        <w:rPr>
          <w:rStyle w:val="af0"/>
          <w:rFonts w:asciiTheme="minorEastAsia" w:hAnsiTheme="minorEastAsia" w:cs="ＭＳ 明朝"/>
          <w:kern w:val="0"/>
          <w:sz w:val="24"/>
          <w:szCs w:val="24"/>
        </w:rPr>
      </w:pPr>
    </w:p>
    <w:p w14:paraId="3FD0DA27" w14:textId="77777777" w:rsidR="00B50D2F" w:rsidRDefault="00B50D2F" w:rsidP="001D57E6">
      <w:pPr>
        <w:jc w:val="right"/>
        <w:rPr>
          <w:sz w:val="24"/>
          <w:szCs w:val="24"/>
        </w:rPr>
      </w:pPr>
    </w:p>
    <w:p w14:paraId="27A4443F" w14:textId="77777777" w:rsidR="00B50D2F" w:rsidRDefault="00B50D2F" w:rsidP="001D57E6">
      <w:pPr>
        <w:jc w:val="right"/>
        <w:rPr>
          <w:sz w:val="24"/>
          <w:szCs w:val="24"/>
        </w:rPr>
      </w:pPr>
    </w:p>
    <w:p w14:paraId="625703A8" w14:textId="77777777" w:rsidR="00B50D2F" w:rsidRDefault="00B50D2F" w:rsidP="001D57E6">
      <w:pPr>
        <w:jc w:val="right"/>
        <w:rPr>
          <w:sz w:val="24"/>
          <w:szCs w:val="24"/>
        </w:rPr>
      </w:pPr>
    </w:p>
    <w:p w14:paraId="41758464" w14:textId="77777777" w:rsidR="002C00B9" w:rsidRDefault="002C00B9">
      <w:pPr>
        <w:widowControl/>
        <w:jc w:val="left"/>
        <w:rPr>
          <w:sz w:val="24"/>
          <w:szCs w:val="24"/>
        </w:rPr>
      </w:pPr>
      <w:r>
        <w:rPr>
          <w:sz w:val="24"/>
          <w:szCs w:val="24"/>
        </w:rPr>
        <w:br w:type="page"/>
      </w:r>
    </w:p>
    <w:p w14:paraId="64655625" w14:textId="63013C5C" w:rsidR="00EA1E28" w:rsidRPr="00D60126" w:rsidRDefault="001D57E6" w:rsidP="001D57E6">
      <w:pPr>
        <w:jc w:val="right"/>
        <w:rPr>
          <w:sz w:val="24"/>
          <w:szCs w:val="24"/>
        </w:rPr>
      </w:pPr>
      <w:r w:rsidRPr="00D60126">
        <w:rPr>
          <w:rFonts w:hint="eastAsia"/>
          <w:sz w:val="24"/>
          <w:szCs w:val="24"/>
        </w:rPr>
        <w:lastRenderedPageBreak/>
        <w:t>別記</w:t>
      </w:r>
    </w:p>
    <w:p w14:paraId="16B6561B" w14:textId="77777777" w:rsidR="00E46AF4" w:rsidRPr="00D60126" w:rsidRDefault="00E46AF4" w:rsidP="00E46AF4">
      <w:pPr>
        <w:rPr>
          <w:sz w:val="24"/>
          <w:szCs w:val="24"/>
        </w:rPr>
      </w:pPr>
      <w:r w:rsidRPr="00D60126">
        <w:rPr>
          <w:rFonts w:hint="eastAsia"/>
          <w:sz w:val="24"/>
          <w:szCs w:val="24"/>
        </w:rPr>
        <w:t>中央労働災害防止協会</w:t>
      </w:r>
    </w:p>
    <w:p w14:paraId="089EF1A9" w14:textId="77777777" w:rsidR="00E46AF4" w:rsidRPr="00D60126" w:rsidRDefault="00E46AF4" w:rsidP="00E46AF4">
      <w:pPr>
        <w:rPr>
          <w:sz w:val="24"/>
          <w:szCs w:val="24"/>
        </w:rPr>
      </w:pPr>
      <w:r w:rsidRPr="00D60126">
        <w:rPr>
          <w:rFonts w:hint="eastAsia"/>
          <w:sz w:val="24"/>
          <w:szCs w:val="24"/>
        </w:rPr>
        <w:t>建設業労働災害防止協会</w:t>
      </w:r>
    </w:p>
    <w:p w14:paraId="54A9A1A8" w14:textId="77777777" w:rsidR="00E46AF4" w:rsidRPr="00D60126" w:rsidRDefault="00E46AF4" w:rsidP="00E46AF4">
      <w:pPr>
        <w:rPr>
          <w:sz w:val="24"/>
          <w:szCs w:val="24"/>
        </w:rPr>
      </w:pPr>
      <w:r w:rsidRPr="00D60126">
        <w:rPr>
          <w:rFonts w:hint="eastAsia"/>
          <w:sz w:val="24"/>
          <w:szCs w:val="24"/>
        </w:rPr>
        <w:t>林業・木材製造業労働災害防止協会</w:t>
      </w:r>
    </w:p>
    <w:p w14:paraId="0AAB8BE4" w14:textId="77777777" w:rsidR="00E46AF4" w:rsidRPr="00D60126" w:rsidRDefault="00E46AF4" w:rsidP="00E46AF4">
      <w:pPr>
        <w:rPr>
          <w:sz w:val="24"/>
          <w:szCs w:val="24"/>
        </w:rPr>
      </w:pPr>
      <w:r w:rsidRPr="00D60126">
        <w:rPr>
          <w:rFonts w:hint="eastAsia"/>
          <w:sz w:val="24"/>
          <w:szCs w:val="24"/>
        </w:rPr>
        <w:t>陸上貨物運送事業労働災害防止協会</w:t>
      </w:r>
    </w:p>
    <w:p w14:paraId="722265D8" w14:textId="77777777" w:rsidR="00E46AF4" w:rsidRPr="00D60126" w:rsidRDefault="00E46AF4" w:rsidP="00E46AF4">
      <w:pPr>
        <w:rPr>
          <w:sz w:val="24"/>
          <w:szCs w:val="24"/>
        </w:rPr>
      </w:pPr>
      <w:r w:rsidRPr="00D60126">
        <w:rPr>
          <w:rFonts w:hint="eastAsia"/>
          <w:sz w:val="24"/>
          <w:szCs w:val="24"/>
        </w:rPr>
        <w:t>港湾貨物運送事業労働災害防止協会</w:t>
      </w:r>
    </w:p>
    <w:p w14:paraId="103F8CA8" w14:textId="34E63785" w:rsidR="00E46AF4" w:rsidRDefault="00E46AF4" w:rsidP="00E46AF4">
      <w:pPr>
        <w:rPr>
          <w:sz w:val="24"/>
          <w:szCs w:val="24"/>
        </w:rPr>
      </w:pPr>
      <w:r w:rsidRPr="00D60126">
        <w:rPr>
          <w:rFonts w:hint="eastAsia"/>
          <w:sz w:val="24"/>
          <w:szCs w:val="24"/>
        </w:rPr>
        <w:t>公益社団法人全国労働基準関係団体連合会</w:t>
      </w:r>
    </w:p>
    <w:p w14:paraId="7EECB1FE" w14:textId="62B35D55" w:rsidR="00D60126" w:rsidRPr="00213F05" w:rsidRDefault="00D60126" w:rsidP="00E46AF4">
      <w:pPr>
        <w:rPr>
          <w:sz w:val="24"/>
          <w:szCs w:val="24"/>
        </w:rPr>
      </w:pPr>
      <w:r w:rsidRPr="00213F05">
        <w:rPr>
          <w:rFonts w:hint="eastAsia"/>
          <w:sz w:val="24"/>
          <w:szCs w:val="24"/>
        </w:rPr>
        <w:t>一般社団法人日本経済団体連合会</w:t>
      </w:r>
    </w:p>
    <w:p w14:paraId="16108170" w14:textId="535D11EC" w:rsidR="00D60126" w:rsidRPr="00213F05" w:rsidRDefault="00D60126" w:rsidP="00E46AF4">
      <w:pPr>
        <w:rPr>
          <w:sz w:val="24"/>
          <w:szCs w:val="24"/>
        </w:rPr>
      </w:pPr>
      <w:r w:rsidRPr="00213F05">
        <w:rPr>
          <w:rFonts w:hint="eastAsia"/>
          <w:sz w:val="24"/>
          <w:szCs w:val="24"/>
        </w:rPr>
        <w:t>日本商工会議所</w:t>
      </w:r>
    </w:p>
    <w:p w14:paraId="34856E04" w14:textId="025327E6" w:rsidR="00D60126" w:rsidRPr="00213F05" w:rsidRDefault="00D60126" w:rsidP="00E46AF4">
      <w:pPr>
        <w:rPr>
          <w:sz w:val="24"/>
          <w:szCs w:val="24"/>
        </w:rPr>
      </w:pPr>
      <w:r w:rsidRPr="00213F05">
        <w:rPr>
          <w:rFonts w:hint="eastAsia"/>
          <w:sz w:val="24"/>
          <w:szCs w:val="24"/>
        </w:rPr>
        <w:t>全国中小企業団体中央会</w:t>
      </w:r>
    </w:p>
    <w:p w14:paraId="4B2E47A5" w14:textId="1E29D5C1" w:rsidR="00222F59" w:rsidRPr="00213F05" w:rsidRDefault="00222F59" w:rsidP="00E46AF4">
      <w:pPr>
        <w:rPr>
          <w:sz w:val="24"/>
          <w:szCs w:val="24"/>
        </w:rPr>
      </w:pPr>
      <w:r w:rsidRPr="00213F05">
        <w:rPr>
          <w:rFonts w:hint="eastAsia"/>
          <w:sz w:val="24"/>
          <w:szCs w:val="24"/>
        </w:rPr>
        <w:t>全国商工会連合会</w:t>
      </w:r>
    </w:p>
    <w:p w14:paraId="2789393A" w14:textId="0818FCB0" w:rsidR="00D60126" w:rsidRDefault="00D60126" w:rsidP="00E46AF4">
      <w:pPr>
        <w:rPr>
          <w:color w:val="FF0000"/>
          <w:sz w:val="24"/>
          <w:szCs w:val="24"/>
        </w:rPr>
      </w:pPr>
      <w:r w:rsidRPr="000D23C6">
        <w:rPr>
          <w:rFonts w:hint="eastAsia"/>
          <w:color w:val="000000" w:themeColor="text1"/>
          <w:sz w:val="24"/>
          <w:szCs w:val="24"/>
        </w:rPr>
        <w:t>日本労働組合総連合会</w:t>
      </w:r>
    </w:p>
    <w:p w14:paraId="7103B53C" w14:textId="7785126A" w:rsidR="00E46AF4" w:rsidRDefault="00E46AF4" w:rsidP="00E46AF4">
      <w:pPr>
        <w:rPr>
          <w:sz w:val="24"/>
          <w:szCs w:val="24"/>
        </w:rPr>
      </w:pPr>
      <w:r w:rsidRPr="00D60126">
        <w:rPr>
          <w:rFonts w:hint="eastAsia"/>
          <w:sz w:val="24"/>
          <w:szCs w:val="24"/>
        </w:rPr>
        <w:t>公益社団法人日本医師会</w:t>
      </w:r>
    </w:p>
    <w:p w14:paraId="47205778" w14:textId="62682D47" w:rsidR="00B71491" w:rsidRDefault="00B71491" w:rsidP="00E46AF4">
      <w:pPr>
        <w:rPr>
          <w:sz w:val="24"/>
          <w:szCs w:val="24"/>
        </w:rPr>
      </w:pPr>
      <w:r>
        <w:rPr>
          <w:rFonts w:hint="eastAsia"/>
          <w:sz w:val="24"/>
          <w:szCs w:val="24"/>
        </w:rPr>
        <w:t>公益社団法人日本眼科医会</w:t>
      </w:r>
    </w:p>
    <w:p w14:paraId="631A0FA3" w14:textId="05E32EBF" w:rsidR="00B71491" w:rsidRPr="00D60126" w:rsidRDefault="00B71491" w:rsidP="00E46AF4">
      <w:pPr>
        <w:rPr>
          <w:sz w:val="24"/>
          <w:szCs w:val="24"/>
        </w:rPr>
      </w:pPr>
      <w:r>
        <w:rPr>
          <w:rFonts w:hint="eastAsia"/>
          <w:sz w:val="24"/>
          <w:szCs w:val="24"/>
        </w:rPr>
        <w:t>公益社団法人日本人間ドック学会</w:t>
      </w:r>
    </w:p>
    <w:p w14:paraId="364CC572" w14:textId="73081BDE" w:rsidR="00E46AF4" w:rsidRDefault="00E46AF4" w:rsidP="00E46AF4">
      <w:pPr>
        <w:rPr>
          <w:sz w:val="24"/>
          <w:szCs w:val="24"/>
        </w:rPr>
      </w:pPr>
      <w:r w:rsidRPr="00D60126">
        <w:rPr>
          <w:rFonts w:hint="eastAsia"/>
          <w:sz w:val="24"/>
          <w:szCs w:val="24"/>
        </w:rPr>
        <w:t>公益社団法人全国労働衛生団体連合会</w:t>
      </w:r>
    </w:p>
    <w:p w14:paraId="19220D8F" w14:textId="2FE9DB4E" w:rsidR="00213F05" w:rsidRDefault="00213F05" w:rsidP="00E46AF4">
      <w:pPr>
        <w:rPr>
          <w:sz w:val="24"/>
          <w:szCs w:val="24"/>
        </w:rPr>
      </w:pPr>
      <w:r>
        <w:rPr>
          <w:rFonts w:hint="eastAsia"/>
          <w:sz w:val="24"/>
          <w:szCs w:val="24"/>
        </w:rPr>
        <w:t>一般社団法人日本総合健診医学会</w:t>
      </w:r>
    </w:p>
    <w:p w14:paraId="398F1F3F" w14:textId="5ADC91FD" w:rsidR="00213F05" w:rsidRDefault="00213F05" w:rsidP="00E46AF4">
      <w:pPr>
        <w:rPr>
          <w:sz w:val="24"/>
          <w:szCs w:val="24"/>
        </w:rPr>
      </w:pPr>
      <w:r>
        <w:rPr>
          <w:rFonts w:hint="eastAsia"/>
          <w:sz w:val="24"/>
          <w:szCs w:val="24"/>
        </w:rPr>
        <w:t>公益財団法人結核予防会</w:t>
      </w:r>
    </w:p>
    <w:p w14:paraId="728FB44C" w14:textId="7134F66D" w:rsidR="00213F05" w:rsidRDefault="00213F05" w:rsidP="00E46AF4">
      <w:pPr>
        <w:rPr>
          <w:sz w:val="24"/>
          <w:szCs w:val="24"/>
        </w:rPr>
      </w:pPr>
      <w:r>
        <w:rPr>
          <w:rFonts w:hint="eastAsia"/>
          <w:sz w:val="24"/>
          <w:szCs w:val="24"/>
        </w:rPr>
        <w:t>公益財団法人日本対がん協会</w:t>
      </w:r>
    </w:p>
    <w:p w14:paraId="17DEA3B1" w14:textId="05DF085B" w:rsidR="00213F05" w:rsidRDefault="00213F05" w:rsidP="00E46AF4">
      <w:pPr>
        <w:rPr>
          <w:sz w:val="24"/>
          <w:szCs w:val="24"/>
        </w:rPr>
      </w:pPr>
      <w:r>
        <w:rPr>
          <w:rFonts w:hint="eastAsia"/>
          <w:sz w:val="24"/>
          <w:szCs w:val="24"/>
        </w:rPr>
        <w:t>公益社団法人全日本病院協会</w:t>
      </w:r>
    </w:p>
    <w:p w14:paraId="58504248" w14:textId="351095F6" w:rsidR="00213F05" w:rsidRDefault="00213F05" w:rsidP="00E46AF4">
      <w:pPr>
        <w:rPr>
          <w:sz w:val="24"/>
          <w:szCs w:val="24"/>
        </w:rPr>
      </w:pPr>
      <w:r>
        <w:rPr>
          <w:rFonts w:hint="eastAsia"/>
          <w:sz w:val="24"/>
          <w:szCs w:val="24"/>
        </w:rPr>
        <w:t>一般社団法人日本病院会</w:t>
      </w:r>
    </w:p>
    <w:p w14:paraId="5855CDCA" w14:textId="114EA63B" w:rsidR="00213F05" w:rsidRPr="00D60126" w:rsidRDefault="00213F05" w:rsidP="00E46AF4">
      <w:pPr>
        <w:rPr>
          <w:sz w:val="24"/>
          <w:szCs w:val="24"/>
        </w:rPr>
      </w:pPr>
      <w:r>
        <w:rPr>
          <w:rFonts w:hint="eastAsia"/>
          <w:sz w:val="24"/>
          <w:szCs w:val="24"/>
        </w:rPr>
        <w:t>公益財団法人予防医学事業中央会</w:t>
      </w:r>
    </w:p>
    <w:p w14:paraId="3A3F69A0" w14:textId="2428722F" w:rsidR="00E46AF4" w:rsidRDefault="00E46AF4" w:rsidP="00E46AF4">
      <w:pPr>
        <w:rPr>
          <w:sz w:val="24"/>
          <w:szCs w:val="24"/>
        </w:rPr>
      </w:pPr>
      <w:r w:rsidRPr="00D60126">
        <w:rPr>
          <w:rFonts w:hint="eastAsia"/>
          <w:sz w:val="24"/>
          <w:szCs w:val="24"/>
        </w:rPr>
        <w:t>公益財団法人産業医学振興財団</w:t>
      </w:r>
    </w:p>
    <w:p w14:paraId="3EB12E8B" w14:textId="6A4C8CD8" w:rsidR="00591959" w:rsidRPr="00D60126" w:rsidRDefault="00591959" w:rsidP="00E46AF4">
      <w:pPr>
        <w:rPr>
          <w:sz w:val="24"/>
          <w:szCs w:val="24"/>
        </w:rPr>
      </w:pPr>
      <w:r>
        <w:rPr>
          <w:rFonts w:hint="eastAsia"/>
          <w:sz w:val="24"/>
          <w:szCs w:val="24"/>
        </w:rPr>
        <w:t>独立行政法人地域医療機能推進機構</w:t>
      </w:r>
    </w:p>
    <w:p w14:paraId="2DC3F658" w14:textId="77777777" w:rsidR="00E46AF4" w:rsidRPr="00D60126" w:rsidRDefault="00E46AF4" w:rsidP="00E46AF4">
      <w:pPr>
        <w:rPr>
          <w:sz w:val="24"/>
          <w:szCs w:val="24"/>
        </w:rPr>
      </w:pPr>
      <w:r w:rsidRPr="00D60126">
        <w:rPr>
          <w:rFonts w:hint="eastAsia"/>
          <w:sz w:val="24"/>
          <w:szCs w:val="24"/>
        </w:rPr>
        <w:t>独立行政法人労働者健康安全機構</w:t>
      </w:r>
    </w:p>
    <w:p w14:paraId="7329E7A2" w14:textId="57B3E651" w:rsidR="00E46AF4" w:rsidRDefault="00E46AF4" w:rsidP="00E46AF4">
      <w:pPr>
        <w:rPr>
          <w:sz w:val="24"/>
          <w:szCs w:val="24"/>
        </w:rPr>
      </w:pPr>
      <w:r w:rsidRPr="00D60126">
        <w:rPr>
          <w:rFonts w:hint="eastAsia"/>
          <w:sz w:val="24"/>
          <w:szCs w:val="24"/>
        </w:rPr>
        <w:t>一般社団法人日本人材派遣協会</w:t>
      </w:r>
    </w:p>
    <w:p w14:paraId="2B97A0FF" w14:textId="77777777" w:rsidR="00213F05" w:rsidRDefault="00213F05" w:rsidP="00E46AF4">
      <w:pPr>
        <w:rPr>
          <w:sz w:val="24"/>
          <w:szCs w:val="24"/>
        </w:rPr>
      </w:pPr>
    </w:p>
    <w:p w14:paraId="3D262984" w14:textId="77777777" w:rsidR="00D60126" w:rsidRPr="00D60126" w:rsidRDefault="00D60126" w:rsidP="00E46AF4">
      <w:pPr>
        <w:rPr>
          <w:sz w:val="24"/>
          <w:szCs w:val="24"/>
        </w:rPr>
      </w:pPr>
    </w:p>
    <w:p w14:paraId="49CF5DA5" w14:textId="77777777" w:rsidR="00D60126" w:rsidRPr="00DE58CC" w:rsidRDefault="00D60126" w:rsidP="00D60126">
      <w:pPr>
        <w:overflowPunct w:val="0"/>
        <w:textAlignment w:val="baseline"/>
        <w:rPr>
          <w:rFonts w:asciiTheme="minorEastAsia" w:hAnsiTheme="minorEastAsia" w:cs="ＭＳ 明朝"/>
          <w:color w:val="000000"/>
          <w:kern w:val="0"/>
          <w:sz w:val="24"/>
          <w:szCs w:val="24"/>
        </w:rPr>
      </w:pPr>
      <w:r w:rsidRPr="00DE58CC">
        <w:rPr>
          <w:rFonts w:asciiTheme="minorEastAsia" w:hAnsiTheme="minorEastAsia" w:cs="ＭＳ 明朝" w:hint="eastAsia"/>
          <w:noProof/>
          <w:color w:val="000000"/>
          <w:kern w:val="0"/>
          <w:sz w:val="24"/>
          <w:szCs w:val="24"/>
        </w:rPr>
        <w:t>都道府県</w:t>
      </w:r>
      <w:r w:rsidRPr="00DE58CC">
        <w:rPr>
          <w:rFonts w:asciiTheme="minorEastAsia" w:hAnsiTheme="minorEastAsia" w:cs="ＭＳ 明朝" w:hint="eastAsia"/>
          <w:color w:val="000000"/>
          <w:kern w:val="0"/>
          <w:sz w:val="24"/>
          <w:szCs w:val="24"/>
        </w:rPr>
        <w:t>民生主管部（局）</w:t>
      </w:r>
    </w:p>
    <w:p w14:paraId="3348591C" w14:textId="77777777" w:rsidR="00D60126" w:rsidRPr="00DE58CC" w:rsidRDefault="00D60126" w:rsidP="00D60126">
      <w:pPr>
        <w:overflowPunct w:val="0"/>
        <w:ind w:leftChars="100" w:left="210"/>
        <w:textAlignment w:val="baseline"/>
        <w:rPr>
          <w:rFonts w:asciiTheme="minorEastAsia" w:hAnsiTheme="minorEastAsia" w:cs="ＭＳ 明朝"/>
          <w:color w:val="000000"/>
          <w:kern w:val="0"/>
          <w:sz w:val="24"/>
          <w:szCs w:val="24"/>
        </w:rPr>
      </w:pPr>
      <w:r w:rsidRPr="00DE58CC">
        <w:rPr>
          <w:rFonts w:asciiTheme="minorEastAsia" w:hAnsiTheme="minorEastAsia" w:cs="ＭＳ 明朝" w:hint="eastAsia"/>
          <w:color w:val="000000"/>
          <w:kern w:val="0"/>
          <w:sz w:val="24"/>
          <w:szCs w:val="24"/>
        </w:rPr>
        <w:t>国民健康保険主管課（部）</w:t>
      </w:r>
    </w:p>
    <w:p w14:paraId="0BE2C944" w14:textId="77777777" w:rsidR="00D60126" w:rsidRPr="00046222" w:rsidRDefault="00D60126" w:rsidP="00D60126">
      <w:pPr>
        <w:overflowPunct w:val="0"/>
        <w:textAlignment w:val="baseline"/>
        <w:rPr>
          <w:rFonts w:asciiTheme="minorEastAsia" w:hAnsiTheme="minorEastAsia" w:cs="ＭＳ 明朝"/>
          <w:color w:val="000000"/>
          <w:w w:val="89"/>
          <w:kern w:val="0"/>
          <w:sz w:val="24"/>
          <w:szCs w:val="24"/>
        </w:rPr>
      </w:pPr>
      <w:r w:rsidRPr="00D60126">
        <w:rPr>
          <w:rFonts w:asciiTheme="minorEastAsia" w:hAnsiTheme="minorEastAsia" w:cs="ＭＳ 明朝" w:hint="eastAsia"/>
          <w:color w:val="000000"/>
          <w:kern w:val="0"/>
          <w:sz w:val="24"/>
          <w:szCs w:val="24"/>
        </w:rPr>
        <w:t>都道府県後期高齢者医療広域連合事務局</w:t>
      </w:r>
    </w:p>
    <w:p w14:paraId="164FF193" w14:textId="77777777" w:rsidR="00D60126" w:rsidRPr="00DE58CC" w:rsidRDefault="00D60126" w:rsidP="00D60126">
      <w:pPr>
        <w:overflowPunct w:val="0"/>
        <w:textAlignment w:val="baseline"/>
        <w:rPr>
          <w:rFonts w:asciiTheme="minorEastAsia" w:hAnsiTheme="minorEastAsia" w:cs="ＭＳ 明朝"/>
          <w:color w:val="000000"/>
          <w:kern w:val="0"/>
          <w:sz w:val="24"/>
          <w:szCs w:val="24"/>
        </w:rPr>
      </w:pPr>
      <w:r w:rsidRPr="00DE58CC">
        <w:rPr>
          <w:rFonts w:asciiTheme="minorEastAsia" w:hAnsiTheme="minorEastAsia" w:cs="ＭＳ 明朝" w:hint="eastAsia"/>
          <w:color w:val="000000"/>
          <w:kern w:val="0"/>
          <w:sz w:val="24"/>
          <w:szCs w:val="24"/>
        </w:rPr>
        <w:t>全国健康保険協会</w:t>
      </w:r>
    </w:p>
    <w:p w14:paraId="58DF247C" w14:textId="519DF9FF" w:rsidR="001D57E6" w:rsidRDefault="00D60126" w:rsidP="0031165F">
      <w:pPr>
        <w:overflowPunct w:val="0"/>
        <w:textAlignment w:val="baseline"/>
        <w:rPr>
          <w:rFonts w:asciiTheme="minorEastAsia" w:hAnsiTheme="minorEastAsia" w:cs="ＭＳ 明朝"/>
          <w:color w:val="000000"/>
          <w:kern w:val="0"/>
          <w:sz w:val="24"/>
          <w:szCs w:val="24"/>
        </w:rPr>
      </w:pPr>
      <w:r w:rsidRPr="00DE58CC">
        <w:rPr>
          <w:rFonts w:asciiTheme="minorEastAsia" w:hAnsiTheme="minorEastAsia" w:cs="ＭＳ 明朝" w:hint="eastAsia"/>
          <w:color w:val="000000"/>
          <w:kern w:val="0"/>
          <w:sz w:val="24"/>
          <w:szCs w:val="24"/>
        </w:rPr>
        <w:t>健康保険組合連合会</w:t>
      </w:r>
    </w:p>
    <w:p w14:paraId="348C997C" w14:textId="43D24325" w:rsidR="00B71491" w:rsidRPr="0031165F" w:rsidRDefault="00B71491" w:rsidP="0031165F">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国民健康保険中央会</w:t>
      </w:r>
    </w:p>
    <w:sectPr w:rsidR="00B71491" w:rsidRPr="0031165F" w:rsidSect="00B77E24">
      <w:pgSz w:w="11906" w:h="16838" w:code="9"/>
      <w:pgMar w:top="1985" w:right="1701" w:bottom="1701" w:left="1701" w:header="720" w:footer="720" w:gutter="0"/>
      <w:pgNumType w:start="1"/>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1A4A" w14:textId="77777777" w:rsidR="00BB63E2" w:rsidRDefault="00BB63E2" w:rsidP="00EF55F9">
      <w:r>
        <w:separator/>
      </w:r>
    </w:p>
  </w:endnote>
  <w:endnote w:type="continuationSeparator" w:id="0">
    <w:p w14:paraId="43918027" w14:textId="77777777" w:rsidR="00BB63E2" w:rsidRDefault="00BB63E2" w:rsidP="00EF55F9">
      <w:r>
        <w:continuationSeparator/>
      </w:r>
    </w:p>
  </w:endnote>
  <w:endnote w:type="continuationNotice" w:id="1">
    <w:p w14:paraId="2D04AACD" w14:textId="77777777" w:rsidR="00BB63E2" w:rsidRDefault="00BB6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917B" w14:textId="77777777" w:rsidR="00BB63E2" w:rsidRDefault="00BB63E2" w:rsidP="00EF55F9">
      <w:r>
        <w:separator/>
      </w:r>
    </w:p>
  </w:footnote>
  <w:footnote w:type="continuationSeparator" w:id="0">
    <w:p w14:paraId="3C1F48C6" w14:textId="77777777" w:rsidR="00BB63E2" w:rsidRDefault="00BB63E2" w:rsidP="00EF55F9">
      <w:r>
        <w:continuationSeparator/>
      </w:r>
    </w:p>
  </w:footnote>
  <w:footnote w:type="continuationNotice" w:id="1">
    <w:p w14:paraId="4F0F24DB" w14:textId="77777777" w:rsidR="00BB63E2" w:rsidRDefault="00BB63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10F"/>
    <w:multiLevelType w:val="hybridMultilevel"/>
    <w:tmpl w:val="A5AAEAEA"/>
    <w:lvl w:ilvl="0" w:tplc="38965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C256F"/>
    <w:multiLevelType w:val="hybridMultilevel"/>
    <w:tmpl w:val="7506D968"/>
    <w:lvl w:ilvl="0" w:tplc="4A96D6DC">
      <w:start w:val="1"/>
      <w:numFmt w:val="aiueoFullWidth"/>
      <w:lvlText w:val="（%1）"/>
      <w:lvlJc w:val="left"/>
      <w:pPr>
        <w:ind w:left="1200" w:hanging="720"/>
      </w:pPr>
      <w:rPr>
        <w:rFonts w:asciiTheme="minorEastAsia" w:hAnsiTheme="minorEastAsia" w:cs="ＭＳ 明朝"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397B8A"/>
    <w:multiLevelType w:val="hybridMultilevel"/>
    <w:tmpl w:val="DB0AD2DC"/>
    <w:lvl w:ilvl="0" w:tplc="2B7A7520">
      <w:start w:val="1"/>
      <w:numFmt w:val="aiueo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6D0F8D"/>
    <w:multiLevelType w:val="hybridMultilevel"/>
    <w:tmpl w:val="D0200214"/>
    <w:lvl w:ilvl="0" w:tplc="92DC8A3E">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BB189E"/>
    <w:multiLevelType w:val="hybridMultilevel"/>
    <w:tmpl w:val="47EA5850"/>
    <w:lvl w:ilvl="0" w:tplc="766463E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96218"/>
    <w:multiLevelType w:val="hybridMultilevel"/>
    <w:tmpl w:val="7ACC4292"/>
    <w:lvl w:ilvl="0" w:tplc="616CF4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A6BEE"/>
    <w:multiLevelType w:val="hybridMultilevel"/>
    <w:tmpl w:val="D0F49D56"/>
    <w:lvl w:ilvl="0" w:tplc="6C8E0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626F84"/>
    <w:multiLevelType w:val="hybridMultilevel"/>
    <w:tmpl w:val="BD30755C"/>
    <w:lvl w:ilvl="0" w:tplc="50E6D9E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5720185">
    <w:abstractNumId w:val="0"/>
  </w:num>
  <w:num w:numId="2" w16cid:durableId="1110277584">
    <w:abstractNumId w:val="6"/>
  </w:num>
  <w:num w:numId="3" w16cid:durableId="1077366305">
    <w:abstractNumId w:val="3"/>
  </w:num>
  <w:num w:numId="4" w16cid:durableId="294412959">
    <w:abstractNumId w:val="5"/>
  </w:num>
  <w:num w:numId="5" w16cid:durableId="583878970">
    <w:abstractNumId w:val="2"/>
  </w:num>
  <w:num w:numId="6" w16cid:durableId="762722139">
    <w:abstractNumId w:val="1"/>
  </w:num>
  <w:num w:numId="7" w16cid:durableId="707411833">
    <w:abstractNumId w:val="7"/>
  </w:num>
  <w:num w:numId="8" w16cid:durableId="18286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758"/>
    <w:rsid w:val="00013F08"/>
    <w:rsid w:val="00016910"/>
    <w:rsid w:val="00021593"/>
    <w:rsid w:val="00022D62"/>
    <w:rsid w:val="00026568"/>
    <w:rsid w:val="0003076F"/>
    <w:rsid w:val="00033849"/>
    <w:rsid w:val="000447C8"/>
    <w:rsid w:val="00047A93"/>
    <w:rsid w:val="00047D2E"/>
    <w:rsid w:val="000556AB"/>
    <w:rsid w:val="00062F31"/>
    <w:rsid w:val="00070378"/>
    <w:rsid w:val="0007339F"/>
    <w:rsid w:val="0007470E"/>
    <w:rsid w:val="00081099"/>
    <w:rsid w:val="00082F4A"/>
    <w:rsid w:val="00086960"/>
    <w:rsid w:val="0009088E"/>
    <w:rsid w:val="000A403F"/>
    <w:rsid w:val="000B0A3B"/>
    <w:rsid w:val="000B1AB3"/>
    <w:rsid w:val="000B2B2A"/>
    <w:rsid w:val="000B3B4B"/>
    <w:rsid w:val="000B64BF"/>
    <w:rsid w:val="000C3CF2"/>
    <w:rsid w:val="000C6348"/>
    <w:rsid w:val="000C7EC9"/>
    <w:rsid w:val="000D23C6"/>
    <w:rsid w:val="000D2A80"/>
    <w:rsid w:val="000D6F1F"/>
    <w:rsid w:val="000D7AC9"/>
    <w:rsid w:val="000E0A78"/>
    <w:rsid w:val="000E5E34"/>
    <w:rsid w:val="001103DE"/>
    <w:rsid w:val="00111ABA"/>
    <w:rsid w:val="00114DE4"/>
    <w:rsid w:val="00116C9D"/>
    <w:rsid w:val="00121E33"/>
    <w:rsid w:val="00122822"/>
    <w:rsid w:val="001318A6"/>
    <w:rsid w:val="00131D70"/>
    <w:rsid w:val="001331E1"/>
    <w:rsid w:val="0013576C"/>
    <w:rsid w:val="00144CD6"/>
    <w:rsid w:val="00146FCA"/>
    <w:rsid w:val="001473EA"/>
    <w:rsid w:val="001526F0"/>
    <w:rsid w:val="0015574C"/>
    <w:rsid w:val="001571F6"/>
    <w:rsid w:val="00162741"/>
    <w:rsid w:val="00166442"/>
    <w:rsid w:val="00177D7D"/>
    <w:rsid w:val="001802AE"/>
    <w:rsid w:val="001866A1"/>
    <w:rsid w:val="00190037"/>
    <w:rsid w:val="001A2230"/>
    <w:rsid w:val="001B5B83"/>
    <w:rsid w:val="001C4FEA"/>
    <w:rsid w:val="001D2BF8"/>
    <w:rsid w:val="001D2CE0"/>
    <w:rsid w:val="001D4AED"/>
    <w:rsid w:val="001D57E6"/>
    <w:rsid w:val="001E1965"/>
    <w:rsid w:val="001F38F3"/>
    <w:rsid w:val="001F4524"/>
    <w:rsid w:val="00203796"/>
    <w:rsid w:val="00213F05"/>
    <w:rsid w:val="00221F15"/>
    <w:rsid w:val="00222F59"/>
    <w:rsid w:val="0022416A"/>
    <w:rsid w:val="00225780"/>
    <w:rsid w:val="002268CE"/>
    <w:rsid w:val="00233EBF"/>
    <w:rsid w:val="002340A6"/>
    <w:rsid w:val="002347C6"/>
    <w:rsid w:val="00234D5B"/>
    <w:rsid w:val="00237941"/>
    <w:rsid w:val="00243706"/>
    <w:rsid w:val="00244E01"/>
    <w:rsid w:val="00245285"/>
    <w:rsid w:val="0024689F"/>
    <w:rsid w:val="002468F1"/>
    <w:rsid w:val="00251092"/>
    <w:rsid w:val="002555E3"/>
    <w:rsid w:val="002617D3"/>
    <w:rsid w:val="00261DA8"/>
    <w:rsid w:val="00277F71"/>
    <w:rsid w:val="00281153"/>
    <w:rsid w:val="002824A8"/>
    <w:rsid w:val="0029021D"/>
    <w:rsid w:val="002948F5"/>
    <w:rsid w:val="002B1270"/>
    <w:rsid w:val="002B3F0F"/>
    <w:rsid w:val="002B44EB"/>
    <w:rsid w:val="002C00B9"/>
    <w:rsid w:val="002C2AB3"/>
    <w:rsid w:val="002C51A8"/>
    <w:rsid w:val="002D6467"/>
    <w:rsid w:val="002D6477"/>
    <w:rsid w:val="002E1D4C"/>
    <w:rsid w:val="002E3ED0"/>
    <w:rsid w:val="002F1BE2"/>
    <w:rsid w:val="002F2D4E"/>
    <w:rsid w:val="002F54D0"/>
    <w:rsid w:val="002F6EF4"/>
    <w:rsid w:val="002F7FF0"/>
    <w:rsid w:val="0030026D"/>
    <w:rsid w:val="0031165F"/>
    <w:rsid w:val="003265CE"/>
    <w:rsid w:val="00333B00"/>
    <w:rsid w:val="00333E4D"/>
    <w:rsid w:val="00340397"/>
    <w:rsid w:val="003462AA"/>
    <w:rsid w:val="00353C87"/>
    <w:rsid w:val="00355240"/>
    <w:rsid w:val="003656E0"/>
    <w:rsid w:val="00370002"/>
    <w:rsid w:val="003732AB"/>
    <w:rsid w:val="00386D28"/>
    <w:rsid w:val="00386E27"/>
    <w:rsid w:val="00397B53"/>
    <w:rsid w:val="003A2B43"/>
    <w:rsid w:val="003B2598"/>
    <w:rsid w:val="003B2825"/>
    <w:rsid w:val="003C1BDE"/>
    <w:rsid w:val="003C2E6D"/>
    <w:rsid w:val="003C75A2"/>
    <w:rsid w:val="003D0403"/>
    <w:rsid w:val="003D121D"/>
    <w:rsid w:val="003E1346"/>
    <w:rsid w:val="003E5C5A"/>
    <w:rsid w:val="0041318B"/>
    <w:rsid w:val="0041540A"/>
    <w:rsid w:val="00423D17"/>
    <w:rsid w:val="00424341"/>
    <w:rsid w:val="0042462F"/>
    <w:rsid w:val="00425C59"/>
    <w:rsid w:val="00434378"/>
    <w:rsid w:val="00446AB3"/>
    <w:rsid w:val="004540F0"/>
    <w:rsid w:val="00454B7F"/>
    <w:rsid w:val="00474580"/>
    <w:rsid w:val="004771EC"/>
    <w:rsid w:val="00480661"/>
    <w:rsid w:val="00480D16"/>
    <w:rsid w:val="004821E8"/>
    <w:rsid w:val="00484298"/>
    <w:rsid w:val="00485BAD"/>
    <w:rsid w:val="00486429"/>
    <w:rsid w:val="00486726"/>
    <w:rsid w:val="00494792"/>
    <w:rsid w:val="004A46E8"/>
    <w:rsid w:val="004B275F"/>
    <w:rsid w:val="004B637A"/>
    <w:rsid w:val="004B729F"/>
    <w:rsid w:val="004C3200"/>
    <w:rsid w:val="004D20FB"/>
    <w:rsid w:val="004D54C1"/>
    <w:rsid w:val="004E07BA"/>
    <w:rsid w:val="004E4A10"/>
    <w:rsid w:val="004E507D"/>
    <w:rsid w:val="004E59DD"/>
    <w:rsid w:val="004E7956"/>
    <w:rsid w:val="00502AD4"/>
    <w:rsid w:val="0050322B"/>
    <w:rsid w:val="00512CFA"/>
    <w:rsid w:val="0052101D"/>
    <w:rsid w:val="00541342"/>
    <w:rsid w:val="0055250F"/>
    <w:rsid w:val="00554214"/>
    <w:rsid w:val="005545C0"/>
    <w:rsid w:val="00557739"/>
    <w:rsid w:val="005600BC"/>
    <w:rsid w:val="005636EE"/>
    <w:rsid w:val="00565B22"/>
    <w:rsid w:val="00575108"/>
    <w:rsid w:val="00580D86"/>
    <w:rsid w:val="00582494"/>
    <w:rsid w:val="00583610"/>
    <w:rsid w:val="00585143"/>
    <w:rsid w:val="00591959"/>
    <w:rsid w:val="005A1239"/>
    <w:rsid w:val="005A6D4E"/>
    <w:rsid w:val="005B196F"/>
    <w:rsid w:val="005B7581"/>
    <w:rsid w:val="005C68AC"/>
    <w:rsid w:val="005D31D7"/>
    <w:rsid w:val="005D57F1"/>
    <w:rsid w:val="005E228B"/>
    <w:rsid w:val="005E266D"/>
    <w:rsid w:val="005E4328"/>
    <w:rsid w:val="005E53EB"/>
    <w:rsid w:val="0060334B"/>
    <w:rsid w:val="0060553B"/>
    <w:rsid w:val="0061411A"/>
    <w:rsid w:val="0062096F"/>
    <w:rsid w:val="006247C9"/>
    <w:rsid w:val="00637795"/>
    <w:rsid w:val="00642417"/>
    <w:rsid w:val="0064247B"/>
    <w:rsid w:val="006540D6"/>
    <w:rsid w:val="00655293"/>
    <w:rsid w:val="00686DEF"/>
    <w:rsid w:val="00686E84"/>
    <w:rsid w:val="00693D71"/>
    <w:rsid w:val="00695C64"/>
    <w:rsid w:val="00696F61"/>
    <w:rsid w:val="006A2C12"/>
    <w:rsid w:val="006A4D49"/>
    <w:rsid w:val="006B03B2"/>
    <w:rsid w:val="006B1810"/>
    <w:rsid w:val="006C0687"/>
    <w:rsid w:val="006C1DD2"/>
    <w:rsid w:val="006E7316"/>
    <w:rsid w:val="00713A9D"/>
    <w:rsid w:val="00722759"/>
    <w:rsid w:val="0072277B"/>
    <w:rsid w:val="0073026E"/>
    <w:rsid w:val="00735D5A"/>
    <w:rsid w:val="00742E4F"/>
    <w:rsid w:val="007635D4"/>
    <w:rsid w:val="0077360A"/>
    <w:rsid w:val="00777C70"/>
    <w:rsid w:val="00780FB7"/>
    <w:rsid w:val="00794FDD"/>
    <w:rsid w:val="007B00EF"/>
    <w:rsid w:val="007B4469"/>
    <w:rsid w:val="007B6E7E"/>
    <w:rsid w:val="007B7D33"/>
    <w:rsid w:val="007C0480"/>
    <w:rsid w:val="007D01EB"/>
    <w:rsid w:val="007D27C1"/>
    <w:rsid w:val="007D2B1B"/>
    <w:rsid w:val="007D5740"/>
    <w:rsid w:val="007D6C6F"/>
    <w:rsid w:val="007E228E"/>
    <w:rsid w:val="007E262C"/>
    <w:rsid w:val="007E2892"/>
    <w:rsid w:val="007E6C14"/>
    <w:rsid w:val="007E7D33"/>
    <w:rsid w:val="007F1CED"/>
    <w:rsid w:val="007F28C7"/>
    <w:rsid w:val="007F3A91"/>
    <w:rsid w:val="007F5F8D"/>
    <w:rsid w:val="007F6E9A"/>
    <w:rsid w:val="00804A30"/>
    <w:rsid w:val="00810450"/>
    <w:rsid w:val="008153B5"/>
    <w:rsid w:val="00821A6D"/>
    <w:rsid w:val="0082500A"/>
    <w:rsid w:val="00826709"/>
    <w:rsid w:val="00831303"/>
    <w:rsid w:val="00831D9F"/>
    <w:rsid w:val="00834163"/>
    <w:rsid w:val="00836ADC"/>
    <w:rsid w:val="00844B86"/>
    <w:rsid w:val="00845FD5"/>
    <w:rsid w:val="00850712"/>
    <w:rsid w:val="008536D5"/>
    <w:rsid w:val="008559E7"/>
    <w:rsid w:val="008602D5"/>
    <w:rsid w:val="00860BEB"/>
    <w:rsid w:val="00870D28"/>
    <w:rsid w:val="00874A06"/>
    <w:rsid w:val="00880DA2"/>
    <w:rsid w:val="00883674"/>
    <w:rsid w:val="00884F5F"/>
    <w:rsid w:val="0088547A"/>
    <w:rsid w:val="008947C7"/>
    <w:rsid w:val="008A6073"/>
    <w:rsid w:val="008B12CA"/>
    <w:rsid w:val="008B14B1"/>
    <w:rsid w:val="008B3F84"/>
    <w:rsid w:val="008B7F1C"/>
    <w:rsid w:val="008C2B23"/>
    <w:rsid w:val="008C6759"/>
    <w:rsid w:val="008D0075"/>
    <w:rsid w:val="008D6EAB"/>
    <w:rsid w:val="008E516B"/>
    <w:rsid w:val="008E7893"/>
    <w:rsid w:val="008F1457"/>
    <w:rsid w:val="008F6265"/>
    <w:rsid w:val="009014DD"/>
    <w:rsid w:val="00901C4D"/>
    <w:rsid w:val="00910438"/>
    <w:rsid w:val="00915F9B"/>
    <w:rsid w:val="00920344"/>
    <w:rsid w:val="0093243D"/>
    <w:rsid w:val="00935F49"/>
    <w:rsid w:val="00940A1D"/>
    <w:rsid w:val="00946931"/>
    <w:rsid w:val="00950994"/>
    <w:rsid w:val="00952E31"/>
    <w:rsid w:val="00955C2B"/>
    <w:rsid w:val="00964808"/>
    <w:rsid w:val="0097176B"/>
    <w:rsid w:val="00973153"/>
    <w:rsid w:val="00984762"/>
    <w:rsid w:val="00986651"/>
    <w:rsid w:val="00986FA0"/>
    <w:rsid w:val="009958B9"/>
    <w:rsid w:val="00996247"/>
    <w:rsid w:val="009B0253"/>
    <w:rsid w:val="009B0CA5"/>
    <w:rsid w:val="009C791D"/>
    <w:rsid w:val="009D5E72"/>
    <w:rsid w:val="009D64A3"/>
    <w:rsid w:val="009D7275"/>
    <w:rsid w:val="009D7BF6"/>
    <w:rsid w:val="009E1837"/>
    <w:rsid w:val="009E3B6B"/>
    <w:rsid w:val="009E6115"/>
    <w:rsid w:val="009F09FB"/>
    <w:rsid w:val="009F1ACF"/>
    <w:rsid w:val="00A00EC3"/>
    <w:rsid w:val="00A0121F"/>
    <w:rsid w:val="00A016DC"/>
    <w:rsid w:val="00A03C85"/>
    <w:rsid w:val="00A05173"/>
    <w:rsid w:val="00A05549"/>
    <w:rsid w:val="00A07A7F"/>
    <w:rsid w:val="00A326B9"/>
    <w:rsid w:val="00A36C1D"/>
    <w:rsid w:val="00A40D74"/>
    <w:rsid w:val="00A42451"/>
    <w:rsid w:val="00A4252F"/>
    <w:rsid w:val="00A44758"/>
    <w:rsid w:val="00A45150"/>
    <w:rsid w:val="00A525A9"/>
    <w:rsid w:val="00A67041"/>
    <w:rsid w:val="00A7268C"/>
    <w:rsid w:val="00A7424E"/>
    <w:rsid w:val="00A74351"/>
    <w:rsid w:val="00A75D93"/>
    <w:rsid w:val="00A82A15"/>
    <w:rsid w:val="00A85D34"/>
    <w:rsid w:val="00A924E6"/>
    <w:rsid w:val="00A948E0"/>
    <w:rsid w:val="00A965B0"/>
    <w:rsid w:val="00AA0627"/>
    <w:rsid w:val="00AA4B4E"/>
    <w:rsid w:val="00AD3889"/>
    <w:rsid w:val="00AE0039"/>
    <w:rsid w:val="00AE1CE5"/>
    <w:rsid w:val="00AE6660"/>
    <w:rsid w:val="00AF4984"/>
    <w:rsid w:val="00B05BC9"/>
    <w:rsid w:val="00B06BBA"/>
    <w:rsid w:val="00B118A7"/>
    <w:rsid w:val="00B12A60"/>
    <w:rsid w:val="00B25A7D"/>
    <w:rsid w:val="00B3060F"/>
    <w:rsid w:val="00B32310"/>
    <w:rsid w:val="00B34099"/>
    <w:rsid w:val="00B343F5"/>
    <w:rsid w:val="00B36610"/>
    <w:rsid w:val="00B45013"/>
    <w:rsid w:val="00B46DEC"/>
    <w:rsid w:val="00B50D2F"/>
    <w:rsid w:val="00B53B5F"/>
    <w:rsid w:val="00B5552A"/>
    <w:rsid w:val="00B574E0"/>
    <w:rsid w:val="00B60482"/>
    <w:rsid w:val="00B67293"/>
    <w:rsid w:val="00B71491"/>
    <w:rsid w:val="00B75746"/>
    <w:rsid w:val="00B76DB2"/>
    <w:rsid w:val="00B76E9D"/>
    <w:rsid w:val="00B77E24"/>
    <w:rsid w:val="00B810C2"/>
    <w:rsid w:val="00B8209E"/>
    <w:rsid w:val="00B83362"/>
    <w:rsid w:val="00B84882"/>
    <w:rsid w:val="00B92AB5"/>
    <w:rsid w:val="00B946B9"/>
    <w:rsid w:val="00B9544E"/>
    <w:rsid w:val="00BA138B"/>
    <w:rsid w:val="00BB63E2"/>
    <w:rsid w:val="00BB66C1"/>
    <w:rsid w:val="00BB6FD1"/>
    <w:rsid w:val="00BC715F"/>
    <w:rsid w:val="00BD1E7D"/>
    <w:rsid w:val="00BD6620"/>
    <w:rsid w:val="00BD6F12"/>
    <w:rsid w:val="00BE3921"/>
    <w:rsid w:val="00BE7ADC"/>
    <w:rsid w:val="00BF58AD"/>
    <w:rsid w:val="00C06655"/>
    <w:rsid w:val="00C106BD"/>
    <w:rsid w:val="00C20939"/>
    <w:rsid w:val="00C22405"/>
    <w:rsid w:val="00C22466"/>
    <w:rsid w:val="00C26ED0"/>
    <w:rsid w:val="00C34BFB"/>
    <w:rsid w:val="00C36429"/>
    <w:rsid w:val="00C40C7F"/>
    <w:rsid w:val="00C54163"/>
    <w:rsid w:val="00C55D13"/>
    <w:rsid w:val="00C56674"/>
    <w:rsid w:val="00C603C7"/>
    <w:rsid w:val="00C63592"/>
    <w:rsid w:val="00C721B6"/>
    <w:rsid w:val="00C850E0"/>
    <w:rsid w:val="00C85B57"/>
    <w:rsid w:val="00C94CF0"/>
    <w:rsid w:val="00C95518"/>
    <w:rsid w:val="00CA2C84"/>
    <w:rsid w:val="00CA46C2"/>
    <w:rsid w:val="00CA47A3"/>
    <w:rsid w:val="00CA5E24"/>
    <w:rsid w:val="00CA7087"/>
    <w:rsid w:val="00CB5E8F"/>
    <w:rsid w:val="00CB64EC"/>
    <w:rsid w:val="00CC348E"/>
    <w:rsid w:val="00CC3C6F"/>
    <w:rsid w:val="00CD05E9"/>
    <w:rsid w:val="00CD1F9F"/>
    <w:rsid w:val="00CD240E"/>
    <w:rsid w:val="00CD47C9"/>
    <w:rsid w:val="00CE2774"/>
    <w:rsid w:val="00CE40B4"/>
    <w:rsid w:val="00CE6593"/>
    <w:rsid w:val="00D012B8"/>
    <w:rsid w:val="00D0610A"/>
    <w:rsid w:val="00D1673E"/>
    <w:rsid w:val="00D20BC6"/>
    <w:rsid w:val="00D262DB"/>
    <w:rsid w:val="00D3165A"/>
    <w:rsid w:val="00D3576D"/>
    <w:rsid w:val="00D43E46"/>
    <w:rsid w:val="00D4795D"/>
    <w:rsid w:val="00D5179B"/>
    <w:rsid w:val="00D52234"/>
    <w:rsid w:val="00D60126"/>
    <w:rsid w:val="00D6379B"/>
    <w:rsid w:val="00D64D2E"/>
    <w:rsid w:val="00D678E4"/>
    <w:rsid w:val="00D82ED5"/>
    <w:rsid w:val="00D84DC1"/>
    <w:rsid w:val="00D85FE1"/>
    <w:rsid w:val="00D92DB5"/>
    <w:rsid w:val="00D95098"/>
    <w:rsid w:val="00DA06F9"/>
    <w:rsid w:val="00DA3028"/>
    <w:rsid w:val="00DA4CD1"/>
    <w:rsid w:val="00DA7689"/>
    <w:rsid w:val="00DB4765"/>
    <w:rsid w:val="00DB6A9B"/>
    <w:rsid w:val="00DC0FC3"/>
    <w:rsid w:val="00DC3C2E"/>
    <w:rsid w:val="00DD118E"/>
    <w:rsid w:val="00DD196D"/>
    <w:rsid w:val="00DD6E72"/>
    <w:rsid w:val="00DE4149"/>
    <w:rsid w:val="00DE55E3"/>
    <w:rsid w:val="00DE58DD"/>
    <w:rsid w:val="00E03891"/>
    <w:rsid w:val="00E04934"/>
    <w:rsid w:val="00E04A2B"/>
    <w:rsid w:val="00E13687"/>
    <w:rsid w:val="00E13BEE"/>
    <w:rsid w:val="00E13EEC"/>
    <w:rsid w:val="00E20DC7"/>
    <w:rsid w:val="00E21500"/>
    <w:rsid w:val="00E22058"/>
    <w:rsid w:val="00E222CB"/>
    <w:rsid w:val="00E22ED4"/>
    <w:rsid w:val="00E24F57"/>
    <w:rsid w:val="00E30DC6"/>
    <w:rsid w:val="00E334C0"/>
    <w:rsid w:val="00E433D6"/>
    <w:rsid w:val="00E45521"/>
    <w:rsid w:val="00E46AF4"/>
    <w:rsid w:val="00E50130"/>
    <w:rsid w:val="00E543E1"/>
    <w:rsid w:val="00E545FF"/>
    <w:rsid w:val="00E555D5"/>
    <w:rsid w:val="00E72396"/>
    <w:rsid w:val="00E85FF6"/>
    <w:rsid w:val="00E922AF"/>
    <w:rsid w:val="00EA1AE1"/>
    <w:rsid w:val="00EA1E28"/>
    <w:rsid w:val="00EA6031"/>
    <w:rsid w:val="00EA6AC3"/>
    <w:rsid w:val="00EA7486"/>
    <w:rsid w:val="00EB5C90"/>
    <w:rsid w:val="00EC088E"/>
    <w:rsid w:val="00EC42C6"/>
    <w:rsid w:val="00EC4FFD"/>
    <w:rsid w:val="00ED5887"/>
    <w:rsid w:val="00ED60B9"/>
    <w:rsid w:val="00ED666D"/>
    <w:rsid w:val="00EE33EC"/>
    <w:rsid w:val="00EE3B1C"/>
    <w:rsid w:val="00EF4903"/>
    <w:rsid w:val="00EF55F9"/>
    <w:rsid w:val="00F008E1"/>
    <w:rsid w:val="00F04E54"/>
    <w:rsid w:val="00F05A30"/>
    <w:rsid w:val="00F10841"/>
    <w:rsid w:val="00F115BF"/>
    <w:rsid w:val="00F24941"/>
    <w:rsid w:val="00F24E72"/>
    <w:rsid w:val="00F32BFE"/>
    <w:rsid w:val="00F4710B"/>
    <w:rsid w:val="00F50675"/>
    <w:rsid w:val="00F54E7E"/>
    <w:rsid w:val="00F564E3"/>
    <w:rsid w:val="00F56518"/>
    <w:rsid w:val="00F57E57"/>
    <w:rsid w:val="00F73FA7"/>
    <w:rsid w:val="00F7559B"/>
    <w:rsid w:val="00F80828"/>
    <w:rsid w:val="00F83287"/>
    <w:rsid w:val="00F8666E"/>
    <w:rsid w:val="00F86DEF"/>
    <w:rsid w:val="00F87111"/>
    <w:rsid w:val="00F876BB"/>
    <w:rsid w:val="00FA5265"/>
    <w:rsid w:val="00FB6613"/>
    <w:rsid w:val="00FC1969"/>
    <w:rsid w:val="00FD53D2"/>
    <w:rsid w:val="00FD7513"/>
    <w:rsid w:val="00FE1D79"/>
    <w:rsid w:val="00FE5F77"/>
    <w:rsid w:val="00FE6504"/>
    <w:rsid w:val="00FF5504"/>
    <w:rsid w:val="00FF6FD2"/>
    <w:rsid w:val="00FF723C"/>
    <w:rsid w:val="0D3EE660"/>
    <w:rsid w:val="2393BCA3"/>
    <w:rsid w:val="3AA4F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1E508"/>
  <w15:docId w15:val="{70797D9F-4A62-4778-9551-AC89781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2AF"/>
    <w:pPr>
      <w:ind w:leftChars="400" w:left="840"/>
    </w:pPr>
  </w:style>
  <w:style w:type="paragraph" w:styleId="HTML">
    <w:name w:val="HTML Preformatted"/>
    <w:basedOn w:val="a"/>
    <w:link w:val="HTML0"/>
    <w:uiPriority w:val="99"/>
    <w:unhideWhenUsed/>
    <w:rsid w:val="001F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F4524"/>
    <w:rPr>
      <w:rFonts w:ascii="ＭＳ ゴシック" w:eastAsia="ＭＳ ゴシック" w:hAnsi="ＭＳ ゴシック" w:cs="ＭＳ ゴシック"/>
      <w:kern w:val="0"/>
      <w:sz w:val="24"/>
      <w:szCs w:val="24"/>
    </w:rPr>
  </w:style>
  <w:style w:type="character" w:styleId="a4">
    <w:name w:val="Strong"/>
    <w:basedOn w:val="a0"/>
    <w:uiPriority w:val="22"/>
    <w:qFormat/>
    <w:rsid w:val="001F4524"/>
    <w:rPr>
      <w:b/>
      <w:bCs/>
    </w:rPr>
  </w:style>
  <w:style w:type="paragraph" w:styleId="a5">
    <w:name w:val="Balloon Text"/>
    <w:basedOn w:val="a"/>
    <w:link w:val="a6"/>
    <w:uiPriority w:val="99"/>
    <w:semiHidden/>
    <w:unhideWhenUsed/>
    <w:rsid w:val="008B7F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7F1C"/>
    <w:rPr>
      <w:rFonts w:asciiTheme="majorHAnsi" w:eastAsiaTheme="majorEastAsia" w:hAnsiTheme="majorHAnsi" w:cstheme="majorBidi"/>
      <w:sz w:val="18"/>
      <w:szCs w:val="18"/>
    </w:rPr>
  </w:style>
  <w:style w:type="character" w:styleId="a7">
    <w:name w:val="annotation reference"/>
    <w:basedOn w:val="a0"/>
    <w:uiPriority w:val="99"/>
    <w:semiHidden/>
    <w:unhideWhenUsed/>
    <w:rsid w:val="00D5179B"/>
    <w:rPr>
      <w:sz w:val="18"/>
      <w:szCs w:val="18"/>
    </w:rPr>
  </w:style>
  <w:style w:type="paragraph" w:styleId="a8">
    <w:name w:val="annotation text"/>
    <w:basedOn w:val="a"/>
    <w:link w:val="a9"/>
    <w:uiPriority w:val="99"/>
    <w:unhideWhenUsed/>
    <w:rsid w:val="00D5179B"/>
    <w:pPr>
      <w:jc w:val="left"/>
    </w:pPr>
  </w:style>
  <w:style w:type="character" w:customStyle="1" w:styleId="a9">
    <w:name w:val="コメント文字列 (文字)"/>
    <w:basedOn w:val="a0"/>
    <w:link w:val="a8"/>
    <w:uiPriority w:val="99"/>
    <w:rsid w:val="00D5179B"/>
  </w:style>
  <w:style w:type="paragraph" w:styleId="aa">
    <w:name w:val="annotation subject"/>
    <w:basedOn w:val="a8"/>
    <w:next w:val="a8"/>
    <w:link w:val="ab"/>
    <w:uiPriority w:val="99"/>
    <w:semiHidden/>
    <w:unhideWhenUsed/>
    <w:rsid w:val="00D5179B"/>
    <w:rPr>
      <w:b/>
      <w:bCs/>
    </w:rPr>
  </w:style>
  <w:style w:type="character" w:customStyle="1" w:styleId="ab">
    <w:name w:val="コメント内容 (文字)"/>
    <w:basedOn w:val="a9"/>
    <w:link w:val="aa"/>
    <w:uiPriority w:val="99"/>
    <w:semiHidden/>
    <w:rsid w:val="00D5179B"/>
    <w:rPr>
      <w:b/>
      <w:bCs/>
    </w:rPr>
  </w:style>
  <w:style w:type="paragraph" w:styleId="ac">
    <w:name w:val="header"/>
    <w:basedOn w:val="a"/>
    <w:link w:val="ad"/>
    <w:uiPriority w:val="99"/>
    <w:unhideWhenUsed/>
    <w:rsid w:val="00EF55F9"/>
    <w:pPr>
      <w:tabs>
        <w:tab w:val="center" w:pos="4252"/>
        <w:tab w:val="right" w:pos="8504"/>
      </w:tabs>
      <w:snapToGrid w:val="0"/>
    </w:pPr>
  </w:style>
  <w:style w:type="character" w:customStyle="1" w:styleId="ad">
    <w:name w:val="ヘッダー (文字)"/>
    <w:basedOn w:val="a0"/>
    <w:link w:val="ac"/>
    <w:uiPriority w:val="99"/>
    <w:rsid w:val="00EF55F9"/>
  </w:style>
  <w:style w:type="paragraph" w:styleId="ae">
    <w:name w:val="footer"/>
    <w:basedOn w:val="a"/>
    <w:link w:val="af"/>
    <w:uiPriority w:val="99"/>
    <w:unhideWhenUsed/>
    <w:rsid w:val="00EF55F9"/>
    <w:pPr>
      <w:tabs>
        <w:tab w:val="center" w:pos="4252"/>
        <w:tab w:val="right" w:pos="8504"/>
      </w:tabs>
      <w:snapToGrid w:val="0"/>
    </w:pPr>
  </w:style>
  <w:style w:type="character" w:customStyle="1" w:styleId="af">
    <w:name w:val="フッター (文字)"/>
    <w:basedOn w:val="a0"/>
    <w:link w:val="ae"/>
    <w:uiPriority w:val="99"/>
    <w:rsid w:val="00EF55F9"/>
  </w:style>
  <w:style w:type="character" w:styleId="af0">
    <w:name w:val="Hyperlink"/>
    <w:basedOn w:val="a0"/>
    <w:uiPriority w:val="99"/>
    <w:unhideWhenUsed/>
    <w:rsid w:val="007F5F8D"/>
    <w:rPr>
      <w:color w:val="0000FF" w:themeColor="hyperlink"/>
      <w:u w:val="single"/>
    </w:rPr>
  </w:style>
  <w:style w:type="paragraph" w:styleId="af1">
    <w:name w:val="Note Heading"/>
    <w:basedOn w:val="a"/>
    <w:next w:val="a"/>
    <w:link w:val="af2"/>
    <w:uiPriority w:val="99"/>
    <w:unhideWhenUsed/>
    <w:rsid w:val="00AE0039"/>
    <w:pPr>
      <w:jc w:val="center"/>
    </w:pPr>
    <w:rPr>
      <w:rFonts w:ascii="ＭＳ 明朝" w:eastAsia="ＭＳ 明朝" w:hAnsi="Times New Roman" w:cs="Times New Roman"/>
      <w:color w:val="000000"/>
      <w:kern w:val="0"/>
      <w:sz w:val="24"/>
      <w:szCs w:val="24"/>
    </w:rPr>
  </w:style>
  <w:style w:type="character" w:customStyle="1" w:styleId="af2">
    <w:name w:val="記 (文字)"/>
    <w:basedOn w:val="a0"/>
    <w:link w:val="af1"/>
    <w:uiPriority w:val="99"/>
    <w:rsid w:val="00AE0039"/>
    <w:rPr>
      <w:rFonts w:ascii="ＭＳ 明朝" w:eastAsia="ＭＳ 明朝" w:hAnsi="Times New Roman" w:cs="Times New Roman"/>
      <w:color w:val="000000"/>
      <w:kern w:val="0"/>
      <w:sz w:val="24"/>
      <w:szCs w:val="24"/>
    </w:rPr>
  </w:style>
  <w:style w:type="paragraph" w:styleId="af3">
    <w:name w:val="Closing"/>
    <w:basedOn w:val="a"/>
    <w:link w:val="af4"/>
    <w:uiPriority w:val="99"/>
    <w:unhideWhenUsed/>
    <w:rsid w:val="00AE0039"/>
    <w:pPr>
      <w:jc w:val="right"/>
    </w:pPr>
    <w:rPr>
      <w:rFonts w:ascii="ＭＳ 明朝" w:eastAsia="ＭＳ 明朝" w:hAnsi="Times New Roman" w:cs="Times New Roman"/>
      <w:color w:val="000000"/>
      <w:kern w:val="0"/>
      <w:sz w:val="24"/>
      <w:szCs w:val="24"/>
    </w:rPr>
  </w:style>
  <w:style w:type="character" w:customStyle="1" w:styleId="af4">
    <w:name w:val="結語 (文字)"/>
    <w:basedOn w:val="a0"/>
    <w:link w:val="af3"/>
    <w:uiPriority w:val="99"/>
    <w:rsid w:val="00AE0039"/>
    <w:rPr>
      <w:rFonts w:ascii="ＭＳ 明朝" w:eastAsia="ＭＳ 明朝" w:hAnsi="Times New Roman" w:cs="Times New Roman"/>
      <w:color w:val="000000"/>
      <w:kern w:val="0"/>
      <w:sz w:val="24"/>
      <w:szCs w:val="24"/>
    </w:rPr>
  </w:style>
  <w:style w:type="paragraph" w:styleId="af5">
    <w:name w:val="Revision"/>
    <w:hidden/>
    <w:uiPriority w:val="99"/>
    <w:semiHidden/>
    <w:rsid w:val="007E2892"/>
  </w:style>
  <w:style w:type="character" w:styleId="af6">
    <w:name w:val="FollowedHyperlink"/>
    <w:basedOn w:val="a0"/>
    <w:uiPriority w:val="99"/>
    <w:semiHidden/>
    <w:unhideWhenUsed/>
    <w:rsid w:val="00333E4D"/>
    <w:rPr>
      <w:color w:val="800080" w:themeColor="followedHyperlink"/>
      <w:u w:val="single"/>
    </w:rPr>
  </w:style>
  <w:style w:type="character" w:styleId="af7">
    <w:name w:val="Unresolved Mention"/>
    <w:basedOn w:val="a0"/>
    <w:uiPriority w:val="99"/>
    <w:semiHidden/>
    <w:unhideWhenUsed/>
    <w:rsid w:val="00454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340">
      <w:bodyDiv w:val="1"/>
      <w:marLeft w:val="0"/>
      <w:marRight w:val="0"/>
      <w:marTop w:val="0"/>
      <w:marBottom w:val="0"/>
      <w:divBdr>
        <w:top w:val="none" w:sz="0" w:space="0" w:color="auto"/>
        <w:left w:val="none" w:sz="0" w:space="0" w:color="auto"/>
        <w:bottom w:val="none" w:sz="0" w:space="0" w:color="auto"/>
        <w:right w:val="none" w:sz="0" w:space="0" w:color="auto"/>
      </w:divBdr>
    </w:div>
    <w:div w:id="288168594">
      <w:bodyDiv w:val="1"/>
      <w:marLeft w:val="0"/>
      <w:marRight w:val="0"/>
      <w:marTop w:val="0"/>
      <w:marBottom w:val="0"/>
      <w:divBdr>
        <w:top w:val="none" w:sz="0" w:space="0" w:color="auto"/>
        <w:left w:val="none" w:sz="0" w:space="0" w:color="auto"/>
        <w:bottom w:val="none" w:sz="0" w:space="0" w:color="auto"/>
        <w:right w:val="none" w:sz="0" w:space="0" w:color="auto"/>
      </w:divBdr>
    </w:div>
    <w:div w:id="293023491">
      <w:bodyDiv w:val="1"/>
      <w:marLeft w:val="0"/>
      <w:marRight w:val="0"/>
      <w:marTop w:val="0"/>
      <w:marBottom w:val="0"/>
      <w:divBdr>
        <w:top w:val="none" w:sz="0" w:space="0" w:color="auto"/>
        <w:left w:val="none" w:sz="0" w:space="0" w:color="auto"/>
        <w:bottom w:val="none" w:sz="0" w:space="0" w:color="auto"/>
        <w:right w:val="none" w:sz="0" w:space="0" w:color="auto"/>
      </w:divBdr>
    </w:div>
    <w:div w:id="448546665">
      <w:bodyDiv w:val="1"/>
      <w:marLeft w:val="0"/>
      <w:marRight w:val="0"/>
      <w:marTop w:val="0"/>
      <w:marBottom w:val="0"/>
      <w:divBdr>
        <w:top w:val="none" w:sz="0" w:space="0" w:color="auto"/>
        <w:left w:val="none" w:sz="0" w:space="0" w:color="auto"/>
        <w:bottom w:val="none" w:sz="0" w:space="0" w:color="auto"/>
        <w:right w:val="none" w:sz="0" w:space="0" w:color="auto"/>
      </w:divBdr>
      <w:divsChild>
        <w:div w:id="122163428">
          <w:marLeft w:val="0"/>
          <w:marRight w:val="0"/>
          <w:marTop w:val="0"/>
          <w:marBottom w:val="0"/>
          <w:divBdr>
            <w:top w:val="none" w:sz="0" w:space="0" w:color="auto"/>
            <w:left w:val="none" w:sz="0" w:space="0" w:color="auto"/>
            <w:bottom w:val="none" w:sz="0" w:space="0" w:color="auto"/>
            <w:right w:val="none" w:sz="0" w:space="0" w:color="auto"/>
          </w:divBdr>
          <w:divsChild>
            <w:div w:id="904803442">
              <w:marLeft w:val="0"/>
              <w:marRight w:val="0"/>
              <w:marTop w:val="0"/>
              <w:marBottom w:val="0"/>
              <w:divBdr>
                <w:top w:val="none" w:sz="0" w:space="0" w:color="auto"/>
                <w:left w:val="none" w:sz="0" w:space="0" w:color="auto"/>
                <w:bottom w:val="none" w:sz="0" w:space="0" w:color="auto"/>
                <w:right w:val="none" w:sz="0" w:space="0" w:color="auto"/>
              </w:divBdr>
              <w:divsChild>
                <w:div w:id="2073041903">
                  <w:marLeft w:val="0"/>
                  <w:marRight w:val="0"/>
                  <w:marTop w:val="0"/>
                  <w:marBottom w:val="0"/>
                  <w:divBdr>
                    <w:top w:val="none" w:sz="0" w:space="0" w:color="auto"/>
                    <w:left w:val="none" w:sz="0" w:space="0" w:color="auto"/>
                    <w:bottom w:val="none" w:sz="0" w:space="0" w:color="auto"/>
                    <w:right w:val="none" w:sz="0" w:space="0" w:color="auto"/>
                  </w:divBdr>
                  <w:divsChild>
                    <w:div w:id="1621767825">
                      <w:marLeft w:val="0"/>
                      <w:marRight w:val="-3600"/>
                      <w:marTop w:val="0"/>
                      <w:marBottom w:val="0"/>
                      <w:divBdr>
                        <w:top w:val="none" w:sz="0" w:space="0" w:color="auto"/>
                        <w:left w:val="none" w:sz="0" w:space="0" w:color="auto"/>
                        <w:bottom w:val="none" w:sz="0" w:space="0" w:color="auto"/>
                        <w:right w:val="none" w:sz="0" w:space="0" w:color="auto"/>
                      </w:divBdr>
                      <w:divsChild>
                        <w:div w:id="417676168">
                          <w:marLeft w:val="-15"/>
                          <w:marRight w:val="3585"/>
                          <w:marTop w:val="0"/>
                          <w:marBottom w:val="0"/>
                          <w:divBdr>
                            <w:top w:val="none" w:sz="0" w:space="0" w:color="auto"/>
                            <w:left w:val="none" w:sz="0" w:space="0" w:color="auto"/>
                            <w:bottom w:val="none" w:sz="0" w:space="0" w:color="auto"/>
                            <w:right w:val="none" w:sz="0" w:space="0" w:color="auto"/>
                          </w:divBdr>
                          <w:divsChild>
                            <w:div w:id="1743680067">
                              <w:marLeft w:val="-210"/>
                              <w:marRight w:val="-210"/>
                              <w:marTop w:val="0"/>
                              <w:marBottom w:val="540"/>
                              <w:divBdr>
                                <w:top w:val="none" w:sz="0" w:space="0" w:color="auto"/>
                                <w:left w:val="none" w:sz="0" w:space="0" w:color="auto"/>
                                <w:bottom w:val="none" w:sz="0" w:space="0" w:color="auto"/>
                                <w:right w:val="none" w:sz="0" w:space="0" w:color="auto"/>
                              </w:divBdr>
                              <w:divsChild>
                                <w:div w:id="1482892643">
                                  <w:marLeft w:val="0"/>
                                  <w:marRight w:val="0"/>
                                  <w:marTop w:val="0"/>
                                  <w:marBottom w:val="0"/>
                                  <w:divBdr>
                                    <w:top w:val="none" w:sz="0" w:space="0" w:color="auto"/>
                                    <w:left w:val="none" w:sz="0" w:space="0" w:color="auto"/>
                                    <w:bottom w:val="none" w:sz="0" w:space="0" w:color="auto"/>
                                    <w:right w:val="none" w:sz="0" w:space="0" w:color="auto"/>
                                  </w:divBdr>
                                  <w:divsChild>
                                    <w:div w:id="1836188561">
                                      <w:marLeft w:val="0"/>
                                      <w:marRight w:val="0"/>
                                      <w:marTop w:val="0"/>
                                      <w:marBottom w:val="0"/>
                                      <w:divBdr>
                                        <w:top w:val="none" w:sz="0" w:space="0" w:color="auto"/>
                                        <w:left w:val="none" w:sz="0" w:space="0" w:color="auto"/>
                                        <w:bottom w:val="none" w:sz="0" w:space="0" w:color="auto"/>
                                        <w:right w:val="none" w:sz="0" w:space="0" w:color="auto"/>
                                      </w:divBdr>
                                      <w:divsChild>
                                        <w:div w:id="1083718346">
                                          <w:marLeft w:val="0"/>
                                          <w:marRight w:val="0"/>
                                          <w:marTop w:val="0"/>
                                          <w:marBottom w:val="0"/>
                                          <w:divBdr>
                                            <w:top w:val="none" w:sz="0" w:space="0" w:color="auto"/>
                                            <w:left w:val="none" w:sz="0" w:space="0" w:color="auto"/>
                                            <w:bottom w:val="none" w:sz="0" w:space="0" w:color="auto"/>
                                            <w:right w:val="none" w:sz="0" w:space="0" w:color="auto"/>
                                          </w:divBdr>
                                          <w:divsChild>
                                            <w:div w:id="15097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965689">
      <w:bodyDiv w:val="1"/>
      <w:marLeft w:val="0"/>
      <w:marRight w:val="0"/>
      <w:marTop w:val="0"/>
      <w:marBottom w:val="0"/>
      <w:divBdr>
        <w:top w:val="none" w:sz="0" w:space="0" w:color="auto"/>
        <w:left w:val="none" w:sz="0" w:space="0" w:color="auto"/>
        <w:bottom w:val="none" w:sz="0" w:space="0" w:color="auto"/>
        <w:right w:val="none" w:sz="0" w:space="0" w:color="auto"/>
      </w:divBdr>
    </w:div>
    <w:div w:id="891312075">
      <w:bodyDiv w:val="1"/>
      <w:marLeft w:val="0"/>
      <w:marRight w:val="0"/>
      <w:marTop w:val="0"/>
      <w:marBottom w:val="0"/>
      <w:divBdr>
        <w:top w:val="none" w:sz="0" w:space="0" w:color="auto"/>
        <w:left w:val="none" w:sz="0" w:space="0" w:color="auto"/>
        <w:bottom w:val="none" w:sz="0" w:space="0" w:color="auto"/>
        <w:right w:val="none" w:sz="0" w:space="0" w:color="auto"/>
      </w:divBdr>
    </w:div>
    <w:div w:id="901478995">
      <w:bodyDiv w:val="1"/>
      <w:marLeft w:val="0"/>
      <w:marRight w:val="0"/>
      <w:marTop w:val="0"/>
      <w:marBottom w:val="0"/>
      <w:divBdr>
        <w:top w:val="none" w:sz="0" w:space="0" w:color="auto"/>
        <w:left w:val="none" w:sz="0" w:space="0" w:color="auto"/>
        <w:bottom w:val="none" w:sz="0" w:space="0" w:color="auto"/>
        <w:right w:val="none" w:sz="0" w:space="0" w:color="auto"/>
      </w:divBdr>
    </w:div>
    <w:div w:id="940257357">
      <w:bodyDiv w:val="1"/>
      <w:marLeft w:val="0"/>
      <w:marRight w:val="0"/>
      <w:marTop w:val="0"/>
      <w:marBottom w:val="0"/>
      <w:divBdr>
        <w:top w:val="none" w:sz="0" w:space="0" w:color="auto"/>
        <w:left w:val="none" w:sz="0" w:space="0" w:color="auto"/>
        <w:bottom w:val="none" w:sz="0" w:space="0" w:color="auto"/>
        <w:right w:val="none" w:sz="0" w:space="0" w:color="auto"/>
      </w:divBdr>
    </w:div>
    <w:div w:id="1016231293">
      <w:bodyDiv w:val="1"/>
      <w:marLeft w:val="0"/>
      <w:marRight w:val="0"/>
      <w:marTop w:val="0"/>
      <w:marBottom w:val="0"/>
      <w:divBdr>
        <w:top w:val="none" w:sz="0" w:space="0" w:color="auto"/>
        <w:left w:val="none" w:sz="0" w:space="0" w:color="auto"/>
        <w:bottom w:val="none" w:sz="0" w:space="0" w:color="auto"/>
        <w:right w:val="none" w:sz="0" w:space="0" w:color="auto"/>
      </w:divBdr>
    </w:div>
    <w:div w:id="1254433960">
      <w:bodyDiv w:val="1"/>
      <w:marLeft w:val="0"/>
      <w:marRight w:val="0"/>
      <w:marTop w:val="0"/>
      <w:marBottom w:val="0"/>
      <w:divBdr>
        <w:top w:val="none" w:sz="0" w:space="0" w:color="auto"/>
        <w:left w:val="none" w:sz="0" w:space="0" w:color="auto"/>
        <w:bottom w:val="none" w:sz="0" w:space="0" w:color="auto"/>
        <w:right w:val="none" w:sz="0" w:space="0" w:color="auto"/>
      </w:divBdr>
    </w:div>
    <w:div w:id="1265845412">
      <w:bodyDiv w:val="1"/>
      <w:marLeft w:val="0"/>
      <w:marRight w:val="0"/>
      <w:marTop w:val="0"/>
      <w:marBottom w:val="0"/>
      <w:divBdr>
        <w:top w:val="none" w:sz="0" w:space="0" w:color="auto"/>
        <w:left w:val="none" w:sz="0" w:space="0" w:color="auto"/>
        <w:bottom w:val="none" w:sz="0" w:space="0" w:color="auto"/>
        <w:right w:val="none" w:sz="0" w:space="0" w:color="auto"/>
      </w:divBdr>
    </w:div>
    <w:div w:id="1331257706">
      <w:bodyDiv w:val="1"/>
      <w:marLeft w:val="0"/>
      <w:marRight w:val="0"/>
      <w:marTop w:val="0"/>
      <w:marBottom w:val="0"/>
      <w:divBdr>
        <w:top w:val="none" w:sz="0" w:space="0" w:color="auto"/>
        <w:left w:val="none" w:sz="0" w:space="0" w:color="auto"/>
        <w:bottom w:val="none" w:sz="0" w:space="0" w:color="auto"/>
        <w:right w:val="none" w:sz="0" w:space="0" w:color="auto"/>
      </w:divBdr>
    </w:div>
    <w:div w:id="1819956529">
      <w:bodyDiv w:val="1"/>
      <w:marLeft w:val="0"/>
      <w:marRight w:val="0"/>
      <w:marTop w:val="0"/>
      <w:marBottom w:val="0"/>
      <w:divBdr>
        <w:top w:val="none" w:sz="0" w:space="0" w:color="auto"/>
        <w:left w:val="none" w:sz="0" w:space="0" w:color="auto"/>
        <w:bottom w:val="none" w:sz="0" w:space="0" w:color="auto"/>
        <w:right w:val="none" w:sz="0" w:space="0" w:color="auto"/>
      </w:divBdr>
    </w:div>
    <w:div w:id="1828202825">
      <w:bodyDiv w:val="1"/>
      <w:marLeft w:val="0"/>
      <w:marRight w:val="0"/>
      <w:marTop w:val="0"/>
      <w:marBottom w:val="0"/>
      <w:divBdr>
        <w:top w:val="none" w:sz="0" w:space="0" w:color="auto"/>
        <w:left w:val="none" w:sz="0" w:space="0" w:color="auto"/>
        <w:bottom w:val="none" w:sz="0" w:space="0" w:color="auto"/>
        <w:right w:val="none" w:sz="0" w:space="0" w:color="auto"/>
      </w:divBdr>
    </w:div>
    <w:div w:id="20481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stf/seisakunitsuite/bunya/koyou_roudou/roudoukijun/gyousei/anzen/index.html" TargetMode="External" Type="http://schemas.openxmlformats.org/officeDocument/2006/relationships/hyperlink"/><Relationship Id="rId12" Target="https://sportinlife.go.jp/" TargetMode="External" Type="http://schemas.openxmlformats.org/officeDocument/2006/relationships/hyperlink"/><Relationship Id="rId13" Target="https://www.mhlw.go.jp/stf/seisakunitsuite/bunya/0000126978.html" TargetMode="External" Type="http://schemas.openxmlformats.org/officeDocument/2006/relationships/hyperlink"/><Relationship Id="rId14" Target="https://www.bosei-navi.mhlw.go.jp/" TargetMode="External" Type="http://schemas.openxmlformats.org/officeDocument/2006/relationships/hyperlink"/><Relationship Id="rId15" Target="https://w-health.jp/" TargetMode="External" Type="http://schemas.openxmlformats.org/officeDocument/2006/relationships/hyperlink"/><Relationship Id="rId16" Target="https://www.jda.or.jp/occupational_health/doc/early-medical-%20examination-leaflet.pdf" TargetMode="External" Type="http://schemas.openxmlformats.org/officeDocument/2006/relationships/hyperlink"/><Relationship Id="rId17" Target="https://www.eye-frail.jp/checklist/" TargetMode="External" Type="http://schemas.openxmlformats.org/officeDocument/2006/relationships/hyperlink"/><Relationship Id="rId18" Target="https://www.eye-frail.jp/checklist/tenken/" TargetMode="External" Type="http://schemas.openxmlformats.org/officeDocument/2006/relationships/hyperlink"/><Relationship Id="rId19" Target="https://www.gankaikai.or.jp/health/43/index.html" TargetMode="External" Type="http://schemas.openxmlformats.org/officeDocument/2006/relationships/hyperlink"/><Relationship Id="rId2" Target="../customXml/item2.xml" Type="http://schemas.openxmlformats.org/officeDocument/2006/relationships/customXml"/><Relationship Id="rId20" Target="https://www.gankaikai.or.jp/info/detail/kensindaiji.html" TargetMode="External" Type="http://schemas.openxmlformats.org/officeDocument/2006/relationships/hyperlink"/><Relationship Id="rId21" Target="https://www.gankaikai.or.jp/info/detail/glaucoma.html" TargetMode="External" Type="http://schemas.openxmlformats.org/officeDocument/2006/relationships/hyperlink"/><Relationship Id="rId22" Target="https://www.mhlw.go.jp/content/11200000/001281755.pdf" TargetMode="External" Type="http://schemas.openxmlformats.org/officeDocument/2006/relationships/hyperlink"/><Relationship Id="rId23" Target="https://ganjoho.jp/public/qa_links/brochure/leaflet/screening.html" TargetMode="External" Type="http://schemas.openxmlformats.org/officeDocument/2006/relationships/hyperlink"/><Relationship Id="rId24" Target="https://ganjoho.jp/public/qa_links/brochure/leaflet/screening.html" TargetMode="External" Type="http://schemas.openxmlformats.org/officeDocument/2006/relationships/hyperlink"/><Relationship Id="rId25" Target="https://kumamotos.johas.go.jp/contents/news/a0f1a86cbd982aa46428a4f145efb55c33e42211.pdf" TargetMode="External" Type="http://schemas.openxmlformats.org/officeDocument/2006/relationships/hyperlink"/><Relationship Id="rId26" Target="https://www.mhlw.go.jp/stf/seisakunitsuite/bunya/koyou_roudou/roudoukijun/gyousei/anzen/index.html" TargetMode="External" Type="http://schemas.openxmlformats.org/officeDocument/2006/relationships/hyperlink"/><Relationship Id="rId27" Target="https://www.mhlw.go.jp/stf/seisakunitsuite/bunya/0000111055.html" TargetMode="External" Type="http://schemas.openxmlformats.org/officeDocument/2006/relationships/hyperlink"/><Relationship Id="rId28" Target="https://www.gankaikai.or.jp/info/detail/kensindaiji.html" TargetMode="External" Type="http://schemas.openxmlformats.org/officeDocument/2006/relationships/hyperlink"/><Relationship Id="rId29" Target="fontTable.xml" Type="http://schemas.openxmlformats.org/officeDocument/2006/relationships/fontTable"/><Relationship Id="rId3" Target="../customXml/item3.xml" Type="http://schemas.openxmlformats.org/officeDocument/2006/relationships/customXml"/><Relationship Id="rId30" Target="theme/theme1.xml" Type="http://schemas.openxmlformats.org/officeDocument/2006/relationships/theme"/><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A915177C99376478CEB8741DCACE515" ma:contentTypeVersion="6" ma:contentTypeDescription="新しいドキュメントを作成します。" ma:contentTypeScope="" ma:versionID="bb525a41365944dcb343910202651c5a">
  <xsd:schema xmlns:xsd="http://www.w3.org/2001/XMLSchema" xmlns:xs="http://www.w3.org/2001/XMLSchema" xmlns:p="http://schemas.microsoft.com/office/2006/metadata/properties" xmlns:ns2="09de58a1-cd8c-47e0-b02c-bc3419ead946" xmlns:ns3="3cdcceda-99ea-4e13-97d0-4e93f37a7952" targetNamespace="http://schemas.microsoft.com/office/2006/metadata/properties" ma:root="true" ma:fieldsID="cbb43b89d0840ed1a555ed2654f35048" ns2:_="" ns3:_="">
    <xsd:import namespace="09de58a1-cd8c-47e0-b02c-bc3419ead946"/>
    <xsd:import namespace="3cdcceda-99ea-4e13-97d0-4e93f37a7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58a1-cd8c-47e0-b02c-bc3419ead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cceda-99ea-4e13-97d0-4e93f37a795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E087E-8AC3-42A3-8872-37C6C7816935}">
  <ds:schemaRefs>
    <ds:schemaRef ds:uri="http://schemas.openxmlformats.org/officeDocument/2006/bibliography"/>
  </ds:schemaRefs>
</ds:datastoreItem>
</file>

<file path=customXml/itemProps2.xml><?xml version="1.0" encoding="utf-8"?>
<ds:datastoreItem xmlns:ds="http://schemas.openxmlformats.org/officeDocument/2006/customXml" ds:itemID="{3EC115B6-1104-451E-BF3D-398169337D09}">
  <ds:schemaRefs>
    <ds:schemaRef ds:uri="http://schemas.microsoft.com/sharepoint/v3/contenttype/forms"/>
  </ds:schemaRefs>
</ds:datastoreItem>
</file>

<file path=customXml/itemProps3.xml><?xml version="1.0" encoding="utf-8"?>
<ds:datastoreItem xmlns:ds="http://schemas.openxmlformats.org/officeDocument/2006/customXml" ds:itemID="{B738E5D6-579C-40A5-883F-0B17702A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58a1-cd8c-47e0-b02c-bc3419ead946"/>
    <ds:schemaRef ds:uri="3cdcceda-99ea-4e13-97d0-4e93f37a7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1646D-B826-41B4-940A-938ADED6AF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1154</Words>
  <Characters>6578</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0x0101005A915177C99376478CEB8741DCACE515</vt:lpwstr>
  </property>
  <property fmtid="{D5CDD505-2E9C-101B-9397-08002B2CF9AE}" pid="3" name="MediaServiceImageTags">
    <vt:lpwstr/>
  </property>
</Properties>
</file>