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65" w:rsidRPr="00D814AA" w:rsidRDefault="0094366B" w:rsidP="00B34EFB">
      <w:pPr>
        <w:jc w:val="center"/>
        <w:rPr>
          <w:b/>
          <w:sz w:val="56"/>
          <w:szCs w:val="56"/>
        </w:rPr>
      </w:pPr>
      <w:r>
        <w:rPr>
          <w:rFonts w:hint="eastAsia"/>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648450" cy="11906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6648450" cy="1190625"/>
                        </a:xfrm>
                        <a:prstGeom prst="rect">
                          <a:avLst/>
                        </a:prstGeom>
                        <a:solidFill>
                          <a:schemeClr val="bg2">
                            <a:lumMod val="50000"/>
                            <a:alpha val="2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E17BB" id="正方形/長方形 2" o:spid="_x0000_s1026" style="position:absolute;left:0;text-align:left;margin-left:0;margin-top:0;width:523.5pt;height:9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" fillcolor="#747070 [1614]" strokecolor="black [3213]" strokeweight="3pt">
                <v:fill opacity="13107f"/>
              </v:rect>
            </w:pict>
          </mc:Fallback>
        </mc:AlternateContent>
      </w:r>
      <w:r w:rsidR="00A64965" w:rsidRPr="00D814AA">
        <w:rPr>
          <w:rFonts w:hint="eastAsia"/>
          <w:b/>
          <w:sz w:val="56"/>
          <w:szCs w:val="56"/>
        </w:rPr>
        <w:t>求人公開から採用へ</w:t>
      </w:r>
    </w:p>
    <w:p w:rsidR="00A64965" w:rsidRPr="00D814AA" w:rsidRDefault="00D814AA" w:rsidP="00D814AA">
      <w:pPr>
        <w:jc w:val="center"/>
        <w:rPr>
          <w:b/>
          <w:sz w:val="36"/>
          <w:szCs w:val="36"/>
        </w:rPr>
      </w:pPr>
      <w:r>
        <w:rPr>
          <w:rFonts w:hint="eastAsia"/>
          <w:b/>
          <w:sz w:val="36"/>
          <w:szCs w:val="36"/>
        </w:rPr>
        <w:t>応募前職場見学、学校推薦、選考・採否の決定、就業開始時期</w:t>
      </w:r>
    </w:p>
    <w:p w:rsidR="00A64965" w:rsidRPr="004A0386" w:rsidRDefault="00A64965">
      <w:pPr>
        <w:rPr>
          <w:sz w:val="22"/>
        </w:rPr>
      </w:pPr>
    </w:p>
    <w:p w:rsidR="004A0386" w:rsidRPr="00555CDB" w:rsidRDefault="004A0386" w:rsidP="004A0386">
      <w:pPr>
        <w:jc w:val="right"/>
        <w:rPr>
          <w:b/>
          <w:sz w:val="28"/>
          <w:szCs w:val="28"/>
        </w:rPr>
      </w:pPr>
      <w:r w:rsidRPr="00555CDB">
        <w:rPr>
          <w:rFonts w:hint="eastAsia"/>
          <w:b/>
          <w:sz w:val="28"/>
          <w:szCs w:val="28"/>
        </w:rPr>
        <w:t>ハローワーク伊賀　紹介部門　学卒担当</w:t>
      </w:r>
    </w:p>
    <w:p w:rsidR="004A0386" w:rsidRPr="004A0386" w:rsidRDefault="004A0386">
      <w:pPr>
        <w:rPr>
          <w:b/>
          <w:sz w:val="22"/>
        </w:rPr>
      </w:pPr>
    </w:p>
    <w:p w:rsidR="00A64965" w:rsidRDefault="00665E0C">
      <w:pPr>
        <w:rPr>
          <w:b/>
          <w:sz w:val="32"/>
          <w:szCs w:val="32"/>
        </w:rPr>
      </w:pPr>
      <w:r>
        <w:rPr>
          <w:rFonts w:hint="eastAsia"/>
          <w:b/>
          <w:sz w:val="32"/>
          <w:szCs w:val="32"/>
        </w:rPr>
        <w:t>～</w:t>
      </w:r>
      <w:r w:rsidR="00A64965" w:rsidRPr="00B34EFB">
        <w:rPr>
          <w:rFonts w:hint="eastAsia"/>
          <w:b/>
          <w:sz w:val="32"/>
          <w:szCs w:val="32"/>
        </w:rPr>
        <w:t>三重県における高校卒業予定者の求人申込み手続き・採用選考日程</w:t>
      </w:r>
      <w:r>
        <w:rPr>
          <w:rFonts w:hint="eastAsia"/>
          <w:b/>
          <w:sz w:val="32"/>
          <w:szCs w:val="32"/>
        </w:rPr>
        <w:t>～</w:t>
      </w:r>
    </w:p>
    <w:p w:rsidR="004A0386" w:rsidRPr="004A0386" w:rsidRDefault="004A0386">
      <w:pPr>
        <w:rPr>
          <w:b/>
          <w:sz w:val="20"/>
          <w:szCs w:val="20"/>
        </w:rPr>
      </w:pPr>
    </w:p>
    <w:tbl>
      <w:tblPr>
        <w:tblStyle w:val="a3"/>
        <w:tblW w:w="0" w:type="auto"/>
        <w:tblLook w:val="04A0" w:firstRow="1" w:lastRow="0" w:firstColumn="1" w:lastColumn="0" w:noHBand="0" w:noVBand="1"/>
      </w:tblPr>
      <w:tblGrid>
        <w:gridCol w:w="4106"/>
        <w:gridCol w:w="6273"/>
      </w:tblGrid>
      <w:tr w:rsidR="00A64965" w:rsidTr="00A66AC3">
        <w:trPr>
          <w:trHeight w:val="690"/>
        </w:trPr>
        <w:tc>
          <w:tcPr>
            <w:tcW w:w="4106" w:type="dxa"/>
            <w:tcBorders>
              <w:top w:val="single" w:sz="12" w:space="0" w:color="auto"/>
              <w:left w:val="single" w:sz="12" w:space="0" w:color="auto"/>
              <w:bottom w:val="single" w:sz="24" w:space="0" w:color="auto"/>
              <w:right w:val="single" w:sz="12" w:space="0" w:color="auto"/>
            </w:tcBorders>
          </w:tcPr>
          <w:p w:rsidR="00A64965" w:rsidRPr="00B34EFB" w:rsidRDefault="00A64965" w:rsidP="00A337F7">
            <w:pPr>
              <w:jc w:val="center"/>
              <w:rPr>
                <w:sz w:val="28"/>
                <w:szCs w:val="28"/>
              </w:rPr>
            </w:pPr>
            <w:r w:rsidRPr="00B34EFB">
              <w:rPr>
                <w:rFonts w:hint="eastAsia"/>
                <w:sz w:val="28"/>
                <w:szCs w:val="28"/>
              </w:rPr>
              <w:t>日程</w:t>
            </w:r>
          </w:p>
        </w:tc>
        <w:tc>
          <w:tcPr>
            <w:tcW w:w="6273" w:type="dxa"/>
            <w:tcBorders>
              <w:top w:val="single" w:sz="12" w:space="0" w:color="auto"/>
              <w:left w:val="single" w:sz="12" w:space="0" w:color="auto"/>
              <w:bottom w:val="single" w:sz="24" w:space="0" w:color="auto"/>
              <w:right w:val="single" w:sz="12" w:space="0" w:color="auto"/>
            </w:tcBorders>
          </w:tcPr>
          <w:p w:rsidR="00A64965" w:rsidRPr="00B34EFB" w:rsidRDefault="00A64965">
            <w:pPr>
              <w:rPr>
                <w:sz w:val="28"/>
                <w:szCs w:val="28"/>
              </w:rPr>
            </w:pPr>
          </w:p>
        </w:tc>
      </w:tr>
      <w:tr w:rsidR="00A64965" w:rsidTr="004A0386">
        <w:trPr>
          <w:trHeight w:val="747"/>
        </w:trPr>
        <w:tc>
          <w:tcPr>
            <w:tcW w:w="4106" w:type="dxa"/>
            <w:tcBorders>
              <w:top w:val="single" w:sz="24" w:space="0" w:color="auto"/>
              <w:left w:val="single" w:sz="12" w:space="0" w:color="auto"/>
              <w:bottom w:val="single" w:sz="12" w:space="0" w:color="auto"/>
              <w:right w:val="single" w:sz="12" w:space="0" w:color="auto"/>
            </w:tcBorders>
          </w:tcPr>
          <w:p w:rsidR="00A64965" w:rsidRPr="00B34EFB" w:rsidRDefault="0043038A" w:rsidP="00A337F7">
            <w:pPr>
              <w:jc w:val="center"/>
              <w:rPr>
                <w:sz w:val="28"/>
                <w:szCs w:val="28"/>
              </w:rPr>
            </w:pPr>
            <w:r w:rsidRPr="00B34EFB">
              <w:rPr>
                <w:rFonts w:hint="eastAsia"/>
                <w:sz w:val="28"/>
                <w:szCs w:val="28"/>
              </w:rPr>
              <w:t>６月１日以降</w:t>
            </w:r>
          </w:p>
        </w:tc>
        <w:tc>
          <w:tcPr>
            <w:tcW w:w="6273" w:type="dxa"/>
            <w:tcBorders>
              <w:top w:val="single" w:sz="24" w:space="0" w:color="auto"/>
              <w:left w:val="single" w:sz="12" w:space="0" w:color="auto"/>
              <w:bottom w:val="single" w:sz="12" w:space="0" w:color="auto"/>
              <w:right w:val="single" w:sz="12" w:space="0" w:color="auto"/>
            </w:tcBorders>
          </w:tcPr>
          <w:p w:rsidR="00A64965" w:rsidRPr="00B34EFB" w:rsidRDefault="0043038A">
            <w:pPr>
              <w:rPr>
                <w:sz w:val="28"/>
                <w:szCs w:val="28"/>
              </w:rPr>
            </w:pPr>
            <w:r w:rsidRPr="00B34EFB">
              <w:rPr>
                <w:rFonts w:hint="eastAsia"/>
                <w:sz w:val="28"/>
                <w:szCs w:val="28"/>
              </w:rPr>
              <w:t>高卒用求人申込書による安定所求人受付開始</w:t>
            </w:r>
          </w:p>
        </w:tc>
      </w:tr>
      <w:tr w:rsidR="00A64965" w:rsidTr="004A0386">
        <w:trPr>
          <w:trHeight w:val="2093"/>
        </w:trPr>
        <w:tc>
          <w:tcPr>
            <w:tcW w:w="4106" w:type="dxa"/>
            <w:tcBorders>
              <w:top w:val="single" w:sz="12" w:space="0" w:color="auto"/>
              <w:left w:val="single" w:sz="12" w:space="0" w:color="auto"/>
              <w:bottom w:val="single" w:sz="12" w:space="0" w:color="auto"/>
              <w:right w:val="single" w:sz="12" w:space="0" w:color="auto"/>
            </w:tcBorders>
          </w:tcPr>
          <w:p w:rsidR="00A64965" w:rsidRPr="00B34EFB" w:rsidRDefault="0043038A" w:rsidP="00A337F7">
            <w:pPr>
              <w:jc w:val="center"/>
              <w:rPr>
                <w:sz w:val="28"/>
                <w:szCs w:val="28"/>
              </w:rPr>
            </w:pPr>
            <w:r w:rsidRPr="00B34EFB">
              <w:rPr>
                <w:rFonts w:hint="eastAsia"/>
                <w:sz w:val="28"/>
                <w:szCs w:val="28"/>
              </w:rPr>
              <w:t>７月１日以降</w:t>
            </w:r>
          </w:p>
        </w:tc>
        <w:tc>
          <w:tcPr>
            <w:tcW w:w="6273" w:type="dxa"/>
            <w:tcBorders>
              <w:top w:val="single" w:sz="12" w:space="0" w:color="auto"/>
              <w:left w:val="single" w:sz="12" w:space="0" w:color="auto"/>
              <w:bottom w:val="single" w:sz="12" w:space="0" w:color="auto"/>
              <w:right w:val="single" w:sz="12" w:space="0" w:color="auto"/>
            </w:tcBorders>
          </w:tcPr>
          <w:p w:rsidR="00A64965" w:rsidRPr="00B34EFB" w:rsidRDefault="0043038A">
            <w:pPr>
              <w:rPr>
                <w:sz w:val="28"/>
                <w:szCs w:val="28"/>
              </w:rPr>
            </w:pPr>
            <w:r w:rsidRPr="00B34EFB">
              <w:rPr>
                <w:rFonts w:hint="eastAsia"/>
                <w:sz w:val="28"/>
                <w:szCs w:val="28"/>
              </w:rPr>
              <w:t>高卒求人票の交付</w:t>
            </w:r>
          </w:p>
          <w:p w:rsidR="0043038A" w:rsidRPr="00B34EFB" w:rsidRDefault="003467CA">
            <w:pPr>
              <w:rPr>
                <w:sz w:val="28"/>
                <w:szCs w:val="28"/>
              </w:rPr>
            </w:pPr>
            <w:r w:rsidRPr="00B34EFB">
              <w:rPr>
                <w:rFonts w:hint="eastAsia"/>
                <w:sz w:val="28"/>
                <w:szCs w:val="28"/>
              </w:rPr>
              <w:t>求人公開</w:t>
            </w:r>
          </w:p>
          <w:p w:rsidR="0043038A" w:rsidRPr="00B34EFB" w:rsidRDefault="003467CA">
            <w:pPr>
              <w:rPr>
                <w:sz w:val="28"/>
                <w:szCs w:val="28"/>
              </w:rPr>
            </w:pPr>
            <w:r w:rsidRPr="00B34EFB">
              <w:rPr>
                <w:rFonts w:hint="eastAsia"/>
                <w:sz w:val="28"/>
                <w:szCs w:val="28"/>
              </w:rPr>
              <w:t>求人者による学校への推薦依頼、学校訪問開始</w:t>
            </w:r>
          </w:p>
        </w:tc>
      </w:tr>
      <w:tr w:rsidR="00A64965" w:rsidTr="004A0386">
        <w:trPr>
          <w:trHeight w:val="1458"/>
        </w:trPr>
        <w:tc>
          <w:tcPr>
            <w:tcW w:w="4106" w:type="dxa"/>
            <w:tcBorders>
              <w:top w:val="single" w:sz="12" w:space="0" w:color="auto"/>
              <w:left w:val="single" w:sz="12" w:space="0" w:color="auto"/>
              <w:bottom w:val="single" w:sz="12" w:space="0" w:color="auto"/>
              <w:right w:val="single" w:sz="12" w:space="0" w:color="auto"/>
            </w:tcBorders>
          </w:tcPr>
          <w:p w:rsidR="00A64965" w:rsidRPr="00B34EFB" w:rsidRDefault="0043038A" w:rsidP="00A337F7">
            <w:pPr>
              <w:jc w:val="center"/>
              <w:rPr>
                <w:sz w:val="28"/>
                <w:szCs w:val="28"/>
              </w:rPr>
            </w:pPr>
            <w:r w:rsidRPr="00B34EFB">
              <w:rPr>
                <w:rFonts w:hint="eastAsia"/>
                <w:sz w:val="28"/>
                <w:szCs w:val="28"/>
              </w:rPr>
              <w:t>９月５日以降</w:t>
            </w:r>
          </w:p>
        </w:tc>
        <w:tc>
          <w:tcPr>
            <w:tcW w:w="6273" w:type="dxa"/>
            <w:tcBorders>
              <w:top w:val="single" w:sz="12" w:space="0" w:color="auto"/>
              <w:left w:val="single" w:sz="12" w:space="0" w:color="auto"/>
              <w:bottom w:val="single" w:sz="12" w:space="0" w:color="auto"/>
              <w:right w:val="single" w:sz="12" w:space="0" w:color="auto"/>
            </w:tcBorders>
          </w:tcPr>
          <w:p w:rsidR="00A64965" w:rsidRPr="00B34EFB" w:rsidRDefault="003467CA">
            <w:pPr>
              <w:rPr>
                <w:sz w:val="28"/>
                <w:szCs w:val="28"/>
              </w:rPr>
            </w:pPr>
            <w:r w:rsidRPr="00B34EFB">
              <w:rPr>
                <w:rFonts w:hint="eastAsia"/>
                <w:sz w:val="28"/>
                <w:szCs w:val="28"/>
              </w:rPr>
              <w:t>学校推薦</w:t>
            </w:r>
          </w:p>
          <w:p w:rsidR="003467CA" w:rsidRPr="00B34EFB" w:rsidRDefault="003467CA">
            <w:pPr>
              <w:rPr>
                <w:sz w:val="28"/>
                <w:szCs w:val="28"/>
              </w:rPr>
            </w:pPr>
            <w:r w:rsidRPr="00B34EFB">
              <w:rPr>
                <w:rFonts w:hint="eastAsia"/>
                <w:sz w:val="28"/>
                <w:szCs w:val="28"/>
              </w:rPr>
              <w:t>高校から求人者へ全国高等学校統一用紙を送付</w:t>
            </w:r>
          </w:p>
        </w:tc>
      </w:tr>
      <w:tr w:rsidR="00A64965" w:rsidTr="004A0386">
        <w:trPr>
          <w:trHeight w:val="748"/>
        </w:trPr>
        <w:tc>
          <w:tcPr>
            <w:tcW w:w="4106" w:type="dxa"/>
            <w:tcBorders>
              <w:top w:val="single" w:sz="12" w:space="0" w:color="auto"/>
              <w:left w:val="single" w:sz="12" w:space="0" w:color="auto"/>
              <w:bottom w:val="single" w:sz="12" w:space="0" w:color="auto"/>
              <w:right w:val="single" w:sz="12" w:space="0" w:color="auto"/>
            </w:tcBorders>
          </w:tcPr>
          <w:p w:rsidR="00A64965" w:rsidRPr="00B34EFB" w:rsidRDefault="0043038A" w:rsidP="00A337F7">
            <w:pPr>
              <w:jc w:val="center"/>
              <w:rPr>
                <w:sz w:val="28"/>
                <w:szCs w:val="28"/>
              </w:rPr>
            </w:pPr>
            <w:r w:rsidRPr="00B34EFB">
              <w:rPr>
                <w:rFonts w:hint="eastAsia"/>
                <w:sz w:val="28"/>
                <w:szCs w:val="28"/>
              </w:rPr>
              <w:t>９月１６日以降</w:t>
            </w:r>
          </w:p>
        </w:tc>
        <w:tc>
          <w:tcPr>
            <w:tcW w:w="6273" w:type="dxa"/>
            <w:tcBorders>
              <w:top w:val="single" w:sz="12" w:space="0" w:color="auto"/>
              <w:left w:val="single" w:sz="12" w:space="0" w:color="auto"/>
              <w:bottom w:val="single" w:sz="12" w:space="0" w:color="auto"/>
              <w:right w:val="single" w:sz="12" w:space="0" w:color="auto"/>
            </w:tcBorders>
          </w:tcPr>
          <w:p w:rsidR="00A64965" w:rsidRPr="00B34EFB" w:rsidRDefault="003467CA">
            <w:pPr>
              <w:rPr>
                <w:sz w:val="28"/>
                <w:szCs w:val="28"/>
              </w:rPr>
            </w:pPr>
            <w:r w:rsidRPr="00B34EFB">
              <w:rPr>
                <w:rFonts w:hint="eastAsia"/>
                <w:sz w:val="28"/>
                <w:szCs w:val="28"/>
              </w:rPr>
              <w:t>選考開始</w:t>
            </w:r>
          </w:p>
        </w:tc>
      </w:tr>
      <w:tr w:rsidR="00A64965" w:rsidTr="004A0386">
        <w:trPr>
          <w:trHeight w:val="748"/>
        </w:trPr>
        <w:tc>
          <w:tcPr>
            <w:tcW w:w="4106" w:type="dxa"/>
            <w:tcBorders>
              <w:top w:val="single" w:sz="12" w:space="0" w:color="auto"/>
              <w:left w:val="single" w:sz="12" w:space="0" w:color="auto"/>
              <w:bottom w:val="single" w:sz="12" w:space="0" w:color="auto"/>
              <w:right w:val="single" w:sz="12" w:space="0" w:color="auto"/>
            </w:tcBorders>
          </w:tcPr>
          <w:p w:rsidR="00A64965" w:rsidRPr="00B34EFB" w:rsidRDefault="0043038A" w:rsidP="00A337F7">
            <w:pPr>
              <w:jc w:val="center"/>
              <w:rPr>
                <w:sz w:val="28"/>
                <w:szCs w:val="28"/>
              </w:rPr>
            </w:pPr>
            <w:r w:rsidRPr="00B34EFB">
              <w:rPr>
                <w:rFonts w:hint="eastAsia"/>
                <w:sz w:val="28"/>
                <w:szCs w:val="28"/>
              </w:rPr>
              <w:t>１１月１日以降</w:t>
            </w:r>
          </w:p>
        </w:tc>
        <w:tc>
          <w:tcPr>
            <w:tcW w:w="6273" w:type="dxa"/>
            <w:tcBorders>
              <w:top w:val="single" w:sz="12" w:space="0" w:color="auto"/>
              <w:left w:val="single" w:sz="12" w:space="0" w:color="auto"/>
              <w:bottom w:val="single" w:sz="12" w:space="0" w:color="auto"/>
              <w:right w:val="single" w:sz="12" w:space="0" w:color="auto"/>
            </w:tcBorders>
          </w:tcPr>
          <w:p w:rsidR="00A64965" w:rsidRPr="00B34EFB" w:rsidRDefault="003467CA">
            <w:pPr>
              <w:rPr>
                <w:sz w:val="28"/>
                <w:szCs w:val="28"/>
              </w:rPr>
            </w:pPr>
            <w:r w:rsidRPr="00B34EFB">
              <w:rPr>
                <w:rFonts w:hint="eastAsia"/>
                <w:sz w:val="28"/>
                <w:szCs w:val="28"/>
              </w:rPr>
              <w:t>一人二社まで応募・推薦可能</w:t>
            </w:r>
          </w:p>
        </w:tc>
      </w:tr>
      <w:tr w:rsidR="00A64965" w:rsidTr="004A0386">
        <w:trPr>
          <w:trHeight w:val="748"/>
        </w:trPr>
        <w:tc>
          <w:tcPr>
            <w:tcW w:w="4106" w:type="dxa"/>
            <w:tcBorders>
              <w:top w:val="single" w:sz="12" w:space="0" w:color="auto"/>
              <w:left w:val="single" w:sz="12" w:space="0" w:color="auto"/>
              <w:bottom w:val="single" w:sz="12" w:space="0" w:color="auto"/>
              <w:right w:val="single" w:sz="12" w:space="0" w:color="auto"/>
            </w:tcBorders>
          </w:tcPr>
          <w:p w:rsidR="00A64965" w:rsidRPr="00B34EFB" w:rsidRDefault="0043038A" w:rsidP="00A337F7">
            <w:pPr>
              <w:jc w:val="center"/>
              <w:rPr>
                <w:sz w:val="28"/>
                <w:szCs w:val="28"/>
              </w:rPr>
            </w:pPr>
            <w:r w:rsidRPr="00B34EFB">
              <w:rPr>
                <w:rFonts w:hint="eastAsia"/>
                <w:sz w:val="28"/>
                <w:szCs w:val="28"/>
              </w:rPr>
              <w:t>選考日以降</w:t>
            </w:r>
          </w:p>
        </w:tc>
        <w:tc>
          <w:tcPr>
            <w:tcW w:w="6273" w:type="dxa"/>
            <w:tcBorders>
              <w:top w:val="single" w:sz="12" w:space="0" w:color="auto"/>
              <w:left w:val="single" w:sz="12" w:space="0" w:color="auto"/>
              <w:bottom w:val="single" w:sz="12" w:space="0" w:color="auto"/>
              <w:right w:val="single" w:sz="12" w:space="0" w:color="auto"/>
            </w:tcBorders>
          </w:tcPr>
          <w:p w:rsidR="00A64965" w:rsidRPr="00B34EFB" w:rsidRDefault="003467CA">
            <w:pPr>
              <w:rPr>
                <w:sz w:val="28"/>
                <w:szCs w:val="28"/>
              </w:rPr>
            </w:pPr>
            <w:r w:rsidRPr="00B34EFB">
              <w:rPr>
                <w:rFonts w:hint="eastAsia"/>
                <w:sz w:val="28"/>
                <w:szCs w:val="28"/>
              </w:rPr>
              <w:t>採用内定</w:t>
            </w:r>
          </w:p>
        </w:tc>
      </w:tr>
      <w:tr w:rsidR="00A64965" w:rsidTr="004A0386">
        <w:trPr>
          <w:trHeight w:val="1457"/>
        </w:trPr>
        <w:tc>
          <w:tcPr>
            <w:tcW w:w="4106" w:type="dxa"/>
            <w:tcBorders>
              <w:top w:val="single" w:sz="12" w:space="0" w:color="auto"/>
              <w:left w:val="single" w:sz="12" w:space="0" w:color="auto"/>
              <w:bottom w:val="single" w:sz="12" w:space="0" w:color="auto"/>
              <w:right w:val="single" w:sz="12" w:space="0" w:color="auto"/>
            </w:tcBorders>
          </w:tcPr>
          <w:p w:rsidR="00D814AA" w:rsidRDefault="0043038A" w:rsidP="00A337F7">
            <w:pPr>
              <w:jc w:val="center"/>
              <w:rPr>
                <w:sz w:val="28"/>
                <w:szCs w:val="28"/>
              </w:rPr>
            </w:pPr>
            <w:r w:rsidRPr="00B34EFB">
              <w:rPr>
                <w:rFonts w:hint="eastAsia"/>
                <w:sz w:val="28"/>
                <w:szCs w:val="28"/>
              </w:rPr>
              <w:t>卒業後</w:t>
            </w:r>
          </w:p>
          <w:p w:rsidR="00A64965" w:rsidRPr="00B34EFB" w:rsidRDefault="0043038A" w:rsidP="00A337F7">
            <w:pPr>
              <w:jc w:val="center"/>
              <w:rPr>
                <w:sz w:val="28"/>
                <w:szCs w:val="28"/>
              </w:rPr>
            </w:pPr>
            <w:r w:rsidRPr="00B34EFB">
              <w:rPr>
                <w:rFonts w:hint="eastAsia"/>
                <w:sz w:val="28"/>
                <w:szCs w:val="28"/>
              </w:rPr>
              <w:t>（卒業式の翌日以降）</w:t>
            </w:r>
          </w:p>
        </w:tc>
        <w:tc>
          <w:tcPr>
            <w:tcW w:w="6273" w:type="dxa"/>
            <w:tcBorders>
              <w:top w:val="single" w:sz="12" w:space="0" w:color="auto"/>
              <w:left w:val="single" w:sz="12" w:space="0" w:color="auto"/>
              <w:bottom w:val="single" w:sz="12" w:space="0" w:color="auto"/>
              <w:right w:val="single" w:sz="12" w:space="0" w:color="auto"/>
            </w:tcBorders>
          </w:tcPr>
          <w:p w:rsidR="00A64965" w:rsidRPr="00B34EFB" w:rsidRDefault="003467CA">
            <w:pPr>
              <w:rPr>
                <w:sz w:val="28"/>
                <w:szCs w:val="28"/>
              </w:rPr>
            </w:pPr>
            <w:r w:rsidRPr="00B34EFB">
              <w:rPr>
                <w:rFonts w:hint="eastAsia"/>
                <w:sz w:val="28"/>
                <w:szCs w:val="28"/>
              </w:rPr>
              <w:t>就業開始</w:t>
            </w:r>
          </w:p>
        </w:tc>
      </w:tr>
    </w:tbl>
    <w:p w:rsidR="00B12062" w:rsidRDefault="00B12062"/>
    <w:p w:rsidR="00B12062" w:rsidRDefault="00B12062"/>
    <w:p w:rsidR="00A64965" w:rsidRPr="00D814AA" w:rsidRDefault="00A64965" w:rsidP="00B12062">
      <w:pPr>
        <w:jc w:val="center"/>
        <w:rPr>
          <w:b/>
          <w:sz w:val="48"/>
          <w:szCs w:val="48"/>
        </w:rPr>
      </w:pPr>
      <w:r w:rsidRPr="00D814AA">
        <w:rPr>
          <w:rFonts w:hint="eastAsia"/>
          <w:b/>
          <w:sz w:val="48"/>
          <w:szCs w:val="48"/>
        </w:rPr>
        <w:lastRenderedPageBreak/>
        <w:t>◎応募前職場見学◎</w:t>
      </w:r>
    </w:p>
    <w:p w:rsidR="00A64965" w:rsidRPr="004A5DBB" w:rsidRDefault="00A64965" w:rsidP="00B12062">
      <w:pPr>
        <w:contextualSpacing/>
        <w:rPr>
          <w:sz w:val="24"/>
          <w:szCs w:val="24"/>
          <w:u w:val="double"/>
        </w:rPr>
      </w:pPr>
      <w:r w:rsidRPr="004A5DBB">
        <w:rPr>
          <w:rFonts w:hint="eastAsia"/>
          <w:sz w:val="24"/>
          <w:szCs w:val="24"/>
          <w:u w:val="double"/>
        </w:rPr>
        <w:t>応募する前に会社を見学することで、理解不足による早期離職の防止につながります。</w:t>
      </w:r>
    </w:p>
    <w:p w:rsidR="00A64965" w:rsidRPr="00D814AA" w:rsidRDefault="00A64965" w:rsidP="00D814AA">
      <w:pPr>
        <w:contextualSpacing/>
        <w:jc w:val="center"/>
        <w:rPr>
          <w:b/>
          <w:sz w:val="32"/>
          <w:szCs w:val="32"/>
        </w:rPr>
      </w:pPr>
      <w:r w:rsidRPr="004A5DBB">
        <w:rPr>
          <w:rFonts w:hint="eastAsia"/>
          <w:b/>
          <w:sz w:val="32"/>
          <w:szCs w:val="32"/>
          <w:shd w:val="pct15" w:color="auto" w:fill="FFFFFF"/>
        </w:rPr>
        <w:t>応募前職場見学の積極的な受け入れにご協力をお願いします！</w:t>
      </w:r>
    </w:p>
    <w:p w:rsidR="00835B95" w:rsidRPr="00835B95" w:rsidRDefault="00835B95" w:rsidP="00B12062">
      <w:pPr>
        <w:contextualSpacing/>
        <w:rPr>
          <w:sz w:val="4"/>
          <w:szCs w:val="4"/>
        </w:rPr>
      </w:pPr>
    </w:p>
    <w:p w:rsidR="00B12062" w:rsidRPr="00B12062" w:rsidRDefault="003467CA" w:rsidP="00B12062">
      <w:pPr>
        <w:contextualSpacing/>
        <w:rPr>
          <w:sz w:val="24"/>
          <w:szCs w:val="24"/>
        </w:rPr>
      </w:pPr>
      <w:r w:rsidRPr="00B12062">
        <w:rPr>
          <w:rFonts w:hint="eastAsia"/>
          <w:sz w:val="24"/>
          <w:szCs w:val="24"/>
        </w:rPr>
        <w:t>高校から応募前職場見学の依頼がありますので、日時や参加生徒数の調整を行ってください。</w:t>
      </w:r>
    </w:p>
    <w:p w:rsidR="00B12062" w:rsidRPr="00D814AA" w:rsidRDefault="00B12062" w:rsidP="00B12062">
      <w:pPr>
        <w:contextualSpacing/>
        <w:rPr>
          <w:sz w:val="24"/>
          <w:szCs w:val="24"/>
        </w:rPr>
      </w:pPr>
      <w:r w:rsidRPr="00D814AA">
        <w:rPr>
          <w:rFonts w:hint="eastAsia"/>
          <w:sz w:val="24"/>
          <w:szCs w:val="24"/>
        </w:rPr>
        <w:t>＊</w:t>
      </w:r>
      <w:r w:rsidR="003467CA" w:rsidRPr="00D814AA">
        <w:rPr>
          <w:rFonts w:hint="eastAsia"/>
          <w:sz w:val="24"/>
          <w:szCs w:val="24"/>
        </w:rPr>
        <w:t>内容等については、各事業主にお任せします。</w:t>
      </w:r>
    </w:p>
    <w:p w:rsidR="00B12062" w:rsidRPr="00D814AA" w:rsidRDefault="00B12062" w:rsidP="00B12062">
      <w:pPr>
        <w:contextualSpacing/>
        <w:rPr>
          <w:sz w:val="24"/>
          <w:szCs w:val="24"/>
        </w:rPr>
      </w:pPr>
      <w:r w:rsidRPr="00D814AA">
        <w:rPr>
          <w:rFonts w:hint="eastAsia"/>
          <w:sz w:val="24"/>
          <w:szCs w:val="24"/>
        </w:rPr>
        <w:t>＊</w:t>
      </w:r>
      <w:r w:rsidR="003467CA" w:rsidRPr="00D814AA">
        <w:rPr>
          <w:rFonts w:hint="eastAsia"/>
          <w:sz w:val="24"/>
          <w:szCs w:val="24"/>
        </w:rPr>
        <w:t>できる限り</w:t>
      </w:r>
      <w:r w:rsidR="00D814AA">
        <w:rPr>
          <w:rFonts w:hint="eastAsia"/>
          <w:sz w:val="24"/>
          <w:szCs w:val="24"/>
        </w:rPr>
        <w:t>、</w:t>
      </w:r>
      <w:r w:rsidR="003467CA" w:rsidRPr="00D814AA">
        <w:rPr>
          <w:rFonts w:hint="eastAsia"/>
          <w:sz w:val="24"/>
          <w:szCs w:val="24"/>
        </w:rPr>
        <w:t>生徒の学業に支障の少ない、夏休み期間に</w:t>
      </w:r>
      <w:r w:rsidR="0056174D">
        <w:rPr>
          <w:rFonts w:hint="eastAsia"/>
          <w:sz w:val="24"/>
          <w:szCs w:val="24"/>
        </w:rPr>
        <w:t>実施</w:t>
      </w:r>
      <w:r w:rsidR="003467CA" w:rsidRPr="00D814AA">
        <w:rPr>
          <w:rFonts w:hint="eastAsia"/>
          <w:sz w:val="24"/>
          <w:szCs w:val="24"/>
        </w:rPr>
        <w:t>していただくようお願いいたします。</w:t>
      </w:r>
    </w:p>
    <w:p w:rsidR="003467CA" w:rsidRPr="00D814AA" w:rsidRDefault="00D814AA" w:rsidP="00B12062">
      <w:pPr>
        <w:contextualSpacing/>
        <w:rPr>
          <w:szCs w:val="21"/>
        </w:rPr>
      </w:pPr>
      <w:r>
        <w:rPr>
          <w:rFonts w:hint="eastAsia"/>
          <w:szCs w:val="21"/>
        </w:rPr>
        <w:t>・</w:t>
      </w:r>
      <w:r w:rsidR="006E017D" w:rsidRPr="00D814AA">
        <w:rPr>
          <w:rFonts w:hint="eastAsia"/>
          <w:szCs w:val="21"/>
        </w:rPr>
        <w:t>当日、参加生徒が「職場見学確認書」を持参した場合は、見学結果を記入の上、生徒にお渡しください。</w:t>
      </w:r>
    </w:p>
    <w:p w:rsidR="00A64965" w:rsidRPr="00903BEE" w:rsidRDefault="00A64965" w:rsidP="00B12062">
      <w:pPr>
        <w:contextualSpacing/>
        <w:rPr>
          <w:szCs w:val="21"/>
        </w:rPr>
      </w:pPr>
    </w:p>
    <w:p w:rsidR="00A64965" w:rsidRPr="004A5DBB" w:rsidRDefault="00A64965" w:rsidP="00B12062">
      <w:pPr>
        <w:contextualSpacing/>
        <w:rPr>
          <w:b/>
          <w:sz w:val="28"/>
          <w:szCs w:val="28"/>
          <w:u w:val="wave"/>
        </w:rPr>
      </w:pPr>
      <w:r w:rsidRPr="004A5DBB">
        <w:rPr>
          <w:rFonts w:hint="eastAsia"/>
          <w:b/>
          <w:sz w:val="28"/>
          <w:szCs w:val="28"/>
          <w:u w:val="wave"/>
        </w:rPr>
        <w:t>《注意》「応募前職場見学」は採用選考の場ではありません</w:t>
      </w:r>
    </w:p>
    <w:p w:rsidR="00A64965" w:rsidRDefault="00A64965" w:rsidP="00B12062">
      <w:pPr>
        <w:contextualSpacing/>
        <w:rPr>
          <w:sz w:val="22"/>
        </w:rPr>
      </w:pPr>
      <w:r w:rsidRPr="00B12062">
        <w:rPr>
          <w:rFonts w:hint="eastAsia"/>
          <w:sz w:val="22"/>
        </w:rPr>
        <w:t>※見学の場で生徒本人の状況を聴取するなど、早期選考につながることがないよう十分ご注意ください</w:t>
      </w:r>
    </w:p>
    <w:p w:rsidR="00835B95" w:rsidRPr="00B12062" w:rsidRDefault="00835B95" w:rsidP="00B12062">
      <w:pPr>
        <w:contextualSpacing/>
        <w:rPr>
          <w:sz w:val="22"/>
        </w:rPr>
      </w:pPr>
    </w:p>
    <w:p w:rsidR="006E017D" w:rsidRPr="00B12062" w:rsidRDefault="006E017D" w:rsidP="00B12062">
      <w:pPr>
        <w:jc w:val="center"/>
        <w:rPr>
          <w:b/>
          <w:sz w:val="48"/>
          <w:szCs w:val="48"/>
        </w:rPr>
      </w:pPr>
      <w:r w:rsidRPr="00B12062">
        <w:rPr>
          <w:rFonts w:hint="eastAsia"/>
          <w:b/>
          <w:sz w:val="48"/>
          <w:szCs w:val="48"/>
        </w:rPr>
        <w:t>◎学校推薦の開始◎</w:t>
      </w:r>
    </w:p>
    <w:p w:rsidR="00B12062" w:rsidRDefault="006E017D" w:rsidP="00A64965">
      <w:pPr>
        <w:rPr>
          <w:sz w:val="24"/>
          <w:szCs w:val="24"/>
        </w:rPr>
      </w:pPr>
      <w:r w:rsidRPr="00B12062">
        <w:rPr>
          <w:rFonts w:hint="eastAsia"/>
          <w:sz w:val="24"/>
          <w:szCs w:val="24"/>
        </w:rPr>
        <w:t xml:space="preserve">①　</w:t>
      </w:r>
      <w:r w:rsidRPr="00B12062">
        <w:rPr>
          <w:rFonts w:hint="eastAsia"/>
          <w:b/>
          <w:sz w:val="24"/>
          <w:szCs w:val="24"/>
        </w:rPr>
        <w:t>９月５日以降</w:t>
      </w:r>
      <w:r w:rsidR="00835B95" w:rsidRPr="00835B95">
        <w:rPr>
          <w:rFonts w:hint="eastAsia"/>
          <w:szCs w:val="21"/>
        </w:rPr>
        <w:t>（※沖縄県は８月３０日以降）</w:t>
      </w:r>
      <w:r w:rsidRPr="00835B95">
        <w:rPr>
          <w:rFonts w:hint="eastAsia"/>
          <w:sz w:val="24"/>
          <w:szCs w:val="24"/>
        </w:rPr>
        <w:t>、</w:t>
      </w:r>
    </w:p>
    <w:p w:rsidR="006E017D" w:rsidRPr="00835B95" w:rsidRDefault="006E017D" w:rsidP="00835B95">
      <w:pPr>
        <w:ind w:firstLineChars="200" w:firstLine="471"/>
        <w:rPr>
          <w:sz w:val="24"/>
          <w:szCs w:val="24"/>
        </w:rPr>
      </w:pPr>
      <w:r w:rsidRPr="004A5DBB">
        <w:rPr>
          <w:rFonts w:hint="eastAsia"/>
          <w:b/>
          <w:sz w:val="24"/>
          <w:szCs w:val="24"/>
        </w:rPr>
        <w:t>高校から</w:t>
      </w:r>
      <w:r w:rsidRPr="00B12062">
        <w:rPr>
          <w:rFonts w:hint="eastAsia"/>
          <w:sz w:val="24"/>
          <w:szCs w:val="24"/>
        </w:rPr>
        <w:t>事業主へ</w:t>
      </w:r>
      <w:r w:rsidRPr="00B12062">
        <w:rPr>
          <w:rFonts w:hint="eastAsia"/>
          <w:b/>
          <w:sz w:val="24"/>
          <w:szCs w:val="24"/>
        </w:rPr>
        <w:t>応募書類</w:t>
      </w:r>
      <w:r w:rsidRPr="00B12062">
        <w:rPr>
          <w:rFonts w:hint="eastAsia"/>
          <w:sz w:val="24"/>
          <w:szCs w:val="24"/>
        </w:rPr>
        <w:t>「全国高等学校統一用紙（履歴書・調査書）」</w:t>
      </w:r>
      <w:r w:rsidRPr="00B12062">
        <w:rPr>
          <w:rFonts w:hint="eastAsia"/>
          <w:b/>
          <w:sz w:val="24"/>
          <w:szCs w:val="24"/>
        </w:rPr>
        <w:t>が送付されます</w:t>
      </w:r>
      <w:r w:rsidRPr="00B12062">
        <w:rPr>
          <w:rFonts w:hint="eastAsia"/>
          <w:sz w:val="24"/>
          <w:szCs w:val="24"/>
        </w:rPr>
        <w:t>。</w:t>
      </w:r>
    </w:p>
    <w:p w:rsidR="006E017D" w:rsidRDefault="006E017D" w:rsidP="00A64965"/>
    <w:p w:rsidR="00B12062" w:rsidRDefault="006E017D" w:rsidP="00A64965">
      <w:pPr>
        <w:rPr>
          <w:sz w:val="24"/>
          <w:szCs w:val="24"/>
        </w:rPr>
      </w:pPr>
      <w:r w:rsidRPr="00B12062">
        <w:rPr>
          <w:rFonts w:hint="eastAsia"/>
          <w:sz w:val="24"/>
          <w:szCs w:val="24"/>
        </w:rPr>
        <w:t>②　応募書類が届きましたら、</w:t>
      </w:r>
      <w:r w:rsidRPr="00B12062">
        <w:rPr>
          <w:rFonts w:hint="eastAsia"/>
          <w:b/>
          <w:sz w:val="24"/>
          <w:szCs w:val="24"/>
        </w:rPr>
        <w:t>選考日程等を文書にて、高校を通じて</w:t>
      </w:r>
      <w:r w:rsidRPr="00B12062">
        <w:rPr>
          <w:rFonts w:hint="eastAsia"/>
          <w:sz w:val="24"/>
          <w:szCs w:val="24"/>
        </w:rPr>
        <w:t>生徒に</w:t>
      </w:r>
      <w:r w:rsidRPr="00B12062">
        <w:rPr>
          <w:rFonts w:hint="eastAsia"/>
          <w:b/>
          <w:sz w:val="24"/>
          <w:szCs w:val="24"/>
        </w:rPr>
        <w:t>通知してください</w:t>
      </w:r>
      <w:r w:rsidRPr="00B12062">
        <w:rPr>
          <w:rFonts w:hint="eastAsia"/>
          <w:sz w:val="24"/>
          <w:szCs w:val="24"/>
        </w:rPr>
        <w:t>。</w:t>
      </w:r>
    </w:p>
    <w:p w:rsidR="006E017D" w:rsidRPr="00B12062" w:rsidRDefault="006E017D" w:rsidP="00D814AA">
      <w:pPr>
        <w:ind w:firstLineChars="300" w:firstLine="720"/>
        <w:rPr>
          <w:sz w:val="24"/>
          <w:szCs w:val="24"/>
        </w:rPr>
      </w:pPr>
      <w:r w:rsidRPr="00B12062">
        <w:rPr>
          <w:rFonts w:hint="eastAsia"/>
          <w:sz w:val="24"/>
          <w:szCs w:val="24"/>
        </w:rPr>
        <w:t>※生徒に直接連絡ができるのは高校卒業後になります。</w:t>
      </w:r>
    </w:p>
    <w:p w:rsidR="006E017D" w:rsidRDefault="004A5DBB" w:rsidP="00A64965">
      <w:r>
        <w:rPr>
          <w:noProof/>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104775</wp:posOffset>
                </wp:positionV>
                <wp:extent cx="5200650" cy="1419225"/>
                <wp:effectExtent l="38100" t="38100" r="38100" b="47625"/>
                <wp:wrapNone/>
                <wp:docPr id="1" name="正方形/長方形 1"/>
                <wp:cNvGraphicFramePr/>
                <a:graphic xmlns:a="http://schemas.openxmlformats.org/drawingml/2006/main">
                  <a:graphicData uri="http://schemas.microsoft.com/office/word/2010/wordprocessingShape">
                    <wps:wsp>
                      <wps:cNvSpPr/>
                      <wps:spPr>
                        <a:xfrm>
                          <a:off x="0" y="0"/>
                          <a:ext cx="5200650" cy="1419225"/>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CCF19" id="正方形/長方形 1" o:spid="_x0000_s1026" style="position:absolute;left:0;text-align:left;margin-left:57pt;margin-top:8.25pt;width:409.5pt;height:11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" filled="f" strokecolor="black [3213]" strokeweight="6pt"/>
            </w:pict>
          </mc:Fallback>
        </mc:AlternateContent>
      </w:r>
    </w:p>
    <w:p w:rsidR="006E017D" w:rsidRPr="00D814AA" w:rsidRDefault="006E017D" w:rsidP="00D814AA">
      <w:pPr>
        <w:jc w:val="center"/>
        <w:rPr>
          <w:b/>
          <w:sz w:val="32"/>
          <w:szCs w:val="32"/>
        </w:rPr>
      </w:pPr>
      <w:r w:rsidRPr="00D814AA">
        <w:rPr>
          <w:rFonts w:hint="eastAsia"/>
          <w:b/>
          <w:sz w:val="32"/>
          <w:szCs w:val="32"/>
        </w:rPr>
        <w:t>一人一社制（生徒１人に対し、一社のみの応募）</w:t>
      </w:r>
    </w:p>
    <w:p w:rsidR="0056174D" w:rsidRDefault="0056174D" w:rsidP="00D814AA">
      <w:pPr>
        <w:jc w:val="center"/>
        <w:rPr>
          <w:sz w:val="24"/>
          <w:szCs w:val="24"/>
        </w:rPr>
      </w:pPr>
      <w:r>
        <w:rPr>
          <w:rFonts w:hint="eastAsia"/>
          <w:sz w:val="24"/>
          <w:szCs w:val="24"/>
        </w:rPr>
        <w:t>１１月１日以降は、同時に「一</w:t>
      </w:r>
      <w:r w:rsidR="006E017D" w:rsidRPr="00D814AA">
        <w:rPr>
          <w:rFonts w:hint="eastAsia"/>
          <w:sz w:val="24"/>
          <w:szCs w:val="24"/>
        </w:rPr>
        <w:t>人二社」まで応募可能</w:t>
      </w:r>
    </w:p>
    <w:p w:rsidR="006E017D" w:rsidRPr="00D814AA" w:rsidRDefault="006E017D" w:rsidP="00D814AA">
      <w:pPr>
        <w:jc w:val="center"/>
        <w:rPr>
          <w:szCs w:val="21"/>
        </w:rPr>
      </w:pPr>
      <w:r w:rsidRPr="00D814AA">
        <w:rPr>
          <w:rFonts w:hint="eastAsia"/>
          <w:szCs w:val="21"/>
        </w:rPr>
        <w:t>（「三重県就職問題連絡協議会」申し合わせによる）</w:t>
      </w:r>
    </w:p>
    <w:p w:rsidR="006E017D" w:rsidRPr="0056174D" w:rsidRDefault="006E017D" w:rsidP="00A64965">
      <w:pPr>
        <w:rPr>
          <w:sz w:val="22"/>
        </w:rPr>
      </w:pPr>
    </w:p>
    <w:p w:rsidR="006E017D" w:rsidRPr="00D814AA" w:rsidRDefault="00903BEE" w:rsidP="00D814AA">
      <w:pPr>
        <w:jc w:val="center"/>
        <w:rPr>
          <w:b/>
          <w:sz w:val="48"/>
          <w:szCs w:val="48"/>
        </w:rPr>
      </w:pPr>
      <w:r>
        <w:rPr>
          <w:rFonts w:hint="eastAsia"/>
          <w:b/>
          <w:noProof/>
          <w:sz w:val="36"/>
          <w:szCs w:val="36"/>
        </w:rPr>
        <w:lastRenderedPageBreak/>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676275</wp:posOffset>
                </wp:positionV>
                <wp:extent cx="5238750" cy="7429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5238750" cy="7429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01ED2" id="角丸四角形 3" o:spid="_x0000_s1026" style="position:absolute;left:0;text-align:left;margin-left:56.25pt;margin-top:53.25pt;width:41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" filled="f" strokecolor="black [3213]" strokeweight="2.25pt">
                <v:stroke joinstyle="miter"/>
              </v:roundrect>
            </w:pict>
          </mc:Fallback>
        </mc:AlternateContent>
      </w:r>
      <w:r w:rsidR="006E017D" w:rsidRPr="00D814AA">
        <w:rPr>
          <w:rFonts w:hint="eastAsia"/>
          <w:b/>
          <w:sz w:val="48"/>
          <w:szCs w:val="48"/>
        </w:rPr>
        <w:t>◎選考開始◎</w:t>
      </w:r>
    </w:p>
    <w:p w:rsidR="00D814AA" w:rsidRPr="00F93B5E" w:rsidRDefault="006E017D" w:rsidP="00D814AA">
      <w:pPr>
        <w:jc w:val="center"/>
        <w:rPr>
          <w:b/>
          <w:sz w:val="36"/>
          <w:szCs w:val="36"/>
        </w:rPr>
      </w:pPr>
      <w:r w:rsidRPr="00F93B5E">
        <w:rPr>
          <w:rFonts w:hint="eastAsia"/>
          <w:b/>
          <w:sz w:val="36"/>
          <w:szCs w:val="36"/>
        </w:rPr>
        <w:t>必ず９月１６日以降に面接を</w:t>
      </w:r>
      <w:r w:rsidR="004116BB" w:rsidRPr="00F93B5E">
        <w:rPr>
          <w:rFonts w:hint="eastAsia"/>
          <w:b/>
          <w:sz w:val="36"/>
          <w:szCs w:val="36"/>
        </w:rPr>
        <w:t>実施してください</w:t>
      </w:r>
    </w:p>
    <w:p w:rsidR="006E017D" w:rsidRPr="00F93B5E" w:rsidRDefault="004116BB" w:rsidP="00D814AA">
      <w:pPr>
        <w:jc w:val="center"/>
        <w:rPr>
          <w:szCs w:val="21"/>
        </w:rPr>
      </w:pPr>
      <w:r w:rsidRPr="00F93B5E">
        <w:rPr>
          <w:rFonts w:hint="eastAsia"/>
          <w:szCs w:val="21"/>
        </w:rPr>
        <w:t>（その他の適性検査・学科試験等を含む）</w:t>
      </w:r>
    </w:p>
    <w:p w:rsidR="00D814AA" w:rsidRDefault="00D814AA" w:rsidP="00A64965"/>
    <w:p w:rsidR="00F93B5E" w:rsidRDefault="00D814AA" w:rsidP="0056174D">
      <w:pPr>
        <w:ind w:left="220" w:hangingChars="100" w:hanging="220"/>
        <w:rPr>
          <w:b/>
          <w:sz w:val="22"/>
        </w:rPr>
      </w:pPr>
      <w:r w:rsidRPr="00D814AA">
        <w:rPr>
          <w:rFonts w:hint="eastAsia"/>
          <w:sz w:val="22"/>
        </w:rPr>
        <w:t>※</w:t>
      </w:r>
      <w:r w:rsidR="004116BB" w:rsidRPr="00D814AA">
        <w:rPr>
          <w:rFonts w:hint="eastAsia"/>
          <w:sz w:val="22"/>
        </w:rPr>
        <w:t>「一人一社制」の制限</w:t>
      </w:r>
      <w:r w:rsidR="00F93B5E">
        <w:rPr>
          <w:rFonts w:hint="eastAsia"/>
          <w:sz w:val="22"/>
        </w:rPr>
        <w:t>があるため</w:t>
      </w:r>
      <w:r w:rsidRPr="00D814AA">
        <w:rPr>
          <w:rFonts w:hint="eastAsia"/>
          <w:sz w:val="22"/>
        </w:rPr>
        <w:t>、</w:t>
      </w:r>
      <w:r w:rsidR="006272E3" w:rsidRPr="00F93B5E">
        <w:rPr>
          <w:rFonts w:hint="eastAsia"/>
          <w:b/>
          <w:sz w:val="22"/>
        </w:rPr>
        <w:t>選考期間はできる限り短く</w:t>
      </w:r>
      <w:r w:rsidRPr="00F93B5E">
        <w:rPr>
          <w:rFonts w:hint="eastAsia"/>
          <w:b/>
          <w:sz w:val="22"/>
        </w:rPr>
        <w:t>していただくよう</w:t>
      </w:r>
      <w:r w:rsidR="00760B87" w:rsidRPr="00F93B5E">
        <w:rPr>
          <w:rFonts w:hint="eastAsia"/>
          <w:b/>
          <w:sz w:val="22"/>
        </w:rPr>
        <w:t>ご配慮願います</w:t>
      </w:r>
      <w:r w:rsidR="00F93B5E" w:rsidRPr="00F93B5E">
        <w:rPr>
          <w:rFonts w:hint="eastAsia"/>
          <w:sz w:val="22"/>
        </w:rPr>
        <w:t>。</w:t>
      </w:r>
    </w:p>
    <w:p w:rsidR="004116BB" w:rsidRDefault="006272E3" w:rsidP="00F93B5E">
      <w:pPr>
        <w:ind w:leftChars="100" w:left="210"/>
        <w:rPr>
          <w:sz w:val="22"/>
        </w:rPr>
      </w:pPr>
      <w:r w:rsidRPr="00D814AA">
        <w:rPr>
          <w:rFonts w:hint="eastAsia"/>
          <w:sz w:val="22"/>
        </w:rPr>
        <w:t>（</w:t>
      </w:r>
      <w:r w:rsidR="00760B87" w:rsidRPr="00D814AA">
        <w:rPr>
          <w:rFonts w:hint="eastAsia"/>
          <w:sz w:val="22"/>
        </w:rPr>
        <w:t>何度も選考試験や面接を行わない</w:t>
      </w:r>
      <w:r w:rsidR="00D814AA" w:rsidRPr="00D814AA">
        <w:rPr>
          <w:rFonts w:hint="eastAsia"/>
          <w:sz w:val="22"/>
        </w:rPr>
        <w:t>ようにお願いします</w:t>
      </w:r>
      <w:r w:rsidR="00760B87" w:rsidRPr="00D814AA">
        <w:rPr>
          <w:rFonts w:hint="eastAsia"/>
          <w:sz w:val="22"/>
        </w:rPr>
        <w:t>）</w:t>
      </w:r>
    </w:p>
    <w:p w:rsidR="0056174D" w:rsidRPr="00D814AA" w:rsidRDefault="0056174D" w:rsidP="0056174D">
      <w:pPr>
        <w:ind w:left="220" w:hangingChars="100" w:hanging="220"/>
        <w:rPr>
          <w:sz w:val="22"/>
        </w:rPr>
      </w:pPr>
    </w:p>
    <w:p w:rsidR="00760B87" w:rsidRPr="00D814AA" w:rsidRDefault="00560288" w:rsidP="00D814AA">
      <w:pPr>
        <w:jc w:val="center"/>
        <w:rPr>
          <w:b/>
          <w:sz w:val="48"/>
          <w:szCs w:val="48"/>
        </w:rPr>
      </w:pPr>
      <w:r w:rsidRPr="00D814AA">
        <w:rPr>
          <w:rFonts w:hint="eastAsia"/>
          <w:b/>
          <w:sz w:val="48"/>
          <w:szCs w:val="48"/>
        </w:rPr>
        <w:t>◎採否の決定◎</w:t>
      </w:r>
    </w:p>
    <w:p w:rsidR="00560288" w:rsidRPr="00120D39" w:rsidRDefault="00560288" w:rsidP="00A64965">
      <w:pPr>
        <w:rPr>
          <w:sz w:val="32"/>
          <w:szCs w:val="32"/>
        </w:rPr>
      </w:pPr>
      <w:r w:rsidRPr="00903BEE">
        <w:rPr>
          <w:rFonts w:hint="eastAsia"/>
          <w:b/>
          <w:sz w:val="32"/>
          <w:szCs w:val="32"/>
          <w:bdr w:val="single" w:sz="4" w:space="0" w:color="auto"/>
        </w:rPr>
        <w:t>採否結果</w:t>
      </w:r>
      <w:r w:rsidRPr="00120D39">
        <w:rPr>
          <w:rFonts w:hint="eastAsia"/>
          <w:sz w:val="32"/>
          <w:szCs w:val="32"/>
        </w:rPr>
        <w:t xml:space="preserve">　</w:t>
      </w:r>
      <w:r w:rsidR="00F93B5E">
        <w:rPr>
          <w:rFonts w:hint="eastAsia"/>
          <w:sz w:val="32"/>
          <w:szCs w:val="32"/>
        </w:rPr>
        <w:t xml:space="preserve">➡　</w:t>
      </w:r>
      <w:r w:rsidRPr="00120D39">
        <w:rPr>
          <w:rFonts w:hint="eastAsia"/>
          <w:sz w:val="32"/>
          <w:szCs w:val="32"/>
        </w:rPr>
        <w:t>速やかに</w:t>
      </w:r>
      <w:r w:rsidRPr="00120D39">
        <w:rPr>
          <w:rFonts w:hint="eastAsia"/>
          <w:b/>
          <w:sz w:val="32"/>
          <w:szCs w:val="32"/>
        </w:rPr>
        <w:t>文書で学校を通じて</w:t>
      </w:r>
      <w:r w:rsidRPr="00120D39">
        <w:rPr>
          <w:rFonts w:hint="eastAsia"/>
          <w:sz w:val="32"/>
          <w:szCs w:val="32"/>
        </w:rPr>
        <w:t>生徒に</w:t>
      </w:r>
      <w:r w:rsidRPr="00120D39">
        <w:rPr>
          <w:rFonts w:hint="eastAsia"/>
          <w:b/>
          <w:sz w:val="32"/>
          <w:szCs w:val="32"/>
        </w:rPr>
        <w:t>通知</w:t>
      </w:r>
    </w:p>
    <w:p w:rsidR="00560288" w:rsidRPr="00120D39" w:rsidRDefault="00F93B5E" w:rsidP="00F93B5E">
      <w:pPr>
        <w:ind w:firstLineChars="100" w:firstLine="235"/>
        <w:rPr>
          <w:b/>
          <w:sz w:val="24"/>
          <w:szCs w:val="24"/>
        </w:rPr>
      </w:pPr>
      <w:r>
        <w:rPr>
          <w:rFonts w:hint="eastAsia"/>
          <w:b/>
          <w:sz w:val="24"/>
          <w:szCs w:val="24"/>
        </w:rPr>
        <w:t>※不採用の場合は</w:t>
      </w:r>
      <w:r w:rsidR="00560288" w:rsidRPr="00120D39">
        <w:rPr>
          <w:rFonts w:hint="eastAsia"/>
          <w:b/>
          <w:sz w:val="24"/>
          <w:szCs w:val="24"/>
        </w:rPr>
        <w:t>応募書類を必ず学校に返却</w:t>
      </w:r>
      <w:r>
        <w:rPr>
          <w:rFonts w:hint="eastAsia"/>
          <w:b/>
          <w:sz w:val="24"/>
          <w:szCs w:val="24"/>
        </w:rPr>
        <w:t>してください</w:t>
      </w:r>
    </w:p>
    <w:p w:rsidR="00560288" w:rsidRPr="00560288" w:rsidRDefault="00560288" w:rsidP="00A64965"/>
    <w:p w:rsidR="00120D39" w:rsidRPr="00F11114" w:rsidRDefault="00120D39" w:rsidP="00CD44EB">
      <w:pPr>
        <w:jc w:val="center"/>
        <w:rPr>
          <w:sz w:val="28"/>
          <w:szCs w:val="28"/>
        </w:rPr>
      </w:pPr>
      <w:r w:rsidRPr="00903BEE">
        <w:rPr>
          <w:rFonts w:hint="eastAsia"/>
          <w:b/>
          <w:sz w:val="28"/>
          <w:szCs w:val="28"/>
          <w:shd w:val="pct15" w:color="auto" w:fill="FFFFFF"/>
        </w:rPr>
        <w:t>選考結果の</w:t>
      </w:r>
      <w:r w:rsidR="00560288" w:rsidRPr="00903BEE">
        <w:rPr>
          <w:rFonts w:hint="eastAsia"/>
          <w:b/>
          <w:sz w:val="28"/>
          <w:szCs w:val="28"/>
          <w:shd w:val="pct15" w:color="auto" w:fill="FFFFFF"/>
        </w:rPr>
        <w:t>通知</w:t>
      </w:r>
      <w:r w:rsidR="00560288" w:rsidRPr="00903BEE">
        <w:rPr>
          <w:rFonts w:hint="eastAsia"/>
          <w:sz w:val="28"/>
          <w:szCs w:val="28"/>
          <w:shd w:val="pct15" w:color="auto" w:fill="FFFFFF"/>
        </w:rPr>
        <w:t>は</w:t>
      </w:r>
      <w:r w:rsidR="00560288" w:rsidRPr="00903BEE">
        <w:rPr>
          <w:rFonts w:hint="eastAsia"/>
          <w:b/>
          <w:sz w:val="28"/>
          <w:szCs w:val="28"/>
          <w:shd w:val="pct15" w:color="auto" w:fill="FFFFFF"/>
        </w:rPr>
        <w:t>７日以内</w:t>
      </w:r>
      <w:r w:rsidR="00560288" w:rsidRPr="00903BEE">
        <w:rPr>
          <w:rFonts w:hint="eastAsia"/>
          <w:sz w:val="28"/>
          <w:szCs w:val="28"/>
          <w:shd w:val="pct15" w:color="auto" w:fill="FFFFFF"/>
        </w:rPr>
        <w:t>にお願いします！</w:t>
      </w:r>
    </w:p>
    <w:p w:rsidR="00120D39" w:rsidRPr="00120D39" w:rsidRDefault="00F93B5E" w:rsidP="00A64965">
      <w:pPr>
        <w:rPr>
          <w:sz w:val="24"/>
          <w:szCs w:val="24"/>
        </w:rPr>
      </w:pPr>
      <w:r>
        <w:rPr>
          <w:rFonts w:hint="eastAsia"/>
          <w:sz w:val="24"/>
          <w:szCs w:val="24"/>
        </w:rPr>
        <w:t>「一人一社制」の制限があるため、選考結果が通知されるまで次の応募が</w:t>
      </w:r>
      <w:r w:rsidR="00560288" w:rsidRPr="00120D39">
        <w:rPr>
          <w:rFonts w:hint="eastAsia"/>
          <w:sz w:val="24"/>
          <w:szCs w:val="24"/>
        </w:rPr>
        <w:t>できません。</w:t>
      </w:r>
    </w:p>
    <w:p w:rsidR="00760B87" w:rsidRPr="00F93B5E" w:rsidRDefault="0025290A" w:rsidP="00A64965">
      <w:pPr>
        <w:rPr>
          <w:sz w:val="24"/>
          <w:szCs w:val="24"/>
          <w:u w:val="wave"/>
        </w:rPr>
      </w:pPr>
      <w:r w:rsidRPr="00F93B5E">
        <w:rPr>
          <w:rFonts w:hint="eastAsia"/>
          <w:sz w:val="24"/>
          <w:szCs w:val="24"/>
          <w:u w:val="wave"/>
        </w:rPr>
        <w:t>不採用</w:t>
      </w:r>
      <w:r w:rsidR="00C677F4" w:rsidRPr="00F93B5E">
        <w:rPr>
          <w:rFonts w:hint="eastAsia"/>
          <w:sz w:val="24"/>
          <w:szCs w:val="24"/>
          <w:u w:val="wave"/>
        </w:rPr>
        <w:t>の場合は特に</w:t>
      </w:r>
      <w:r w:rsidRPr="00F93B5E">
        <w:rPr>
          <w:rFonts w:hint="eastAsia"/>
          <w:sz w:val="24"/>
          <w:szCs w:val="24"/>
          <w:u w:val="wave"/>
        </w:rPr>
        <w:t>通知が遅れると、生徒が他社へ応募する機会が失われますので、</w:t>
      </w:r>
      <w:r w:rsidRPr="00F93B5E">
        <w:rPr>
          <w:rFonts w:hint="eastAsia"/>
          <w:b/>
          <w:sz w:val="24"/>
          <w:szCs w:val="24"/>
          <w:u w:val="wave"/>
        </w:rPr>
        <w:t>早めの通知</w:t>
      </w:r>
      <w:r w:rsidRPr="00F93B5E">
        <w:rPr>
          <w:rFonts w:hint="eastAsia"/>
          <w:sz w:val="24"/>
          <w:szCs w:val="24"/>
          <w:u w:val="wave"/>
        </w:rPr>
        <w:t>にご協力ください。</w:t>
      </w:r>
    </w:p>
    <w:p w:rsidR="0056174D" w:rsidRDefault="0056174D" w:rsidP="0056174D">
      <w:pPr>
        <w:rPr>
          <w:sz w:val="24"/>
          <w:szCs w:val="24"/>
        </w:rPr>
      </w:pPr>
    </w:p>
    <w:p w:rsidR="0056174D" w:rsidRPr="003E2631" w:rsidRDefault="0056174D" w:rsidP="0056174D">
      <w:pPr>
        <w:rPr>
          <w:sz w:val="24"/>
          <w:szCs w:val="24"/>
        </w:rPr>
      </w:pPr>
      <w:r w:rsidRPr="003E2631">
        <w:rPr>
          <w:rFonts w:hint="eastAsia"/>
          <w:sz w:val="24"/>
          <w:szCs w:val="24"/>
        </w:rPr>
        <w:t>＜採用にあたって＞</w:t>
      </w:r>
    </w:p>
    <w:p w:rsidR="0056174D" w:rsidRPr="00F93B5E" w:rsidRDefault="0056174D" w:rsidP="0056174D">
      <w:pPr>
        <w:rPr>
          <w:sz w:val="22"/>
        </w:rPr>
      </w:pPr>
      <w:r w:rsidRPr="00F93B5E">
        <w:rPr>
          <w:rFonts w:hint="eastAsia"/>
          <w:sz w:val="22"/>
        </w:rPr>
        <w:t>～入社承諾書や誓約書について～</w:t>
      </w:r>
    </w:p>
    <w:p w:rsidR="0056174D" w:rsidRPr="003E2631" w:rsidRDefault="00F93B5E" w:rsidP="0056174D">
      <w:pPr>
        <w:rPr>
          <w:sz w:val="24"/>
          <w:szCs w:val="24"/>
        </w:rPr>
      </w:pPr>
      <w:r>
        <w:rPr>
          <w:rFonts w:hint="eastAsia"/>
          <w:sz w:val="22"/>
        </w:rPr>
        <w:t>高校生は内定したらその企業へ</w:t>
      </w:r>
      <w:r w:rsidR="0056174D" w:rsidRPr="00F93B5E">
        <w:rPr>
          <w:rFonts w:hint="eastAsia"/>
          <w:sz w:val="22"/>
        </w:rPr>
        <w:t>入社</w:t>
      </w:r>
      <w:r>
        <w:rPr>
          <w:rFonts w:hint="eastAsia"/>
          <w:sz w:val="22"/>
        </w:rPr>
        <w:t>すること</w:t>
      </w:r>
      <w:r w:rsidR="0056174D" w:rsidRPr="00F93B5E">
        <w:rPr>
          <w:rFonts w:hint="eastAsia"/>
          <w:sz w:val="22"/>
        </w:rPr>
        <w:t>が通常の流れになります。求める必要があるものなのか再度ご検討ください。もし求める場合は企業側だけに都合の良い、合理的でない取消・留保条件を付けることのないようにお願いします。</w:t>
      </w:r>
    </w:p>
    <w:p w:rsidR="0025290A" w:rsidRPr="0056174D" w:rsidRDefault="0025290A" w:rsidP="00A64965"/>
    <w:p w:rsidR="0025290A" w:rsidRPr="00903BEE" w:rsidRDefault="00C677F4" w:rsidP="00A64965">
      <w:pPr>
        <w:rPr>
          <w:b/>
          <w:sz w:val="32"/>
          <w:szCs w:val="32"/>
        </w:rPr>
      </w:pPr>
      <w:r w:rsidRPr="00903BEE">
        <w:rPr>
          <w:rFonts w:hint="eastAsia"/>
          <w:b/>
          <w:sz w:val="32"/>
          <w:szCs w:val="32"/>
        </w:rPr>
        <w:lastRenderedPageBreak/>
        <w:t>＜</w:t>
      </w:r>
      <w:r w:rsidR="00520984" w:rsidRPr="00903BEE">
        <w:rPr>
          <w:rFonts w:hint="eastAsia"/>
          <w:b/>
          <w:sz w:val="32"/>
          <w:szCs w:val="32"/>
        </w:rPr>
        <w:t>高卒求人</w:t>
      </w:r>
      <w:r w:rsidR="00CE7265" w:rsidRPr="00903BEE">
        <w:rPr>
          <w:rFonts w:hint="eastAsia"/>
          <w:b/>
          <w:sz w:val="32"/>
          <w:szCs w:val="32"/>
        </w:rPr>
        <w:t>採用状況報告書のご提出について</w:t>
      </w:r>
      <w:r w:rsidRPr="00903BEE">
        <w:rPr>
          <w:rFonts w:hint="eastAsia"/>
          <w:b/>
          <w:sz w:val="32"/>
          <w:szCs w:val="32"/>
        </w:rPr>
        <w:t>＞</w:t>
      </w:r>
    </w:p>
    <w:p w:rsidR="00F11114" w:rsidRPr="00555CDB" w:rsidRDefault="00CE7265" w:rsidP="00A64965">
      <w:pPr>
        <w:rPr>
          <w:sz w:val="28"/>
          <w:szCs w:val="28"/>
          <w:u w:val="double"/>
        </w:rPr>
      </w:pPr>
      <w:r w:rsidRPr="00555CDB">
        <w:rPr>
          <w:rFonts w:hint="eastAsia"/>
          <w:sz w:val="28"/>
          <w:szCs w:val="28"/>
          <w:u w:val="double"/>
        </w:rPr>
        <w:t>高卒求人は定期的に採用状況のご報告をお願いしております</w:t>
      </w:r>
    </w:p>
    <w:p w:rsidR="00CE7265" w:rsidRDefault="00CE7265" w:rsidP="00A64965">
      <w:r>
        <w:rPr>
          <w:rFonts w:hint="eastAsia"/>
        </w:rPr>
        <w:t>（データ集計の上、厚生労働省に数値報告し、統計として利用されます）。</w:t>
      </w:r>
    </w:p>
    <w:p w:rsidR="00CE7265" w:rsidRPr="00903BEE" w:rsidRDefault="00903BEE" w:rsidP="00A64965">
      <w:pP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219075</wp:posOffset>
                </wp:positionV>
                <wp:extent cx="6581775" cy="3676650"/>
                <wp:effectExtent l="19050" t="19050" r="28575" b="19050"/>
                <wp:wrapNone/>
                <wp:docPr id="4" name="角丸四角形 4"/>
                <wp:cNvGraphicFramePr/>
                <a:graphic xmlns:a="http://schemas.openxmlformats.org/drawingml/2006/main">
                  <a:graphicData uri="http://schemas.microsoft.com/office/word/2010/wordprocessingShape">
                    <wps:wsp>
                      <wps:cNvSpPr/>
                      <wps:spPr>
                        <a:xfrm>
                          <a:off x="0" y="0"/>
                          <a:ext cx="6581775" cy="3676650"/>
                        </a:xfrm>
                        <a:prstGeom prst="roundRect">
                          <a:avLst/>
                        </a:prstGeom>
                        <a:solidFill>
                          <a:schemeClr val="bg2">
                            <a:lumMod val="75000"/>
                            <a:alpha val="2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1228DA" id="角丸四角形 4" o:spid="_x0000_s1026" style="position:absolute;left:0;text-align:left;margin-left:0;margin-top:17.25pt;width:518.25pt;height:28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" fillcolor="#aeaaaa [2414]" strokecolor="black [3213]" strokeweight="2.25pt">
                <v:fill opacity="13107f"/>
                <v:stroke joinstyle="miter"/>
              </v:roundrect>
            </w:pict>
          </mc:Fallback>
        </mc:AlternateContent>
      </w:r>
    </w:p>
    <w:p w:rsidR="00F11114" w:rsidRPr="00F11114" w:rsidRDefault="00CE7265" w:rsidP="00903BEE">
      <w:pPr>
        <w:ind w:leftChars="200" w:left="420"/>
        <w:rPr>
          <w:b/>
          <w:sz w:val="28"/>
          <w:szCs w:val="28"/>
        </w:rPr>
      </w:pPr>
      <w:r w:rsidRPr="00F11114">
        <w:rPr>
          <w:rFonts w:hint="eastAsia"/>
          <w:b/>
          <w:sz w:val="28"/>
          <w:szCs w:val="28"/>
        </w:rPr>
        <w:t>＊充足時＊</w:t>
      </w:r>
    </w:p>
    <w:p w:rsidR="00C677F4" w:rsidRPr="00F11114" w:rsidRDefault="00E05847" w:rsidP="00903BEE">
      <w:pPr>
        <w:ind w:leftChars="200" w:left="420"/>
        <w:rPr>
          <w:sz w:val="28"/>
          <w:szCs w:val="28"/>
        </w:rPr>
      </w:pPr>
      <w:r w:rsidRPr="00F11114">
        <w:rPr>
          <w:rFonts w:hint="eastAsia"/>
          <w:sz w:val="28"/>
          <w:szCs w:val="28"/>
        </w:rPr>
        <w:t xml:space="preserve">　</w:t>
      </w:r>
      <w:r w:rsidR="00F11114">
        <w:rPr>
          <w:rFonts w:hint="eastAsia"/>
          <w:sz w:val="28"/>
          <w:szCs w:val="28"/>
        </w:rPr>
        <w:t>⇒</w:t>
      </w:r>
      <w:r w:rsidR="00BB093F" w:rsidRPr="00F11114">
        <w:rPr>
          <w:rFonts w:hint="eastAsia"/>
          <w:sz w:val="28"/>
          <w:szCs w:val="28"/>
        </w:rPr>
        <w:t>充足次第随時お知らせください。</w:t>
      </w:r>
    </w:p>
    <w:p w:rsidR="00F11114" w:rsidRPr="00F11114" w:rsidRDefault="00CE7265" w:rsidP="00903BEE">
      <w:pPr>
        <w:ind w:leftChars="200" w:left="420"/>
        <w:rPr>
          <w:b/>
          <w:sz w:val="28"/>
          <w:szCs w:val="28"/>
        </w:rPr>
      </w:pPr>
      <w:r w:rsidRPr="00F11114">
        <w:rPr>
          <w:rFonts w:hint="eastAsia"/>
          <w:b/>
          <w:sz w:val="28"/>
          <w:szCs w:val="28"/>
        </w:rPr>
        <w:t>＊9月末時点＊</w:t>
      </w:r>
    </w:p>
    <w:p w:rsidR="00CE7265" w:rsidRPr="00F11114" w:rsidRDefault="00E91CE8" w:rsidP="00903BEE">
      <w:pPr>
        <w:ind w:leftChars="200" w:left="420"/>
        <w:rPr>
          <w:sz w:val="28"/>
          <w:szCs w:val="28"/>
        </w:rPr>
      </w:pPr>
      <w:r w:rsidRPr="00F11114">
        <w:rPr>
          <w:rFonts w:hint="eastAsia"/>
          <w:sz w:val="28"/>
          <w:szCs w:val="28"/>
        </w:rPr>
        <w:t xml:space="preserve">　</w:t>
      </w:r>
      <w:r w:rsidR="00F11114">
        <w:rPr>
          <w:rFonts w:hint="eastAsia"/>
          <w:sz w:val="28"/>
          <w:szCs w:val="28"/>
        </w:rPr>
        <w:t>⇒</w:t>
      </w:r>
      <w:r w:rsidRPr="00F11114">
        <w:rPr>
          <w:rFonts w:hint="eastAsia"/>
          <w:sz w:val="28"/>
          <w:szCs w:val="28"/>
        </w:rPr>
        <w:t>10月中にご提出ください。</w:t>
      </w:r>
      <w:r w:rsidR="00BB093F" w:rsidRPr="00F11114">
        <w:rPr>
          <w:rFonts w:hint="eastAsia"/>
          <w:sz w:val="28"/>
          <w:szCs w:val="28"/>
        </w:rPr>
        <w:t>充足時報告済の場合のみ不要です。</w:t>
      </w:r>
    </w:p>
    <w:p w:rsidR="00F11114" w:rsidRPr="00F11114" w:rsidRDefault="00CE7265" w:rsidP="00903BEE">
      <w:pPr>
        <w:ind w:leftChars="200" w:left="420"/>
        <w:rPr>
          <w:b/>
          <w:sz w:val="28"/>
          <w:szCs w:val="28"/>
        </w:rPr>
      </w:pPr>
      <w:r w:rsidRPr="00F11114">
        <w:rPr>
          <w:rFonts w:hint="eastAsia"/>
          <w:b/>
          <w:sz w:val="28"/>
          <w:szCs w:val="28"/>
        </w:rPr>
        <w:t>＊翌年3月末時点＊</w:t>
      </w:r>
    </w:p>
    <w:p w:rsidR="00CE7265" w:rsidRPr="00F11114" w:rsidRDefault="00E91CE8" w:rsidP="00903BEE">
      <w:pPr>
        <w:ind w:leftChars="200" w:left="420"/>
        <w:rPr>
          <w:sz w:val="28"/>
          <w:szCs w:val="28"/>
        </w:rPr>
      </w:pPr>
      <w:r w:rsidRPr="00F11114">
        <w:rPr>
          <w:rFonts w:hint="eastAsia"/>
          <w:sz w:val="28"/>
          <w:szCs w:val="28"/>
        </w:rPr>
        <w:t xml:space="preserve">　</w:t>
      </w:r>
      <w:r w:rsidR="00F11114">
        <w:rPr>
          <w:rFonts w:hint="eastAsia"/>
          <w:sz w:val="28"/>
          <w:szCs w:val="28"/>
        </w:rPr>
        <w:t>⇒</w:t>
      </w:r>
      <w:r w:rsidR="00BB093F" w:rsidRPr="00F11114">
        <w:rPr>
          <w:rFonts w:hint="eastAsia"/>
          <w:sz w:val="28"/>
          <w:szCs w:val="28"/>
        </w:rPr>
        <w:t>4月10日までにご提出ください。充足時報告済の場合のみ不要です。</w:t>
      </w:r>
    </w:p>
    <w:p w:rsidR="00E91CE8" w:rsidRPr="00F11114" w:rsidRDefault="00CE7265" w:rsidP="00903BEE">
      <w:pPr>
        <w:ind w:leftChars="200" w:left="420" w:firstLineChars="100" w:firstLine="275"/>
        <w:rPr>
          <w:b/>
          <w:sz w:val="28"/>
          <w:szCs w:val="28"/>
        </w:rPr>
      </w:pPr>
      <w:r w:rsidRPr="00F11114">
        <w:rPr>
          <w:rFonts w:hint="eastAsia"/>
          <w:b/>
          <w:sz w:val="28"/>
          <w:szCs w:val="28"/>
        </w:rPr>
        <w:t>※９月末および翌年</w:t>
      </w:r>
      <w:r w:rsidR="00E91CE8" w:rsidRPr="00F11114">
        <w:rPr>
          <w:rFonts w:hint="eastAsia"/>
          <w:b/>
          <w:sz w:val="28"/>
          <w:szCs w:val="28"/>
        </w:rPr>
        <w:t>３月末時点のご報告は、</w:t>
      </w:r>
      <w:r w:rsidR="00E91CE8" w:rsidRPr="00F11114">
        <w:rPr>
          <w:rFonts w:hint="eastAsia"/>
          <w:b/>
          <w:sz w:val="28"/>
          <w:szCs w:val="28"/>
          <w:u w:val="wave"/>
        </w:rPr>
        <w:t>採用数０人でも必要</w:t>
      </w:r>
      <w:r w:rsidR="00E91CE8" w:rsidRPr="00F11114">
        <w:rPr>
          <w:rFonts w:hint="eastAsia"/>
          <w:b/>
          <w:sz w:val="28"/>
          <w:szCs w:val="28"/>
        </w:rPr>
        <w:t>です※</w:t>
      </w:r>
    </w:p>
    <w:p w:rsidR="00E91CE8" w:rsidRPr="00903BEE" w:rsidRDefault="00E91CE8" w:rsidP="00A64965">
      <w:pPr>
        <w:rPr>
          <w:sz w:val="28"/>
          <w:szCs w:val="28"/>
        </w:rPr>
      </w:pPr>
    </w:p>
    <w:p w:rsidR="00F11114" w:rsidRDefault="00B06537" w:rsidP="00A64965">
      <w:pPr>
        <w:rPr>
          <w:sz w:val="28"/>
          <w:szCs w:val="28"/>
        </w:rPr>
      </w:pPr>
      <w:r>
        <w:rPr>
          <w:rFonts w:hint="eastAsia"/>
          <w:sz w:val="28"/>
          <w:szCs w:val="28"/>
        </w:rPr>
        <w:t>➡</w:t>
      </w:r>
      <w:r w:rsidR="00F93B5E">
        <w:rPr>
          <w:rFonts w:hint="eastAsia"/>
          <w:sz w:val="28"/>
          <w:szCs w:val="28"/>
        </w:rPr>
        <w:t>報告書内で充足を確認した場合は求人を取消します</w:t>
      </w:r>
    </w:p>
    <w:p w:rsidR="00F93B5E" w:rsidRPr="00F11114" w:rsidRDefault="00F93B5E" w:rsidP="00A64965">
      <w:pPr>
        <w:rPr>
          <w:sz w:val="28"/>
          <w:szCs w:val="28"/>
        </w:rPr>
      </w:pPr>
      <w:r>
        <w:rPr>
          <w:rFonts w:hint="eastAsia"/>
          <w:sz w:val="28"/>
          <w:szCs w:val="28"/>
        </w:rPr>
        <w:t xml:space="preserve">　引き続き募集する場合は、報告書内にその旨記載いただくか、別途ご連絡ください</w:t>
      </w:r>
    </w:p>
    <w:p w:rsidR="00F11114" w:rsidRDefault="00F11114" w:rsidP="00A64965"/>
    <w:p w:rsidR="00F11114" w:rsidRDefault="00F11114" w:rsidP="00A64965"/>
    <w:p w:rsidR="00E91CE8" w:rsidRPr="00F11114" w:rsidRDefault="00BB093F" w:rsidP="00A64965">
      <w:pPr>
        <w:rPr>
          <w:b/>
          <w:sz w:val="28"/>
          <w:szCs w:val="28"/>
        </w:rPr>
      </w:pPr>
      <w:r w:rsidRPr="00F11114">
        <w:rPr>
          <w:rFonts w:hint="eastAsia"/>
          <w:b/>
          <w:sz w:val="28"/>
          <w:szCs w:val="28"/>
        </w:rPr>
        <w:t>Q：充足とは？</w:t>
      </w:r>
    </w:p>
    <w:p w:rsidR="00BB093F" w:rsidRPr="00F11114" w:rsidRDefault="00BB093F" w:rsidP="00A64965">
      <w:pPr>
        <w:rPr>
          <w:b/>
          <w:sz w:val="28"/>
          <w:szCs w:val="28"/>
        </w:rPr>
      </w:pPr>
      <w:r w:rsidRPr="00F11114">
        <w:rPr>
          <w:rFonts w:hint="eastAsia"/>
          <w:b/>
          <w:sz w:val="28"/>
          <w:szCs w:val="28"/>
        </w:rPr>
        <w:t>A：募集した求人の人数分、すべての採用が決定することを指します。</w:t>
      </w:r>
    </w:p>
    <w:p w:rsidR="00BB093F" w:rsidRPr="003E2631" w:rsidRDefault="00BB093F" w:rsidP="00A64965">
      <w:pPr>
        <w:rPr>
          <w:b/>
          <w:sz w:val="24"/>
          <w:szCs w:val="24"/>
          <w:u w:val="wave"/>
        </w:rPr>
      </w:pPr>
      <w:r w:rsidRPr="00F11114">
        <w:rPr>
          <w:rFonts w:hint="eastAsia"/>
          <w:sz w:val="24"/>
          <w:szCs w:val="24"/>
        </w:rPr>
        <w:t>※求人数が2人の場合、1人の採用が決定しただけでは充足とは言えず、2人</w:t>
      </w:r>
      <w:r w:rsidR="00316E81" w:rsidRPr="00F11114">
        <w:rPr>
          <w:rFonts w:hint="eastAsia"/>
          <w:sz w:val="24"/>
          <w:szCs w:val="24"/>
        </w:rPr>
        <w:t>以上</w:t>
      </w:r>
      <w:r w:rsidRPr="00F11114">
        <w:rPr>
          <w:rFonts w:hint="eastAsia"/>
          <w:sz w:val="24"/>
          <w:szCs w:val="24"/>
        </w:rPr>
        <w:t>の採用が決定した</w:t>
      </w:r>
      <w:r w:rsidR="00BD37D5" w:rsidRPr="00F11114">
        <w:rPr>
          <w:rFonts w:hint="eastAsia"/>
          <w:sz w:val="24"/>
          <w:szCs w:val="24"/>
        </w:rPr>
        <w:t>場合に充足と言います。</w:t>
      </w:r>
      <w:r w:rsidR="00BD37D5" w:rsidRPr="003E2631">
        <w:rPr>
          <w:rFonts w:hint="eastAsia"/>
          <w:b/>
          <w:sz w:val="28"/>
          <w:szCs w:val="28"/>
          <w:u w:val="double"/>
        </w:rPr>
        <w:t>充足以外の理由による募集終了はできません。</w:t>
      </w:r>
      <w:r w:rsidR="00BD37D5" w:rsidRPr="003E2631">
        <w:rPr>
          <w:rFonts w:hint="eastAsia"/>
          <w:b/>
          <w:sz w:val="24"/>
          <w:szCs w:val="24"/>
          <w:u w:val="wave"/>
        </w:rPr>
        <w:t>他の職種で多めに採用したから、一般求人で中途採用が決まったから等の理由で募集終了や募集人員の削減を申し出ることのないよう、求人数の設定は慎重に行ってください。</w:t>
      </w:r>
    </w:p>
    <w:p w:rsidR="00E5771D" w:rsidRPr="00D814AA" w:rsidRDefault="008D04E8" w:rsidP="00A07CF4">
      <w:pPr>
        <w:jc w:val="center"/>
        <w:rPr>
          <w:b/>
          <w:sz w:val="48"/>
          <w:szCs w:val="48"/>
        </w:rPr>
      </w:pPr>
      <w:r>
        <w:rPr>
          <w:rFonts w:hint="eastAsia"/>
          <w:b/>
          <w:noProof/>
          <w:sz w:val="48"/>
          <w:szCs w:val="48"/>
        </w:rPr>
        <w:lastRenderedPageBreak/>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609600</wp:posOffset>
                </wp:positionV>
                <wp:extent cx="6543675" cy="2705100"/>
                <wp:effectExtent l="19050" t="19050" r="28575" b="19050"/>
                <wp:wrapNone/>
                <wp:docPr id="5" name="角丸四角形 5"/>
                <wp:cNvGraphicFramePr/>
                <a:graphic xmlns:a="http://schemas.openxmlformats.org/drawingml/2006/main">
                  <a:graphicData uri="http://schemas.microsoft.com/office/word/2010/wordprocessingShape">
                    <wps:wsp>
                      <wps:cNvSpPr/>
                      <wps:spPr>
                        <a:xfrm>
                          <a:off x="0" y="0"/>
                          <a:ext cx="6543675" cy="2705100"/>
                        </a:xfrm>
                        <a:prstGeom prst="roundRect">
                          <a:avLst/>
                        </a:prstGeom>
                        <a:solidFill>
                          <a:schemeClr val="bg2">
                            <a:lumMod val="75000"/>
                            <a:alpha val="2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8CCD4A" id="角丸四角形 5" o:spid="_x0000_s1026" style="position:absolute;left:0;text-align:left;margin-left:464.05pt;margin-top:48pt;width:515.25pt;height:213pt;z-index:25166336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" fillcolor="#aeaaaa [2414]" strokecolor="black [3213]" strokeweight="2.25pt">
                <v:fill opacity="13107f"/>
                <v:stroke joinstyle="miter"/>
                <w10:wrap anchorx="margin"/>
              </v:roundrect>
            </w:pict>
          </mc:Fallback>
        </mc:AlternateContent>
      </w:r>
      <w:r w:rsidR="00E5771D" w:rsidRPr="00D814AA">
        <w:rPr>
          <w:rFonts w:hint="eastAsia"/>
          <w:b/>
          <w:sz w:val="48"/>
          <w:szCs w:val="48"/>
        </w:rPr>
        <w:t>◎採用内定後◎</w:t>
      </w:r>
    </w:p>
    <w:p w:rsidR="00E5771D" w:rsidRPr="00A07CF4" w:rsidRDefault="00A07CF4" w:rsidP="008D04E8">
      <w:pPr>
        <w:ind w:leftChars="250" w:left="525"/>
        <w:rPr>
          <w:b/>
          <w:sz w:val="28"/>
          <w:szCs w:val="28"/>
        </w:rPr>
      </w:pPr>
      <w:r w:rsidRPr="00A07CF4">
        <w:rPr>
          <w:rFonts w:hint="eastAsia"/>
          <w:b/>
          <w:sz w:val="28"/>
          <w:szCs w:val="28"/>
        </w:rPr>
        <w:t>平日に</w:t>
      </w:r>
      <w:r w:rsidR="00E5771D" w:rsidRPr="00A07CF4">
        <w:rPr>
          <w:rFonts w:hint="eastAsia"/>
          <w:b/>
          <w:sz w:val="28"/>
          <w:szCs w:val="28"/>
        </w:rPr>
        <w:t>以下の行事に参加させることは控えてください</w:t>
      </w:r>
    </w:p>
    <w:p w:rsidR="00E5771D" w:rsidRPr="0056174D" w:rsidRDefault="00E5771D" w:rsidP="008D04E8">
      <w:pPr>
        <w:ind w:leftChars="250" w:left="525" w:firstLineChars="100" w:firstLine="235"/>
        <w:rPr>
          <w:b/>
          <w:sz w:val="24"/>
          <w:szCs w:val="24"/>
        </w:rPr>
      </w:pPr>
      <w:r w:rsidRPr="00A07CF4">
        <w:rPr>
          <w:rFonts w:hint="eastAsia"/>
          <w:b/>
          <w:sz w:val="24"/>
          <w:szCs w:val="24"/>
        </w:rPr>
        <w:t>・内定式</w:t>
      </w:r>
      <w:r w:rsidR="0056174D">
        <w:rPr>
          <w:rFonts w:hint="eastAsia"/>
          <w:b/>
          <w:sz w:val="24"/>
          <w:szCs w:val="24"/>
        </w:rPr>
        <w:t xml:space="preserve">　</w:t>
      </w:r>
      <w:r w:rsidRPr="00A07CF4">
        <w:rPr>
          <w:rFonts w:hint="eastAsia"/>
          <w:b/>
          <w:sz w:val="24"/>
          <w:szCs w:val="24"/>
        </w:rPr>
        <w:t>・入社前説明会</w:t>
      </w:r>
      <w:r w:rsidR="0056174D">
        <w:rPr>
          <w:rFonts w:hint="eastAsia"/>
          <w:b/>
          <w:sz w:val="24"/>
          <w:szCs w:val="24"/>
        </w:rPr>
        <w:t xml:space="preserve">　</w:t>
      </w:r>
      <w:r w:rsidRPr="00A07CF4">
        <w:rPr>
          <w:rFonts w:hint="eastAsia"/>
          <w:b/>
          <w:sz w:val="24"/>
          <w:szCs w:val="24"/>
        </w:rPr>
        <w:t>・健康診断</w:t>
      </w:r>
      <w:r w:rsidR="0056174D">
        <w:rPr>
          <w:rFonts w:hint="eastAsia"/>
          <w:b/>
          <w:sz w:val="24"/>
          <w:szCs w:val="24"/>
        </w:rPr>
        <w:t xml:space="preserve">　</w:t>
      </w:r>
      <w:r w:rsidRPr="00A07CF4">
        <w:rPr>
          <w:rFonts w:hint="eastAsia"/>
          <w:b/>
          <w:sz w:val="24"/>
          <w:szCs w:val="24"/>
        </w:rPr>
        <w:t>・制服採寸</w:t>
      </w:r>
      <w:r w:rsidR="0056174D" w:rsidRPr="0056174D">
        <w:rPr>
          <w:rFonts w:hint="eastAsia"/>
          <w:b/>
          <w:sz w:val="24"/>
          <w:szCs w:val="24"/>
        </w:rPr>
        <w:t xml:space="preserve">　</w:t>
      </w:r>
      <w:r w:rsidRPr="0056174D">
        <w:rPr>
          <w:rFonts w:hint="eastAsia"/>
          <w:sz w:val="24"/>
          <w:szCs w:val="24"/>
        </w:rPr>
        <w:t>など</w:t>
      </w:r>
    </w:p>
    <w:p w:rsidR="00E5771D" w:rsidRDefault="00E5771D" w:rsidP="008D04E8">
      <w:pPr>
        <w:ind w:leftChars="250" w:left="525"/>
      </w:pPr>
    </w:p>
    <w:p w:rsidR="00E5771D" w:rsidRPr="00A07CF4" w:rsidRDefault="00E5771D" w:rsidP="008D04E8">
      <w:pPr>
        <w:ind w:leftChars="250" w:left="525"/>
        <w:rPr>
          <w:b/>
          <w:sz w:val="28"/>
          <w:szCs w:val="28"/>
        </w:rPr>
      </w:pPr>
      <w:r w:rsidRPr="00A07CF4">
        <w:rPr>
          <w:rFonts w:hint="eastAsia"/>
          <w:b/>
          <w:sz w:val="28"/>
          <w:szCs w:val="28"/>
        </w:rPr>
        <w:t>また、以下のことに関しても、控えるようにしてください。</w:t>
      </w:r>
    </w:p>
    <w:p w:rsidR="00E5771D" w:rsidRPr="00A07CF4" w:rsidRDefault="00E5771D" w:rsidP="008D04E8">
      <w:pPr>
        <w:ind w:leftChars="250" w:left="525"/>
        <w:rPr>
          <w:b/>
          <w:sz w:val="24"/>
          <w:szCs w:val="24"/>
        </w:rPr>
      </w:pPr>
      <w:r w:rsidRPr="00A07CF4">
        <w:rPr>
          <w:rFonts w:hint="eastAsia"/>
          <w:b/>
          <w:sz w:val="24"/>
          <w:szCs w:val="24"/>
        </w:rPr>
        <w:t>・入社前研修への参加勧奨</w:t>
      </w:r>
      <w:r w:rsidR="0056174D">
        <w:rPr>
          <w:rFonts w:hint="eastAsia"/>
          <w:b/>
          <w:sz w:val="24"/>
          <w:szCs w:val="24"/>
        </w:rPr>
        <w:t xml:space="preserve">　</w:t>
      </w:r>
      <w:r w:rsidRPr="00A07CF4">
        <w:rPr>
          <w:rFonts w:hint="eastAsia"/>
          <w:b/>
          <w:sz w:val="24"/>
          <w:szCs w:val="24"/>
        </w:rPr>
        <w:t>・レポート等の提出命令</w:t>
      </w:r>
      <w:r w:rsidR="0056174D">
        <w:rPr>
          <w:rFonts w:hint="eastAsia"/>
          <w:b/>
          <w:sz w:val="24"/>
          <w:szCs w:val="24"/>
        </w:rPr>
        <w:t xml:space="preserve">　</w:t>
      </w:r>
      <w:r w:rsidRPr="00A07CF4">
        <w:rPr>
          <w:rFonts w:hint="eastAsia"/>
          <w:b/>
          <w:sz w:val="24"/>
          <w:szCs w:val="24"/>
        </w:rPr>
        <w:t>・</w:t>
      </w:r>
      <w:r w:rsidR="00E213D0" w:rsidRPr="00A07CF4">
        <w:rPr>
          <w:rFonts w:hint="eastAsia"/>
          <w:b/>
          <w:sz w:val="24"/>
          <w:szCs w:val="24"/>
        </w:rPr>
        <w:t>採用内定企業でのアルバイト</w:t>
      </w:r>
    </w:p>
    <w:p w:rsidR="00E213D0" w:rsidRPr="00A07CF4" w:rsidRDefault="00E213D0" w:rsidP="008D04E8">
      <w:pPr>
        <w:ind w:leftChars="250" w:left="525"/>
        <w:rPr>
          <w:b/>
          <w:sz w:val="24"/>
          <w:szCs w:val="24"/>
        </w:rPr>
      </w:pPr>
      <w:r w:rsidRPr="00A07CF4">
        <w:rPr>
          <w:rFonts w:hint="eastAsia"/>
          <w:b/>
          <w:sz w:val="24"/>
          <w:szCs w:val="24"/>
        </w:rPr>
        <w:t>・懇親会等への参加勧奨</w:t>
      </w:r>
      <w:r w:rsidR="00A07CF4" w:rsidRPr="00A07CF4">
        <w:rPr>
          <w:rFonts w:hint="eastAsia"/>
          <w:b/>
          <w:sz w:val="24"/>
          <w:szCs w:val="24"/>
        </w:rPr>
        <w:t xml:space="preserve">　　　</w:t>
      </w:r>
      <w:r w:rsidRPr="00A07CF4">
        <w:rPr>
          <w:rFonts w:hint="eastAsia"/>
          <w:sz w:val="24"/>
          <w:szCs w:val="24"/>
        </w:rPr>
        <w:t>など</w:t>
      </w:r>
    </w:p>
    <w:p w:rsidR="00E213D0" w:rsidRDefault="00E213D0" w:rsidP="00A64965"/>
    <w:p w:rsidR="00E213D0" w:rsidRPr="00A07CF4" w:rsidRDefault="00E213D0" w:rsidP="00A64965">
      <w:pPr>
        <w:rPr>
          <w:sz w:val="24"/>
          <w:szCs w:val="24"/>
        </w:rPr>
      </w:pPr>
      <w:r w:rsidRPr="00A07CF4">
        <w:rPr>
          <w:rFonts w:hint="eastAsia"/>
          <w:sz w:val="24"/>
          <w:szCs w:val="24"/>
        </w:rPr>
        <w:t>採用内定後から就業開始までの間は、採用内定者であっても、卒業するまでは高校生であり学業が本務です。</w:t>
      </w:r>
      <w:r w:rsidRPr="007F4971">
        <w:rPr>
          <w:rFonts w:hint="eastAsia"/>
          <w:b/>
          <w:sz w:val="28"/>
          <w:szCs w:val="28"/>
          <w:u w:val="wave"/>
        </w:rPr>
        <w:t>学業に影響の無いようご配慮をお願いいたします。</w:t>
      </w:r>
    </w:p>
    <w:p w:rsidR="00E213D0" w:rsidRPr="0056174D" w:rsidRDefault="00E213D0" w:rsidP="00A64965">
      <w:pPr>
        <w:rPr>
          <w:sz w:val="22"/>
        </w:rPr>
      </w:pPr>
    </w:p>
    <w:p w:rsidR="00E213D0" w:rsidRPr="00D814AA" w:rsidRDefault="00E213D0" w:rsidP="00A07CF4">
      <w:pPr>
        <w:jc w:val="center"/>
        <w:rPr>
          <w:b/>
          <w:sz w:val="48"/>
          <w:szCs w:val="48"/>
        </w:rPr>
      </w:pPr>
      <w:r w:rsidRPr="00D814AA">
        <w:rPr>
          <w:rFonts w:hint="eastAsia"/>
          <w:b/>
          <w:sz w:val="48"/>
          <w:szCs w:val="48"/>
        </w:rPr>
        <w:t>◎就業開始◎</w:t>
      </w:r>
    </w:p>
    <w:p w:rsidR="00E213D0" w:rsidRPr="0056174D" w:rsidRDefault="00835B95" w:rsidP="00A64965">
      <w:pPr>
        <w:rPr>
          <w:sz w:val="24"/>
          <w:szCs w:val="24"/>
        </w:rPr>
      </w:pPr>
      <w:r w:rsidRPr="0056174D">
        <w:rPr>
          <w:rFonts w:hint="eastAsia"/>
          <w:sz w:val="24"/>
          <w:szCs w:val="24"/>
        </w:rPr>
        <w:t>就業開始（実習・研修等を含む）時期は</w:t>
      </w:r>
      <w:r w:rsidR="00E213D0" w:rsidRPr="0056174D">
        <w:rPr>
          <w:rFonts w:hint="eastAsia"/>
          <w:sz w:val="24"/>
          <w:szCs w:val="24"/>
        </w:rPr>
        <w:t>卒業後</w:t>
      </w:r>
      <w:r w:rsidR="00C0585C" w:rsidRPr="0056174D">
        <w:rPr>
          <w:rFonts w:hint="eastAsia"/>
          <w:sz w:val="24"/>
          <w:szCs w:val="24"/>
        </w:rPr>
        <w:t>（卒業式の翌日以降）としてください。</w:t>
      </w:r>
    </w:p>
    <w:p w:rsidR="00C0585C" w:rsidRPr="003F79DC" w:rsidRDefault="00C0585C" w:rsidP="00A64965">
      <w:pPr>
        <w:rPr>
          <w:sz w:val="44"/>
          <w:szCs w:val="44"/>
        </w:rPr>
      </w:pPr>
    </w:p>
    <w:p w:rsidR="00C0585C" w:rsidRPr="00CD44EB" w:rsidRDefault="003E2631" w:rsidP="003E2631">
      <w:pPr>
        <w:jc w:val="center"/>
        <w:rPr>
          <w:b/>
          <w:sz w:val="44"/>
          <w:szCs w:val="44"/>
          <w:shd w:val="pct15" w:color="auto" w:fill="FFFFFF"/>
        </w:rPr>
      </w:pPr>
      <w:r w:rsidRPr="00CD44EB">
        <w:rPr>
          <w:rFonts w:hint="eastAsia"/>
          <w:b/>
          <w:sz w:val="44"/>
          <w:szCs w:val="44"/>
          <w:shd w:val="pct15" w:color="auto" w:fill="FFFFFF"/>
        </w:rPr>
        <w:t>！！不適切事例にご注意ください</w:t>
      </w:r>
      <w:r w:rsidR="00C0585C" w:rsidRPr="00CD44EB">
        <w:rPr>
          <w:rFonts w:hint="eastAsia"/>
          <w:b/>
          <w:sz w:val="44"/>
          <w:szCs w:val="44"/>
          <w:shd w:val="pct15" w:color="auto" w:fill="FFFFFF"/>
        </w:rPr>
        <w:t>！！</w:t>
      </w:r>
    </w:p>
    <w:p w:rsidR="00C0585C" w:rsidRPr="00555CDB" w:rsidRDefault="00C0585C" w:rsidP="003E2631">
      <w:pPr>
        <w:jc w:val="center"/>
        <w:rPr>
          <w:sz w:val="32"/>
          <w:szCs w:val="32"/>
          <w:u w:val="single"/>
        </w:rPr>
      </w:pPr>
      <w:r w:rsidRPr="00555CDB">
        <w:rPr>
          <w:rFonts w:hint="eastAsia"/>
          <w:sz w:val="32"/>
          <w:szCs w:val="32"/>
          <w:u w:val="single"/>
        </w:rPr>
        <w:t>ハローワークから多数の事業所に対して指導を行っています。</w:t>
      </w:r>
    </w:p>
    <w:p w:rsidR="00530C7E" w:rsidRPr="003E2631" w:rsidRDefault="008D04E8" w:rsidP="00A64965">
      <w:pPr>
        <w:rPr>
          <w:sz w:val="24"/>
          <w:szCs w:val="24"/>
        </w:rPr>
      </w:pPr>
      <w:r>
        <w:rPr>
          <w:rFonts w:hint="eastAsia"/>
          <w:sz w:val="24"/>
          <w:szCs w:val="24"/>
        </w:rPr>
        <w:t>雇用主説明会や求人票</w:t>
      </w:r>
      <w:r w:rsidR="004A0386">
        <w:rPr>
          <w:rFonts w:hint="eastAsia"/>
          <w:sz w:val="24"/>
          <w:szCs w:val="24"/>
        </w:rPr>
        <w:t>交付</w:t>
      </w:r>
      <w:r w:rsidR="007D0BA4" w:rsidRPr="003E2631">
        <w:rPr>
          <w:rFonts w:hint="eastAsia"/>
          <w:sz w:val="24"/>
          <w:szCs w:val="24"/>
        </w:rPr>
        <w:t>時にお渡しする</w:t>
      </w:r>
      <w:r w:rsidR="00CC2DFC" w:rsidRPr="00835B95">
        <w:rPr>
          <w:rFonts w:hint="eastAsia"/>
          <w:b/>
          <w:sz w:val="24"/>
          <w:szCs w:val="24"/>
        </w:rPr>
        <w:t>「公正な採用選考をめざして」</w:t>
      </w:r>
      <w:r w:rsidR="007D0BA4" w:rsidRPr="00835B95">
        <w:rPr>
          <w:rFonts w:hint="eastAsia"/>
          <w:b/>
          <w:sz w:val="24"/>
          <w:szCs w:val="24"/>
        </w:rPr>
        <w:t>を熟読</w:t>
      </w:r>
      <w:r w:rsidR="0056174D">
        <w:rPr>
          <w:rFonts w:hint="eastAsia"/>
          <w:sz w:val="24"/>
          <w:szCs w:val="24"/>
        </w:rPr>
        <w:t>し</w:t>
      </w:r>
      <w:r w:rsidR="00CC2DFC" w:rsidRPr="003E2631">
        <w:rPr>
          <w:rFonts w:hint="eastAsia"/>
          <w:sz w:val="24"/>
          <w:szCs w:val="24"/>
        </w:rPr>
        <w:t>「採用選考自主点検資料」</w:t>
      </w:r>
      <w:r w:rsidR="007D0BA4" w:rsidRPr="003E2631">
        <w:rPr>
          <w:rFonts w:hint="eastAsia"/>
          <w:sz w:val="24"/>
          <w:szCs w:val="24"/>
        </w:rPr>
        <w:t>もご活用の上、</w:t>
      </w:r>
      <w:r w:rsidR="007D0BA4" w:rsidRPr="00835B95">
        <w:rPr>
          <w:rFonts w:hint="eastAsia"/>
          <w:b/>
          <w:sz w:val="28"/>
          <w:szCs w:val="28"/>
        </w:rPr>
        <w:t>公正な採用選考を実施していただくよう十分ご注意ください。</w:t>
      </w:r>
    </w:p>
    <w:p w:rsidR="00E80407" w:rsidRDefault="00E80407" w:rsidP="00A64965"/>
    <w:p w:rsidR="00E80407" w:rsidRPr="0056174D" w:rsidRDefault="00E80407" w:rsidP="00A64965">
      <w:pPr>
        <w:rPr>
          <w:b/>
          <w:sz w:val="24"/>
          <w:szCs w:val="24"/>
        </w:rPr>
      </w:pPr>
      <w:r w:rsidRPr="00835B95">
        <w:rPr>
          <w:rFonts w:hint="eastAsia"/>
          <w:b/>
          <w:sz w:val="24"/>
          <w:szCs w:val="24"/>
        </w:rPr>
        <w:t>＜注意＞</w:t>
      </w:r>
      <w:r w:rsidRPr="007F4971">
        <w:rPr>
          <w:rFonts w:hint="eastAsia"/>
          <w:b/>
          <w:sz w:val="24"/>
          <w:szCs w:val="24"/>
          <w:u w:val="double"/>
        </w:rPr>
        <w:t>「家族・友人」に関する質問</w:t>
      </w:r>
      <w:r w:rsidRPr="007F4971">
        <w:rPr>
          <w:rFonts w:hint="eastAsia"/>
          <w:sz w:val="24"/>
          <w:szCs w:val="24"/>
          <w:u w:val="double"/>
        </w:rPr>
        <w:t>は、場を和ますためであっても</w:t>
      </w:r>
      <w:r w:rsidRPr="007F4971">
        <w:rPr>
          <w:rFonts w:hint="eastAsia"/>
          <w:b/>
          <w:sz w:val="24"/>
          <w:szCs w:val="24"/>
          <w:u w:val="double"/>
        </w:rPr>
        <w:t>不適切な質問</w:t>
      </w:r>
      <w:r w:rsidRPr="007F4971">
        <w:rPr>
          <w:rFonts w:hint="eastAsia"/>
          <w:sz w:val="24"/>
          <w:szCs w:val="24"/>
          <w:u w:val="double"/>
        </w:rPr>
        <w:t>となります。</w:t>
      </w:r>
    </w:p>
    <w:p w:rsidR="0087115B" w:rsidRPr="0087115B" w:rsidRDefault="0087115B" w:rsidP="00A64965">
      <w:pPr>
        <w:rPr>
          <w:sz w:val="16"/>
          <w:szCs w:val="16"/>
        </w:rPr>
      </w:pPr>
    </w:p>
    <w:p w:rsidR="008D04E8" w:rsidRPr="008D04E8" w:rsidRDefault="008D04E8" w:rsidP="00A64965">
      <w:pPr>
        <w:rPr>
          <w:b/>
          <w:szCs w:val="21"/>
        </w:rPr>
      </w:pPr>
      <w:r>
        <w:rPr>
          <w:rFonts w:hint="eastAsia"/>
          <w:b/>
          <w:noProof/>
          <w:sz w:val="44"/>
          <w:szCs w:val="44"/>
        </w:rPr>
        <w:lastRenderedPageBreak/>
        <mc:AlternateContent>
          <mc:Choice Requires="wps">
            <w:drawing>
              <wp:anchor distT="0" distB="0" distL="114300" distR="114300" simplePos="0" relativeHeight="251664384" behindDoc="0" locked="0" layoutInCell="1" allowOverlap="1">
                <wp:simplePos x="0" y="0"/>
                <wp:positionH relativeFrom="margin">
                  <wp:posOffset>19050</wp:posOffset>
                </wp:positionH>
                <wp:positionV relativeFrom="paragraph">
                  <wp:posOffset>0</wp:posOffset>
                </wp:positionV>
                <wp:extent cx="1704975" cy="1181100"/>
                <wp:effectExtent l="38100" t="19050" r="9525" b="57150"/>
                <wp:wrapNone/>
                <wp:docPr id="6" name="爆発 1 6"/>
                <wp:cNvGraphicFramePr/>
                <a:graphic xmlns:a="http://schemas.openxmlformats.org/drawingml/2006/main">
                  <a:graphicData uri="http://schemas.microsoft.com/office/word/2010/wordprocessingShape">
                    <wps:wsp>
                      <wps:cNvSpPr/>
                      <wps:spPr>
                        <a:xfrm>
                          <a:off x="0" y="0"/>
                          <a:ext cx="1704975" cy="1181100"/>
                        </a:xfrm>
                        <a:prstGeom prst="irregularSeal1">
                          <a:avLst/>
                        </a:prstGeom>
                        <a:solidFill>
                          <a:schemeClr val="bg2">
                            <a:lumMod val="75000"/>
                            <a:alpha val="4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6E13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6" o:spid="_x0000_s1026" type="#_x0000_t71" style="position:absolute;left:0;text-align:left;margin-left:1.5pt;margin-top:0;width:134.25pt;height:9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" fillcolor="#aeaaaa [2414]" strokecolor="#a5a5a5 [3206]" strokeweight=".5pt">
                <v:fill opacity="26214f"/>
                <w10:wrap anchorx="margin"/>
              </v:shape>
            </w:pict>
          </mc:Fallback>
        </mc:AlternateContent>
      </w:r>
    </w:p>
    <w:p w:rsidR="00E80407" w:rsidRPr="0056174D" w:rsidRDefault="00E80407" w:rsidP="00CD44EB">
      <w:pPr>
        <w:ind w:firstLineChars="200" w:firstLine="863"/>
        <w:rPr>
          <w:b/>
          <w:sz w:val="44"/>
          <w:szCs w:val="44"/>
        </w:rPr>
      </w:pPr>
      <w:r w:rsidRPr="0056174D">
        <w:rPr>
          <w:rFonts w:hint="eastAsia"/>
          <w:b/>
          <w:sz w:val="44"/>
          <w:szCs w:val="44"/>
        </w:rPr>
        <w:t>重要</w:t>
      </w:r>
    </w:p>
    <w:p w:rsidR="008D04E8" w:rsidRPr="008D04E8" w:rsidRDefault="008D04E8" w:rsidP="0056174D">
      <w:pPr>
        <w:jc w:val="center"/>
        <w:rPr>
          <w:b/>
          <w:szCs w:val="21"/>
        </w:rPr>
      </w:pPr>
    </w:p>
    <w:p w:rsidR="00E80407" w:rsidRPr="0056174D" w:rsidRDefault="00E80407" w:rsidP="0056174D">
      <w:pPr>
        <w:jc w:val="center"/>
        <w:rPr>
          <w:b/>
          <w:sz w:val="40"/>
          <w:szCs w:val="40"/>
        </w:rPr>
      </w:pPr>
      <w:r w:rsidRPr="0056174D">
        <w:rPr>
          <w:rFonts w:hint="eastAsia"/>
          <w:b/>
          <w:sz w:val="40"/>
          <w:szCs w:val="40"/>
        </w:rPr>
        <w:t>●採用内定の取り消し、入職時期の繰り下げについて●</w:t>
      </w:r>
    </w:p>
    <w:p w:rsidR="00E80407" w:rsidRDefault="00E80407" w:rsidP="00A64965">
      <w:pPr>
        <w:rPr>
          <w:sz w:val="28"/>
          <w:szCs w:val="28"/>
        </w:rPr>
      </w:pPr>
      <w:r w:rsidRPr="004D1CDE">
        <w:rPr>
          <w:rFonts w:hint="eastAsia"/>
          <w:sz w:val="28"/>
          <w:szCs w:val="28"/>
        </w:rPr>
        <w:t>事業主の一方的な都合による採用内定の取り消しは、生徒及びその家族に計り知れないほ</w:t>
      </w:r>
      <w:bookmarkStart w:id="0" w:name="_GoBack"/>
      <w:bookmarkEnd w:id="0"/>
      <w:r w:rsidRPr="004D1CDE">
        <w:rPr>
          <w:rFonts w:hint="eastAsia"/>
          <w:sz w:val="28"/>
          <w:szCs w:val="28"/>
        </w:rPr>
        <w:t>どの打撃と失望を与える重大な問題です。</w:t>
      </w:r>
      <w:r w:rsidR="00305C10" w:rsidRPr="004D1CDE">
        <w:rPr>
          <w:rFonts w:hint="eastAsia"/>
          <w:sz w:val="28"/>
          <w:szCs w:val="28"/>
        </w:rPr>
        <w:t>採用内定取り消しを防止するため、最大限の経営努力を行い、あらゆる手段を講じていただくようお願いします。</w:t>
      </w:r>
    </w:p>
    <w:p w:rsidR="004D1CDE" w:rsidRPr="004D1CDE" w:rsidRDefault="004D1CDE" w:rsidP="00A64965">
      <w:pPr>
        <w:rPr>
          <w:sz w:val="22"/>
        </w:rPr>
      </w:pPr>
    </w:p>
    <w:p w:rsidR="00E80407" w:rsidRPr="004D1CDE" w:rsidRDefault="00305C10" w:rsidP="004D1CDE">
      <w:pPr>
        <w:jc w:val="center"/>
        <w:rPr>
          <w:b/>
          <w:sz w:val="32"/>
          <w:szCs w:val="32"/>
        </w:rPr>
      </w:pPr>
      <w:r w:rsidRPr="004D1CDE">
        <w:rPr>
          <w:rFonts w:hint="eastAsia"/>
          <w:b/>
          <w:sz w:val="32"/>
          <w:szCs w:val="32"/>
        </w:rPr>
        <w:t>＜事業所名事業所名公表の対象となる可能性があります＞</w:t>
      </w:r>
    </w:p>
    <w:p w:rsidR="004D1CDE" w:rsidRPr="004D1CDE" w:rsidRDefault="004D1CDE" w:rsidP="00A64965">
      <w:pPr>
        <w:rPr>
          <w:sz w:val="22"/>
        </w:rPr>
      </w:pPr>
    </w:p>
    <w:p w:rsidR="00A9349A" w:rsidRPr="004D1CDE" w:rsidRDefault="00A9349A" w:rsidP="00A64965">
      <w:pPr>
        <w:rPr>
          <w:sz w:val="24"/>
          <w:szCs w:val="24"/>
        </w:rPr>
      </w:pPr>
      <w:r w:rsidRPr="004D1CDE">
        <w:rPr>
          <w:rFonts w:hint="eastAsia"/>
          <w:sz w:val="24"/>
          <w:szCs w:val="24"/>
        </w:rPr>
        <w:t>また、入職時期</w:t>
      </w:r>
      <w:r w:rsidR="00CB2BDA" w:rsidRPr="004D1CDE">
        <w:rPr>
          <w:rFonts w:hint="eastAsia"/>
          <w:sz w:val="24"/>
          <w:szCs w:val="24"/>
        </w:rPr>
        <w:t>の繰り下げ（入社日の延期や自宅待機）についても、生徒及びその保護者の当該企業に対する信用を損ない、入社後の職業生活にも影響を与えかねない問題です。</w:t>
      </w:r>
    </w:p>
    <w:p w:rsidR="00CB2BDA" w:rsidRDefault="00CB2BDA" w:rsidP="00A64965"/>
    <w:p w:rsidR="00CB2BDA" w:rsidRPr="004D1CDE" w:rsidRDefault="004D1CDE" w:rsidP="00CD44EB">
      <w:pPr>
        <w:ind w:leftChars="100" w:left="210" w:rightChars="100" w:right="210"/>
        <w:rPr>
          <w:b/>
          <w:sz w:val="36"/>
          <w:szCs w:val="36"/>
        </w:rPr>
      </w:pPr>
      <w:r w:rsidRPr="004D1CDE">
        <w:rPr>
          <w:rFonts w:hint="eastAsia"/>
          <w:b/>
          <w:sz w:val="36"/>
          <w:szCs w:val="36"/>
        </w:rPr>
        <w:t>採用計画は的確に立てていただき、そのような問題が生じることのないようお願いいたします。</w:t>
      </w:r>
    </w:p>
    <w:p w:rsidR="00B34EFB" w:rsidRDefault="00B34EFB" w:rsidP="00A64965"/>
    <w:p w:rsidR="00B34EFB" w:rsidRDefault="004D1CDE" w:rsidP="00A64965">
      <w:r>
        <w:rPr>
          <w:rFonts w:hint="eastAsia"/>
        </w:rPr>
        <w:t>※やむを得ず行おうとする場合はあらか</w:t>
      </w:r>
      <w:r w:rsidR="00B34EFB">
        <w:rPr>
          <w:rFonts w:hint="eastAsia"/>
        </w:rPr>
        <w:t>じめハローワーク及び学校に通知していただく必要があります。</w:t>
      </w:r>
    </w:p>
    <w:p w:rsidR="003F79DC" w:rsidRPr="003F79DC" w:rsidRDefault="003F79DC" w:rsidP="00A64965">
      <w:pPr>
        <w:rPr>
          <w:sz w:val="40"/>
          <w:szCs w:val="40"/>
        </w:rPr>
      </w:pPr>
    </w:p>
    <w:p w:rsidR="00CD44EB" w:rsidRPr="003F79DC" w:rsidRDefault="003F79DC" w:rsidP="00A64965">
      <w:pP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285750</wp:posOffset>
                </wp:positionV>
                <wp:extent cx="6610350" cy="1981200"/>
                <wp:effectExtent l="19050" t="19050" r="38100" b="38100"/>
                <wp:wrapNone/>
                <wp:docPr id="7" name="正方形/長方形 7"/>
                <wp:cNvGraphicFramePr/>
                <a:graphic xmlns:a="http://schemas.openxmlformats.org/drawingml/2006/main">
                  <a:graphicData uri="http://schemas.microsoft.com/office/word/2010/wordprocessingShape">
                    <wps:wsp>
                      <wps:cNvSpPr/>
                      <wps:spPr>
                        <a:xfrm>
                          <a:off x="0" y="0"/>
                          <a:ext cx="6610350" cy="19812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30AF1" id="正方形/長方形 7" o:spid="_x0000_s1026" style="position:absolute;left:0;text-align:left;margin-left:0;margin-top:22.5pt;width:520.5pt;height:15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" filled="f" strokecolor="black [3213]" strokeweight="4.5pt">
                <w10:wrap anchorx="margin"/>
              </v:rect>
            </w:pict>
          </mc:Fallback>
        </mc:AlternateContent>
      </w:r>
    </w:p>
    <w:p w:rsidR="00CD44EB" w:rsidRPr="003F79DC" w:rsidRDefault="003F79DC" w:rsidP="003F79DC">
      <w:pPr>
        <w:jc w:val="center"/>
        <w:rPr>
          <w:b/>
          <w:sz w:val="40"/>
          <w:szCs w:val="40"/>
        </w:rPr>
      </w:pPr>
      <w:r>
        <w:rPr>
          <w:rFonts w:hint="eastAsia"/>
          <w:b/>
          <w:sz w:val="40"/>
          <w:szCs w:val="40"/>
        </w:rPr>
        <w:t>＜</w:t>
      </w:r>
      <w:r w:rsidR="00555CDB" w:rsidRPr="003F79DC">
        <w:rPr>
          <w:rFonts w:hint="eastAsia"/>
          <w:b/>
          <w:sz w:val="40"/>
          <w:szCs w:val="40"/>
        </w:rPr>
        <w:t>窓口案内</w:t>
      </w:r>
      <w:r>
        <w:rPr>
          <w:rFonts w:hint="eastAsia"/>
          <w:b/>
          <w:sz w:val="40"/>
          <w:szCs w:val="40"/>
        </w:rPr>
        <w:t>＞</w:t>
      </w:r>
    </w:p>
    <w:p w:rsidR="00CD44EB" w:rsidRPr="003F79DC" w:rsidRDefault="00CD44EB" w:rsidP="003F79DC">
      <w:pPr>
        <w:jc w:val="center"/>
        <w:rPr>
          <w:szCs w:val="21"/>
        </w:rPr>
      </w:pPr>
    </w:p>
    <w:p w:rsidR="004D1CDE" w:rsidRPr="003F79DC" w:rsidRDefault="004D1CDE" w:rsidP="003F79DC">
      <w:pPr>
        <w:jc w:val="center"/>
        <w:rPr>
          <w:b/>
          <w:sz w:val="40"/>
          <w:szCs w:val="40"/>
        </w:rPr>
      </w:pPr>
      <w:r w:rsidRPr="003F79DC">
        <w:rPr>
          <w:rFonts w:hint="eastAsia"/>
          <w:b/>
          <w:sz w:val="40"/>
          <w:szCs w:val="40"/>
        </w:rPr>
        <w:t>ハローワーク伊賀　学卒担当</w:t>
      </w:r>
    </w:p>
    <w:p w:rsidR="00555CDB" w:rsidRPr="003F79DC" w:rsidRDefault="00555CDB" w:rsidP="003F79DC">
      <w:pPr>
        <w:jc w:val="center"/>
        <w:rPr>
          <w:b/>
          <w:sz w:val="40"/>
          <w:szCs w:val="40"/>
        </w:rPr>
      </w:pPr>
      <w:r w:rsidRPr="003F79DC">
        <w:rPr>
          <w:rFonts w:hint="eastAsia"/>
          <w:b/>
          <w:sz w:val="40"/>
          <w:szCs w:val="40"/>
        </w:rPr>
        <w:t>TEL：0595-21-3221</w:t>
      </w:r>
    </w:p>
    <w:sectPr w:rsidR="00555CDB" w:rsidRPr="003F79DC" w:rsidSect="0087115B">
      <w:footerReference w:type="default" r:id="rId8"/>
      <w:pgSz w:w="11906" w:h="16838"/>
      <w:pgMar w:top="720" w:right="720" w:bottom="720" w:left="720"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FE0" w:rsidRDefault="00210FE0" w:rsidP="00210FE0">
      <w:r>
        <w:separator/>
      </w:r>
    </w:p>
  </w:endnote>
  <w:endnote w:type="continuationSeparator" w:id="0">
    <w:p w:rsidR="00210FE0" w:rsidRDefault="00210FE0" w:rsidP="0021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46652"/>
      <w:docPartObj>
        <w:docPartGallery w:val="Page Numbers (Bottom of Page)"/>
        <w:docPartUnique/>
      </w:docPartObj>
    </w:sdtPr>
    <w:sdtContent>
      <w:p w:rsidR="00665E0C" w:rsidRDefault="00665E0C">
        <w:pPr>
          <w:pStyle w:val="a7"/>
          <w:jc w:val="center"/>
        </w:pPr>
        <w:r>
          <w:fldChar w:fldCharType="begin"/>
        </w:r>
        <w:r>
          <w:instrText>PAGE   \* MERGEFORMAT</w:instrText>
        </w:r>
        <w:r>
          <w:fldChar w:fldCharType="separate"/>
        </w:r>
        <w:r w:rsidR="0087115B" w:rsidRPr="0087115B">
          <w:rPr>
            <w:noProof/>
            <w:lang w:val="ja-JP"/>
          </w:rPr>
          <w:t>6</w:t>
        </w:r>
        <w:r>
          <w:fldChar w:fldCharType="end"/>
        </w:r>
      </w:p>
    </w:sdtContent>
  </w:sdt>
  <w:p w:rsidR="00665E0C" w:rsidRDefault="00665E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FE0" w:rsidRDefault="00210FE0" w:rsidP="00210FE0">
      <w:r>
        <w:separator/>
      </w:r>
    </w:p>
  </w:footnote>
  <w:footnote w:type="continuationSeparator" w:id="0">
    <w:p w:rsidR="00210FE0" w:rsidRDefault="00210FE0" w:rsidP="00210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1810"/>
    <w:multiLevelType w:val="hybridMultilevel"/>
    <w:tmpl w:val="B88E9A8E"/>
    <w:lvl w:ilvl="0" w:tplc="1E8E7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65"/>
    <w:rsid w:val="00120D39"/>
    <w:rsid w:val="0017720E"/>
    <w:rsid w:val="001B1A72"/>
    <w:rsid w:val="00210FE0"/>
    <w:rsid w:val="00225C8A"/>
    <w:rsid w:val="0025290A"/>
    <w:rsid w:val="002B4CDF"/>
    <w:rsid w:val="00305C10"/>
    <w:rsid w:val="00316E81"/>
    <w:rsid w:val="003467CA"/>
    <w:rsid w:val="003E0D26"/>
    <w:rsid w:val="003E2631"/>
    <w:rsid w:val="003F79DC"/>
    <w:rsid w:val="004116BB"/>
    <w:rsid w:val="0043038A"/>
    <w:rsid w:val="004A0386"/>
    <w:rsid w:val="004A5DBB"/>
    <w:rsid w:val="004D1CDE"/>
    <w:rsid w:val="00520984"/>
    <w:rsid w:val="00530C7E"/>
    <w:rsid w:val="00555CDB"/>
    <w:rsid w:val="00560288"/>
    <w:rsid w:val="0056174D"/>
    <w:rsid w:val="006272E3"/>
    <w:rsid w:val="006274BC"/>
    <w:rsid w:val="00665E0C"/>
    <w:rsid w:val="006E017D"/>
    <w:rsid w:val="00760B87"/>
    <w:rsid w:val="007D0BA4"/>
    <w:rsid w:val="007F4971"/>
    <w:rsid w:val="008058D5"/>
    <w:rsid w:val="00835B95"/>
    <w:rsid w:val="0087115B"/>
    <w:rsid w:val="008D04E8"/>
    <w:rsid w:val="00903BEE"/>
    <w:rsid w:val="0094242F"/>
    <w:rsid w:val="0094366B"/>
    <w:rsid w:val="009F360D"/>
    <w:rsid w:val="00A07CF4"/>
    <w:rsid w:val="00A337F7"/>
    <w:rsid w:val="00A64965"/>
    <w:rsid w:val="00A66AC3"/>
    <w:rsid w:val="00A9349A"/>
    <w:rsid w:val="00B06537"/>
    <w:rsid w:val="00B12062"/>
    <w:rsid w:val="00B34EFB"/>
    <w:rsid w:val="00BB093F"/>
    <w:rsid w:val="00BD37D5"/>
    <w:rsid w:val="00C0585C"/>
    <w:rsid w:val="00C677F4"/>
    <w:rsid w:val="00CB2BDA"/>
    <w:rsid w:val="00CC2DFC"/>
    <w:rsid w:val="00CC504C"/>
    <w:rsid w:val="00CD2AB9"/>
    <w:rsid w:val="00CD44EB"/>
    <w:rsid w:val="00CE7265"/>
    <w:rsid w:val="00D814AA"/>
    <w:rsid w:val="00E00B8B"/>
    <w:rsid w:val="00E05847"/>
    <w:rsid w:val="00E213D0"/>
    <w:rsid w:val="00E5771D"/>
    <w:rsid w:val="00E80407"/>
    <w:rsid w:val="00E91CE8"/>
    <w:rsid w:val="00F11114"/>
    <w:rsid w:val="00F93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6933D97"/>
  <w15:chartTrackingRefBased/>
  <w15:docId w15:val="{702EB5E5-F673-452B-A237-57BFB440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4965"/>
    <w:pPr>
      <w:ind w:leftChars="400" w:left="840"/>
    </w:pPr>
  </w:style>
  <w:style w:type="paragraph" w:styleId="a5">
    <w:name w:val="header"/>
    <w:basedOn w:val="a"/>
    <w:link w:val="a6"/>
    <w:uiPriority w:val="99"/>
    <w:unhideWhenUsed/>
    <w:rsid w:val="00665E0C"/>
    <w:pPr>
      <w:tabs>
        <w:tab w:val="center" w:pos="4252"/>
        <w:tab w:val="right" w:pos="8504"/>
      </w:tabs>
      <w:snapToGrid w:val="0"/>
    </w:pPr>
  </w:style>
  <w:style w:type="character" w:customStyle="1" w:styleId="a6">
    <w:name w:val="ヘッダー (文字)"/>
    <w:basedOn w:val="a0"/>
    <w:link w:val="a5"/>
    <w:uiPriority w:val="99"/>
    <w:rsid w:val="00665E0C"/>
  </w:style>
  <w:style w:type="paragraph" w:styleId="a7">
    <w:name w:val="footer"/>
    <w:basedOn w:val="a"/>
    <w:link w:val="a8"/>
    <w:uiPriority w:val="99"/>
    <w:unhideWhenUsed/>
    <w:rsid w:val="00665E0C"/>
    <w:pPr>
      <w:tabs>
        <w:tab w:val="center" w:pos="4252"/>
        <w:tab w:val="right" w:pos="8504"/>
      </w:tabs>
      <w:snapToGrid w:val="0"/>
    </w:pPr>
  </w:style>
  <w:style w:type="character" w:customStyle="1" w:styleId="a8">
    <w:name w:val="フッター (文字)"/>
    <w:basedOn w:val="a0"/>
    <w:link w:val="a7"/>
    <w:uiPriority w:val="99"/>
    <w:rsid w:val="0066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4B08-C9AA-41D0-8BA0-D285B63D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6</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河合聖羅</dc:creator>
  <cp:keywords/>
  <dc:description/>
  <cp:lastModifiedBy>河合聖羅</cp:lastModifiedBy>
  <cp:revision>27</cp:revision>
  <dcterms:created xsi:type="dcterms:W3CDTF">2023-10-30T06:53:00Z</dcterms:created>
  <dcterms:modified xsi:type="dcterms:W3CDTF">2024-04-10T23:28:00Z</dcterms:modified>
</cp:coreProperties>
</file>