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58" w:rsidRDefault="005505F4" w:rsidP="00E32FFF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755B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</w:t>
      </w:r>
      <w:r w:rsidR="006D185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（様式２）</w:t>
      </w:r>
    </w:p>
    <w:p w:rsidR="00A86806" w:rsidRDefault="00A86806" w:rsidP="006D185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D1858" w:rsidRDefault="006D1858" w:rsidP="006D185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</w:p>
    <w:p w:rsidR="006D1858" w:rsidRPr="002C511D" w:rsidRDefault="00656D1F" w:rsidP="00BA6B86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労働基準部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健康安全課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6D1858" w:rsidRPr="00FB0DA3" w:rsidRDefault="006D1858" w:rsidP="00656D1F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『「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アンダー2,000みえ」無災害１・２・３トライアル』</w:t>
      </w:r>
      <w:r w:rsidRPr="00FB0D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結果報告書</w:t>
      </w:r>
    </w:p>
    <w:p w:rsidR="006D1858" w:rsidRPr="00FB0DA3" w:rsidRDefault="006D1858" w:rsidP="00656D1F">
      <w:pPr>
        <w:spacing w:line="20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D1858" w:rsidRPr="008F0B00" w:rsidRDefault="006D1858" w:rsidP="006D1858">
      <w:pPr>
        <w:rPr>
          <w:rFonts w:ascii="HG丸ｺﾞｼｯｸM-PRO" w:eastAsia="HG丸ｺﾞｼｯｸM-PRO" w:hAnsi="HG丸ｺﾞｼｯｸM-PRO" w:cs="Times New Roman"/>
          <w:szCs w:val="21"/>
        </w:rPr>
      </w:pP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D33741" w:rsidRPr="008F0B00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年8月1日から令和</w:t>
      </w:r>
      <w:r w:rsidR="00D33741" w:rsidRPr="008F0B00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年12月1日までの期間、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アンダー2,000みえ」無災害１・２・３トライアル』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に参加し、無災害（</w:t>
      </w:r>
      <w:r w:rsidR="003A424F" w:rsidRPr="008F0B00">
        <w:rPr>
          <w:rFonts w:ascii="HG丸ｺﾞｼｯｸM-PRO" w:eastAsia="HG丸ｺﾞｼｯｸM-PRO" w:hAnsi="HG丸ｺﾞｼｯｸM-PRO" w:cs="Times New Roman" w:hint="eastAsia"/>
          <w:szCs w:val="21"/>
        </w:rPr>
        <w:t>死亡、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休業及び障害を伴う労働災害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がなかったこと）を達成しました。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D1858" w:rsidRPr="00083D20" w:rsidTr="00E52841">
        <w:trPr>
          <w:trHeight w:val="502"/>
        </w:trPr>
        <w:tc>
          <w:tcPr>
            <w:tcW w:w="2405" w:type="dxa"/>
            <w:vAlign w:val="center"/>
          </w:tcPr>
          <w:p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事業場名</w:t>
            </w:r>
          </w:p>
          <w:p w:rsidR="006D1858" w:rsidRPr="006D1858" w:rsidRDefault="00A35CFD" w:rsidP="00A35CFD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</w:t>
            </w:r>
            <w:r w:rsidR="006D1858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建設工事の場合</w:t>
            </w:r>
            <w:r w:rsidR="003A424F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は工事名</w:t>
            </w:r>
            <w:r w:rsidR="00E52841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及び工期</w:t>
            </w: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）</w:t>
            </w:r>
          </w:p>
        </w:tc>
        <w:tc>
          <w:tcPr>
            <w:tcW w:w="7229" w:type="dxa"/>
          </w:tcPr>
          <w:p w:rsidR="006D1858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E52841" w:rsidRDefault="00E52841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A35CFD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【工事名】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</w:t>
            </w:r>
          </w:p>
          <w:p w:rsidR="006D1858" w:rsidRPr="006D1858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【工期】</w:t>
            </w:r>
          </w:p>
        </w:tc>
      </w:tr>
      <w:tr w:rsidR="006D1858" w:rsidRPr="00316905" w:rsidTr="00E52841">
        <w:trPr>
          <w:trHeight w:val="502"/>
        </w:trPr>
        <w:tc>
          <w:tcPr>
            <w:tcW w:w="2405" w:type="dxa"/>
            <w:vAlign w:val="center"/>
          </w:tcPr>
          <w:p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事業場代表者職氏名</w:t>
            </w:r>
          </w:p>
        </w:tc>
        <w:tc>
          <w:tcPr>
            <w:tcW w:w="7229" w:type="dxa"/>
            <w:vAlign w:val="center"/>
          </w:tcPr>
          <w:p w:rsidR="006D1858" w:rsidRPr="00083D20" w:rsidRDefault="00293F2E" w:rsidP="00D337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6D1858" w:rsidRPr="00083D20" w:rsidTr="00E52841">
        <w:trPr>
          <w:trHeight w:val="502"/>
        </w:trPr>
        <w:tc>
          <w:tcPr>
            <w:tcW w:w="2405" w:type="dxa"/>
            <w:vAlign w:val="center"/>
          </w:tcPr>
          <w:p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事業場所在地</w:t>
            </w:r>
          </w:p>
        </w:tc>
        <w:tc>
          <w:tcPr>
            <w:tcW w:w="7229" w:type="dxa"/>
          </w:tcPr>
          <w:p w:rsidR="006D1858" w:rsidRPr="00083D20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93F2E" w:rsidRPr="00083D20" w:rsidTr="00E52841">
        <w:trPr>
          <w:trHeight w:val="502"/>
        </w:trPr>
        <w:tc>
          <w:tcPr>
            <w:tcW w:w="2405" w:type="dxa"/>
            <w:vAlign w:val="center"/>
          </w:tcPr>
          <w:p w:rsidR="00293F2E" w:rsidRPr="006D1858" w:rsidRDefault="00293F2E" w:rsidP="00293F2E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pacing w:val="-30"/>
                <w:sz w:val="20"/>
                <w:szCs w:val="20"/>
              </w:rPr>
              <w:t>担当者職氏名、電話番号</w:t>
            </w:r>
          </w:p>
        </w:tc>
        <w:tc>
          <w:tcPr>
            <w:tcW w:w="7229" w:type="dxa"/>
            <w:vAlign w:val="bottom"/>
          </w:tcPr>
          <w:p w:rsidR="00293F2E" w:rsidRPr="00C85CEF" w:rsidRDefault="00293F2E" w:rsidP="00293F2E">
            <w:pPr>
              <w:ind w:rightChars="-121" w:right="-254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TEL(　　　　　　　　　　)</w:t>
            </w:r>
          </w:p>
        </w:tc>
      </w:tr>
    </w:tbl>
    <w:p w:rsidR="006D1858" w:rsidRDefault="006D1858" w:rsidP="006D1858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D1858" w:rsidRDefault="006D1858" w:rsidP="006D1858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D1858" w:rsidRPr="00FB0DA3" w:rsidRDefault="00033926" w:rsidP="006D1858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『令和</w:t>
      </w:r>
      <w:r w:rsidR="00D33741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年「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アンダー2,000みえ」推進運動』</w:t>
      </w:r>
      <w:r w:rsidRPr="00FB0D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特設ページ</w:t>
      </w:r>
      <w:r w:rsidR="006D1858" w:rsidRPr="00FB0D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への掲載原稿</w:t>
      </w:r>
    </w:p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B0292" w:rsidRPr="00083D20" w:rsidTr="00643A8E">
        <w:trPr>
          <w:trHeight w:val="559"/>
        </w:trPr>
        <w:tc>
          <w:tcPr>
            <w:tcW w:w="2263" w:type="dxa"/>
          </w:tcPr>
          <w:p w:rsidR="007B0292" w:rsidRPr="00C009ED" w:rsidRDefault="007B0292" w:rsidP="007B0292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sz w:val="22"/>
              </w:rPr>
            </w:pPr>
            <w:r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「無災害トラ</w:t>
            </w:r>
            <w:r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イアル」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安全衛生</w:t>
            </w:r>
            <w:r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sz w:val="22"/>
              </w:rPr>
              <w:t>スローガン</w:t>
            </w:r>
          </w:p>
        </w:tc>
        <w:tc>
          <w:tcPr>
            <w:tcW w:w="7365" w:type="dxa"/>
          </w:tcPr>
          <w:p w:rsidR="007B0292" w:rsidRPr="00A436A8" w:rsidRDefault="007B0292" w:rsidP="007B029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6D1858" w:rsidRPr="00CA14F8" w:rsidRDefault="006D1858" w:rsidP="006D18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D1858" w:rsidTr="006D1858">
        <w:tc>
          <w:tcPr>
            <w:tcW w:w="9633" w:type="dxa"/>
            <w:tcBorders>
              <w:bottom w:val="dotted" w:sz="4" w:space="0" w:color="auto"/>
            </w:tcBorders>
          </w:tcPr>
          <w:p w:rsidR="006D1858" w:rsidRDefault="006D1858" w:rsidP="00FB0DA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 w:rsidRPr="00CD76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『「</w:t>
            </w:r>
            <w:r w:rsidR="00FB0D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死亡災害撲滅・</w:t>
            </w:r>
            <w:r w:rsidRPr="00CD76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アンダー2,000みえ」無災害１・２・３トライアル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取組内容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等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</w:tr>
      <w:tr w:rsidR="006D1858" w:rsidTr="006D1858">
        <w:trPr>
          <w:trHeight w:val="446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6D1858" w:rsidRPr="00B21559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6D1858" w:rsidRPr="006E7BB9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1624A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21624A" w:rsidRPr="006E7BB9" w:rsidRDefault="0021624A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33926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033926" w:rsidRPr="006E7BB9" w:rsidRDefault="00033926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6D1858" w:rsidRPr="007B0292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8122C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:rsidR="0058122C" w:rsidRDefault="0058122C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:rsidTr="006D1858">
        <w:trPr>
          <w:trHeight w:val="415"/>
        </w:trPr>
        <w:tc>
          <w:tcPr>
            <w:tcW w:w="9633" w:type="dxa"/>
            <w:tcBorders>
              <w:top w:val="dotted" w:sz="4" w:space="0" w:color="auto"/>
            </w:tcBorders>
          </w:tcPr>
          <w:p w:rsidR="006D1858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D1858" w:rsidRPr="008F0B00" w:rsidRDefault="006D1858" w:rsidP="006D1858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 w:rsidRPr="008F0B0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注：原則として、原稿のとおり掲載させていただきますので、個人情報や機密情報等にご注意の上、150文字程度で記入してください。</w:t>
      </w:r>
    </w:p>
    <w:p w:rsidR="006D1858" w:rsidRPr="00405603" w:rsidRDefault="006D1858" w:rsidP="00656D1F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margin" w:tblpY="-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1858" w:rsidRPr="00CA14F8" w:rsidTr="006D1858">
        <w:trPr>
          <w:trHeight w:val="1827"/>
        </w:trPr>
        <w:tc>
          <w:tcPr>
            <w:tcW w:w="9634" w:type="dxa"/>
          </w:tcPr>
          <w:p w:rsidR="006D1858" w:rsidRPr="002C511D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C51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労働者代表の</w:t>
            </w:r>
            <w:r w:rsidR="001420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証明及び</w:t>
            </w:r>
            <w:r w:rsidRPr="002C51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意見</w:t>
            </w:r>
          </w:p>
          <w:p w:rsidR="006D1858" w:rsidRPr="000756BA" w:rsidRDefault="006D1858" w:rsidP="006D1858">
            <w:pPr>
              <w:spacing w:line="240" w:lineRule="exact"/>
              <w:ind w:firstLineChars="100" w:firstLine="180"/>
              <w:rPr>
                <w:rFonts w:ascii="HG正楷書体-PRO" w:eastAsia="HG正楷書体-PRO" w:hAnsi="ＭＳ ゴシック" w:cs="Times New Roman"/>
                <w:sz w:val="18"/>
                <w:szCs w:val="18"/>
              </w:rPr>
            </w:pPr>
            <w:r w:rsidRPr="000756BA">
              <w:rPr>
                <w:rFonts w:ascii="HG正楷書体-PRO" w:eastAsia="HG正楷書体-PRO" w:hAnsi="HG丸ｺﾞｼｯｸM-PRO" w:cs="Times New Roman" w:hint="eastAsia"/>
                <w:sz w:val="18"/>
                <w:szCs w:val="18"/>
              </w:rPr>
              <w:t>上記スローガンのもと、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労使が協調し</w:t>
            </w:r>
            <w:r w:rsidRPr="000756BA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『「</w:t>
            </w:r>
            <w:r w:rsidR="00FB0DA3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死亡災害撲滅・</w:t>
            </w:r>
            <w:r w:rsidRPr="000756BA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アンダー2,000みえ」無災害１・２・３トライアル』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に取り組み、令和</w:t>
            </w:r>
            <w:r w:rsidR="00D33741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５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年8月1日から</w:t>
            </w:r>
            <w:r w:rsidR="00AA6BF6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令和</w:t>
            </w:r>
            <w:r w:rsidR="00D33741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５</w:t>
            </w:r>
            <w:r w:rsidR="00AA6BF6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年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12月1日までの間、</w:t>
            </w:r>
            <w:r w:rsidRPr="000756BA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休業及び障害を伴う労働災害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が発生しなかったことを証明します。</w:t>
            </w:r>
          </w:p>
          <w:p w:rsidR="006D1858" w:rsidRPr="00D33741" w:rsidRDefault="006D1858" w:rsidP="006D1858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D1858" w:rsidRPr="00BE182A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6D1858" w:rsidRPr="00773426" w:rsidRDefault="006D1858" w:rsidP="008F0B00">
            <w:pPr>
              <w:rPr>
                <w:rFonts w:ascii="HG正楷書体-PRO" w:eastAsia="HG正楷書体-PRO" w:hAnsi="ＭＳ ゴシック" w:cs="Times New Roman"/>
                <w:sz w:val="24"/>
                <w:szCs w:val="24"/>
                <w:u w:val="single"/>
              </w:rPr>
            </w:pP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6D1858" w:rsidRPr="00405603" w:rsidRDefault="006D1858" w:rsidP="006D1858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F746A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5603">
        <w:rPr>
          <w:rFonts w:ascii="HG丸ｺﾞｼｯｸM-PRO" w:eastAsia="HG丸ｺﾞｼｯｸM-PRO" w:hAnsi="HG丸ｺﾞｼｯｸM-PRO" w:hint="eastAsia"/>
          <w:sz w:val="22"/>
        </w:rPr>
        <w:t>貴事業場の</w:t>
      </w:r>
      <w:r w:rsidR="009B63F4">
        <w:rPr>
          <w:rFonts w:ascii="HG丸ｺﾞｼｯｸM-PRO" w:eastAsia="HG丸ｺﾞｼｯｸM-PRO" w:hAnsi="HG丸ｺﾞｼｯｸM-PRO" w:hint="eastAsia"/>
          <w:sz w:val="22"/>
        </w:rPr>
        <w:t>取組内容</w:t>
      </w:r>
      <w:r w:rsidRPr="00405603">
        <w:rPr>
          <w:rFonts w:ascii="HG丸ｺﾞｼｯｸM-PRO" w:eastAsia="HG丸ｺﾞｼｯｸM-PRO" w:hAnsi="HG丸ｺﾞｼｯｸM-PRO" w:hint="eastAsia"/>
          <w:sz w:val="22"/>
        </w:rPr>
        <w:t>等について、上記掲載原稿を「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Pr="00405603">
        <w:rPr>
          <w:rFonts w:ascii="HG丸ｺﾞｼｯｸM-PRO" w:eastAsia="HG丸ｺﾞｼｯｸM-PRO" w:hAnsi="HG丸ｺﾞｼｯｸM-PRO" w:hint="eastAsia"/>
          <w:sz w:val="22"/>
        </w:rPr>
        <w:t>アンダー2,000みえ」特設ページに掲載し顕彰させていただきます。</w:t>
      </w:r>
      <w:r w:rsidR="0021624A" w:rsidRPr="0021624A">
        <w:rPr>
          <w:rFonts w:ascii="HG丸ｺﾞｼｯｸM-PRO" w:eastAsia="HG丸ｺﾞｼｯｸM-PRO" w:hAnsi="HG丸ｺﾞｼｯｸM-PRO" w:hint="eastAsia"/>
          <w:sz w:val="22"/>
          <w:u w:val="wave"/>
        </w:rPr>
        <w:t>顕彰を希望される場合は、本様式を12月22日（金）までに事務局あてご提出ください。</w:t>
      </w:r>
      <w:r w:rsidRPr="00405603">
        <w:rPr>
          <w:rFonts w:ascii="HG丸ｺﾞｼｯｸM-PRO" w:eastAsia="HG丸ｺﾞｼｯｸM-PRO" w:hAnsi="HG丸ｺﾞｼｯｸM-PRO" w:hint="eastAsia"/>
          <w:sz w:val="22"/>
        </w:rPr>
        <w:t>掲載時期は、</w:t>
      </w: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0053A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年1</w:t>
      </w:r>
      <w:r w:rsidRPr="00405603">
        <w:rPr>
          <w:rFonts w:ascii="HG丸ｺﾞｼｯｸM-PRO" w:eastAsia="HG丸ｺﾞｼｯｸM-PRO" w:hAnsi="HG丸ｺﾞｼｯｸM-PRO" w:hint="eastAsia"/>
          <w:sz w:val="22"/>
        </w:rPr>
        <w:t>月頃を予定しております。</w:t>
      </w:r>
    </w:p>
    <w:p w:rsidR="00E32FFF" w:rsidRDefault="00E32FFF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bookmarkStart w:id="0" w:name="_GoBack"/>
    <w:bookmarkEnd w:id="0"/>
    <w:p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571FEF" wp14:editId="4570E545">
                <wp:simplePos x="0" y="0"/>
                <wp:positionH relativeFrom="column">
                  <wp:posOffset>1784985</wp:posOffset>
                </wp:positionH>
                <wp:positionV relativeFrom="paragraph">
                  <wp:posOffset>93980</wp:posOffset>
                </wp:positionV>
                <wp:extent cx="4257675" cy="5810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86" w:rsidRPr="008F0B00" w:rsidRDefault="00BA6B86" w:rsidP="007A333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【事務局】三重労働局 労働基準部 健康安全課　</w:t>
                            </w:r>
                          </w:p>
                          <w:p w:rsidR="00BA6B86" w:rsidRPr="008F0B00" w:rsidRDefault="00BA6B86" w:rsidP="008D1509">
                            <w:pPr>
                              <w:spacing w:line="240" w:lineRule="exact"/>
                              <w:ind w:leftChars="50" w:left="2100" w:hangingChars="950" w:hanging="199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〒514-8524　津市島崎町327-2</w:t>
                            </w:r>
                          </w:p>
                          <w:p w:rsidR="00BA6B86" w:rsidRPr="008F0B00" w:rsidRDefault="00BA6B86" w:rsidP="00D33741">
                            <w:pPr>
                              <w:spacing w:line="240" w:lineRule="exact"/>
                              <w:ind w:leftChars="640" w:left="1344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担当:中島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nakashima-ryou.m32@mhlw.go.jp</w:t>
                            </w:r>
                          </w:p>
                          <w:p w:rsidR="00BA6B86" w:rsidRPr="008F0B00" w:rsidRDefault="00BA6B86" w:rsidP="008D1509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A6B86" w:rsidRPr="00BF7AC7" w:rsidRDefault="00BA6B86" w:rsidP="008D1509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1FEF" id="_x0000_s1027" type="#_x0000_t202" style="position:absolute;left:0;text-align:left;margin-left:140.55pt;margin-top:7.4pt;width:335.2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">
                <v:textbox>
                  <w:txbxContent>
                    <w:p w:rsidR="00BA6B86" w:rsidRPr="008F0B00" w:rsidRDefault="00BA6B86" w:rsidP="007A333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【事務局】三重労働局 労働基準部 健康安全課　</w:t>
                      </w:r>
                    </w:p>
                    <w:p w:rsidR="00BA6B86" w:rsidRPr="008F0B00" w:rsidRDefault="00BA6B86" w:rsidP="008D1509">
                      <w:pPr>
                        <w:spacing w:line="240" w:lineRule="exact"/>
                        <w:ind w:leftChars="50" w:left="2100" w:hangingChars="950" w:hanging="199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</w:t>
                      </w: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〒514-8524　津市島崎町327-2</w:t>
                      </w:r>
                    </w:p>
                    <w:p w:rsidR="00BA6B86" w:rsidRPr="008F0B00" w:rsidRDefault="00BA6B86" w:rsidP="00D33741">
                      <w:pPr>
                        <w:spacing w:line="240" w:lineRule="exact"/>
                        <w:ind w:leftChars="640" w:left="1344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担当:中島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nakashima-ryou.m32@mhlw.go.jp</w:t>
                      </w:r>
                    </w:p>
                    <w:p w:rsidR="00BA6B86" w:rsidRPr="008F0B00" w:rsidRDefault="00BA6B86" w:rsidP="008D1509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A6B86" w:rsidRPr="00BF7AC7" w:rsidRDefault="00BA6B86" w:rsidP="008D1509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E32FFF" w:rsidRDefault="00E32FFF" w:rsidP="008D1509">
      <w:pPr>
        <w:spacing w:line="24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6D1858" w:rsidRPr="006D1858" w:rsidRDefault="00FB0DA3" w:rsidP="00E32FFF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D60D82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  <w:r w:rsidR="006D18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</w:t>
      </w:r>
    </w:p>
    <w:sectPr w:rsidR="006D1858" w:rsidRPr="006D1858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86" w:rsidRDefault="00BA6B86" w:rsidP="00C547AA">
      <w:r>
        <w:separator/>
      </w:r>
    </w:p>
  </w:endnote>
  <w:endnote w:type="continuationSeparator" w:id="0">
    <w:p w:rsidR="00BA6B86" w:rsidRDefault="00BA6B86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86" w:rsidRDefault="00BA6B86" w:rsidP="00C547AA">
      <w:r>
        <w:separator/>
      </w:r>
    </w:p>
  </w:footnote>
  <w:footnote w:type="continuationSeparator" w:id="0">
    <w:p w:rsidR="00BA6B86" w:rsidRDefault="00BA6B86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0053A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778E1"/>
    <w:rsid w:val="0019648E"/>
    <w:rsid w:val="001C2AFE"/>
    <w:rsid w:val="001E38FB"/>
    <w:rsid w:val="001E4082"/>
    <w:rsid w:val="00201D0F"/>
    <w:rsid w:val="0020543C"/>
    <w:rsid w:val="0021624A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B76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B5826"/>
    <w:rsid w:val="004D6D90"/>
    <w:rsid w:val="004F5BEF"/>
    <w:rsid w:val="004F6ACC"/>
    <w:rsid w:val="00514CF3"/>
    <w:rsid w:val="00515225"/>
    <w:rsid w:val="005505F4"/>
    <w:rsid w:val="005508CC"/>
    <w:rsid w:val="0056242D"/>
    <w:rsid w:val="0058122C"/>
    <w:rsid w:val="00587D82"/>
    <w:rsid w:val="005978D3"/>
    <w:rsid w:val="005A0F55"/>
    <w:rsid w:val="005B4E1F"/>
    <w:rsid w:val="005C3D41"/>
    <w:rsid w:val="005C7184"/>
    <w:rsid w:val="005D5EA3"/>
    <w:rsid w:val="005E10BE"/>
    <w:rsid w:val="005E27B7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952AC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A50CE"/>
    <w:rsid w:val="008B7ED0"/>
    <w:rsid w:val="008C6AC1"/>
    <w:rsid w:val="008D1509"/>
    <w:rsid w:val="008D3613"/>
    <w:rsid w:val="008E62B4"/>
    <w:rsid w:val="008F0B00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336BE"/>
    <w:rsid w:val="00A35CFD"/>
    <w:rsid w:val="00A436A8"/>
    <w:rsid w:val="00A44532"/>
    <w:rsid w:val="00A45FDE"/>
    <w:rsid w:val="00A72E50"/>
    <w:rsid w:val="00A86806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AE7B19"/>
    <w:rsid w:val="00B17C94"/>
    <w:rsid w:val="00B36464"/>
    <w:rsid w:val="00B50571"/>
    <w:rsid w:val="00B52648"/>
    <w:rsid w:val="00B53A80"/>
    <w:rsid w:val="00B70956"/>
    <w:rsid w:val="00B717F4"/>
    <w:rsid w:val="00BA54F4"/>
    <w:rsid w:val="00BA6B86"/>
    <w:rsid w:val="00BE21F3"/>
    <w:rsid w:val="00BF0099"/>
    <w:rsid w:val="00BF7AC7"/>
    <w:rsid w:val="00C009ED"/>
    <w:rsid w:val="00C1749B"/>
    <w:rsid w:val="00C547AA"/>
    <w:rsid w:val="00C57FDD"/>
    <w:rsid w:val="00C646A3"/>
    <w:rsid w:val="00C647FB"/>
    <w:rsid w:val="00C740B3"/>
    <w:rsid w:val="00CA272A"/>
    <w:rsid w:val="00CD760E"/>
    <w:rsid w:val="00D03EE0"/>
    <w:rsid w:val="00D33741"/>
    <w:rsid w:val="00D42624"/>
    <w:rsid w:val="00D42A95"/>
    <w:rsid w:val="00D43399"/>
    <w:rsid w:val="00D51A71"/>
    <w:rsid w:val="00D60D82"/>
    <w:rsid w:val="00D90AB5"/>
    <w:rsid w:val="00DC0DDC"/>
    <w:rsid w:val="00DD2EAD"/>
    <w:rsid w:val="00DD3288"/>
    <w:rsid w:val="00DE03D6"/>
    <w:rsid w:val="00DF3BA1"/>
    <w:rsid w:val="00DF60F0"/>
    <w:rsid w:val="00E02A72"/>
    <w:rsid w:val="00E11394"/>
    <w:rsid w:val="00E32FFF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B0DA3"/>
    <w:rsid w:val="00FC30E3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47D8A90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645D-4AFB-4668-B3F1-19818997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中島亮</cp:lastModifiedBy>
  <cp:revision>3</cp:revision>
  <cp:lastPrinted>2023-06-06T07:07:00Z</cp:lastPrinted>
  <dcterms:created xsi:type="dcterms:W3CDTF">2023-06-22T04:36:00Z</dcterms:created>
  <dcterms:modified xsi:type="dcterms:W3CDTF">2023-06-22T04:37:00Z</dcterms:modified>
</cp:coreProperties>
</file>