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7C60" w14:textId="5F27A864" w:rsidR="00977FC5" w:rsidRPr="00214468" w:rsidRDefault="00977FC5" w:rsidP="00977FC5">
      <w:pPr>
        <w:jc w:val="center"/>
        <w:rPr>
          <w:rFonts w:ascii="游ゴシック" w:eastAsia="游ゴシック" w:hAnsi="游ゴシック"/>
          <w:b/>
          <w:spacing w:val="0"/>
          <w:sz w:val="24"/>
          <w:u w:val="single"/>
        </w:rPr>
      </w:pPr>
      <w:r w:rsidRPr="00214468">
        <w:rPr>
          <w:rFonts w:ascii="游ゴシック" w:eastAsia="游ゴシック" w:hAnsi="游ゴシック" w:hint="eastAsia"/>
          <w:b/>
          <w:spacing w:val="0"/>
          <w:sz w:val="24"/>
          <w:u w:val="single"/>
        </w:rPr>
        <w:t>改正石綿障害予防規則に係る自主点検表</w:t>
      </w:r>
    </w:p>
    <w:p w14:paraId="413E743A" w14:textId="1ABA89F7" w:rsidR="00977FC5" w:rsidRDefault="00977FC5" w:rsidP="00BE3DF2">
      <w:pPr>
        <w:ind w:left="230" w:hangingChars="100" w:hanging="230"/>
      </w:pPr>
    </w:p>
    <w:p w14:paraId="6A2E9F54" w14:textId="0EBBF9CB" w:rsidR="003826EA" w:rsidRPr="000B362F" w:rsidRDefault="003826EA" w:rsidP="003826EA">
      <w:pPr>
        <w:spacing w:line="320" w:lineRule="exact"/>
        <w:rPr>
          <w:rFonts w:ascii="游ゴシック" w:eastAsia="游ゴシック" w:hAnsi="游ゴシック"/>
          <w:szCs w:val="24"/>
          <w:u w:val="single"/>
        </w:rPr>
      </w:pPr>
      <w:r>
        <w:rPr>
          <w:rFonts w:ascii="游ゴシック" w:eastAsia="游ゴシック" w:hAnsi="游ゴシック" w:hint="eastAsia"/>
          <w:szCs w:val="24"/>
          <w:u w:val="single"/>
        </w:rPr>
        <w:t>回答は末尾（4ページ目）の</w:t>
      </w:r>
      <w:r w:rsidRPr="000940BB">
        <w:rPr>
          <w:rFonts w:ascii="游ゴシック" w:eastAsia="游ゴシック" w:hAnsi="游ゴシック" w:hint="eastAsia"/>
          <w:b/>
          <w:szCs w:val="24"/>
          <w:u w:val="single"/>
        </w:rPr>
        <w:t>「（回答票）」</w:t>
      </w:r>
      <w:r w:rsidRPr="000B362F">
        <w:rPr>
          <w:rFonts w:ascii="游ゴシック" w:eastAsia="游ゴシック" w:hAnsi="游ゴシック" w:hint="eastAsia"/>
          <w:szCs w:val="24"/>
          <w:u w:val="single"/>
        </w:rPr>
        <w:t>に質問内容に対する</w:t>
      </w:r>
      <w:r w:rsidR="00FD7152">
        <w:rPr>
          <w:rFonts w:ascii="游ゴシック" w:eastAsia="游ゴシック" w:hAnsi="游ゴシック" w:hint="eastAsia"/>
          <w:szCs w:val="24"/>
          <w:u w:val="single"/>
        </w:rPr>
        <w:t>回答を</w:t>
      </w:r>
      <w:r w:rsidR="009B0C6F">
        <w:rPr>
          <w:rFonts w:ascii="游ゴシック" w:eastAsia="游ゴシック" w:hAnsi="游ゴシック" w:hint="eastAsia"/>
          <w:szCs w:val="24"/>
          <w:u w:val="single"/>
        </w:rPr>
        <w:t>ご</w:t>
      </w:r>
      <w:r w:rsidR="00FD7152">
        <w:rPr>
          <w:rFonts w:ascii="游ゴシック" w:eastAsia="游ゴシック" w:hAnsi="游ゴシック" w:hint="eastAsia"/>
          <w:szCs w:val="24"/>
          <w:u w:val="single"/>
        </w:rPr>
        <w:t>記入</w:t>
      </w:r>
      <w:r w:rsidR="009B0C6F">
        <w:rPr>
          <w:rFonts w:ascii="游ゴシック" w:eastAsia="游ゴシック" w:hAnsi="游ゴシック" w:hint="eastAsia"/>
          <w:szCs w:val="24"/>
          <w:u w:val="single"/>
        </w:rPr>
        <w:t>いただき</w:t>
      </w:r>
      <w:r w:rsidR="00FD7152">
        <w:rPr>
          <w:rFonts w:ascii="游ゴシック" w:eastAsia="游ゴシック" w:hAnsi="游ゴシック" w:hint="eastAsia"/>
          <w:b/>
          <w:szCs w:val="24"/>
          <w:u w:val="single"/>
        </w:rPr>
        <w:t>（該当するものに〇を</w:t>
      </w:r>
      <w:r w:rsidR="009B0C6F">
        <w:rPr>
          <w:rFonts w:ascii="游ゴシック" w:eastAsia="游ゴシック" w:hAnsi="游ゴシック" w:hint="eastAsia"/>
          <w:b/>
          <w:szCs w:val="24"/>
          <w:u w:val="single"/>
        </w:rPr>
        <w:t>つけてください</w:t>
      </w:r>
      <w:r w:rsidR="00FD7152">
        <w:rPr>
          <w:rFonts w:ascii="游ゴシック" w:eastAsia="游ゴシック" w:hAnsi="游ゴシック" w:hint="eastAsia"/>
          <w:b/>
          <w:szCs w:val="24"/>
          <w:u w:val="single"/>
        </w:rPr>
        <w:t>）</w:t>
      </w:r>
      <w:r w:rsidR="00FD7152">
        <w:rPr>
          <w:rFonts w:ascii="游ゴシック" w:eastAsia="游ゴシック" w:hAnsi="游ゴシック" w:hint="eastAsia"/>
          <w:szCs w:val="24"/>
          <w:u w:val="single"/>
        </w:rPr>
        <w:t>、</w:t>
      </w:r>
      <w:r w:rsidR="00712DEC">
        <w:rPr>
          <w:rFonts w:ascii="游ゴシック" w:eastAsia="游ゴシック" w:hAnsi="游ゴシック" w:hint="eastAsia"/>
          <w:szCs w:val="24"/>
          <w:u w:val="single"/>
        </w:rPr>
        <w:t>三重労働局健康安全課</w:t>
      </w:r>
      <w:r w:rsidR="00E03FEE">
        <w:rPr>
          <w:rFonts w:ascii="游ゴシック" w:eastAsia="游ゴシック" w:hAnsi="游ゴシック" w:hint="eastAsia"/>
          <w:szCs w:val="24"/>
          <w:u w:val="single"/>
        </w:rPr>
        <w:t>あて令和4年</w:t>
      </w:r>
      <w:r w:rsidR="00E31D31">
        <w:rPr>
          <w:rFonts w:ascii="游ゴシック" w:eastAsia="游ゴシック" w:hAnsi="游ゴシック" w:hint="eastAsia"/>
          <w:szCs w:val="24"/>
          <w:u w:val="single"/>
        </w:rPr>
        <w:t>10</w:t>
      </w:r>
      <w:r w:rsidR="00E03FEE">
        <w:rPr>
          <w:rFonts w:ascii="游ゴシック" w:eastAsia="游ゴシック" w:hAnsi="游ゴシック" w:hint="eastAsia"/>
          <w:szCs w:val="24"/>
          <w:u w:val="single"/>
        </w:rPr>
        <w:t>月</w:t>
      </w:r>
      <w:r w:rsidR="00E31D31">
        <w:rPr>
          <w:rFonts w:ascii="游ゴシック" w:eastAsia="游ゴシック" w:hAnsi="游ゴシック" w:hint="eastAsia"/>
          <w:szCs w:val="24"/>
          <w:u w:val="single"/>
        </w:rPr>
        <w:t>31</w:t>
      </w:r>
      <w:r w:rsidR="00E03FEE">
        <w:rPr>
          <w:rFonts w:ascii="游ゴシック" w:eastAsia="游ゴシック" w:hAnsi="游ゴシック" w:hint="eastAsia"/>
          <w:szCs w:val="24"/>
          <w:u w:val="single"/>
        </w:rPr>
        <w:t>日</w:t>
      </w:r>
      <w:r w:rsidR="00712DEC">
        <w:rPr>
          <w:rFonts w:ascii="游ゴシック" w:eastAsia="游ゴシック" w:hAnsi="游ゴシック" w:hint="eastAsia"/>
          <w:szCs w:val="24"/>
          <w:u w:val="single"/>
        </w:rPr>
        <w:t>まで</w:t>
      </w:r>
      <w:r w:rsidR="00E31D31">
        <w:rPr>
          <w:rFonts w:ascii="游ゴシック" w:eastAsia="游ゴシック" w:hAnsi="游ゴシック" w:hint="eastAsia"/>
          <w:szCs w:val="24"/>
          <w:u w:val="single"/>
        </w:rPr>
        <w:t>に</w:t>
      </w:r>
      <w:r w:rsidR="006E6A72">
        <w:rPr>
          <w:rFonts w:ascii="游ゴシック" w:eastAsia="游ゴシック" w:hAnsi="游ゴシック" w:hint="eastAsia"/>
          <w:szCs w:val="24"/>
          <w:u w:val="single"/>
        </w:rPr>
        <w:t>ご提出</w:t>
      </w:r>
      <w:r w:rsidR="00B370E2">
        <w:rPr>
          <w:rFonts w:ascii="游ゴシック" w:eastAsia="游ゴシック" w:hAnsi="游ゴシック" w:hint="eastAsia"/>
          <w:szCs w:val="24"/>
          <w:u w:val="single"/>
        </w:rPr>
        <w:t>をお願いします</w:t>
      </w:r>
      <w:r w:rsidR="006E6A72">
        <w:rPr>
          <w:rFonts w:ascii="游ゴシック" w:eastAsia="游ゴシック" w:hAnsi="游ゴシック" w:hint="eastAsia"/>
          <w:szCs w:val="24"/>
          <w:u w:val="single"/>
        </w:rPr>
        <w:t>。</w:t>
      </w:r>
    </w:p>
    <w:p w14:paraId="0E6A8BEC" w14:textId="1AFC9B76" w:rsidR="009C2F11" w:rsidRPr="000B362F" w:rsidRDefault="009C2F11" w:rsidP="009C2F11">
      <w:pPr>
        <w:spacing w:line="320" w:lineRule="exact"/>
        <w:rPr>
          <w:rFonts w:ascii="游ゴシック" w:eastAsia="游ゴシック" w:hAnsi="游ゴシック"/>
          <w:szCs w:val="24"/>
          <w:u w:val="single"/>
        </w:rPr>
      </w:pPr>
    </w:p>
    <w:p w14:paraId="28868DF7" w14:textId="2A1AFD19" w:rsidR="009C2F11" w:rsidRDefault="009C2F11" w:rsidP="009C2F11">
      <w:pPr>
        <w:spacing w:line="320" w:lineRule="exact"/>
        <w:rPr>
          <w:rFonts w:ascii="游ゴシック" w:eastAsia="游ゴシック" w:hAnsi="游ゴシック"/>
          <w:szCs w:val="24"/>
          <w:u w:val="single"/>
        </w:rPr>
      </w:pPr>
      <w:r w:rsidRPr="000B362F">
        <w:rPr>
          <w:rFonts w:ascii="游ゴシック" w:eastAsia="游ゴシック" w:hAnsi="游ゴシック" w:hint="eastAsia"/>
          <w:szCs w:val="24"/>
          <w:u w:val="single"/>
        </w:rPr>
        <w:t>店社（建設工事に係る請負契約を締結している本社、支店等の組織をいいます。）</w:t>
      </w:r>
      <w:r w:rsidR="00093EDD">
        <w:rPr>
          <w:rFonts w:ascii="游ゴシック" w:eastAsia="游ゴシック" w:hAnsi="游ゴシック" w:hint="eastAsia"/>
          <w:szCs w:val="24"/>
          <w:u w:val="single"/>
        </w:rPr>
        <w:t>、工場</w:t>
      </w:r>
      <w:r w:rsidRPr="000B362F">
        <w:rPr>
          <w:rFonts w:ascii="游ゴシック" w:eastAsia="游ゴシック" w:hAnsi="游ゴシック" w:hint="eastAsia"/>
          <w:szCs w:val="24"/>
          <w:u w:val="single"/>
        </w:rPr>
        <w:t>単位でお答えください。</w:t>
      </w:r>
    </w:p>
    <w:p w14:paraId="39FD3C8E" w14:textId="0CA4C666" w:rsidR="009C2F11" w:rsidRDefault="009C2F11" w:rsidP="009C2F11">
      <w:pPr>
        <w:spacing w:line="320" w:lineRule="exact"/>
        <w:rPr>
          <w:rFonts w:ascii="游ゴシック" w:eastAsia="游ゴシック" w:hAnsi="游ゴシック"/>
          <w:szCs w:val="24"/>
          <w:u w:val="single"/>
        </w:rPr>
      </w:pPr>
    </w:p>
    <w:p w14:paraId="285BEA4F" w14:textId="77777777" w:rsidR="00795710" w:rsidRPr="000B362F" w:rsidRDefault="00795710" w:rsidP="009C2F11">
      <w:pPr>
        <w:spacing w:line="320" w:lineRule="exact"/>
        <w:rPr>
          <w:rFonts w:ascii="游ゴシック" w:eastAsia="游ゴシック" w:hAnsi="游ゴシック"/>
          <w:szCs w:val="24"/>
          <w:u w:val="single"/>
        </w:rPr>
      </w:pPr>
    </w:p>
    <w:p w14:paraId="670D8A87" w14:textId="2E707753" w:rsidR="00977FC5" w:rsidRPr="00214468" w:rsidRDefault="009C2F11" w:rsidP="00977FC5">
      <w:pPr>
        <w:rPr>
          <w:rFonts w:ascii="游ゴシック" w:eastAsia="游ゴシック" w:hAnsi="游ゴシック"/>
          <w:szCs w:val="24"/>
          <w:u w:val="single"/>
        </w:rPr>
      </w:pPr>
      <w:r w:rsidRPr="000B362F">
        <w:rPr>
          <w:rFonts w:ascii="游ゴシック" w:eastAsia="游ゴシック" w:hAnsi="游ゴシック"/>
          <w:noProof/>
          <w:szCs w:val="24"/>
          <w:u w:val="single"/>
        </w:rPr>
        <mc:AlternateContent>
          <mc:Choice Requires="wps">
            <w:drawing>
              <wp:anchor distT="0" distB="0" distL="114300" distR="114300" simplePos="0" relativeHeight="251687936" behindDoc="0" locked="0" layoutInCell="1" allowOverlap="1" wp14:anchorId="44FE5929" wp14:editId="27D9A396">
                <wp:simplePos x="0" y="0"/>
                <wp:positionH relativeFrom="column">
                  <wp:posOffset>-4445</wp:posOffset>
                </wp:positionH>
                <wp:positionV relativeFrom="paragraph">
                  <wp:posOffset>27305</wp:posOffset>
                </wp:positionV>
                <wp:extent cx="6172200" cy="1388745"/>
                <wp:effectExtent l="0" t="0" r="19050" b="13970"/>
                <wp:wrapNone/>
                <wp:docPr id="23" name="角丸四角形 23"/>
                <wp:cNvGraphicFramePr/>
                <a:graphic xmlns:a="http://schemas.openxmlformats.org/drawingml/2006/main">
                  <a:graphicData uri="http://schemas.microsoft.com/office/word/2010/wordprocessingShape">
                    <wps:wsp>
                      <wps:cNvSpPr/>
                      <wps:spPr>
                        <a:xfrm>
                          <a:off x="0" y="0"/>
                          <a:ext cx="6172200" cy="13887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4400B9" w14:textId="77777777" w:rsidR="00D80EC6" w:rsidRDefault="00D80EC6" w:rsidP="009C2F11">
                            <w:pPr>
                              <w:widowControl/>
                              <w:autoSpaceDE/>
                              <w:autoSpaceDN/>
                              <w:adjustRightInd/>
                              <w:spacing w:line="320" w:lineRule="exact"/>
                              <w:textAlignment w:val="auto"/>
                              <w:rPr>
                                <w:rFonts w:ascii="游ゴシック" w:eastAsia="游ゴシック" w:hAnsi="游ゴシック"/>
                                <w:b/>
                                <w:color w:val="000000" w:themeColor="text1"/>
                                <w:u w:val="single"/>
                              </w:rPr>
                            </w:pPr>
                            <w:r w:rsidRPr="009C2F11">
                              <w:rPr>
                                <w:rFonts w:ascii="游ゴシック" w:eastAsia="游ゴシック" w:hAnsi="游ゴシック" w:hint="eastAsia"/>
                                <w:b/>
                                <w:color w:val="000000" w:themeColor="text1"/>
                              </w:rPr>
                              <w:t>Q1：建築物・工作物・鋼製の船舶について、</w:t>
                            </w:r>
                            <w:r w:rsidRPr="009C2F11">
                              <w:rPr>
                                <w:rFonts w:ascii="游ゴシック" w:eastAsia="游ゴシック" w:hAnsi="游ゴシック" w:hint="eastAsia"/>
                                <w:b/>
                                <w:color w:val="000000" w:themeColor="text1"/>
                                <w:u w:val="single"/>
                              </w:rPr>
                              <w:t>解体又は改修の作業や工事を請け負うことは</w:t>
                            </w:r>
                          </w:p>
                          <w:p w14:paraId="3E8C2E86" w14:textId="522D3BEF" w:rsidR="00D80EC6" w:rsidRPr="009C2F11" w:rsidRDefault="00D80EC6" w:rsidP="009C2F11">
                            <w:pPr>
                              <w:widowControl/>
                              <w:autoSpaceDE/>
                              <w:autoSpaceDN/>
                              <w:adjustRightInd/>
                              <w:spacing w:line="320" w:lineRule="exact"/>
                              <w:ind w:leftChars="200" w:left="460"/>
                              <w:textAlignment w:val="auto"/>
                              <w:rPr>
                                <w:rFonts w:ascii="游ゴシック" w:eastAsia="游ゴシック" w:hAnsi="游ゴシック"/>
                                <w:b/>
                                <w:color w:val="000000" w:themeColor="text1"/>
                              </w:rPr>
                            </w:pPr>
                            <w:r w:rsidRPr="009C2F11">
                              <w:rPr>
                                <w:rFonts w:ascii="游ゴシック" w:eastAsia="游ゴシック" w:hAnsi="游ゴシック" w:hint="eastAsia"/>
                                <w:b/>
                                <w:color w:val="000000" w:themeColor="text1"/>
                                <w:u w:val="single"/>
                              </w:rPr>
                              <w:t>ありますか</w:t>
                            </w:r>
                            <w:r>
                              <w:rPr>
                                <w:rFonts w:ascii="游ゴシック" w:eastAsia="游ゴシック" w:hAnsi="游ゴシック" w:hint="eastAsia"/>
                                <w:b/>
                                <w:color w:val="000000" w:themeColor="text1"/>
                              </w:rPr>
                              <w:t>。（1）～（3</w:t>
                            </w:r>
                            <w:r w:rsidRPr="009C2F11">
                              <w:rPr>
                                <w:rFonts w:ascii="游ゴシック" w:eastAsia="游ゴシック" w:hAnsi="游ゴシック" w:hint="eastAsia"/>
                                <w:b/>
                                <w:color w:val="000000" w:themeColor="text1"/>
                              </w:rPr>
                              <w:t>）をそれぞれ回答ください。（建築物のリフォーム、船や各種設備の定期修理を含みます。また、今後請け負う予定がある場合も含みます）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4FE5929" id="角丸四角形 23" o:spid="_x0000_s1026" style="position:absolute;left:0;text-align:left;margin-left:-.35pt;margin-top:2.15pt;width:486pt;height:10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svtwIAAJ0FAAAOAAAAZHJzL2Uyb0RvYy54bWysVM1u2zAMvg/YOwi6r47T9GdGnSJo0WFA&#10;0QZth54VWa4NyKImKYmzx9i1t132Cr3sbVZgjzFKsp2gK3YY5oNMiuTHH5E8OW0bSVbC2BpUTtO9&#10;ESVCcShq9ZDTT3cX744psY6pgklQIqcbYenp9O2bk7XOxBgqkIUwBEGUzdY6p5VzOksSyyvRMLsH&#10;WigUlmAa5pA1D0lh2BrRG5mMR6PDZA2m0Aa4sBZvz6OQTgN+WQrursvSCkdkTjE2F04TzoU/k+kJ&#10;yx4M01XNuzDYP0TRsFqh0wHqnDlGlqb+A6qpuQELpdvj0CRQljUXIQfMJh29yOa2YlqEXLA4Vg9l&#10;sv8Pll+t5obURU7H+5Qo1uAb/fr+9efT0/PjIxLPP74RlGCZ1tpmqH2r56bjLJI+57Y0jf9jNqQN&#10;pd0MpRWtIxwvD9OjMb4XJRxl6f7x8dHkwKMmW3NtrPsgoCGeyKmBpSpu8AFDXdnq0rqo3+t5lwou&#10;ainxnmVS+dOCrAt/FxjfReJMGrJi+P6uTTuXO1oYgLdMfHoxoUC5jRQR9UaUWB9MYRwCCZ25xWSc&#10;C+XSKKpYIaKrgxF+vbM+ipCtVAjokUsMcsDuAHrNCNJjx7Q7fW8qQmMPxqO/BRaNB4vgGZQbjJta&#10;gXkNQGJWneeo3xcplsZXybWLFlU8uYBig41kIE6Y1fyixme8ZNbNmcGRwqfHNeGu8SglrHMKHUVJ&#10;BebLa/deHzsdpZSscURzaj8vmRGUyI8KZ+B9Opn4mQ7M5OBojIzZlSx2JWrZnAF2QYoLSfNAen0n&#10;e7I00NzjNpl5ryhiiqPvnHJneubMxdWB+4iL2Syo4Rxr5i7VreYe3BfYd+hde8+M7nrZ4RhcQT/O&#10;LHvRzVHXW1o9Wzrs6dDq27p2pccdEHqo21d+yezyQWu7Vae/AQAA//8DAFBLAwQUAAYACAAAACEA&#10;9BDIZ+AAAAAHAQAADwAAAGRycy9kb3ducmV2LnhtbEyOwU7DMBBE70j8g7VIXFDrNAUKIU4FqeCA&#10;OJSAUI9uvMQR8TqK3Tbl61lOcJvRjGZevhxdJ/Y4hNaTgtk0AYFUe9NSo+D97XFyAyJETUZ3nlDB&#10;EQMsi9OTXGfGH+gV91VsBI9QyLQCG2OfSRlqi06Hqe+ROPv0g9OR7dBIM+gDj7tOpklyLZ1uiR+s&#10;7rG0WH9VO6fgu3oq5ep4tf4o7Wbz/HLxsFp3Vqnzs/H+DkTEMf6V4Ref0aFgpq3fkQmiUzBZcFHB&#10;5RwEp7eLGYutgjSdJyCLXP7nL34AAAD//wMAUEsBAi0AFAAGAAgAAAAhALaDOJL+AAAA4QEAABMA&#10;AAAAAAAAAAAAAAAAAAAAAFtDb250ZW50X1R5cGVzXS54bWxQSwECLQAUAAYACAAAACEAOP0h/9YA&#10;AACUAQAACwAAAAAAAAAAAAAAAAAvAQAAX3JlbHMvLnJlbHNQSwECLQAUAAYACAAAACEALIALL7cC&#10;AACdBQAADgAAAAAAAAAAAAAAAAAuAgAAZHJzL2Uyb0RvYy54bWxQSwECLQAUAAYACAAAACEA9BDI&#10;Z+AAAAAHAQAADwAAAAAAAAAAAAAAAAARBQAAZHJzL2Rvd25yZXYueG1sUEsFBgAAAAAEAAQA8wAA&#10;AB4GAAAAAA==&#10;" filled="f" strokecolor="black [3213]" strokeweight="2pt">
                <v:textbox style="mso-fit-shape-to-text:t">
                  <w:txbxContent>
                    <w:p w14:paraId="6F4400B9" w14:textId="77777777" w:rsidR="00D80EC6" w:rsidRDefault="00D80EC6" w:rsidP="009C2F11">
                      <w:pPr>
                        <w:widowControl/>
                        <w:autoSpaceDE/>
                        <w:autoSpaceDN/>
                        <w:adjustRightInd/>
                        <w:spacing w:line="320" w:lineRule="exact"/>
                        <w:textAlignment w:val="auto"/>
                        <w:rPr>
                          <w:rFonts w:ascii="游ゴシック" w:eastAsia="游ゴシック" w:hAnsi="游ゴシック"/>
                          <w:b/>
                          <w:color w:val="000000" w:themeColor="text1"/>
                          <w:u w:val="single"/>
                        </w:rPr>
                      </w:pPr>
                      <w:r w:rsidRPr="009C2F11">
                        <w:rPr>
                          <w:rFonts w:ascii="游ゴシック" w:eastAsia="游ゴシック" w:hAnsi="游ゴシック" w:hint="eastAsia"/>
                          <w:b/>
                          <w:color w:val="000000" w:themeColor="text1"/>
                        </w:rPr>
                        <w:t>Q1：建築物・工作物・鋼製の船舶について、</w:t>
                      </w:r>
                      <w:r w:rsidRPr="009C2F11">
                        <w:rPr>
                          <w:rFonts w:ascii="游ゴシック" w:eastAsia="游ゴシック" w:hAnsi="游ゴシック" w:hint="eastAsia"/>
                          <w:b/>
                          <w:color w:val="000000" w:themeColor="text1"/>
                          <w:u w:val="single"/>
                        </w:rPr>
                        <w:t>解体又は改修の作業や工事を請け負うことは</w:t>
                      </w:r>
                    </w:p>
                    <w:p w14:paraId="3E8C2E86" w14:textId="522D3BEF" w:rsidR="00D80EC6" w:rsidRPr="009C2F11" w:rsidRDefault="00D80EC6" w:rsidP="009C2F11">
                      <w:pPr>
                        <w:widowControl/>
                        <w:autoSpaceDE/>
                        <w:autoSpaceDN/>
                        <w:adjustRightInd/>
                        <w:spacing w:line="320" w:lineRule="exact"/>
                        <w:ind w:leftChars="200" w:left="460"/>
                        <w:textAlignment w:val="auto"/>
                        <w:rPr>
                          <w:rFonts w:ascii="游ゴシック" w:eastAsia="游ゴシック" w:hAnsi="游ゴシック"/>
                          <w:b/>
                          <w:color w:val="000000" w:themeColor="text1"/>
                        </w:rPr>
                      </w:pPr>
                      <w:r w:rsidRPr="009C2F11">
                        <w:rPr>
                          <w:rFonts w:ascii="游ゴシック" w:eastAsia="游ゴシック" w:hAnsi="游ゴシック" w:hint="eastAsia"/>
                          <w:b/>
                          <w:color w:val="000000" w:themeColor="text1"/>
                          <w:u w:val="single"/>
                        </w:rPr>
                        <w:t>ありますか</w:t>
                      </w:r>
                      <w:r>
                        <w:rPr>
                          <w:rFonts w:ascii="游ゴシック" w:eastAsia="游ゴシック" w:hAnsi="游ゴシック" w:hint="eastAsia"/>
                          <w:b/>
                          <w:color w:val="000000" w:themeColor="text1"/>
                        </w:rPr>
                        <w:t>。（1）～（3</w:t>
                      </w:r>
                      <w:r w:rsidRPr="009C2F11">
                        <w:rPr>
                          <w:rFonts w:ascii="游ゴシック" w:eastAsia="游ゴシック" w:hAnsi="游ゴシック" w:hint="eastAsia"/>
                          <w:b/>
                          <w:color w:val="000000" w:themeColor="text1"/>
                        </w:rPr>
                        <w:t>）をそれぞれ回答ください。（建築物のリフォーム、船や各種設備の定期修理を含みます。また、今後請け負う予定がある場合も含みます）</w:t>
                      </w:r>
                    </w:p>
                  </w:txbxContent>
                </v:textbox>
              </v:roundrect>
            </w:pict>
          </mc:Fallback>
        </mc:AlternateContent>
      </w:r>
    </w:p>
    <w:p w14:paraId="0CD04853" w14:textId="6CC4B56D" w:rsidR="009C2F11" w:rsidRDefault="009C2F11" w:rsidP="007275B5">
      <w:pPr>
        <w:ind w:left="230" w:hangingChars="100" w:hanging="230"/>
        <w:rPr>
          <w:rFonts w:ascii="游ゴシック" w:eastAsia="游ゴシック" w:hAnsi="游ゴシック"/>
          <w:b/>
        </w:rPr>
      </w:pPr>
    </w:p>
    <w:p w14:paraId="39F59F00" w14:textId="77777777" w:rsidR="009C2F11" w:rsidRDefault="009C2F11" w:rsidP="007275B5">
      <w:pPr>
        <w:ind w:left="230" w:hangingChars="100" w:hanging="230"/>
        <w:rPr>
          <w:rFonts w:ascii="游ゴシック" w:eastAsia="游ゴシック" w:hAnsi="游ゴシック"/>
          <w:b/>
        </w:rPr>
      </w:pPr>
    </w:p>
    <w:p w14:paraId="4D50F80C" w14:textId="6430C0A5" w:rsidR="009C2F11" w:rsidRDefault="009C2F11" w:rsidP="007275B5">
      <w:pPr>
        <w:ind w:left="230" w:hangingChars="100" w:hanging="230"/>
        <w:rPr>
          <w:rFonts w:ascii="游ゴシック" w:eastAsia="游ゴシック" w:hAnsi="游ゴシック"/>
          <w:b/>
        </w:rPr>
      </w:pPr>
    </w:p>
    <w:p w14:paraId="0B2684C0" w14:textId="346BEA49" w:rsidR="00503A7E" w:rsidRPr="00D80A9D" w:rsidRDefault="00823469" w:rsidP="007275B5">
      <w:pPr>
        <w:ind w:left="210" w:hangingChars="100" w:hanging="210"/>
        <w:rPr>
          <w:rFonts w:ascii="游ゴシック" w:eastAsia="游ゴシック" w:hAnsi="游ゴシック"/>
          <w:b/>
        </w:rPr>
      </w:pPr>
      <w:r w:rsidRPr="00214468">
        <w:rPr>
          <w:rFonts w:ascii="游ゴシック" w:eastAsia="游ゴシック" w:hAnsi="游ゴシック" w:hint="eastAsia"/>
          <w:noProof/>
        </w:rPr>
        <mc:AlternateContent>
          <mc:Choice Requires="wps">
            <w:drawing>
              <wp:anchor distT="0" distB="0" distL="114300" distR="114300" simplePos="0" relativeHeight="251660288" behindDoc="0" locked="0" layoutInCell="1" allowOverlap="1" wp14:anchorId="608FB23A" wp14:editId="5D2BBC7B">
                <wp:simplePos x="0" y="0"/>
                <wp:positionH relativeFrom="column">
                  <wp:posOffset>314325</wp:posOffset>
                </wp:positionH>
                <wp:positionV relativeFrom="paragraph">
                  <wp:posOffset>57150</wp:posOffset>
                </wp:positionV>
                <wp:extent cx="161925" cy="100012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161925" cy="10001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6C3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4.75pt;margin-top:4.5pt;width:12.7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sacwIAABcFAAAOAAAAZHJzL2Uyb0RvYy54bWysVM1O3DAQvlfqO1i+lyQroGVFFm1BVJUQ&#10;oELF2Tg2G+F43LF3s9sbZ459hFbtI/SBEO/RsZMsiKKqqnpxZjK/3/gb7+4tG8MWCn0NtuTFRs6Z&#10;shKq2l6V/OP54as3nPkgbCUMWFXylfJ8b/LyxW7rxmoEMzCVQkZJrB+3ruSzENw4y7ycqUb4DXDK&#10;klEDNiKQildZhaKl7I3JRnm+nbWAlUOQynv6e9AZ+STl11rJcKK1V4GZklNvIZ2Yzst4ZpNdMb5C&#10;4Wa17NsQ/9BFI2pLRdepDkQQbI71b6maWiJ40GFDQpOB1rVUCQOhKfInaM5mwqmEhYbj3XpM/v+l&#10;lceLU2R1RXfHmRUNXdH9z+/3337c3dze3Xy9u/nCijik1vkx+Z65U+w1T2JEvNTYxC9hYcs02NV6&#10;sGoZmKSfxXaxM9riTJKpyPO8IIXSZA/RDn14p6BhUSi5UTq8RSGvVUhjFYsjH7qIwZPCY1NdG0kK&#10;K6NiJ8Z+UJowxcIpOrFJ7RtkC0E8qK4TJKqePGOIro1ZB+V/Dup9Y5hKDPvbwLV3qgg2rAOb2gI+&#10;VzUsh1Z15z+g7rBG2JdQregKETpueycPa5rhkfDhVCCRmWhPCxpO6NAG2pJDL3E2A/z83P/oTxwj&#10;K2ctLUfJ/ae5QMWZeW+JfTvF5mbcpqRsbr0ekYKPLZePLXbe7APNnRhG3SUx+gcziBqhuaA9nsaq&#10;ZBJWUu2Sy4CDsh+6paWXQKrpNLnRBjkRjuyZk8NNR3KcLy8Eup5IgSh4DMMiifETInW+8T4sTOcB&#10;dJ1Y9jDXft60fYmu/UsR1/uxnrwe3rPJLwAAAP//AwBQSwMEFAAGAAgAAAAhAJ5SBkPdAAAABwEA&#10;AA8AAABkcnMvZG93bnJldi54bWxMj8FKxDAQhu+C7xBG8OamLqba2nQRRQTBw2ZF8JZtZ5uyzaQ2&#10;2d369o4nPQ3D//HPN9Vq9oM44hT7QBquFxkIpCa0PXUa3jfPV3cgYrLU2iEQavjGCKv6/KyyZRtO&#10;tMajSZ3gEoql1eBSGkspY+PQ27gIIxJnuzB5m3idOtlO9sTlfpDLLMultz3xBWdHfHTY7M3Ba3j5&#10;MMor42j5tTZPr5tCve32n1pfXswP9yASzukPhl99VoeanbbhQG0Ug4abQjGpoeCPOL5VPLeM5bkC&#10;WVfyv3/9AwAA//8DAFBLAQItABQABgAIAAAAIQC2gziS/gAAAOEBAAATAAAAAAAAAAAAAAAAAAAA&#10;AABbQ29udGVudF9UeXBlc10ueG1sUEsBAi0AFAAGAAgAAAAhADj9If/WAAAAlAEAAAsAAAAAAAAA&#10;AAAAAAAALwEAAF9yZWxzLy5yZWxzUEsBAi0AFAAGAAgAAAAhAF2HCxpzAgAAFwUAAA4AAAAAAAAA&#10;AAAAAAAALgIAAGRycy9lMm9Eb2MueG1sUEsBAi0AFAAGAAgAAAAhAJ5SBkPdAAAABwEAAA8AAAAA&#10;AAAAAAAAAAAAzQQAAGRycy9kb3ducmV2LnhtbFBLBQYAAAAABAAEAPMAAADXBQAAAAA=&#10;" adj="291" strokecolor="black [3040]"/>
            </w:pict>
          </mc:Fallback>
        </mc:AlternateContent>
      </w:r>
      <w:r w:rsidR="00D80A9D">
        <w:rPr>
          <w:rFonts w:ascii="游ゴシック" w:eastAsia="游ゴシック" w:hAnsi="游ゴシック" w:hint="eastAsia"/>
        </w:rPr>
        <w:t xml:space="preserve">　　　</w:t>
      </w:r>
      <w:r w:rsidR="00D80A9D" w:rsidRPr="00D80A9D">
        <w:rPr>
          <w:rFonts w:ascii="游ゴシック" w:eastAsia="游ゴシック" w:hAnsi="游ゴシック" w:hint="eastAsia"/>
          <w:b/>
        </w:rPr>
        <w:t>（1</w:t>
      </w:r>
      <w:r w:rsidR="00503A7E" w:rsidRPr="00D80A9D">
        <w:rPr>
          <w:rFonts w:ascii="游ゴシック" w:eastAsia="游ゴシック" w:hAnsi="游ゴシック" w:hint="eastAsia"/>
          <w:b/>
        </w:rPr>
        <w:t>）建築物</w:t>
      </w:r>
      <w:r w:rsidRPr="00D80A9D">
        <w:rPr>
          <w:rFonts w:ascii="游ゴシック" w:eastAsia="游ゴシック" w:hAnsi="游ゴシック" w:hint="eastAsia"/>
          <w:b/>
        </w:rPr>
        <w:t xml:space="preserve">　　有・無</w:t>
      </w:r>
    </w:p>
    <w:p w14:paraId="036E9E23" w14:textId="58DB981F" w:rsidR="00503A7E" w:rsidRPr="00D80A9D" w:rsidRDefault="00D80A9D" w:rsidP="007275B5">
      <w:pPr>
        <w:ind w:left="230" w:hangingChars="100" w:hanging="230"/>
        <w:rPr>
          <w:rFonts w:ascii="游ゴシック" w:eastAsia="游ゴシック" w:hAnsi="游ゴシック"/>
          <w:b/>
        </w:rPr>
      </w:pPr>
      <w:r w:rsidRPr="00D80A9D">
        <w:rPr>
          <w:rFonts w:ascii="游ゴシック" w:eastAsia="游ゴシック" w:hAnsi="游ゴシック" w:hint="eastAsia"/>
          <w:b/>
        </w:rPr>
        <w:t xml:space="preserve">　　　（2</w:t>
      </w:r>
      <w:r w:rsidR="00503A7E" w:rsidRPr="00D80A9D">
        <w:rPr>
          <w:rFonts w:ascii="游ゴシック" w:eastAsia="游ゴシック" w:hAnsi="游ゴシック" w:hint="eastAsia"/>
          <w:b/>
        </w:rPr>
        <w:t>）工作物</w:t>
      </w:r>
      <w:r w:rsidR="00823469" w:rsidRPr="00D80A9D">
        <w:rPr>
          <w:rFonts w:ascii="游ゴシック" w:eastAsia="游ゴシック" w:hAnsi="游ゴシック" w:hint="eastAsia"/>
          <w:b/>
        </w:rPr>
        <w:t xml:space="preserve">　　有・無</w:t>
      </w:r>
    </w:p>
    <w:p w14:paraId="7ACC50F1" w14:textId="4F439F65" w:rsidR="00823469" w:rsidRPr="00D80A9D" w:rsidRDefault="00823469" w:rsidP="008D5E40">
      <w:pPr>
        <w:spacing w:line="240" w:lineRule="exact"/>
        <w:ind w:left="1260" w:hangingChars="600" w:hanging="1260"/>
        <w:rPr>
          <w:rFonts w:ascii="游ゴシック" w:eastAsia="游ゴシック" w:hAnsi="游ゴシック"/>
        </w:rPr>
      </w:pPr>
      <w:r w:rsidRPr="00D80A9D">
        <w:rPr>
          <w:rFonts w:ascii="游ゴシック" w:eastAsia="游ゴシック" w:hAnsi="游ゴシック" w:hint="eastAsia"/>
          <w:b/>
          <w:noProof/>
          <w:color w:val="000000" w:themeColor="text1"/>
        </w:rPr>
        <mc:AlternateContent>
          <mc:Choice Requires="wps">
            <w:drawing>
              <wp:anchor distT="0" distB="0" distL="114300" distR="114300" simplePos="0" relativeHeight="251661312" behindDoc="0" locked="0" layoutInCell="1" allowOverlap="1" wp14:anchorId="3F577DC4" wp14:editId="5141C816">
                <wp:simplePos x="0" y="0"/>
                <wp:positionH relativeFrom="column">
                  <wp:posOffset>161925</wp:posOffset>
                </wp:positionH>
                <wp:positionV relativeFrom="paragraph">
                  <wp:posOffset>200025</wp:posOffset>
                </wp:positionV>
                <wp:extent cx="152400" cy="685800"/>
                <wp:effectExtent l="228600" t="0" r="19050" b="95250"/>
                <wp:wrapNone/>
                <wp:docPr id="3" name="カギ線コネクタ 3"/>
                <wp:cNvGraphicFramePr/>
                <a:graphic xmlns:a="http://schemas.openxmlformats.org/drawingml/2006/main">
                  <a:graphicData uri="http://schemas.microsoft.com/office/word/2010/wordprocessingShape">
                    <wps:wsp>
                      <wps:cNvCnPr/>
                      <wps:spPr>
                        <a:xfrm flipH="1">
                          <a:off x="0" y="0"/>
                          <a:ext cx="152400" cy="685800"/>
                        </a:xfrm>
                        <a:prstGeom prst="bentConnector3">
                          <a:avLst>
                            <a:gd name="adj1" fmla="val 24127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7BDF32"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6" type="#_x0000_t34" style="position:absolute;left:0;text-align:left;margin-left:12.75pt;margin-top:15.75pt;width:12pt;height:5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TyIQIAAGgEAAAOAAAAZHJzL2Uyb0RvYy54bWysVEuOEzEQ3SNxB8t70t1JZoiidGaRYWCB&#10;IILhAI4/iZF/sk0+27DmAlwBCRYsWM5hesE1KLs7HX4SArGx7Ha9V/VelXt2tdcKbbkP0poaV4MS&#10;I26oZdKsa/zq9ubBBKMQiWFEWcNrfOABX83v35vt3JQP7cYqxj0CEhOmO1fjTYxuWhSBbrgmYWAd&#10;N3AprNckwtGvC+bJDti1KoZleVnsrGfOW8pDgK/X7SWeZ34hOI3PhQg8IlVjqC3m1ed1ldZiPiPT&#10;tSduI2lXBvmHKjSRBpL2VNckEvTGy1+otKTeBivigFpdWCEk5VkDqKnKn9S83BDHsxYwJ7jepvD/&#10;aOmz7dIjyWo8wsgQDS1qjh+a48evX943x8/N23fN8VNzvEOjZNXOhSkgFmbpu1NwS59074XXSCjp&#10;nsAUZCdAG9pnow+90XwfEYWP1cVwXEI7KFxdTi4msAe+oqVJdM6H+JhbjdKmxitu4sIaA+20fpTp&#10;yfZpiNlx1tVN2OsKI6EVNHBLFBqOq+HDcUfchUOKE3XCKpPWYJVkN1KpfEiTxxfKI+CocdxXHcMP&#10;UZFI9cgwFA8OHIteErNWvItMrEWyqjUn7+JB8TbjCy7A72RC1pEn/ZyPUApaTzmVgegEE1BdDyz/&#10;DOziE5TnV/A34B6RM1sTe7CWxvrfZT/bJNr4kwOt7mTByrJDHptsDYxzbnj39NJ7+f6c4ecfxPwb&#10;AAAA//8DAFBLAwQUAAYACAAAACEA7Bq3idwAAAAIAQAADwAAAGRycy9kb3ducmV2LnhtbEyPzW7C&#10;MBCE75V4B2uReitOoOlPGgchpN64FCrgaOJtEtVeR7FJwtt3e2pPs6sZzX5brCdnxYB9aD0pSBcJ&#10;CKTKm5ZqBZ+H94cXECFqMtp6QgU3DLAuZ3eFzo0f6QOHfawFl1DItYImxi6XMlQNOh0WvkNi78v3&#10;Tkde+1qaXo9c7qxcJsmTdLolvtDoDrcNVt/7q1Nw3I3ZKcV2sNP5+dYdz+GUZDul7ufT5g1ExCn+&#10;heEXn9GhZKaLv5IJwipYZhknFaxSVvYfX1kvnFvxIMtC/n+g/AEAAP//AwBQSwECLQAUAAYACAAA&#10;ACEAtoM4kv4AAADhAQAAEwAAAAAAAAAAAAAAAAAAAAAAW0NvbnRlbnRfVHlwZXNdLnhtbFBLAQIt&#10;ABQABgAIAAAAIQA4/SH/1gAAAJQBAAALAAAAAAAAAAAAAAAAAC8BAABfcmVscy8ucmVsc1BLAQIt&#10;ABQABgAIAAAAIQDuvSTyIQIAAGgEAAAOAAAAAAAAAAAAAAAAAC4CAABkcnMvZTJvRG9jLnhtbFBL&#10;AQItABQABgAIAAAAIQDsGreJ3AAAAAgBAAAPAAAAAAAAAAAAAAAAAHsEAABkcnMvZG93bnJldi54&#10;bWxQSwUGAAAAAAQABADzAAAAhAUAAAAA&#10;" adj="52115" strokecolor="black [3213]">
                <v:stroke endarrow="block"/>
              </v:shape>
            </w:pict>
          </mc:Fallback>
        </mc:AlternateContent>
      </w:r>
      <w:r w:rsidRPr="00D80A9D">
        <w:rPr>
          <w:rFonts w:ascii="游ゴシック" w:eastAsia="游ゴシック" w:hAnsi="游ゴシック" w:hint="eastAsia"/>
          <w:b/>
        </w:rPr>
        <w:t xml:space="preserve">　　　　　</w:t>
      </w:r>
      <w:r w:rsidRPr="00D80A9D">
        <w:rPr>
          <w:rFonts w:ascii="游ゴシック" w:eastAsia="游ゴシック" w:hAnsi="游ゴシック" w:hint="eastAsia"/>
          <w:sz w:val="18"/>
        </w:rPr>
        <w:t>※工作物とは、土地や建物に設置するもの（されていたもの）であり、例えば、煙突、サイロ、鉄骨架構、上下水道管等の地下埋設物、化学プラント、ボイラー、非常用発電設備、反応槽、貯蔵設備、発電設備、焼却設備等があります。</w:t>
      </w:r>
    </w:p>
    <w:p w14:paraId="0D751848" w14:textId="21B4913F" w:rsidR="00503A7E" w:rsidRPr="00D80A9D" w:rsidRDefault="00D80A9D" w:rsidP="007275B5">
      <w:pPr>
        <w:ind w:left="230" w:hangingChars="100" w:hanging="230"/>
        <w:rPr>
          <w:rFonts w:ascii="游ゴシック" w:eastAsia="游ゴシック" w:hAnsi="游ゴシック"/>
          <w:b/>
        </w:rPr>
      </w:pPr>
      <w:r w:rsidRPr="00D80A9D">
        <w:rPr>
          <w:rFonts w:ascii="游ゴシック" w:eastAsia="游ゴシック" w:hAnsi="游ゴシック" w:hint="eastAsia"/>
          <w:b/>
        </w:rPr>
        <w:t xml:space="preserve">　　　（3</w:t>
      </w:r>
      <w:r w:rsidR="00503A7E" w:rsidRPr="00D80A9D">
        <w:rPr>
          <w:rFonts w:ascii="游ゴシック" w:eastAsia="游ゴシック" w:hAnsi="游ゴシック" w:hint="eastAsia"/>
          <w:b/>
        </w:rPr>
        <w:t>）鋼製の船舶</w:t>
      </w:r>
      <w:r w:rsidR="00823469" w:rsidRPr="00D80A9D">
        <w:rPr>
          <w:rFonts w:ascii="游ゴシック" w:eastAsia="游ゴシック" w:hAnsi="游ゴシック" w:hint="eastAsia"/>
          <w:b/>
        </w:rPr>
        <w:t xml:space="preserve">　有・無</w:t>
      </w:r>
    </w:p>
    <w:p w14:paraId="1BFA7F8A" w14:textId="6B87D043" w:rsidR="007F2FFE" w:rsidRPr="00214468" w:rsidRDefault="00823469" w:rsidP="007F2FFE">
      <w:pPr>
        <w:spacing w:line="240" w:lineRule="exact"/>
        <w:ind w:left="230" w:hangingChars="100" w:hanging="230"/>
        <w:rPr>
          <w:rFonts w:ascii="游ゴシック" w:eastAsia="游ゴシック" w:hAnsi="游ゴシック"/>
        </w:rPr>
      </w:pPr>
      <w:r w:rsidRPr="00214468">
        <w:rPr>
          <w:rFonts w:ascii="游ゴシック" w:eastAsia="游ゴシック" w:hAnsi="游ゴシック" w:hint="eastAsia"/>
        </w:rPr>
        <w:t xml:space="preserve">　　</w:t>
      </w:r>
    </w:p>
    <w:p w14:paraId="00F30D11" w14:textId="3E9C29CA" w:rsidR="007275B5" w:rsidRPr="00214468" w:rsidRDefault="00823469" w:rsidP="00823469">
      <w:pPr>
        <w:ind w:left="230" w:hangingChars="100" w:hanging="230"/>
        <w:rPr>
          <w:rFonts w:ascii="游ゴシック" w:eastAsia="游ゴシック" w:hAnsi="游ゴシック"/>
        </w:rPr>
      </w:pPr>
      <w:r w:rsidRPr="00214468">
        <w:rPr>
          <w:rFonts w:ascii="游ゴシック" w:eastAsia="游ゴシック" w:hAnsi="游ゴシック" w:hint="eastAsia"/>
        </w:rPr>
        <w:t xml:space="preserve">　</w:t>
      </w:r>
      <w:r w:rsidR="00D80A9D">
        <w:rPr>
          <w:rFonts w:ascii="游ゴシック" w:eastAsia="游ゴシック" w:hAnsi="游ゴシック" w:hint="eastAsia"/>
        </w:rPr>
        <w:t>（1）～（3</w:t>
      </w:r>
      <w:r w:rsidR="0059301C" w:rsidRPr="00214468">
        <w:rPr>
          <w:rFonts w:ascii="游ゴシック" w:eastAsia="游ゴシック" w:hAnsi="游ゴシック" w:hint="eastAsia"/>
        </w:rPr>
        <w:t>）に</w:t>
      </w:r>
      <w:r w:rsidRPr="00214468">
        <w:rPr>
          <w:rFonts w:ascii="游ゴシック" w:eastAsia="游ゴシック" w:hAnsi="游ゴシック" w:hint="eastAsia"/>
        </w:rPr>
        <w:t>「</w:t>
      </w:r>
      <w:r w:rsidR="007275B5" w:rsidRPr="00214468">
        <w:rPr>
          <w:rFonts w:ascii="游ゴシック" w:eastAsia="游ゴシック" w:hAnsi="游ゴシック" w:hint="eastAsia"/>
        </w:rPr>
        <w:t>有</w:t>
      </w:r>
      <w:r w:rsidRPr="00214468">
        <w:rPr>
          <w:rFonts w:ascii="游ゴシック" w:eastAsia="游ゴシック" w:hAnsi="游ゴシック" w:hint="eastAsia"/>
        </w:rPr>
        <w:t>」</w:t>
      </w:r>
      <w:r w:rsidR="007275B5" w:rsidRPr="00214468">
        <w:rPr>
          <w:rFonts w:ascii="游ゴシック" w:eastAsia="游ゴシック" w:hAnsi="游ゴシック" w:hint="eastAsia"/>
        </w:rPr>
        <w:t>が１つでもついた場合にはQ2以下も</w:t>
      </w:r>
      <w:r w:rsidR="00503A7E" w:rsidRPr="00214468">
        <w:rPr>
          <w:rFonts w:ascii="游ゴシック" w:eastAsia="游ゴシック" w:hAnsi="游ゴシック" w:hint="eastAsia"/>
        </w:rPr>
        <w:t>回答</w:t>
      </w:r>
      <w:r w:rsidR="00921177" w:rsidRPr="00214468">
        <w:rPr>
          <w:rFonts w:ascii="游ゴシック" w:eastAsia="游ゴシック" w:hAnsi="游ゴシック" w:hint="eastAsia"/>
        </w:rPr>
        <w:t>ください</w:t>
      </w:r>
      <w:r w:rsidR="00503A7E" w:rsidRPr="00214468">
        <w:rPr>
          <w:rFonts w:ascii="游ゴシック" w:eastAsia="游ゴシック" w:hAnsi="游ゴシック" w:hint="eastAsia"/>
        </w:rPr>
        <w:t>。</w:t>
      </w:r>
    </w:p>
    <w:p w14:paraId="19E9B2C2" w14:textId="714B3DD7" w:rsidR="007275B5" w:rsidRPr="00214468" w:rsidRDefault="00823469" w:rsidP="007275B5">
      <w:pPr>
        <w:ind w:left="230" w:hangingChars="100" w:hanging="230"/>
        <w:rPr>
          <w:rFonts w:ascii="游ゴシック" w:eastAsia="游ゴシック" w:hAnsi="游ゴシック"/>
        </w:rPr>
      </w:pPr>
      <w:r w:rsidRPr="00214468">
        <w:rPr>
          <w:rFonts w:ascii="游ゴシック" w:eastAsia="游ゴシック" w:hAnsi="游ゴシック" w:hint="eastAsia"/>
        </w:rPr>
        <w:t xml:space="preserve">　（全て「無」の場合は、Q2以下は回答不要です）</w:t>
      </w:r>
    </w:p>
    <w:p w14:paraId="6E904E6C" w14:textId="51ED2C31" w:rsidR="00823469" w:rsidRDefault="00823469" w:rsidP="007275B5">
      <w:pPr>
        <w:ind w:left="230" w:hangingChars="100" w:hanging="230"/>
        <w:rPr>
          <w:rFonts w:ascii="游ゴシック" w:eastAsia="游ゴシック" w:hAnsi="游ゴシック"/>
        </w:rPr>
      </w:pPr>
    </w:p>
    <w:p w14:paraId="12C52F11" w14:textId="77777777" w:rsidR="00795710" w:rsidRPr="00214468" w:rsidRDefault="00795710" w:rsidP="007275B5">
      <w:pPr>
        <w:ind w:left="230" w:hangingChars="100" w:hanging="230"/>
        <w:rPr>
          <w:rFonts w:ascii="游ゴシック" w:eastAsia="游ゴシック" w:hAnsi="游ゴシック"/>
        </w:rPr>
      </w:pPr>
    </w:p>
    <w:p w14:paraId="4A3F732B" w14:textId="7046B2F1" w:rsidR="009C2F11" w:rsidRDefault="009C2F11" w:rsidP="009C2F11">
      <w:pPr>
        <w:ind w:left="210" w:hangingChars="100" w:hanging="210"/>
        <w:rPr>
          <w:rFonts w:ascii="游ゴシック" w:eastAsia="游ゴシック" w:hAnsi="游ゴシック"/>
          <w:b/>
        </w:rPr>
      </w:pPr>
      <w:r w:rsidRPr="000B362F">
        <w:rPr>
          <w:rFonts w:ascii="游ゴシック" w:eastAsia="游ゴシック" w:hAnsi="游ゴシック"/>
          <w:noProof/>
          <w:szCs w:val="24"/>
          <w:u w:val="single"/>
        </w:rPr>
        <mc:AlternateContent>
          <mc:Choice Requires="wps">
            <w:drawing>
              <wp:anchor distT="0" distB="0" distL="114300" distR="114300" simplePos="0" relativeHeight="251689984" behindDoc="0" locked="0" layoutInCell="1" allowOverlap="1" wp14:anchorId="5233EE60" wp14:editId="5C6A7715">
                <wp:simplePos x="0" y="0"/>
                <wp:positionH relativeFrom="column">
                  <wp:posOffset>-4445</wp:posOffset>
                </wp:positionH>
                <wp:positionV relativeFrom="paragraph">
                  <wp:posOffset>14605</wp:posOffset>
                </wp:positionV>
                <wp:extent cx="6172200" cy="1388745"/>
                <wp:effectExtent l="0" t="0" r="19050" b="13970"/>
                <wp:wrapNone/>
                <wp:docPr id="12" name="角丸四角形 12"/>
                <wp:cNvGraphicFramePr/>
                <a:graphic xmlns:a="http://schemas.openxmlformats.org/drawingml/2006/main">
                  <a:graphicData uri="http://schemas.microsoft.com/office/word/2010/wordprocessingShape">
                    <wps:wsp>
                      <wps:cNvSpPr/>
                      <wps:spPr>
                        <a:xfrm>
                          <a:off x="0" y="0"/>
                          <a:ext cx="6172200" cy="13887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622DF4" w14:textId="77777777" w:rsidR="00D80EC6" w:rsidRDefault="00D80EC6" w:rsidP="009C2F11">
                            <w:pPr>
                              <w:widowControl/>
                              <w:autoSpaceDE/>
                              <w:autoSpaceDN/>
                              <w:adjustRightInd/>
                              <w:spacing w:line="320" w:lineRule="exact"/>
                              <w:textAlignment w:val="auto"/>
                              <w:rPr>
                                <w:rFonts w:ascii="游ゴシック" w:eastAsia="游ゴシック" w:hAnsi="游ゴシック"/>
                                <w:b/>
                                <w:color w:val="000000" w:themeColor="text1"/>
                              </w:rPr>
                            </w:pPr>
                            <w:r>
                              <w:rPr>
                                <w:rFonts w:ascii="游ゴシック" w:eastAsia="游ゴシック" w:hAnsi="游ゴシック" w:hint="eastAsia"/>
                                <w:b/>
                                <w:color w:val="000000" w:themeColor="text1"/>
                              </w:rPr>
                              <w:t>Q2：</w:t>
                            </w:r>
                            <w:r w:rsidRPr="009C2F11">
                              <w:rPr>
                                <w:rFonts w:ascii="游ゴシック" w:eastAsia="游ゴシック" w:hAnsi="游ゴシック" w:hint="eastAsia"/>
                                <w:b/>
                                <w:color w:val="000000" w:themeColor="text1"/>
                              </w:rPr>
                              <w:t>建築物・工作物・鋼製の船舶について、解体又は改修の作業や工事を行う前に、当該</w:t>
                            </w:r>
                          </w:p>
                          <w:p w14:paraId="47742D07" w14:textId="77777777" w:rsidR="00D80EC6" w:rsidRDefault="00D80EC6" w:rsidP="009C2F11">
                            <w:pPr>
                              <w:widowControl/>
                              <w:autoSpaceDE/>
                              <w:autoSpaceDN/>
                              <w:adjustRightInd/>
                              <w:spacing w:line="320" w:lineRule="exact"/>
                              <w:ind w:firstLineChars="200" w:firstLine="460"/>
                              <w:textAlignment w:val="auto"/>
                              <w:rPr>
                                <w:rFonts w:ascii="游ゴシック" w:eastAsia="游ゴシック" w:hAnsi="游ゴシック"/>
                                <w:b/>
                                <w:color w:val="000000" w:themeColor="text1"/>
                                <w:u w:val="single"/>
                              </w:rPr>
                            </w:pPr>
                            <w:r w:rsidRPr="009C2F11">
                              <w:rPr>
                                <w:rFonts w:ascii="游ゴシック" w:eastAsia="游ゴシック" w:hAnsi="游ゴシック" w:hint="eastAsia"/>
                                <w:b/>
                                <w:color w:val="000000" w:themeColor="text1"/>
                              </w:rPr>
                              <w:t>建築物・工作物・鋼製の船舶に対して、</w:t>
                            </w:r>
                            <w:r w:rsidRPr="009C2F11">
                              <w:rPr>
                                <w:rFonts w:ascii="游ゴシック" w:eastAsia="游ゴシック" w:hAnsi="游ゴシック" w:hint="eastAsia"/>
                                <w:b/>
                                <w:color w:val="000000" w:themeColor="text1"/>
                                <w:u w:val="single"/>
                              </w:rPr>
                              <w:t>石綿（アスベスト）含有の有無の事前調査を</w:t>
                            </w:r>
                          </w:p>
                          <w:p w14:paraId="29179A95" w14:textId="7C89A462" w:rsidR="00D80EC6" w:rsidRPr="009C2F11" w:rsidRDefault="00D80EC6" w:rsidP="009C2F11">
                            <w:pPr>
                              <w:widowControl/>
                              <w:autoSpaceDE/>
                              <w:autoSpaceDN/>
                              <w:adjustRightInd/>
                              <w:spacing w:line="320" w:lineRule="exact"/>
                              <w:ind w:firstLineChars="200" w:firstLine="460"/>
                              <w:textAlignment w:val="auto"/>
                              <w:rPr>
                                <w:rFonts w:ascii="游ゴシック" w:eastAsia="游ゴシック" w:hAnsi="游ゴシック"/>
                                <w:b/>
                                <w:color w:val="000000" w:themeColor="text1"/>
                              </w:rPr>
                            </w:pPr>
                            <w:r w:rsidRPr="009C2F11">
                              <w:rPr>
                                <w:rFonts w:ascii="游ゴシック" w:eastAsia="游ゴシック" w:hAnsi="游ゴシック" w:hint="eastAsia"/>
                                <w:b/>
                                <w:color w:val="000000" w:themeColor="text1"/>
                                <w:u w:val="single"/>
                              </w:rPr>
                              <w:t>行っていますか</w:t>
                            </w:r>
                            <w:r w:rsidRPr="009C2F11">
                              <w:rPr>
                                <w:rFonts w:ascii="游ゴシック" w:eastAsia="游ゴシック" w:hAnsi="游ゴシック" w:hint="eastAsia"/>
                                <w:b/>
                                <w:color w:val="000000" w:themeColor="text1"/>
                              </w:rPr>
                              <w:t>。（複数回答可）</w:t>
                            </w:r>
                          </w:p>
                          <w:p w14:paraId="7CB32115" w14:textId="78C80408" w:rsidR="00D80EC6" w:rsidRPr="009C2F11" w:rsidRDefault="00D80EC6" w:rsidP="009C2F11">
                            <w:pPr>
                              <w:widowControl/>
                              <w:autoSpaceDE/>
                              <w:autoSpaceDN/>
                              <w:adjustRightInd/>
                              <w:spacing w:line="320" w:lineRule="exact"/>
                              <w:ind w:firstLineChars="100" w:firstLine="230"/>
                              <w:textAlignment w:val="auto"/>
                              <w:rPr>
                                <w:rFonts w:ascii="游ゴシック" w:eastAsia="游ゴシック" w:hAnsi="游ゴシック"/>
                                <w:b/>
                                <w:color w:val="000000" w:themeColor="text1"/>
                              </w:rPr>
                            </w:pPr>
                            <w:r w:rsidRPr="009C2F11">
                              <w:rPr>
                                <w:rFonts w:ascii="游ゴシック" w:eastAsia="游ゴシック" w:hAnsi="游ゴシック" w:hint="eastAsia"/>
                                <w:b/>
                                <w:color w:val="000000" w:themeColor="text1"/>
                              </w:rPr>
                              <w:t>（※石綿障害予防規則第３条により、施工業者には石綿の事前調査の義務があります）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233EE60" id="角丸四角形 12" o:spid="_x0000_s1027" style="position:absolute;left:0;text-align:left;margin-left:-.35pt;margin-top:1.15pt;width:486pt;height:10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88uQIAAKQFAAAOAAAAZHJzL2Uyb0RvYy54bWysVM1u2zAMvg/YOwi6r46z9GdGnSJo0WFA&#10;0RZth54VWa4NyKImKbGzx9h1t132Cr3sbVZgjzFKsp2gK3YY5oNMiuTHH5E8PukaSdbC2BpUTtO9&#10;CSVCcShq9ZDTj3fnb44osY6pgklQIqcbYenJ/PWr41ZnYgoVyEIYgiDKZq3OaeWczpLE8ko0zO6B&#10;FgqFJZiGOWTNQ1IY1iJ6I5PpZHKQtGAKbYALa/H2LArpPOCXpeDuqiytcETmFGNz4TThXPozmR+z&#10;7MEwXdW8D4P9QxQNqxU6HaHOmGNkZeo/oJqaG7BQuj0OTQJlWXMRcsBs0smzbG4rpkXIBYtj9Vgm&#10;+/9g+eX62pC6wLebUqJYg2/06/uXn4+PT1+/IvH04xtBCZap1TZD7Vt9bXrOIulz7krT+D9mQ7pQ&#10;2s1YWtE5wvHyID2c4ntRwlGWvj06Opzte9Rka66Nde8FNMQTOTWwUsUNPmCoK1tfWBf1Bz3vUsF5&#10;LSXes0wqf1qQdeHvAuO7SJxKQ9YM3991ae9yRwsD8JaJTy8mFCi3kSKi3ogS64MpTEMgoTO3mIxz&#10;oVwaRRUrRHS1P8FvcDZEEbKVCgE9colBjtg9wKAZQQbsmHav701FaOzRePK3wKLxaBE8g3KjcVMr&#10;MC8BSMyq9xz1hyLF0vgquW7Zxd7xmv5mCcUG+8lAHDSr+XmNr3nBrLtmBicLOwC3hbvCo5TQ5hR6&#10;ipIKzOeX7r0+NjxKKWlxUnNqP62YEZTIDwpH4V06m/nRDsxs/3CKjNmVLHclatWcAjZDintJ80B6&#10;fScHsjTQ3ONSWXivKGKKo++ccmcG5tTFDYJriYvFIqjhOGvmLtSt5h7c19k36l13z4zuW9rhNFzC&#10;MNUse9bUUddbWr1YOWzt0PHbuvYvgKsgtFK/tvyu2eWD1na5zn8DAAD//wMAUEsDBBQABgAIAAAA&#10;IQC2ZtY23wAAAAcBAAAPAAAAZHJzL2Rvd25yZXYueG1sTI7BTsMwEETvSPyDtUhcUOskCAohTgWp&#10;4IA4lIBQj268xBHxOordNuXrWU5wm9GMZl6xnFwv9jiGzpOCdJ6AQGq86ahV8P72OLsBEaImo3tP&#10;qOCIAZbl6Umhc+MP9Ir7OraCRyjkWoGNccilDI1Fp8PcD0icffrR6ch2bKUZ9YHHXS+zJLmWTnfE&#10;D1YPWFlsvuqdU/BdP1Vydbxaf1R2s3l+uXhYrXur1PnZdH8HIuIU/8rwi8/oUDLT1u/IBNErmC24&#10;qCC7BMHp7SJlsWWfpQnIspD/+csfAAAA//8DAFBLAQItABQABgAIAAAAIQC2gziS/gAAAOEBAAAT&#10;AAAAAAAAAAAAAAAAAAAAAABbQ29udGVudF9UeXBlc10ueG1sUEsBAi0AFAAGAAgAAAAhADj9If/W&#10;AAAAlAEAAAsAAAAAAAAAAAAAAAAALwEAAF9yZWxzLy5yZWxzUEsBAi0AFAAGAAgAAAAhAGKHbzy5&#10;AgAApAUAAA4AAAAAAAAAAAAAAAAALgIAAGRycy9lMm9Eb2MueG1sUEsBAi0AFAAGAAgAAAAhALZm&#10;1jbfAAAABwEAAA8AAAAAAAAAAAAAAAAAEwUAAGRycy9kb3ducmV2LnhtbFBLBQYAAAAABAAEAPMA&#10;AAAfBgAAAAA=&#10;" filled="f" strokecolor="black [3213]" strokeweight="2pt">
                <v:textbox style="mso-fit-shape-to-text:t">
                  <w:txbxContent>
                    <w:p w14:paraId="27622DF4" w14:textId="77777777" w:rsidR="00D80EC6" w:rsidRDefault="00D80EC6" w:rsidP="009C2F11">
                      <w:pPr>
                        <w:widowControl/>
                        <w:autoSpaceDE/>
                        <w:autoSpaceDN/>
                        <w:adjustRightInd/>
                        <w:spacing w:line="320" w:lineRule="exact"/>
                        <w:textAlignment w:val="auto"/>
                        <w:rPr>
                          <w:rFonts w:ascii="游ゴシック" w:eastAsia="游ゴシック" w:hAnsi="游ゴシック"/>
                          <w:b/>
                          <w:color w:val="000000" w:themeColor="text1"/>
                        </w:rPr>
                      </w:pPr>
                      <w:r>
                        <w:rPr>
                          <w:rFonts w:ascii="游ゴシック" w:eastAsia="游ゴシック" w:hAnsi="游ゴシック" w:hint="eastAsia"/>
                          <w:b/>
                          <w:color w:val="000000" w:themeColor="text1"/>
                        </w:rPr>
                        <w:t>Q2：</w:t>
                      </w:r>
                      <w:r w:rsidRPr="009C2F11">
                        <w:rPr>
                          <w:rFonts w:ascii="游ゴシック" w:eastAsia="游ゴシック" w:hAnsi="游ゴシック" w:hint="eastAsia"/>
                          <w:b/>
                          <w:color w:val="000000" w:themeColor="text1"/>
                        </w:rPr>
                        <w:t>建築物・工作物・鋼製の船舶について、解体又は改修の作業や工事を行う前に、当該</w:t>
                      </w:r>
                    </w:p>
                    <w:p w14:paraId="47742D07" w14:textId="77777777" w:rsidR="00D80EC6" w:rsidRDefault="00D80EC6" w:rsidP="009C2F11">
                      <w:pPr>
                        <w:widowControl/>
                        <w:autoSpaceDE/>
                        <w:autoSpaceDN/>
                        <w:adjustRightInd/>
                        <w:spacing w:line="320" w:lineRule="exact"/>
                        <w:ind w:firstLineChars="200" w:firstLine="460"/>
                        <w:textAlignment w:val="auto"/>
                        <w:rPr>
                          <w:rFonts w:ascii="游ゴシック" w:eastAsia="游ゴシック" w:hAnsi="游ゴシック"/>
                          <w:b/>
                          <w:color w:val="000000" w:themeColor="text1"/>
                          <w:u w:val="single"/>
                        </w:rPr>
                      </w:pPr>
                      <w:r w:rsidRPr="009C2F11">
                        <w:rPr>
                          <w:rFonts w:ascii="游ゴシック" w:eastAsia="游ゴシック" w:hAnsi="游ゴシック" w:hint="eastAsia"/>
                          <w:b/>
                          <w:color w:val="000000" w:themeColor="text1"/>
                        </w:rPr>
                        <w:t>建築物・工作物・鋼製の船舶に対して、</w:t>
                      </w:r>
                      <w:r w:rsidRPr="009C2F11">
                        <w:rPr>
                          <w:rFonts w:ascii="游ゴシック" w:eastAsia="游ゴシック" w:hAnsi="游ゴシック" w:hint="eastAsia"/>
                          <w:b/>
                          <w:color w:val="000000" w:themeColor="text1"/>
                          <w:u w:val="single"/>
                        </w:rPr>
                        <w:t>石綿（アスベスト）含有の有無の事前調査を</w:t>
                      </w:r>
                    </w:p>
                    <w:p w14:paraId="29179A95" w14:textId="7C89A462" w:rsidR="00D80EC6" w:rsidRPr="009C2F11" w:rsidRDefault="00D80EC6" w:rsidP="009C2F11">
                      <w:pPr>
                        <w:widowControl/>
                        <w:autoSpaceDE/>
                        <w:autoSpaceDN/>
                        <w:adjustRightInd/>
                        <w:spacing w:line="320" w:lineRule="exact"/>
                        <w:ind w:firstLineChars="200" w:firstLine="460"/>
                        <w:textAlignment w:val="auto"/>
                        <w:rPr>
                          <w:rFonts w:ascii="游ゴシック" w:eastAsia="游ゴシック" w:hAnsi="游ゴシック"/>
                          <w:b/>
                          <w:color w:val="000000" w:themeColor="text1"/>
                        </w:rPr>
                      </w:pPr>
                      <w:r w:rsidRPr="009C2F11">
                        <w:rPr>
                          <w:rFonts w:ascii="游ゴシック" w:eastAsia="游ゴシック" w:hAnsi="游ゴシック" w:hint="eastAsia"/>
                          <w:b/>
                          <w:color w:val="000000" w:themeColor="text1"/>
                          <w:u w:val="single"/>
                        </w:rPr>
                        <w:t>行っていますか</w:t>
                      </w:r>
                      <w:r w:rsidRPr="009C2F11">
                        <w:rPr>
                          <w:rFonts w:ascii="游ゴシック" w:eastAsia="游ゴシック" w:hAnsi="游ゴシック" w:hint="eastAsia"/>
                          <w:b/>
                          <w:color w:val="000000" w:themeColor="text1"/>
                        </w:rPr>
                        <w:t>。（複数回答可）</w:t>
                      </w:r>
                    </w:p>
                    <w:p w14:paraId="7CB32115" w14:textId="78C80408" w:rsidR="00D80EC6" w:rsidRPr="009C2F11" w:rsidRDefault="00D80EC6" w:rsidP="009C2F11">
                      <w:pPr>
                        <w:widowControl/>
                        <w:autoSpaceDE/>
                        <w:autoSpaceDN/>
                        <w:adjustRightInd/>
                        <w:spacing w:line="320" w:lineRule="exact"/>
                        <w:ind w:firstLineChars="100" w:firstLine="230"/>
                        <w:textAlignment w:val="auto"/>
                        <w:rPr>
                          <w:rFonts w:ascii="游ゴシック" w:eastAsia="游ゴシック" w:hAnsi="游ゴシック"/>
                          <w:b/>
                          <w:color w:val="000000" w:themeColor="text1"/>
                        </w:rPr>
                      </w:pPr>
                      <w:r w:rsidRPr="009C2F11">
                        <w:rPr>
                          <w:rFonts w:ascii="游ゴシック" w:eastAsia="游ゴシック" w:hAnsi="游ゴシック" w:hint="eastAsia"/>
                          <w:b/>
                          <w:color w:val="000000" w:themeColor="text1"/>
                        </w:rPr>
                        <w:t>（※石綿障害予防規則第３条により、施工業者には石綿の事前調査の義務があります）</w:t>
                      </w:r>
                    </w:p>
                  </w:txbxContent>
                </v:textbox>
              </v:roundrect>
            </w:pict>
          </mc:Fallback>
        </mc:AlternateContent>
      </w:r>
    </w:p>
    <w:p w14:paraId="3D5D1D2A" w14:textId="2D76672F" w:rsidR="009C2F11" w:rsidRDefault="009C2F11" w:rsidP="009C2F11">
      <w:pPr>
        <w:ind w:left="230" w:hangingChars="100" w:hanging="230"/>
        <w:rPr>
          <w:rFonts w:ascii="游ゴシック" w:eastAsia="游ゴシック" w:hAnsi="游ゴシック"/>
          <w:b/>
        </w:rPr>
      </w:pPr>
    </w:p>
    <w:p w14:paraId="54EE6A72" w14:textId="77777777" w:rsidR="009C2F11" w:rsidRDefault="009C2F11" w:rsidP="009C2F11">
      <w:pPr>
        <w:ind w:left="230" w:hangingChars="100" w:hanging="230"/>
        <w:rPr>
          <w:rFonts w:ascii="游ゴシック" w:eastAsia="游ゴシック" w:hAnsi="游ゴシック"/>
          <w:b/>
        </w:rPr>
      </w:pPr>
    </w:p>
    <w:p w14:paraId="338CB220" w14:textId="77777777" w:rsidR="009C2F11" w:rsidRDefault="009C2F11" w:rsidP="009C2F11">
      <w:pPr>
        <w:ind w:left="230" w:hangingChars="100" w:hanging="230"/>
        <w:rPr>
          <w:rFonts w:ascii="游ゴシック" w:eastAsia="游ゴシック" w:hAnsi="游ゴシック"/>
          <w:b/>
        </w:rPr>
      </w:pPr>
    </w:p>
    <w:p w14:paraId="473EFD58" w14:textId="597689AE" w:rsidR="00536DCD" w:rsidRPr="00214468" w:rsidRDefault="0093587F" w:rsidP="009C2F11">
      <w:pPr>
        <w:ind w:left="210" w:hangingChars="100" w:hanging="210"/>
        <w:rPr>
          <w:rFonts w:ascii="游ゴシック" w:eastAsia="游ゴシック" w:hAnsi="游ゴシック"/>
          <w:b/>
        </w:rPr>
      </w:pPr>
      <w:r w:rsidRPr="00214468">
        <w:rPr>
          <w:rFonts w:ascii="游ゴシック" w:eastAsia="游ゴシック" w:hAnsi="游ゴシック" w:hint="eastAsia"/>
          <w:b/>
          <w:noProof/>
        </w:rPr>
        <mc:AlternateContent>
          <mc:Choice Requires="wps">
            <w:drawing>
              <wp:anchor distT="0" distB="0" distL="114300" distR="114300" simplePos="0" relativeHeight="251673600" behindDoc="0" locked="0" layoutInCell="1" allowOverlap="1" wp14:anchorId="551F6446" wp14:editId="5DBA15D4">
                <wp:simplePos x="0" y="0"/>
                <wp:positionH relativeFrom="column">
                  <wp:posOffset>495300</wp:posOffset>
                </wp:positionH>
                <wp:positionV relativeFrom="paragraph">
                  <wp:posOffset>590550</wp:posOffset>
                </wp:positionV>
                <wp:extent cx="152400" cy="914400"/>
                <wp:effectExtent l="228600" t="0" r="19050" b="95250"/>
                <wp:wrapNone/>
                <wp:docPr id="14" name="カギ線コネクタ 14"/>
                <wp:cNvGraphicFramePr/>
                <a:graphic xmlns:a="http://schemas.openxmlformats.org/drawingml/2006/main">
                  <a:graphicData uri="http://schemas.microsoft.com/office/word/2010/wordprocessingShape">
                    <wps:wsp>
                      <wps:cNvCnPr/>
                      <wps:spPr>
                        <a:xfrm flipH="1">
                          <a:off x="0" y="0"/>
                          <a:ext cx="152400" cy="914400"/>
                        </a:xfrm>
                        <a:prstGeom prst="bentConnector3">
                          <a:avLst>
                            <a:gd name="adj1" fmla="val 24127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81B6F8" id="カギ線コネクタ 14" o:spid="_x0000_s1026" type="#_x0000_t34" style="position:absolute;left:0;text-align:left;margin-left:39pt;margin-top:46.5pt;width:12pt;height:1in;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YlIAIAAGoEAAAOAAAAZHJzL2Uyb0RvYy54bWysVEuu0zAUnSOxB8tzmqSUX9T0Dfp4MEBQ&#10;8VmA609r5J9s0zbTMmYDbOFJMGDAkMVkwDa4dtKUn4RATKzr+J5z7znXzvzioBXacR+kNQ2uJiVG&#10;3FDLpNk0+NXLq1v3MQqRGEaUNbzBLQ/4YnHzxnzvaj61W6sY9whITKj3rsHbGF1dFIFuuSZhYh03&#10;cCis1yTC1m8K5ske2LUqpmV5t9hbz5y3lIcAXy/7Q7zI/EJwGp8JEXhEqsHQW8yrz+s6rcViTuqN&#10;J24r6dAG+YcuNJEGio5UlyQS9MbLX6i0pN4GK+KEWl1YISTlWQOoqcqf1LzYEsezFjAnuNGm8P9o&#10;6dPdyiPJYHYzjAzRMKPueN0dP3z9/L47furevuuOH7vjFwTnYNbehRowS7Pywy64lU/KD8JrJJR0&#10;j4ErewHq0CFb3Y5W80NEFD5Wd6azEgZC4ehBNUsx8BU9TaJzPsRH3GqUggavuYlLawwM1PrbmZ7s&#10;noSYPWdD44S9rjASWsEId0Sh6aya3sttA/GQDtGJOmGVSWuwSrIrqVTepLvHl8oj4GhwPFRDaz9k&#10;RSLVQ8NQbB1YFr0kZqP4kJlYi2RVb06OYqt4X/E5F+B4MiHryHf9XI9QClpPNZWB7AQT0N0ILP8M&#10;HPITlOd38DfgEZErWxNHsJbG+t9VP9sk+vyTA73uZMHasjZfm2wNXOg88OHxpRfz/T7Dz7+IxTcA&#10;AAD//wMAUEsDBBQABgAIAAAAIQDzGw1+3gAAAAkBAAAPAAAAZHJzL2Rvd25yZXYueG1sTI9Bb8Iw&#10;DIXvk/YfIk/abSQUsbJSF02TduMyhoBjaLy2onGqJrTl3y+ctpNtvafn7+WbybZioN43jhHmMwWC&#10;uHSm4Qph//35sgLhg2ajW8eEcCMPm+LxIdeZcSN/0bALlYgh7DONUIfQZVL6siar/cx1xFH7cb3V&#10;IZ59JU2vxxhuW5ko9Sqtbjh+qHVHHzWVl93VIhy24/I4p2Zop1N66w4nf1TLLeLz0/S+BhFoCn9m&#10;uONHdCgi09ld2XjRIqSrWCUgvC3ivOsqicsZIVmkCmSRy/8Nil8AAAD//wMAUEsBAi0AFAAGAAgA&#10;AAAhALaDOJL+AAAA4QEAABMAAAAAAAAAAAAAAAAAAAAAAFtDb250ZW50X1R5cGVzXS54bWxQSwEC&#10;LQAUAAYACAAAACEAOP0h/9YAAACUAQAACwAAAAAAAAAAAAAAAAAvAQAAX3JlbHMvLnJlbHNQSwEC&#10;LQAUAAYACAAAACEAFaHGJSACAABqBAAADgAAAAAAAAAAAAAAAAAuAgAAZHJzL2Uyb0RvYy54bWxQ&#10;SwECLQAUAAYACAAAACEA8xsNft4AAAAJAQAADwAAAAAAAAAAAAAAAAB6BAAAZHJzL2Rvd25yZXYu&#10;eG1sUEsFBgAAAAAEAAQA8wAAAIUFAAAAAA==&#10;" adj="52115" strokecolor="black [3213]">
                <v:stroke endarrow="block"/>
              </v:shape>
            </w:pict>
          </mc:Fallback>
        </mc:AlternateContent>
      </w:r>
      <w:r w:rsidRPr="00214468">
        <w:rPr>
          <w:rFonts w:ascii="游ゴシック" w:eastAsia="游ゴシック" w:hAnsi="游ゴシック" w:hint="eastAsia"/>
          <w:b/>
          <w:noProof/>
        </w:rPr>
        <mc:AlternateContent>
          <mc:Choice Requires="wps">
            <w:drawing>
              <wp:anchor distT="0" distB="0" distL="114300" distR="114300" simplePos="0" relativeHeight="251672576" behindDoc="0" locked="0" layoutInCell="1" allowOverlap="1" wp14:anchorId="6B22595E" wp14:editId="60193DE9">
                <wp:simplePos x="0" y="0"/>
                <wp:positionH relativeFrom="column">
                  <wp:posOffset>676275</wp:posOffset>
                </wp:positionH>
                <wp:positionV relativeFrom="paragraph">
                  <wp:posOffset>285750</wp:posOffset>
                </wp:positionV>
                <wp:extent cx="171450" cy="657225"/>
                <wp:effectExtent l="0" t="0" r="19050" b="28575"/>
                <wp:wrapNone/>
                <wp:docPr id="13" name="左大かっこ 13"/>
                <wp:cNvGraphicFramePr/>
                <a:graphic xmlns:a="http://schemas.openxmlformats.org/drawingml/2006/main">
                  <a:graphicData uri="http://schemas.microsoft.com/office/word/2010/wordprocessingShape">
                    <wps:wsp>
                      <wps:cNvSpPr/>
                      <wps:spPr>
                        <a:xfrm>
                          <a:off x="0" y="0"/>
                          <a:ext cx="171450" cy="657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CF188" id="左大かっこ 13" o:spid="_x0000_s1026" type="#_x0000_t85" style="position:absolute;left:0;text-align:left;margin-left:53.25pt;margin-top:22.5pt;width:13.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5VdAIAABgFAAAOAAAAZHJzL2Uyb0RvYy54bWysVM1uEzEQviPxDpbvdLMhbSHqpgqtipCq&#10;tqJFPbteu1nV6zFjJ5twy5kjjwCCR+CBqr4HY+9uWpUKIcTF69n5/+Yb7+0va8MWCn0FtuD51oAz&#10;ZSWUlb0u+IeLoxevOPNB2FIYsKrgK+X5/uT5s73GjdUQZmBKhYyCWD9uXMFnIbhxlnk5U7XwW+CU&#10;JaUGrEUgEa+zEkVD0WuTDQeDnawBLB2CVN7T38NWyScpvtZKhlOtvQrMFJxqC+nEdF7FM5vsifE1&#10;CjerZFeG+IcqalFZSroJdSiCYHOsfgtVVxLBgw5bEuoMtK6kSj1QN/ngUTfnM+FU6oXA8W4Dk/9/&#10;YeXJ4gxZVdLsXnJmRU0zuvv5/e7bj9v159v119v1F0YagqlxfkzW5+4MO8nTNfa81FjHL3XDlgna&#10;1QZatQxM0s98Nx9t0wAkqXa2d4fD7Rgzu3d26MNbBTWLl4IbpcMbFPJGhYSrWBz70Hr0luQea2qr&#10;SLewMioWYux7pampmDd5JzqpA4NsIYgI5U3eZU+W0UVXxmycBn926myjm0oU+1vHjXXKCDZsHOvK&#10;Aj6VNSz7UnVr33fd9hrbvoJyRTNEaMntnTyqCMNj4cOZQGIzwU4bGk7p0AaagkN342wG+Omp/9Ge&#10;SEZazhrajoL7j3OBijPzzhL9XuejUVynJIxoniTgQ83VQ42d1wdAuOf0FjiZrtE+mP6qEepLWuRp&#10;zEoqYSXlLrgM2AsHod1aegqkmk6TGa2QE+HYnjvZTzqS42J5KdB1RArEwBPoN0mMHxGptY3zsDCd&#10;B9BVYtk9rh3etH6Jrt1TEff7oZys7h+0yS8AAAD//wMAUEsDBBQABgAIAAAAIQDlm1TZ3wAAAAoB&#10;AAAPAAAAZHJzL2Rvd25yZXYueG1sTI9LT8MwEITvSPwHa5G4UQfyUJXGqSpUDqjkQODQoxsvcYQf&#10;IXbbwK9ne4Lbzu5o9ptqPVvDTjiFwTsB94sEGLrOq8H1At7fnu6WwEKUTknjHQr4xgDr+vqqkqXy&#10;Z/eKpzb2jEJcKKUAHeNYch46jVaGhR/R0e3DT1ZGklPP1STPFG4Nf0iSgls5OPqg5YiPGrvP9mgF&#10;dJjKYtc8v3w1u43emm3207R7IW5v5s0KWMQ5/pnhgk/oUBPTwR+dCsyQToqcrAKynDpdDGlKiwMN&#10;2TIHXlf8f4X6FwAA//8DAFBLAQItABQABgAIAAAAIQC2gziS/gAAAOEBAAATAAAAAAAAAAAAAAAA&#10;AAAAAABbQ29udGVudF9UeXBlc10ueG1sUEsBAi0AFAAGAAgAAAAhADj9If/WAAAAlAEAAAsAAAAA&#10;AAAAAAAAAAAALwEAAF9yZWxzLy5yZWxzUEsBAi0AFAAGAAgAAAAhAITzDlV0AgAAGAUAAA4AAAAA&#10;AAAAAAAAAAAALgIAAGRycy9lMm9Eb2MueG1sUEsBAi0AFAAGAAgAAAAhAOWbVNnfAAAACgEAAA8A&#10;AAAAAAAAAAAAAAAAzgQAAGRycy9kb3ducmV2LnhtbFBLBQYAAAAABAAEAPMAAADaBQAAAAA=&#10;" adj="470" strokecolor="black [3040]"/>
            </w:pict>
          </mc:Fallback>
        </mc:AlternateContent>
      </w:r>
    </w:p>
    <w:tbl>
      <w:tblPr>
        <w:tblStyle w:val="af6"/>
        <w:tblW w:w="0" w:type="auto"/>
        <w:jc w:val="center"/>
        <w:tblLook w:val="04A0" w:firstRow="1" w:lastRow="0" w:firstColumn="1" w:lastColumn="0" w:noHBand="0" w:noVBand="1"/>
      </w:tblPr>
      <w:tblGrid>
        <w:gridCol w:w="5665"/>
        <w:gridCol w:w="1199"/>
      </w:tblGrid>
      <w:tr w:rsidR="00441A64" w:rsidRPr="00214468" w14:paraId="79BA3EC4" w14:textId="77777777" w:rsidTr="00441A64">
        <w:trPr>
          <w:jc w:val="center"/>
        </w:trPr>
        <w:tc>
          <w:tcPr>
            <w:tcW w:w="5665" w:type="dxa"/>
          </w:tcPr>
          <w:p w14:paraId="6F7D3295" w14:textId="5B54BB4E" w:rsidR="00441A64" w:rsidRPr="00D80A9D" w:rsidRDefault="00D80A9D" w:rsidP="00441A64">
            <w:pPr>
              <w:rPr>
                <w:rFonts w:ascii="游ゴシック" w:eastAsia="游ゴシック" w:hAnsi="游ゴシック"/>
                <w:b/>
              </w:rPr>
            </w:pPr>
            <w:r w:rsidRPr="00D80A9D">
              <w:rPr>
                <w:rFonts w:ascii="游ゴシック" w:eastAsia="游ゴシック" w:hAnsi="游ゴシック" w:hint="eastAsia"/>
                <w:b/>
              </w:rPr>
              <w:t>（1</w:t>
            </w:r>
            <w:r w:rsidR="00441A64" w:rsidRPr="00D80A9D">
              <w:rPr>
                <w:rFonts w:ascii="游ゴシック" w:eastAsia="游ゴシック" w:hAnsi="游ゴシック" w:hint="eastAsia"/>
                <w:b/>
              </w:rPr>
              <w:t>）自社で調査を行っている</w:t>
            </w:r>
          </w:p>
        </w:tc>
        <w:tc>
          <w:tcPr>
            <w:tcW w:w="1199" w:type="dxa"/>
          </w:tcPr>
          <w:p w14:paraId="310A786A" w14:textId="77777777" w:rsidR="00441A64" w:rsidRPr="00214468" w:rsidRDefault="00441A64" w:rsidP="00441A64">
            <w:pPr>
              <w:rPr>
                <w:rFonts w:ascii="游ゴシック" w:eastAsia="游ゴシック" w:hAnsi="游ゴシック"/>
              </w:rPr>
            </w:pPr>
          </w:p>
        </w:tc>
      </w:tr>
      <w:tr w:rsidR="00441A64" w:rsidRPr="00214468" w14:paraId="443CEEC2" w14:textId="77777777" w:rsidTr="00441A64">
        <w:trPr>
          <w:jc w:val="center"/>
        </w:trPr>
        <w:tc>
          <w:tcPr>
            <w:tcW w:w="5665" w:type="dxa"/>
          </w:tcPr>
          <w:p w14:paraId="7906D13F" w14:textId="13704DE3" w:rsidR="00441A64" w:rsidRPr="00D80A9D" w:rsidRDefault="00D80A9D" w:rsidP="00441A64">
            <w:pPr>
              <w:rPr>
                <w:rFonts w:ascii="游ゴシック" w:eastAsia="游ゴシック" w:hAnsi="游ゴシック"/>
                <w:b/>
              </w:rPr>
            </w:pPr>
            <w:r w:rsidRPr="00D80A9D">
              <w:rPr>
                <w:rFonts w:ascii="游ゴシック" w:eastAsia="游ゴシック" w:hAnsi="游ゴシック" w:hint="eastAsia"/>
                <w:b/>
              </w:rPr>
              <w:t>（2</w:t>
            </w:r>
            <w:r w:rsidR="00441A64" w:rsidRPr="00D80A9D">
              <w:rPr>
                <w:rFonts w:ascii="游ゴシック" w:eastAsia="游ゴシック" w:hAnsi="游ゴシック" w:hint="eastAsia"/>
                <w:b/>
              </w:rPr>
              <w:t>）外注により調査を行っている</w:t>
            </w:r>
          </w:p>
        </w:tc>
        <w:tc>
          <w:tcPr>
            <w:tcW w:w="1199" w:type="dxa"/>
          </w:tcPr>
          <w:p w14:paraId="15965B65" w14:textId="77777777" w:rsidR="00441A64" w:rsidRPr="00214468" w:rsidRDefault="00441A64" w:rsidP="00441A64">
            <w:pPr>
              <w:rPr>
                <w:rFonts w:ascii="游ゴシック" w:eastAsia="游ゴシック" w:hAnsi="游ゴシック"/>
              </w:rPr>
            </w:pPr>
          </w:p>
        </w:tc>
      </w:tr>
      <w:tr w:rsidR="00441A64" w:rsidRPr="00214468" w14:paraId="4B006778" w14:textId="77777777" w:rsidTr="00441A64">
        <w:trPr>
          <w:jc w:val="center"/>
        </w:trPr>
        <w:tc>
          <w:tcPr>
            <w:tcW w:w="5665" w:type="dxa"/>
          </w:tcPr>
          <w:p w14:paraId="70A063BD" w14:textId="0F5D03D0" w:rsidR="00441A64" w:rsidRPr="00D80A9D" w:rsidRDefault="00D80A9D" w:rsidP="00441A64">
            <w:pPr>
              <w:rPr>
                <w:rFonts w:ascii="游ゴシック" w:eastAsia="游ゴシック" w:hAnsi="游ゴシック"/>
                <w:b/>
              </w:rPr>
            </w:pPr>
            <w:r w:rsidRPr="00D80A9D">
              <w:rPr>
                <w:rFonts w:ascii="游ゴシック" w:eastAsia="游ゴシック" w:hAnsi="游ゴシック" w:hint="eastAsia"/>
                <w:b/>
              </w:rPr>
              <w:t>（3</w:t>
            </w:r>
            <w:r w:rsidR="00441A64" w:rsidRPr="00D80A9D">
              <w:rPr>
                <w:rFonts w:ascii="游ゴシック" w:eastAsia="游ゴシック" w:hAnsi="游ゴシック" w:hint="eastAsia"/>
                <w:b/>
              </w:rPr>
              <w:t>）発注者や所有者に石綿の有無を確認している</w:t>
            </w:r>
          </w:p>
        </w:tc>
        <w:tc>
          <w:tcPr>
            <w:tcW w:w="1199" w:type="dxa"/>
          </w:tcPr>
          <w:p w14:paraId="541F2CA4" w14:textId="77777777" w:rsidR="00441A64" w:rsidRPr="00214468" w:rsidRDefault="00441A64" w:rsidP="00441A64">
            <w:pPr>
              <w:rPr>
                <w:rFonts w:ascii="游ゴシック" w:eastAsia="游ゴシック" w:hAnsi="游ゴシック"/>
              </w:rPr>
            </w:pPr>
          </w:p>
        </w:tc>
      </w:tr>
      <w:tr w:rsidR="00441A64" w:rsidRPr="00214468" w14:paraId="30FBBD6B" w14:textId="77777777" w:rsidTr="00441A64">
        <w:trPr>
          <w:jc w:val="center"/>
        </w:trPr>
        <w:tc>
          <w:tcPr>
            <w:tcW w:w="5665" w:type="dxa"/>
          </w:tcPr>
          <w:p w14:paraId="698E42E7" w14:textId="09388974" w:rsidR="00441A64" w:rsidRPr="00D80A9D" w:rsidRDefault="00D80A9D" w:rsidP="00441A64">
            <w:pPr>
              <w:rPr>
                <w:rFonts w:ascii="游ゴシック" w:eastAsia="游ゴシック" w:hAnsi="游ゴシック"/>
                <w:b/>
              </w:rPr>
            </w:pPr>
            <w:r w:rsidRPr="00D80A9D">
              <w:rPr>
                <w:rFonts w:ascii="游ゴシック" w:eastAsia="游ゴシック" w:hAnsi="游ゴシック" w:hint="eastAsia"/>
                <w:b/>
              </w:rPr>
              <w:t>（4</w:t>
            </w:r>
            <w:r w:rsidR="00441A64" w:rsidRPr="00D80A9D">
              <w:rPr>
                <w:rFonts w:ascii="游ゴシック" w:eastAsia="游ゴシック" w:hAnsi="游ゴシック" w:hint="eastAsia"/>
                <w:b/>
              </w:rPr>
              <w:t>）石綿の事前調査は行っていない</w:t>
            </w:r>
          </w:p>
        </w:tc>
        <w:tc>
          <w:tcPr>
            <w:tcW w:w="1199" w:type="dxa"/>
          </w:tcPr>
          <w:p w14:paraId="11A98FBB" w14:textId="77777777" w:rsidR="00441A64" w:rsidRPr="00214468" w:rsidRDefault="00441A64" w:rsidP="00441A64">
            <w:pPr>
              <w:rPr>
                <w:rFonts w:ascii="游ゴシック" w:eastAsia="游ゴシック" w:hAnsi="游ゴシック"/>
              </w:rPr>
            </w:pPr>
          </w:p>
        </w:tc>
      </w:tr>
    </w:tbl>
    <w:p w14:paraId="71135347" w14:textId="77777777" w:rsidR="0059301C" w:rsidRPr="00214468" w:rsidRDefault="0093587F" w:rsidP="0093587F">
      <w:pPr>
        <w:widowControl/>
        <w:autoSpaceDE/>
        <w:autoSpaceDN/>
        <w:adjustRightInd/>
        <w:jc w:val="left"/>
        <w:textAlignment w:val="auto"/>
        <w:rPr>
          <w:rFonts w:ascii="游ゴシック" w:eastAsia="游ゴシック" w:hAnsi="游ゴシック"/>
        </w:rPr>
      </w:pPr>
      <w:r w:rsidRPr="00214468">
        <w:rPr>
          <w:rFonts w:ascii="游ゴシック" w:eastAsia="游ゴシック" w:hAnsi="游ゴシック" w:hint="eastAsia"/>
        </w:rPr>
        <w:t xml:space="preserve">　　　　</w:t>
      </w:r>
    </w:p>
    <w:p w14:paraId="3D4A480B" w14:textId="5D1F08E1" w:rsidR="001D0F58" w:rsidRPr="00214468" w:rsidRDefault="0059301C" w:rsidP="0059301C">
      <w:pPr>
        <w:widowControl/>
        <w:autoSpaceDE/>
        <w:autoSpaceDN/>
        <w:adjustRightInd/>
        <w:ind w:firstLineChars="400" w:firstLine="800"/>
        <w:jc w:val="left"/>
        <w:textAlignment w:val="auto"/>
        <w:rPr>
          <w:rFonts w:ascii="游ゴシック" w:eastAsia="游ゴシック" w:hAnsi="游ゴシック"/>
          <w:sz w:val="18"/>
        </w:rPr>
      </w:pPr>
      <w:r w:rsidRPr="00214468">
        <w:rPr>
          <w:rFonts w:ascii="游ゴシック" w:eastAsia="游ゴシック" w:hAnsi="游ゴシック" w:hint="eastAsia"/>
          <w:sz w:val="18"/>
        </w:rPr>
        <w:t>（上記（１）～（３）に１つでも○がついた場合）</w:t>
      </w:r>
    </w:p>
    <w:p w14:paraId="4923432A" w14:textId="77777777" w:rsidR="00BB0D96" w:rsidRPr="00214468" w:rsidRDefault="0093587F" w:rsidP="001D0F58">
      <w:pPr>
        <w:widowControl/>
        <w:autoSpaceDE/>
        <w:autoSpaceDN/>
        <w:adjustRightInd/>
        <w:ind w:firstLineChars="400" w:firstLine="920"/>
        <w:jc w:val="left"/>
        <w:textAlignment w:val="auto"/>
        <w:rPr>
          <w:rFonts w:ascii="游ゴシック" w:eastAsia="游ゴシック" w:hAnsi="游ゴシック"/>
        </w:rPr>
      </w:pPr>
      <w:r w:rsidRPr="00214468">
        <w:rPr>
          <w:rFonts w:ascii="游ゴシック" w:eastAsia="游ゴシック" w:hAnsi="游ゴシック" w:hint="eastAsia"/>
          <w:u w:val="single"/>
        </w:rPr>
        <w:t>調査結果を３年以上保存していますか（保存する予定ですか）</w:t>
      </w:r>
      <w:r w:rsidR="00BB0D96" w:rsidRPr="00214468">
        <w:rPr>
          <w:rFonts w:ascii="游ゴシック" w:eastAsia="游ゴシック" w:hAnsi="游ゴシック" w:hint="eastAsia"/>
        </w:rPr>
        <w:t xml:space="preserve">　</w:t>
      </w:r>
    </w:p>
    <w:p w14:paraId="172E16EE" w14:textId="327B8ED5" w:rsidR="00AE36BB" w:rsidRPr="00214468" w:rsidRDefault="00BB0D96" w:rsidP="00BB0D96">
      <w:pPr>
        <w:widowControl/>
        <w:autoSpaceDE/>
        <w:autoSpaceDN/>
        <w:adjustRightInd/>
        <w:ind w:firstLineChars="500" w:firstLine="1150"/>
        <w:jc w:val="left"/>
        <w:textAlignment w:val="auto"/>
        <w:rPr>
          <w:rFonts w:ascii="游ゴシック" w:eastAsia="游ゴシック" w:hAnsi="游ゴシック"/>
        </w:rPr>
      </w:pPr>
      <w:r w:rsidRPr="00214468">
        <w:rPr>
          <w:rFonts w:ascii="游ゴシック" w:eastAsia="游ゴシック" w:hAnsi="游ゴシック" w:hint="eastAsia"/>
        </w:rPr>
        <w:t>している</w:t>
      </w:r>
      <w:r w:rsidR="00392C1E" w:rsidRPr="00214468">
        <w:rPr>
          <w:rFonts w:ascii="游ゴシック" w:eastAsia="游ゴシック" w:hAnsi="游ゴシック" w:hint="eastAsia"/>
        </w:rPr>
        <w:t xml:space="preserve"> </w:t>
      </w:r>
      <w:r w:rsidR="0093587F" w:rsidRPr="00214468">
        <w:rPr>
          <w:rFonts w:ascii="游ゴシック" w:eastAsia="游ゴシック" w:hAnsi="游ゴシック" w:hint="eastAsia"/>
        </w:rPr>
        <w:t>・</w:t>
      </w:r>
      <w:r w:rsidR="00392C1E" w:rsidRPr="00214468">
        <w:rPr>
          <w:rFonts w:ascii="游ゴシック" w:eastAsia="游ゴシック" w:hAnsi="游ゴシック" w:hint="eastAsia"/>
        </w:rPr>
        <w:t xml:space="preserve"> </w:t>
      </w:r>
      <w:r w:rsidRPr="00214468">
        <w:rPr>
          <w:rFonts w:ascii="游ゴシック" w:eastAsia="游ゴシック" w:hAnsi="游ゴシック" w:hint="eastAsia"/>
        </w:rPr>
        <w:t>していない</w:t>
      </w:r>
    </w:p>
    <w:p w14:paraId="372F17F8" w14:textId="2A0C75FC" w:rsidR="003F37E8" w:rsidRDefault="003F37E8">
      <w:pPr>
        <w:widowControl/>
        <w:autoSpaceDE/>
        <w:autoSpaceDN/>
        <w:adjustRightInd/>
        <w:jc w:val="left"/>
        <w:textAlignment w:val="auto"/>
        <w:rPr>
          <w:rFonts w:ascii="游ゴシック" w:eastAsia="游ゴシック" w:hAnsi="游ゴシック"/>
        </w:rPr>
      </w:pPr>
      <w:r>
        <w:rPr>
          <w:rFonts w:ascii="游ゴシック" w:eastAsia="游ゴシック" w:hAnsi="游ゴシック"/>
        </w:rPr>
        <w:br w:type="page"/>
      </w:r>
    </w:p>
    <w:p w14:paraId="1830BABA" w14:textId="6AB3D106" w:rsidR="0023606B" w:rsidRPr="00214468" w:rsidRDefault="0023606B" w:rsidP="00DE22C0">
      <w:pPr>
        <w:spacing w:afterLines="50" w:after="180"/>
        <w:ind w:left="425" w:hangingChars="185" w:hanging="425"/>
        <w:rPr>
          <w:rFonts w:ascii="游ゴシック" w:eastAsia="游ゴシック" w:hAnsi="游ゴシック"/>
          <w:b/>
        </w:rPr>
      </w:pPr>
      <w:r w:rsidRPr="00214468">
        <w:rPr>
          <w:rFonts w:ascii="游ゴシック" w:eastAsia="游ゴシック" w:hAnsi="游ゴシック" w:hint="eastAsia"/>
          <w:b/>
        </w:rPr>
        <w:lastRenderedPageBreak/>
        <w:t>Q3:令和５年10月1日以降に着工する建築物</w:t>
      </w:r>
      <w:r w:rsidR="00093EDD">
        <w:rPr>
          <w:rFonts w:ascii="游ゴシック" w:eastAsia="游ゴシック" w:hAnsi="游ゴシック" w:hint="eastAsia"/>
          <w:b/>
        </w:rPr>
        <w:t>・工作物・</w:t>
      </w:r>
      <w:r w:rsidR="00130599">
        <w:rPr>
          <w:rFonts w:ascii="游ゴシック" w:eastAsia="游ゴシック" w:hAnsi="游ゴシック" w:hint="eastAsia"/>
          <w:b/>
        </w:rPr>
        <w:t>鋼製の船舶</w:t>
      </w:r>
      <w:r w:rsidR="00093EDD">
        <w:rPr>
          <w:rFonts w:ascii="游ゴシック" w:eastAsia="游ゴシック" w:hAnsi="游ゴシック" w:hint="eastAsia"/>
          <w:b/>
        </w:rPr>
        <w:t>について、</w:t>
      </w:r>
      <w:r w:rsidRPr="00214468">
        <w:rPr>
          <w:rFonts w:ascii="游ゴシック" w:eastAsia="游ゴシック" w:hAnsi="游ゴシック" w:hint="eastAsia"/>
          <w:b/>
        </w:rPr>
        <w:t>解体</w:t>
      </w:r>
      <w:r w:rsidR="00093EDD">
        <w:rPr>
          <w:rFonts w:ascii="游ゴシック" w:eastAsia="游ゴシック" w:hAnsi="游ゴシック" w:hint="eastAsia"/>
          <w:b/>
        </w:rPr>
        <w:t>又は</w:t>
      </w:r>
      <w:r w:rsidRPr="00214468">
        <w:rPr>
          <w:rFonts w:ascii="游ゴシック" w:eastAsia="游ゴシック" w:hAnsi="游ゴシック" w:hint="eastAsia"/>
          <w:b/>
        </w:rPr>
        <w:t>改修</w:t>
      </w:r>
      <w:r w:rsidR="0039715C">
        <w:rPr>
          <w:rFonts w:ascii="游ゴシック" w:eastAsia="游ゴシック" w:hAnsi="游ゴシック" w:hint="eastAsia"/>
          <w:b/>
        </w:rPr>
        <w:t>の</w:t>
      </w:r>
      <w:r w:rsidR="00D14C58">
        <w:rPr>
          <w:rFonts w:ascii="游ゴシック" w:eastAsia="游ゴシック" w:hAnsi="游ゴシック" w:hint="eastAsia"/>
          <w:b/>
        </w:rPr>
        <w:t>作業</w:t>
      </w:r>
      <w:r w:rsidR="0039715C">
        <w:rPr>
          <w:rFonts w:ascii="游ゴシック" w:eastAsia="游ゴシック" w:hAnsi="游ゴシック" w:hint="eastAsia"/>
          <w:b/>
        </w:rPr>
        <w:t>や工事を行う際、</w:t>
      </w:r>
      <w:r w:rsidRPr="00214468">
        <w:rPr>
          <w:rFonts w:ascii="游ゴシック" w:eastAsia="游ゴシック" w:hAnsi="游ゴシック" w:hint="eastAsia"/>
          <w:b/>
        </w:rPr>
        <w:t>石綿の事前調査は</w:t>
      </w:r>
      <w:r w:rsidR="00257BDB">
        <w:rPr>
          <w:rFonts w:ascii="游ゴシック" w:eastAsia="游ゴシック" w:hAnsi="游ゴシック" w:hint="eastAsia"/>
          <w:b/>
        </w:rPr>
        <w:t>、</w:t>
      </w:r>
      <w:r w:rsidRPr="00214468">
        <w:rPr>
          <w:rFonts w:ascii="游ゴシック" w:eastAsia="游ゴシック" w:hAnsi="游ゴシック" w:hint="eastAsia"/>
          <w:b/>
        </w:rPr>
        <w:t>一定の資格（建築物石綿含有建材調査者</w:t>
      </w:r>
      <w:r w:rsidR="009417B2">
        <w:rPr>
          <w:rFonts w:ascii="游ゴシック" w:eastAsia="游ゴシック" w:hAnsi="游ゴシック" w:hint="eastAsia"/>
          <w:b/>
        </w:rPr>
        <w:t>など</w:t>
      </w:r>
      <w:r w:rsidR="00D14C58">
        <w:rPr>
          <w:rFonts w:ascii="游ゴシック" w:eastAsia="游ゴシック" w:hAnsi="游ゴシック" w:hint="eastAsia"/>
          <w:b/>
        </w:rPr>
        <w:t>、小型船造船事業法に基づく</w:t>
      </w:r>
      <w:r w:rsidR="000445F1">
        <w:rPr>
          <w:rFonts w:ascii="游ゴシック" w:eastAsia="游ゴシック" w:hAnsi="游ゴシック" w:hint="eastAsia"/>
          <w:b/>
        </w:rPr>
        <w:t>主任技術者</w:t>
      </w:r>
      <w:r w:rsidR="008A5C69">
        <w:rPr>
          <w:rFonts w:ascii="游ゴシック" w:eastAsia="游ゴシック" w:hAnsi="游ゴシック" w:hint="eastAsia"/>
          <w:b/>
        </w:rPr>
        <w:t>等</w:t>
      </w:r>
      <w:r w:rsidR="00381ED6">
        <w:rPr>
          <w:rFonts w:ascii="游ゴシック" w:eastAsia="游ゴシック" w:hAnsi="游ゴシック" w:hint="eastAsia"/>
          <w:b/>
        </w:rPr>
        <w:t>で石綿等教育修了考査合格者</w:t>
      </w:r>
      <w:r w:rsidR="009417B2">
        <w:rPr>
          <w:rFonts w:ascii="游ゴシック" w:eastAsia="游ゴシック" w:hAnsi="游ゴシック" w:hint="eastAsia"/>
          <w:b/>
        </w:rPr>
        <w:t>（船舶に限る）</w:t>
      </w:r>
      <w:r w:rsidRPr="00214468">
        <w:rPr>
          <w:rFonts w:ascii="游ゴシック" w:eastAsia="游ゴシック" w:hAnsi="游ゴシック" w:hint="eastAsia"/>
          <w:b/>
        </w:rPr>
        <w:t>など）を持った人が行う必要があります。</w:t>
      </w:r>
    </w:p>
    <w:p w14:paraId="21BDD6C9" w14:textId="7B55F9B1" w:rsidR="0023606B" w:rsidRDefault="0019560F" w:rsidP="00BB0D96">
      <w:pPr>
        <w:ind w:leftChars="100" w:left="650" w:hangingChars="200" w:hanging="420"/>
        <w:rPr>
          <w:rFonts w:ascii="游ゴシック" w:eastAsia="游ゴシック" w:hAnsi="游ゴシック"/>
          <w:b/>
        </w:rPr>
      </w:pPr>
      <w:r w:rsidRPr="000B362F">
        <w:rPr>
          <w:rFonts w:ascii="游ゴシック" w:eastAsia="游ゴシック" w:hAnsi="游ゴシック"/>
          <w:noProof/>
          <w:szCs w:val="24"/>
          <w:u w:val="single"/>
        </w:rPr>
        <mc:AlternateContent>
          <mc:Choice Requires="wps">
            <w:drawing>
              <wp:anchor distT="0" distB="0" distL="114300" distR="114300" simplePos="0" relativeHeight="251692032" behindDoc="0" locked="0" layoutInCell="1" allowOverlap="1" wp14:anchorId="58E2397C" wp14:editId="681BB44C">
                <wp:simplePos x="0" y="0"/>
                <wp:positionH relativeFrom="column">
                  <wp:posOffset>1905</wp:posOffset>
                </wp:positionH>
                <wp:positionV relativeFrom="paragraph">
                  <wp:posOffset>27305</wp:posOffset>
                </wp:positionV>
                <wp:extent cx="6172200" cy="584200"/>
                <wp:effectExtent l="0" t="0" r="19050" b="25400"/>
                <wp:wrapNone/>
                <wp:docPr id="15" name="角丸四角形 15"/>
                <wp:cNvGraphicFramePr/>
                <a:graphic xmlns:a="http://schemas.openxmlformats.org/drawingml/2006/main">
                  <a:graphicData uri="http://schemas.microsoft.com/office/word/2010/wordprocessingShape">
                    <wps:wsp>
                      <wps:cNvSpPr/>
                      <wps:spPr>
                        <a:xfrm>
                          <a:off x="0" y="0"/>
                          <a:ext cx="6172200" cy="584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A63C34" w14:textId="78F8079B" w:rsidR="00D80EC6" w:rsidRPr="009C2EAC" w:rsidRDefault="00D80EC6" w:rsidP="00372033">
                            <w:pPr>
                              <w:widowControl/>
                              <w:autoSpaceDE/>
                              <w:autoSpaceDN/>
                              <w:adjustRightInd/>
                              <w:spacing w:line="320" w:lineRule="exact"/>
                              <w:ind w:left="708" w:hangingChars="308" w:hanging="708"/>
                              <w:textAlignment w:val="auto"/>
                              <w:rPr>
                                <w:rFonts w:ascii="游ゴシック" w:eastAsia="游ゴシック" w:hAnsi="游ゴシック"/>
                                <w:b/>
                                <w:color w:val="000000" w:themeColor="text1"/>
                              </w:rPr>
                            </w:pPr>
                            <w:r w:rsidRPr="009C2F11">
                              <w:rPr>
                                <w:rFonts w:ascii="游ゴシック" w:eastAsia="游ゴシック" w:hAnsi="游ゴシック" w:hint="eastAsia"/>
                                <w:b/>
                                <w:color w:val="000000" w:themeColor="text1"/>
                              </w:rPr>
                              <w:t>Q3-1</w:t>
                            </w:r>
                            <w:r w:rsidRPr="009C2EAC">
                              <w:rPr>
                                <w:rFonts w:ascii="游ゴシック" w:eastAsia="游ゴシック" w:hAnsi="游ゴシック" w:hint="eastAsia"/>
                                <w:b/>
                                <w:color w:val="000000" w:themeColor="text1"/>
                              </w:rPr>
                              <w:t>：建築物</w:t>
                            </w:r>
                            <w:r>
                              <w:rPr>
                                <w:rFonts w:ascii="游ゴシック" w:eastAsia="游ゴシック" w:hAnsi="游ゴシック" w:hint="eastAsia"/>
                                <w:b/>
                                <w:color w:val="000000" w:themeColor="text1"/>
                              </w:rPr>
                              <w:t>・</w:t>
                            </w:r>
                            <w:r>
                              <w:rPr>
                                <w:rFonts w:ascii="游ゴシック" w:eastAsia="游ゴシック" w:hAnsi="游ゴシック"/>
                                <w:b/>
                                <w:color w:val="000000" w:themeColor="text1"/>
                              </w:rPr>
                              <w:t>工作物・船舶の</w:t>
                            </w:r>
                            <w:r w:rsidRPr="009C2EAC">
                              <w:rPr>
                                <w:rFonts w:ascii="游ゴシック" w:eastAsia="游ゴシック" w:hAnsi="游ゴシック" w:hint="eastAsia"/>
                                <w:b/>
                                <w:color w:val="000000" w:themeColor="text1"/>
                              </w:rPr>
                              <w:t>石綿の事前調査を行う方に資格要件が必要となることについて知っていましたか</w:t>
                            </w:r>
                            <w:r w:rsidRPr="009C2EAC">
                              <w:rPr>
                                <w:rFonts w:ascii="游ゴシック" w:eastAsia="游ゴシック" w:hAnsi="游ゴシック"/>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2397C" id="角丸四角形 15" o:spid="_x0000_s1028" style="position:absolute;left:0;text-align:left;margin-left:.15pt;margin-top:2.15pt;width:486pt;height: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otwIAAKMFAAAOAAAAZHJzL2Uyb0RvYy54bWysVM1u2zAMvg/YOwi6r46DpO2MOkXQosOA&#10;oi2aDj0rstQYkEVNUmJnj7Frb7vsFXrZ26zAHmOU/JOgK3YY5oNMiuTHH5E8OW0qRTbCuhJ0TtOD&#10;ESVCcyhK/ZDTT3cX744pcZ7pginQIqdb4ejp7O2bk9pkYgwrUIWwBEG0y2qT05X3JksSx1eiYu4A&#10;jNAolGAr5pG1D0lhWY3olUrGo9FhUoMtjAUunMPb81ZIZxFfSsH9tZROeKJyirH5eNp4LsOZzE5Y&#10;9mCZWZW8C4P9QxQVKzU6HaDOmWdkbcs/oKqSW3Ag/QGHKgEpSy5iDphNOnqRzWLFjIi5YHGcGcrk&#10;/h8sv9rcWFIW+HZTSjSr8I1+ff/68+np+fERiecf3whKsEy1cRlqL8yN7TiHZMi5kbYKf8yGNLG0&#10;26G0ovGE4+VhejTG96KEo2x6PAk0wiQ7a2Od/yCgIoHIqYW1Lm7x/WJZ2ebS+Va/1wseNVyUSuE9&#10;y5QOpwNVFuEuMqGJxJmyZMPw+X2Tdi73tDCAYJmE7Np8IuW3SrSot0JieTCDcQwkNuYOk3EutE9b&#10;0YoVonU1HeHXO+ujiNkqjYABWWKQA3YH0Gu2ID12m3anH0xF7OvBePS3wFrjwSJ6Bu0H46rUYF8D&#10;UJhV57nV74vUliZUyTfLJrbOOGiGmyUUW2wnC+2cOcMvSnzNS+b8DbM4WNgAuCz8NR5SQZ1T6ChK&#10;VmC/vHYf9LHfUUpJjYOaU/d5zaygRH3UOAnv08kkTHZkJtOjMTJ2X7Lcl+h1dQbYDCmuJcMjGfS9&#10;6klpobrHnTIPXlHENEffOeXe9syZbxcIbiUu5vOohtNsmL/UC8MDeKhzaNS75p5Z07W0x2G4gn6o&#10;WfaiqVvdYKlhvvYgy9jxu7p2L4CbILZSt7XCqtnno9Zut85+AwAA//8DAFBLAwQUAAYACAAAACEA&#10;5p9HJ9oAAAAFAQAADwAAAGRycy9kb3ducmV2LnhtbEyOwU7DMBBE70j8g7VI3KhDCwVCnApV4lBR&#10;CTX00OM2XuLQeB3Fbhv+nuUEp53VjGZesRh9p040xDawgdtJBoq4DrblxsD24/XmEVRMyBa7wGTg&#10;myIsysuLAnMbzryhU5UaJSUcczTgUupzrWPtyGOchJ5YvM8weEzyDo22A56l3Hd6mmVz7bFlWXDY&#10;09JRfaiO3oD9wvVbdf++Wa+y1ZK1S4d6l4y5vhpfnkElGtNfGH7xBR1KYdqHI9uoOgMzyRm4kyPm&#10;08NUxF7EfAa6LPR/+vIHAAD//wMAUEsBAi0AFAAGAAgAAAAhALaDOJL+AAAA4QEAABMAAAAAAAAA&#10;AAAAAAAAAAAAAFtDb250ZW50X1R5cGVzXS54bWxQSwECLQAUAAYACAAAACEAOP0h/9YAAACUAQAA&#10;CwAAAAAAAAAAAAAAAAAvAQAAX3JlbHMvLnJlbHNQSwECLQAUAAYACAAAACEAMbrf6LcCAACjBQAA&#10;DgAAAAAAAAAAAAAAAAAuAgAAZHJzL2Uyb0RvYy54bWxQSwECLQAUAAYACAAAACEA5p9HJ9oAAAAF&#10;AQAADwAAAAAAAAAAAAAAAAARBQAAZHJzL2Rvd25yZXYueG1sUEsFBgAAAAAEAAQA8wAAABgGAAAA&#10;AA==&#10;" filled="f" strokecolor="black [3213]" strokeweight="2pt">
                <v:textbox>
                  <w:txbxContent>
                    <w:p w14:paraId="79A63C34" w14:textId="78F8079B" w:rsidR="00D80EC6" w:rsidRPr="009C2EAC" w:rsidRDefault="00D80EC6" w:rsidP="00372033">
                      <w:pPr>
                        <w:widowControl/>
                        <w:autoSpaceDE/>
                        <w:autoSpaceDN/>
                        <w:adjustRightInd/>
                        <w:spacing w:line="320" w:lineRule="exact"/>
                        <w:ind w:left="708" w:hangingChars="308" w:hanging="708"/>
                        <w:textAlignment w:val="auto"/>
                        <w:rPr>
                          <w:rFonts w:ascii="游ゴシック" w:eastAsia="游ゴシック" w:hAnsi="游ゴシック"/>
                          <w:b/>
                          <w:color w:val="000000" w:themeColor="text1"/>
                        </w:rPr>
                      </w:pPr>
                      <w:r w:rsidRPr="009C2F11">
                        <w:rPr>
                          <w:rFonts w:ascii="游ゴシック" w:eastAsia="游ゴシック" w:hAnsi="游ゴシック" w:hint="eastAsia"/>
                          <w:b/>
                          <w:color w:val="000000" w:themeColor="text1"/>
                        </w:rPr>
                        <w:t>Q3-1</w:t>
                      </w:r>
                      <w:r w:rsidRPr="009C2EAC">
                        <w:rPr>
                          <w:rFonts w:ascii="游ゴシック" w:eastAsia="游ゴシック" w:hAnsi="游ゴシック" w:hint="eastAsia"/>
                          <w:b/>
                          <w:color w:val="000000" w:themeColor="text1"/>
                        </w:rPr>
                        <w:t>：建築物</w:t>
                      </w:r>
                      <w:r>
                        <w:rPr>
                          <w:rFonts w:ascii="游ゴシック" w:eastAsia="游ゴシック" w:hAnsi="游ゴシック" w:hint="eastAsia"/>
                          <w:b/>
                          <w:color w:val="000000" w:themeColor="text1"/>
                        </w:rPr>
                        <w:t>・</w:t>
                      </w:r>
                      <w:r>
                        <w:rPr>
                          <w:rFonts w:ascii="游ゴシック" w:eastAsia="游ゴシック" w:hAnsi="游ゴシック"/>
                          <w:b/>
                          <w:color w:val="000000" w:themeColor="text1"/>
                        </w:rPr>
                        <w:t>工作物・船舶の</w:t>
                      </w:r>
                      <w:r w:rsidRPr="009C2EAC">
                        <w:rPr>
                          <w:rFonts w:ascii="游ゴシック" w:eastAsia="游ゴシック" w:hAnsi="游ゴシック" w:hint="eastAsia"/>
                          <w:b/>
                          <w:color w:val="000000" w:themeColor="text1"/>
                        </w:rPr>
                        <w:t>石綿の事前調査を行う方に資格要件が必要となることについて知っていましたか</w:t>
                      </w:r>
                      <w:r w:rsidRPr="009C2EAC">
                        <w:rPr>
                          <w:rFonts w:ascii="游ゴシック" w:eastAsia="游ゴシック" w:hAnsi="游ゴシック"/>
                          <w:b/>
                          <w:color w:val="000000" w:themeColor="text1"/>
                        </w:rPr>
                        <w:t>。</w:t>
                      </w:r>
                    </w:p>
                  </w:txbxContent>
                </v:textbox>
              </v:roundrect>
            </w:pict>
          </mc:Fallback>
        </mc:AlternateContent>
      </w:r>
    </w:p>
    <w:p w14:paraId="132FDF52" w14:textId="53CD298E" w:rsidR="0019560F" w:rsidRPr="00214468" w:rsidRDefault="0019560F" w:rsidP="00BB0D96">
      <w:pPr>
        <w:ind w:leftChars="100" w:left="690" w:hangingChars="200" w:hanging="460"/>
        <w:rPr>
          <w:rFonts w:ascii="游ゴシック" w:eastAsia="游ゴシック" w:hAnsi="游ゴシック"/>
          <w:b/>
        </w:rPr>
      </w:pPr>
    </w:p>
    <w:p w14:paraId="531B869B" w14:textId="6F9012C5" w:rsidR="0023606B" w:rsidRPr="00214468" w:rsidRDefault="001D0F58" w:rsidP="0023606B">
      <w:pPr>
        <w:ind w:leftChars="100" w:left="230"/>
        <w:rPr>
          <w:rFonts w:ascii="游ゴシック" w:eastAsia="游ゴシック" w:hAnsi="游ゴシック"/>
          <w:sz w:val="18"/>
        </w:rPr>
      </w:pPr>
      <w:r w:rsidRPr="00214468">
        <w:rPr>
          <w:rFonts w:ascii="游ゴシック" w:eastAsia="游ゴシック" w:hAnsi="游ゴシック" w:hint="eastAsia"/>
          <w:noProof/>
        </w:rPr>
        <mc:AlternateContent>
          <mc:Choice Requires="wps">
            <w:drawing>
              <wp:anchor distT="0" distB="0" distL="114300" distR="114300" simplePos="0" relativeHeight="251679744" behindDoc="0" locked="0" layoutInCell="1" allowOverlap="1" wp14:anchorId="3D873E7E" wp14:editId="1E7725D0">
                <wp:simplePos x="0" y="0"/>
                <wp:positionH relativeFrom="column">
                  <wp:posOffset>802005</wp:posOffset>
                </wp:positionH>
                <wp:positionV relativeFrom="paragraph">
                  <wp:posOffset>476250</wp:posOffset>
                </wp:positionV>
                <wp:extent cx="45719" cy="1057275"/>
                <wp:effectExtent l="304800" t="0" r="50165" b="85725"/>
                <wp:wrapNone/>
                <wp:docPr id="8" name="カギ線コネクタ 8"/>
                <wp:cNvGraphicFramePr/>
                <a:graphic xmlns:a="http://schemas.openxmlformats.org/drawingml/2006/main">
                  <a:graphicData uri="http://schemas.microsoft.com/office/word/2010/wordprocessingShape">
                    <wps:wsp>
                      <wps:cNvCnPr/>
                      <wps:spPr>
                        <a:xfrm flipH="1">
                          <a:off x="0" y="0"/>
                          <a:ext cx="45719" cy="1057275"/>
                        </a:xfrm>
                        <a:prstGeom prst="bentConnector3">
                          <a:avLst>
                            <a:gd name="adj1" fmla="val 75877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61684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8" o:spid="_x0000_s1026" type="#_x0000_t34" style="position:absolute;left:0;text-align:left;margin-left:63.15pt;margin-top:37.5pt;width:3.6pt;height:83.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ovIwIAAGgEAAAOAAAAZHJzL2Uyb0RvYy54bWysVEmuEzEQ3SNxB8t7fncHQoconb/I58MC&#10;QcRwAMdDYuRJtsmwDWsuwBW+BAsWLDlML7gGZXenwyQkEJtSl13vVdWrcs8u91qhLfdBWtPg6qLE&#10;iBtqmTTrBr96eX1nglGIxDCirOENPvCAL+e3b812bspHdmMV4x4BiQnTnWvwJkY3LYpAN1yTcGEd&#10;N3AprNckguvXBfNkB+xaFaOyvF/srGfOW8pDgNOr7hLPM78QnMZnQgQekWow1Baz9dmuki3mMzJd&#10;e+I2kvZlkH+oQhNpIOlAdUUiQW+8/IVKS+ptsCJeUKsLK4SkPPcA3VTlT9282BDHcy8gTnCDTOH/&#10;0dKn26VHkjUYBmWIhhG1x5v2+OHr5/ft8VP79l17/Ngev6BJkmrnwhQQC7P0vRfc0qe+98JrJJR0&#10;j2ELshLQG9pnoQ+D0HwfEYXDe+O6eoARhZuqHNejepzYi44m0Tkf4iNuNUofDV5xExfWGBin9Xcz&#10;Pdk+CTErzvq6CXtdYSS0ggFuiUL1eFLXo564D4cUJ+qEVSbZYJVk11Kp7KTN4wvlEXA0OO6rnuGH&#10;qEikemgYigcHikUviVkr3kcm1iJJ1YmTv+JB8S7jcy5AbxChkylv+jkfoRR6PeVUBqITTEB1A7DM&#10;AvwR2McnKM+v4G/AAyJntiYOYC2N9b/LfpZJdPEnBbq+kwQryw55bbI0sM554P3TS+/lez/Dzz+I&#10;+TcAAAD//wMAUEsDBBQABgAIAAAAIQAZ8kSM4AAAAAoBAAAPAAAAZHJzL2Rvd25yZXYueG1sTI/L&#10;TsMwEEX3SPyDNUjsqPMgbRXiVBABq7aClg07Nx6SiHgcxW4b/p7pCpZXc3Tn3GI12V6ccPSdIwXx&#10;LAKBVDvTUaPgY/9ytwThgyaje0eo4Ac9rMrrq0Lnxp3pHU+70AguIZ9rBW0IQy6lr1u02s/cgMS3&#10;LzdaHTiOjTSjPnO57WUSRXNpdUf8odUDVi3W37ujVbB+rT7rgM8+rdfVtto/beK37Uap25vp8QFE&#10;wCn8wXDRZ3Uo2engjmS86Dkn85RRBYuMN12ANM1AHBQk93EGsizk/wnlLwAAAP//AwBQSwECLQAU&#10;AAYACAAAACEAtoM4kv4AAADhAQAAEwAAAAAAAAAAAAAAAAAAAAAAW0NvbnRlbnRfVHlwZXNdLnht&#10;bFBLAQItABQABgAIAAAAIQA4/SH/1gAAAJQBAAALAAAAAAAAAAAAAAAAAC8BAABfcmVscy8ucmVs&#10;c1BLAQItABQABgAIAAAAIQCXGiovIwIAAGgEAAAOAAAAAAAAAAAAAAAAAC4CAABkcnMvZTJvRG9j&#10;LnhtbFBLAQItABQABgAIAAAAIQAZ8kSM4AAAAAoBAAAPAAAAAAAAAAAAAAAAAH0EAABkcnMvZG93&#10;bnJldi54bWxQSwUGAAAAAAQABADzAAAAigUAAAAA&#10;" adj="163895" strokecolor="black [3213]">
                <v:stroke endarrow="block"/>
              </v:shape>
            </w:pict>
          </mc:Fallback>
        </mc:AlternateContent>
      </w:r>
      <w:r w:rsidRPr="00214468">
        <w:rPr>
          <w:rFonts w:ascii="游ゴシック" w:eastAsia="游ゴシック" w:hAnsi="游ゴシック" w:hint="eastAsia"/>
          <w:noProof/>
        </w:rPr>
        <mc:AlternateContent>
          <mc:Choice Requires="wps">
            <w:drawing>
              <wp:anchor distT="0" distB="0" distL="114300" distR="114300" simplePos="0" relativeHeight="251678720" behindDoc="0" locked="0" layoutInCell="1" allowOverlap="1" wp14:anchorId="4114781D" wp14:editId="5A75A1BD">
                <wp:simplePos x="0" y="0"/>
                <wp:positionH relativeFrom="column">
                  <wp:posOffset>848360</wp:posOffset>
                </wp:positionH>
                <wp:positionV relativeFrom="paragraph">
                  <wp:posOffset>253365</wp:posOffset>
                </wp:positionV>
                <wp:extent cx="180975" cy="476250"/>
                <wp:effectExtent l="0" t="0" r="28575" b="19050"/>
                <wp:wrapNone/>
                <wp:docPr id="7" name="左大かっこ 7"/>
                <wp:cNvGraphicFramePr/>
                <a:graphic xmlns:a="http://schemas.openxmlformats.org/drawingml/2006/main">
                  <a:graphicData uri="http://schemas.microsoft.com/office/word/2010/wordprocessingShape">
                    <wps:wsp>
                      <wps:cNvSpPr/>
                      <wps:spPr>
                        <a:xfrm>
                          <a:off x="0" y="0"/>
                          <a:ext cx="180975" cy="476250"/>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FDAF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66.8pt;margin-top:19.95pt;width:14.2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bTjgIAAFYFAAAOAAAAZHJzL2Uyb0RvYy54bWysVM1OGzEQvlfqO1i+l02iQErEBqUgqkoI&#10;UKHibLw2sbA9ru1kk94499hHaNU+Qh8I8R4de3eTiKKqqnrxena+mfE3fweHS6PJQvigwJa0v9Oj&#10;RFgOlbK3Jf1wdfLqNSUhMlsxDVaUdCUCPZy8fHFQu7EYwAx0JTxBJzaMa1fSWYxuXBSBz4RhYQec&#10;sKiU4A2LKPrbovKsRu9GF4Neb6+owVfOAxch4N/jRkkn2b+UgsdzKYOIRJcU3xbz6fN5k85icsDG&#10;t565meLtM9g/vMIwZTHo2tUxi4zMvfrNlVHcQwAZdziYAqRUXGQOyKbfe8LmcsacyFwwOcGt0xT+&#10;n1t+trjwRFUlHVFimcESPf78/vjtx8P954f7rw/3X8goJal2YYzYS3fhWyngNTFeSm/SF7mQZU7s&#10;ap1YsYyE48/+697+aJcSjqrhaG+wmxNfbIydD/GtAEPSpaRayPjGM34nYs4qW5yGiHHRokOmkNqm&#10;M4BW1YnSOgupccSR9mTBsORx2U+vR7stFErJskicGhb5FldaNF7fC4kpSe/O0XMzbnxWd51PbRGZ&#10;TCRGXxv1/mzUYpOZyA36t4ZrdI4INq4NjbLgn4u6oS8bfMe64Zpo30C1wg7w0IxGcPxEYQ1OWYgX&#10;zOMs4NTgfMdzPKSGuqTQ3iiZgf/03P+ExxZFLSU1zlZJw8c584IS/c5i8+73h8M0jFkY7o4GKPht&#10;zc22xs7NEWAt+7hJHM/XhI+6u0oP5hrXwDRFRRWzHGOXlEffCUexmXlcJFxMpxmGA+hYPLWXjneV&#10;Ts11tbxm3rWNGLGDz6CbQzZ+0ogNNtXDwnQeQarcpZu8tvnG4c1N2C6atB225YzarMPJLwAAAP//&#10;AwBQSwMEFAAGAAgAAAAhAGHPL23fAAAACgEAAA8AAABkcnMvZG93bnJldi54bWxMj01Lw0AQhu+C&#10;/2EZwZvdfEgwMZtShCrWk1UEb5vsNAnNzobspo3/3ulJb/MyD+88U64XO4gTTr53pCBeRSCQGmd6&#10;ahV8fmzvHkD4oMnowREq+EEP6+r6qtSFcWd6x9M+tIJLyBdaQRfCWEjpmw6t9is3IvHu4CarA8ep&#10;lWbSZy63g0yiKJNW98QXOj3iU4fNcT9bBfXBPMf5Mfl6eTPj93Z+3dV2s1Pq9mbZPIIIuIQ/GC76&#10;rA4VO9VuJuPFwDlNM0YVpHkO4gJkSQyi5iG+z0FWpfz/QvULAAD//wMAUEsBAi0AFAAGAAgAAAAh&#10;ALaDOJL+AAAA4QEAABMAAAAAAAAAAAAAAAAAAAAAAFtDb250ZW50X1R5cGVzXS54bWxQSwECLQAU&#10;AAYACAAAACEAOP0h/9YAAACUAQAACwAAAAAAAAAAAAAAAAAvAQAAX3JlbHMvLnJlbHNQSwECLQAU&#10;AAYACAAAACEAHkOW044CAABWBQAADgAAAAAAAAAAAAAAAAAuAgAAZHJzL2Uyb0RvYy54bWxQSwEC&#10;LQAUAAYACAAAACEAYc8vbd8AAAAKAQAADwAAAAAAAAAAAAAAAADoBAAAZHJzL2Rvd25yZXYueG1s&#10;UEsFBgAAAAAEAAQA8wAAAPQFAAAAAA==&#10;" adj="684" strokecolor="black [3213]"/>
            </w:pict>
          </mc:Fallback>
        </mc:AlternateContent>
      </w:r>
    </w:p>
    <w:tbl>
      <w:tblPr>
        <w:tblStyle w:val="af6"/>
        <w:tblW w:w="0" w:type="auto"/>
        <w:jc w:val="center"/>
        <w:tblLook w:val="04A0" w:firstRow="1" w:lastRow="0" w:firstColumn="1" w:lastColumn="0" w:noHBand="0" w:noVBand="1"/>
      </w:tblPr>
      <w:tblGrid>
        <w:gridCol w:w="4536"/>
        <w:gridCol w:w="1560"/>
      </w:tblGrid>
      <w:tr w:rsidR="0023606B" w:rsidRPr="00214468" w14:paraId="4BACCEAC" w14:textId="77777777" w:rsidTr="00214468">
        <w:trPr>
          <w:jc w:val="center"/>
        </w:trPr>
        <w:tc>
          <w:tcPr>
            <w:tcW w:w="4536" w:type="dxa"/>
          </w:tcPr>
          <w:p w14:paraId="6207B8C8" w14:textId="21A2640A" w:rsidR="0023606B" w:rsidRPr="00D80A9D" w:rsidRDefault="00D80A9D" w:rsidP="00214468">
            <w:pPr>
              <w:rPr>
                <w:rFonts w:ascii="游ゴシック" w:eastAsia="游ゴシック" w:hAnsi="游ゴシック"/>
                <w:b/>
              </w:rPr>
            </w:pPr>
            <w:r w:rsidRPr="00D80A9D">
              <w:rPr>
                <w:rFonts w:ascii="游ゴシック" w:eastAsia="游ゴシック" w:hAnsi="游ゴシック" w:hint="eastAsia"/>
                <w:b/>
              </w:rPr>
              <w:t>（1</w:t>
            </w:r>
            <w:r w:rsidR="0023606B" w:rsidRPr="00D80A9D">
              <w:rPr>
                <w:rFonts w:ascii="游ゴシック" w:eastAsia="游ゴシック" w:hAnsi="游ゴシック" w:hint="eastAsia"/>
                <w:b/>
              </w:rPr>
              <w:t>）知っている</w:t>
            </w:r>
          </w:p>
        </w:tc>
        <w:tc>
          <w:tcPr>
            <w:tcW w:w="1560" w:type="dxa"/>
          </w:tcPr>
          <w:p w14:paraId="5D48C4A5" w14:textId="77777777" w:rsidR="0023606B" w:rsidRPr="00214468" w:rsidRDefault="0023606B" w:rsidP="00214468">
            <w:pPr>
              <w:rPr>
                <w:rFonts w:ascii="游ゴシック" w:eastAsia="游ゴシック" w:hAnsi="游ゴシック"/>
              </w:rPr>
            </w:pPr>
          </w:p>
        </w:tc>
      </w:tr>
      <w:tr w:rsidR="0023606B" w:rsidRPr="00214468" w14:paraId="05E6352A" w14:textId="77777777" w:rsidTr="00214468">
        <w:trPr>
          <w:jc w:val="center"/>
        </w:trPr>
        <w:tc>
          <w:tcPr>
            <w:tcW w:w="4536" w:type="dxa"/>
          </w:tcPr>
          <w:p w14:paraId="3F81896E" w14:textId="69AF3381" w:rsidR="0023606B" w:rsidRPr="00D80A9D" w:rsidRDefault="00D80A9D" w:rsidP="00214468">
            <w:pPr>
              <w:rPr>
                <w:rFonts w:ascii="游ゴシック" w:eastAsia="游ゴシック" w:hAnsi="游ゴシック"/>
                <w:b/>
              </w:rPr>
            </w:pPr>
            <w:r w:rsidRPr="00D80A9D">
              <w:rPr>
                <w:rFonts w:ascii="游ゴシック" w:eastAsia="游ゴシック" w:hAnsi="游ゴシック" w:hint="eastAsia"/>
                <w:b/>
              </w:rPr>
              <w:t>（2</w:t>
            </w:r>
            <w:r w:rsidR="0023606B" w:rsidRPr="00D80A9D">
              <w:rPr>
                <w:rFonts w:ascii="游ゴシック" w:eastAsia="游ゴシック" w:hAnsi="游ゴシック" w:hint="eastAsia"/>
                <w:b/>
              </w:rPr>
              <w:t>）知らなかった</w:t>
            </w:r>
          </w:p>
        </w:tc>
        <w:tc>
          <w:tcPr>
            <w:tcW w:w="1560" w:type="dxa"/>
          </w:tcPr>
          <w:p w14:paraId="67821ED8" w14:textId="77777777" w:rsidR="0023606B" w:rsidRPr="00214468" w:rsidRDefault="0023606B" w:rsidP="00214468">
            <w:pPr>
              <w:rPr>
                <w:rFonts w:ascii="游ゴシック" w:eastAsia="游ゴシック" w:hAnsi="游ゴシック"/>
              </w:rPr>
            </w:pPr>
          </w:p>
        </w:tc>
      </w:tr>
      <w:tr w:rsidR="0023606B" w:rsidRPr="00214468" w14:paraId="58621923" w14:textId="77777777" w:rsidTr="00214468">
        <w:trPr>
          <w:jc w:val="center"/>
        </w:trPr>
        <w:tc>
          <w:tcPr>
            <w:tcW w:w="4536" w:type="dxa"/>
          </w:tcPr>
          <w:p w14:paraId="6B9246ED" w14:textId="0ABFB0E7" w:rsidR="0023606B" w:rsidRPr="00D80A9D" w:rsidRDefault="00D80A9D" w:rsidP="00372033">
            <w:pPr>
              <w:ind w:left="591" w:hangingChars="257" w:hanging="591"/>
              <w:rPr>
                <w:rFonts w:ascii="游ゴシック" w:eastAsia="游ゴシック" w:hAnsi="游ゴシック"/>
                <w:b/>
              </w:rPr>
            </w:pPr>
            <w:r w:rsidRPr="00D80A9D">
              <w:rPr>
                <w:rFonts w:ascii="游ゴシック" w:eastAsia="游ゴシック" w:hAnsi="游ゴシック" w:hint="eastAsia"/>
                <w:b/>
              </w:rPr>
              <w:t>（3</w:t>
            </w:r>
            <w:r w:rsidR="0023606B" w:rsidRPr="00D80A9D">
              <w:rPr>
                <w:rFonts w:ascii="游ゴシック" w:eastAsia="游ゴシック" w:hAnsi="游ゴシック" w:hint="eastAsia"/>
                <w:b/>
              </w:rPr>
              <w:t>）建築物</w:t>
            </w:r>
            <w:r w:rsidR="00372033">
              <w:rPr>
                <w:rFonts w:ascii="游ゴシック" w:eastAsia="游ゴシック" w:hAnsi="游ゴシック" w:hint="eastAsia"/>
                <w:b/>
              </w:rPr>
              <w:t>、船舶</w:t>
            </w:r>
            <w:r w:rsidR="0023606B" w:rsidRPr="00D80A9D">
              <w:rPr>
                <w:rFonts w:ascii="游ゴシック" w:eastAsia="游ゴシック" w:hAnsi="游ゴシック" w:hint="eastAsia"/>
                <w:b/>
              </w:rPr>
              <w:t>の解体・改修（リフォームを含む）を行う予定はない</w:t>
            </w:r>
          </w:p>
        </w:tc>
        <w:tc>
          <w:tcPr>
            <w:tcW w:w="1560" w:type="dxa"/>
          </w:tcPr>
          <w:p w14:paraId="65B7D48D" w14:textId="77777777" w:rsidR="0023606B" w:rsidRPr="00214468" w:rsidRDefault="0023606B" w:rsidP="00214468">
            <w:pPr>
              <w:rPr>
                <w:rFonts w:ascii="游ゴシック" w:eastAsia="游ゴシック" w:hAnsi="游ゴシック"/>
              </w:rPr>
            </w:pPr>
          </w:p>
        </w:tc>
      </w:tr>
    </w:tbl>
    <w:p w14:paraId="2299BF2C" w14:textId="5C54C052" w:rsidR="0023606B" w:rsidRPr="00214468" w:rsidRDefault="0023606B" w:rsidP="0023606B">
      <w:pPr>
        <w:ind w:leftChars="100" w:left="230"/>
        <w:rPr>
          <w:rFonts w:ascii="游ゴシック" w:eastAsia="游ゴシック" w:hAnsi="游ゴシック"/>
        </w:rPr>
      </w:pPr>
    </w:p>
    <w:p w14:paraId="67FCA357" w14:textId="30BA7F34" w:rsidR="0019560F" w:rsidRPr="009C2EAC" w:rsidRDefault="0059301C" w:rsidP="0039715C">
      <w:pPr>
        <w:ind w:leftChars="600" w:left="1380"/>
        <w:rPr>
          <w:rFonts w:ascii="游ゴシック" w:eastAsia="游ゴシック" w:hAnsi="游ゴシック"/>
          <w:b/>
          <w:sz w:val="18"/>
        </w:rPr>
      </w:pPr>
      <w:r w:rsidRPr="009C2EAC">
        <w:rPr>
          <w:rFonts w:ascii="游ゴシック" w:eastAsia="游ゴシック" w:hAnsi="游ゴシック" w:hint="eastAsia"/>
          <w:b/>
          <w:sz w:val="18"/>
        </w:rPr>
        <w:t>（上記で（１）又は（２）を回答した場合）</w:t>
      </w:r>
    </w:p>
    <w:p w14:paraId="1D4CC511" w14:textId="4BF1CD71" w:rsidR="0019560F" w:rsidRDefault="0019560F" w:rsidP="00BB0D96">
      <w:pPr>
        <w:ind w:leftChars="100" w:left="860" w:hangingChars="300" w:hanging="630"/>
        <w:rPr>
          <w:rFonts w:ascii="游ゴシック" w:eastAsia="游ゴシック" w:hAnsi="游ゴシック"/>
          <w:b/>
        </w:rPr>
      </w:pPr>
      <w:r w:rsidRPr="000B362F">
        <w:rPr>
          <w:rFonts w:ascii="游ゴシック" w:eastAsia="游ゴシック" w:hAnsi="游ゴシック"/>
          <w:noProof/>
          <w:szCs w:val="24"/>
          <w:u w:val="single"/>
        </w:rPr>
        <mc:AlternateContent>
          <mc:Choice Requires="wps">
            <w:drawing>
              <wp:anchor distT="0" distB="0" distL="114300" distR="114300" simplePos="0" relativeHeight="251694080" behindDoc="0" locked="0" layoutInCell="1" allowOverlap="1" wp14:anchorId="7659A491" wp14:editId="7450E933">
                <wp:simplePos x="0" y="0"/>
                <wp:positionH relativeFrom="column">
                  <wp:posOffset>1905</wp:posOffset>
                </wp:positionH>
                <wp:positionV relativeFrom="paragraph">
                  <wp:posOffset>8255</wp:posOffset>
                </wp:positionV>
                <wp:extent cx="6172200" cy="584200"/>
                <wp:effectExtent l="0" t="0" r="19050" b="25400"/>
                <wp:wrapNone/>
                <wp:docPr id="16" name="角丸四角形 16"/>
                <wp:cNvGraphicFramePr/>
                <a:graphic xmlns:a="http://schemas.openxmlformats.org/drawingml/2006/main">
                  <a:graphicData uri="http://schemas.microsoft.com/office/word/2010/wordprocessingShape">
                    <wps:wsp>
                      <wps:cNvSpPr/>
                      <wps:spPr>
                        <a:xfrm>
                          <a:off x="0" y="0"/>
                          <a:ext cx="6172200" cy="584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B2DDF" w14:textId="00ED723F" w:rsidR="00D80EC6" w:rsidRPr="0019560F" w:rsidRDefault="00D80EC6" w:rsidP="009C2EAC">
                            <w:pPr>
                              <w:widowControl/>
                              <w:autoSpaceDE/>
                              <w:autoSpaceDN/>
                              <w:adjustRightInd/>
                              <w:spacing w:line="320" w:lineRule="exact"/>
                              <w:ind w:left="690" w:hangingChars="300" w:hanging="690"/>
                              <w:textAlignment w:val="auto"/>
                              <w:rPr>
                                <w:rFonts w:ascii="游ゴシック" w:eastAsia="游ゴシック" w:hAnsi="游ゴシック"/>
                                <w:b/>
                                <w:color w:val="000000" w:themeColor="text1"/>
                                <w:u w:val="single"/>
                              </w:rPr>
                            </w:pPr>
                            <w:r>
                              <w:rPr>
                                <w:rFonts w:ascii="游ゴシック" w:eastAsia="游ゴシック" w:hAnsi="游ゴシック" w:hint="eastAsia"/>
                                <w:b/>
                                <w:color w:val="000000" w:themeColor="text1"/>
                              </w:rPr>
                              <w:t>Q3-2：</w:t>
                            </w:r>
                            <w:r w:rsidRPr="0019560F">
                              <w:rPr>
                                <w:rFonts w:ascii="游ゴシック" w:eastAsia="游ゴシック" w:hAnsi="游ゴシック" w:hint="eastAsia"/>
                                <w:b/>
                                <w:color w:val="000000" w:themeColor="text1"/>
                              </w:rPr>
                              <w:t>建築物石綿含有建材調査者</w:t>
                            </w:r>
                            <w:r>
                              <w:rPr>
                                <w:rFonts w:ascii="游ゴシック" w:eastAsia="游ゴシック" w:hAnsi="游ゴシック" w:hint="eastAsia"/>
                                <w:b/>
                                <w:color w:val="000000" w:themeColor="text1"/>
                              </w:rPr>
                              <w:t>など</w:t>
                            </w:r>
                            <w:r w:rsidRPr="0019560F">
                              <w:rPr>
                                <w:rFonts w:ascii="游ゴシック" w:eastAsia="游ゴシック" w:hAnsi="游ゴシック" w:hint="eastAsia"/>
                                <w:b/>
                                <w:color w:val="000000" w:themeColor="text1"/>
                              </w:rPr>
                              <w:t>の資格を労働者に取得させる（又は事業者自ら取得する）予定はありますか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9A491" id="角丸四角形 16" o:spid="_x0000_s1029" style="position:absolute;left:0;text-align:left;margin-left:.15pt;margin-top:.65pt;width:486pt;height: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wXuAIAAKMFAAAOAAAAZHJzL2Uyb0RvYy54bWysVM1O3DAQvlfqO1i+l2y2C6URWbQCUVVC&#10;gICKs9dxSCTH49reTbaP0Su3XvoKXPo2RepjdGwn2RVFPVTNwZnxzHzz45k5Ou4aSdbC2BpUTtO9&#10;CSVCcShqdZ/TT7dnbw4psY6pgklQIqcbYenx/PWro1ZnYgoVyEIYgiDKZq3OaeWczpLE8ko0zO6B&#10;FgqFJZiGOWTNfVIY1iJ6I5PpZHKQtGAKbYALa/H2NArpPOCXpeDusiytcETmFGNz4TThXPozmR+x&#10;7N4wXdW8D4P9QxQNqxU6HaFOmWNkZeo/oJqaG7BQuj0OTQJlWXMRcsBs0smzbG4qpkXIBYtj9Vgm&#10;+/9g+cX6ypC6wLc7oESxBt/o1/evPx8fnx4ekHj68Y2gBMvUapuh9o2+Mj1nkfQ5d6Vp/B+zIV0o&#10;7WYsregc4Xh5kL6b4ntRwlG2fzjzNMIkW2ttrPsgoCGeyKmBlSqu8f1CWdn63LqoP+h5jwrOainx&#10;nmVS+dOCrAt/FxjfROJEGrJm+PyuS3uXO1oYgLdMfHYxn0C5jRQR9VqUWB7MYBoCCY25xWScC+XS&#10;KKpYIaKr/Ql+g7MhipCtVAjokUsMcsTuAQbNCDJgx7R7fW8qQl+PxpO/BRaNR4vgGZQbjZtagXkJ&#10;QGJWveeoPxQplsZXyXXLLrTOW6/pb5ZQbLCdDMQ5s5qf1fia58y6K2ZwsLABcFm4SzxKCW1Ooaco&#10;qcB8eene62O/o5SSFgc1p/bzihlBifyocBLep7OZn+zAzPbfTZExu5LlrkStmhPAZkhxLWkeSK/v&#10;5ECWBpo73CkL7xVFTHH0nVPuzMCcuLhAcCtxsVgENZxmzdy5utHcg/s6+0a97e6Y0X1LOxyGCxiG&#10;mmXPmjrqeksFi5WDsg4dv61r/wK4CUIr9VvLr5pdPmhtd+v8NwAAAP//AwBQSwMEFAAGAAgAAAAh&#10;AFkObuLZAAAABQEAAA8AAABkcnMvZG93bnJldi54bWxMjkFPwzAMhe9I/IfISNxYyipglKYTmsRh&#10;YhJa4bCj15imrHGqJtvKv8ec4ORnv6fnr1xOvlcnGmMX2MDtLANF3ATbcWvg4/3lZgEqJmSLfWAy&#10;8E0RltXlRYmFDWfe0qlOrZISjgUacCkNhdaxceQxzsJALN5nGD0mWcdW2xHPUu57Pc+ye+2xY/ng&#10;cKCVo+ZQH70B+4Wb1/rubbtZZ+sVa5cOzS4Zc301PT+BSjSlvzD84gs6VMK0D0e2UfUGcsnJVYaY&#10;jw9zEXsReQ66KvV/+uoHAAD//wMAUEsBAi0AFAAGAAgAAAAhALaDOJL+AAAA4QEAABMAAAAAAAAA&#10;AAAAAAAAAAAAAFtDb250ZW50X1R5cGVzXS54bWxQSwECLQAUAAYACAAAACEAOP0h/9YAAACUAQAA&#10;CwAAAAAAAAAAAAAAAAAvAQAAX3JlbHMvLnJlbHNQSwECLQAUAAYACAAAACEAlWLcF7gCAACjBQAA&#10;DgAAAAAAAAAAAAAAAAAuAgAAZHJzL2Uyb0RvYy54bWxQSwECLQAUAAYACAAAACEAWQ5u4tkAAAAF&#10;AQAADwAAAAAAAAAAAAAAAAASBQAAZHJzL2Rvd25yZXYueG1sUEsFBgAAAAAEAAQA8wAAABgGAAAA&#10;AA==&#10;" filled="f" strokecolor="black [3213]" strokeweight="2pt">
                <v:textbox>
                  <w:txbxContent>
                    <w:p w14:paraId="577B2DDF" w14:textId="00ED723F" w:rsidR="00D80EC6" w:rsidRPr="0019560F" w:rsidRDefault="00D80EC6" w:rsidP="009C2EAC">
                      <w:pPr>
                        <w:widowControl/>
                        <w:autoSpaceDE/>
                        <w:autoSpaceDN/>
                        <w:adjustRightInd/>
                        <w:spacing w:line="320" w:lineRule="exact"/>
                        <w:ind w:left="690" w:hangingChars="300" w:hanging="690"/>
                        <w:textAlignment w:val="auto"/>
                        <w:rPr>
                          <w:rFonts w:ascii="游ゴシック" w:eastAsia="游ゴシック" w:hAnsi="游ゴシック"/>
                          <w:b/>
                          <w:color w:val="000000" w:themeColor="text1"/>
                          <w:u w:val="single"/>
                        </w:rPr>
                      </w:pPr>
                      <w:r>
                        <w:rPr>
                          <w:rFonts w:ascii="游ゴシック" w:eastAsia="游ゴシック" w:hAnsi="游ゴシック" w:hint="eastAsia"/>
                          <w:b/>
                          <w:color w:val="000000" w:themeColor="text1"/>
                        </w:rPr>
                        <w:t>Q3-2：</w:t>
                      </w:r>
                      <w:r w:rsidRPr="0019560F">
                        <w:rPr>
                          <w:rFonts w:ascii="游ゴシック" w:eastAsia="游ゴシック" w:hAnsi="游ゴシック" w:hint="eastAsia"/>
                          <w:b/>
                          <w:color w:val="000000" w:themeColor="text1"/>
                        </w:rPr>
                        <w:t>建築物石綿含有建材調査者</w:t>
                      </w:r>
                      <w:r>
                        <w:rPr>
                          <w:rFonts w:ascii="游ゴシック" w:eastAsia="游ゴシック" w:hAnsi="游ゴシック" w:hint="eastAsia"/>
                          <w:b/>
                          <w:color w:val="000000" w:themeColor="text1"/>
                        </w:rPr>
                        <w:t>など</w:t>
                      </w:r>
                      <w:r w:rsidRPr="0019560F">
                        <w:rPr>
                          <w:rFonts w:ascii="游ゴシック" w:eastAsia="游ゴシック" w:hAnsi="游ゴシック" w:hint="eastAsia"/>
                          <w:b/>
                          <w:color w:val="000000" w:themeColor="text1"/>
                        </w:rPr>
                        <w:t>の資格を労働者に取得させる（又は事業者自ら取得する）予定はありますか</w:t>
                      </w:r>
                    </w:p>
                  </w:txbxContent>
                </v:textbox>
              </v:roundrect>
            </w:pict>
          </mc:Fallback>
        </mc:AlternateContent>
      </w:r>
    </w:p>
    <w:p w14:paraId="4A6FF27D" w14:textId="2DDF5757" w:rsidR="0023606B" w:rsidRDefault="001D0F58" w:rsidP="00BB0D96">
      <w:pPr>
        <w:ind w:leftChars="100" w:left="860" w:hangingChars="300" w:hanging="630"/>
        <w:rPr>
          <w:rFonts w:ascii="游ゴシック" w:eastAsia="游ゴシック" w:hAnsi="游ゴシック"/>
          <w:b/>
        </w:rPr>
      </w:pPr>
      <w:r w:rsidRPr="00214468">
        <w:rPr>
          <w:rFonts w:ascii="游ゴシック" w:eastAsia="游ゴシック" w:hAnsi="游ゴシック" w:hint="eastAsia"/>
          <w:b/>
          <w:noProof/>
        </w:rPr>
        <mc:AlternateContent>
          <mc:Choice Requires="wps">
            <w:drawing>
              <wp:anchor distT="0" distB="0" distL="114300" distR="114300" simplePos="0" relativeHeight="251675648" behindDoc="0" locked="0" layoutInCell="1" allowOverlap="1" wp14:anchorId="1FC854F5" wp14:editId="0660DE9F">
                <wp:simplePos x="0" y="0"/>
                <wp:positionH relativeFrom="column">
                  <wp:posOffset>821055</wp:posOffset>
                </wp:positionH>
                <wp:positionV relativeFrom="paragraph">
                  <wp:posOffset>487679</wp:posOffset>
                </wp:positionV>
                <wp:extent cx="219075" cy="1057275"/>
                <wp:effectExtent l="0" t="0" r="28575" b="28575"/>
                <wp:wrapNone/>
                <wp:docPr id="2" name="左大かっこ 2"/>
                <wp:cNvGraphicFramePr/>
                <a:graphic xmlns:a="http://schemas.openxmlformats.org/drawingml/2006/main">
                  <a:graphicData uri="http://schemas.microsoft.com/office/word/2010/wordprocessingShape">
                    <wps:wsp>
                      <wps:cNvSpPr/>
                      <wps:spPr>
                        <a:xfrm>
                          <a:off x="0" y="0"/>
                          <a:ext cx="219075" cy="1057275"/>
                        </a:xfrm>
                        <a:prstGeom prst="lef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C2D5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64.65pt;margin-top:38.4pt;width:17.25pt;height:8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XoiwIAAFcFAAAOAAAAZHJzL2Uyb0RvYy54bWysVM1OGzEQvlfqO1i+l92NQikRG5SCqCoh&#10;QIWKs+O1yQrb49pONumNM8c+Qqv2EfpAiPfo2LubRBRVVdWL17Pz52/mmzk4XGpFFsL5GkxJi52c&#10;EmE4VLW5KenHq5NXbyjxgZmKKTCipCvh6eH45YuDxo7EAGagKuEIBjF+1NiSzkKwoyzzfCY08ztg&#10;hUGlBKdZQNHdZJVjDUbXKhvk+eusAVdZB1x4j3+PWyUdp/hSCh7OpfQiEFVSfFtIp0vnNJ7Z+ICN&#10;bhyzs5p3z2D/8ArNaoNJ16GOWWBk7urfQumaO/Agww4HnYGUNRcJA6Ip8idoLmfMioQFi+Ptukz+&#10;/4XlZ4sLR+qqpANKDNPYosef3x+//Xi4u3+4+/pw94UMYpEa60doe2kvXCd5vEbES+l0/CIWskyF&#10;Xa0LK5aBcPw5KPbzvV1KOKqKfHdvgAKGyTbe1vnwToAm8VJSJWR46xi/FSGVlS1OfWg9esuYU5l4&#10;elB1dVIrlYTIHHGkHFkw7HlYFl2mLSvMGz2zCKqFkW5hpUQb9YOQWBN8eJGyJzZuYla3fUxl0DK6&#10;SMy+dsr/7NTZRjeRGPq3jmvrlBFMWDvq2oB7LusGvmzte9Qt1gh7CtUKKeCgnQ1v+UmNPThlPlww&#10;h8OAY4MDHs7xkAqakkJ3o2QG7vNz/6M9chS1lDQ4XCX1n+bMCUrUe4Ps3S+GwziNSRgiH1Bw25rp&#10;tsbM9RFgLwtcJZana7QPqr9KB/oa98AkZkUVMxxzl5QH1wtHoR163CRcTCbJDCfQsnBqLi3vOx3J&#10;dbW8Zs52RAxI4TPoB5GNnhCxtY39MDCZB5B1Yummrl29cXoT3btNE9fDtpysNvtw/AsAAP//AwBQ&#10;SwMEFAAGAAgAAAAhANkISW7fAAAACgEAAA8AAABkcnMvZG93bnJldi54bWxMj01Pg0AQhu8m/ofN&#10;mHizi4tiRZbGGI0eqqZU43ULUyCys4RdCv57pye9zZt58n5kq9l24oCDbx1puFxEIJBKV7VUa/jY&#10;Pl0sQfhgqDKdI9Twgx5W+elJZtLKTbTBQxFqwSbkU6OhCaFPpfRlg9b4heuR+Ld3gzWB5VDLajAT&#10;m9tOqihKpDUtcUJjenxosPwuRqvhca0mvy2eR/X1Sp/R20t4v94Hrc/P5vs7EAHn8AfDsT5Xh5w7&#10;7dxIlRcda3UbM6rhJuEJRyCJ+dhpUFdxDDLP5P8J+S8AAAD//wMAUEsBAi0AFAAGAAgAAAAhALaD&#10;OJL+AAAA4QEAABMAAAAAAAAAAAAAAAAAAAAAAFtDb250ZW50X1R5cGVzXS54bWxQSwECLQAUAAYA&#10;CAAAACEAOP0h/9YAAACUAQAACwAAAAAAAAAAAAAAAAAvAQAAX3JlbHMvLnJlbHNQSwECLQAUAAYA&#10;CAAAACEAnD7l6IsCAABXBQAADgAAAAAAAAAAAAAAAAAuAgAAZHJzL2Uyb0RvYy54bWxQSwECLQAU&#10;AAYACAAAACEA2QhJbt8AAAAKAQAADwAAAAAAAAAAAAAAAADlBAAAZHJzL2Rvd25yZXYueG1sUEsF&#10;BgAAAAAEAAQA8wAAAPEFAAAAAA==&#10;" adj="373" strokecolor="black [3213]"/>
            </w:pict>
          </mc:Fallback>
        </mc:AlternateContent>
      </w:r>
    </w:p>
    <w:p w14:paraId="57179979" w14:textId="6C268303" w:rsidR="0019560F" w:rsidRDefault="008A5C69" w:rsidP="00BB0D96">
      <w:pPr>
        <w:ind w:leftChars="100" w:left="860" w:hangingChars="300" w:hanging="630"/>
        <w:rPr>
          <w:rFonts w:ascii="游ゴシック" w:eastAsia="游ゴシック" w:hAnsi="游ゴシック"/>
          <w:b/>
        </w:rPr>
      </w:pPr>
      <w:r w:rsidRPr="00214468">
        <w:rPr>
          <w:rFonts w:ascii="游ゴシック" w:eastAsia="游ゴシック" w:hAnsi="游ゴシック" w:hint="eastAsia"/>
          <w:b/>
          <w:noProof/>
        </w:rPr>
        <mc:AlternateContent>
          <mc:Choice Requires="wps">
            <w:drawing>
              <wp:anchor distT="0" distB="0" distL="114300" distR="114300" simplePos="0" relativeHeight="251676672" behindDoc="0" locked="0" layoutInCell="1" allowOverlap="1" wp14:anchorId="5AEB5606" wp14:editId="1CF187A2">
                <wp:simplePos x="0" y="0"/>
                <wp:positionH relativeFrom="column">
                  <wp:posOffset>577346</wp:posOffset>
                </wp:positionH>
                <wp:positionV relativeFrom="paragraph">
                  <wp:posOffset>482622</wp:posOffset>
                </wp:positionV>
                <wp:extent cx="209550" cy="1744717"/>
                <wp:effectExtent l="400050" t="0" r="19050" b="103505"/>
                <wp:wrapNone/>
                <wp:docPr id="4" name="カギ線コネクタ 4"/>
                <wp:cNvGraphicFramePr/>
                <a:graphic xmlns:a="http://schemas.openxmlformats.org/drawingml/2006/main">
                  <a:graphicData uri="http://schemas.microsoft.com/office/word/2010/wordprocessingShape">
                    <wps:wsp>
                      <wps:cNvCnPr/>
                      <wps:spPr>
                        <a:xfrm flipH="1">
                          <a:off x="0" y="0"/>
                          <a:ext cx="209550" cy="1744717"/>
                        </a:xfrm>
                        <a:prstGeom prst="bentConnector3">
                          <a:avLst>
                            <a:gd name="adj1" fmla="val 28672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38B92F" id="カギ線コネクタ 4" o:spid="_x0000_s1026" type="#_x0000_t34" style="position:absolute;left:0;text-align:left;margin-left:45.45pt;margin-top:38pt;width:16.5pt;height:137.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ftJQIAAGkEAAAOAAAAZHJzL2Uyb0RvYy54bWysVEuOEzEQ3SNxB8t70t0hM5mJ0plFhoEF&#10;goiBAzj+JEb+yTb5bMOaC3AFJFiwYDmH6QXXoOzudPgJCcSm1GXXe1X1qtzTq51WaMN9kNbUuBqU&#10;GHFDLZNmVeNXL28eXGAUIjGMKGt4jfc84KvZ/XvTrZvwoV1bxbhHQGLCZOtqvI7RTYoi0DXXJAys&#10;4wYuhfWaRHD9qmCebIFdq2JYlufF1nrmvKU8BDi9bi/xLPMLwWl8LkTgEakaQ20xW5/tMtliNiWT&#10;lSduLWlXBvmHKjSRBpL2VNckEvTGy1+otKTeBivigFpdWCEk5bkH6KYqf+rmdk0cz72AOMH1MoX/&#10;R0ufbRYeSVbjEUaGaBhRc/jQHD5+/fK+OXxu3r5rDp+awx0aJam2LkwAMTcL33nBLXzqeye8RkJJ&#10;9wS2ICsBvaFdFnrfC813EVE4HJaXZ2cwDgpX1Xg0GlfjRF+0PInP+RAfc6tR+qjxkps4t8bAPK1/&#10;mPnJ5mmIWXLWFU7Y6wojoRVMcEMUGl6cj4eXHXEXDimO1AmrTLLBKslupFLZSavH58oj4Khx3FUd&#10;ww9RkUj1yDAU9w4ki14Ss1K8i0ysRdKqVSd/xb3ibcYXXIDgoEKrU171Uz5CKfR6zKkMRCeYgOp6&#10;YJkF+COwi09Qnp/B34B7RM5sTezBWhrrf5f9JJNo448KtH0nCZaW7fPeZGlgn/PAu7eXHsz3foaf&#10;/hCzbwAAAP//AwBQSwMEFAAGAAgAAAAhAPuIFe/gAAAACQEAAA8AAABkcnMvZG93bnJldi54bWxM&#10;j09PwkAQxe8mfofNmHiTLX9EqJ0SYoJyU8CYeFu6Q9vYnW26C5Rv73DS47z38ub3skXvGnWiLtSe&#10;EYaDBBRx4W3NJcLnbvUwAxWiYWsaz4RwoQCL/PYmM6n1Z97QaRtLJSUcUoNQxdimWoeiImfCwLfE&#10;4h1850yUsyu17cxZyl2jR0ky1c7ULB8q09JLRcXP9ugQXnfD9fr78DVZ9h8b1pd3XtWTN8T7u375&#10;DCpSH//CcMUXdMiFae+PbINqEObJXJIIT1OZdPVHYxH2COPHZAY6z/T/BfkvAAAA//8DAFBLAQIt&#10;ABQABgAIAAAAIQC2gziS/gAAAOEBAAATAAAAAAAAAAAAAAAAAAAAAABbQ29udGVudF9UeXBlc10u&#10;eG1sUEsBAi0AFAAGAAgAAAAhADj9If/WAAAAlAEAAAsAAAAAAAAAAAAAAAAALwEAAF9yZWxzLy5y&#10;ZWxzUEsBAi0AFAAGAAgAAAAhALyd1+0lAgAAaQQAAA4AAAAAAAAAAAAAAAAALgIAAGRycy9lMm9E&#10;b2MueG1sUEsBAi0AFAAGAAgAAAAhAPuIFe/gAAAACQEAAA8AAAAAAAAAAAAAAAAAfwQAAGRycy9k&#10;b3ducmV2LnhtbFBLBQYAAAAABAAEAPMAAACMBQAAAAA=&#10;" adj="61933" strokecolor="black [3213]">
                <v:stroke endarrow="block"/>
              </v:shape>
            </w:pict>
          </mc:Fallback>
        </mc:AlternateContent>
      </w:r>
    </w:p>
    <w:tbl>
      <w:tblPr>
        <w:tblStyle w:val="af6"/>
        <w:tblW w:w="0" w:type="auto"/>
        <w:tblInd w:w="1898" w:type="dxa"/>
        <w:tblLook w:val="04A0" w:firstRow="1" w:lastRow="0" w:firstColumn="1" w:lastColumn="0" w:noHBand="0" w:noVBand="1"/>
      </w:tblPr>
      <w:tblGrid>
        <w:gridCol w:w="5894"/>
        <w:gridCol w:w="1331"/>
      </w:tblGrid>
      <w:tr w:rsidR="0023606B" w:rsidRPr="003F2684" w14:paraId="41C66842" w14:textId="77777777" w:rsidTr="002B551C">
        <w:trPr>
          <w:trHeight w:val="510"/>
        </w:trPr>
        <w:tc>
          <w:tcPr>
            <w:tcW w:w="5894" w:type="dxa"/>
            <w:vAlign w:val="center"/>
          </w:tcPr>
          <w:p w14:paraId="3CACF218" w14:textId="79570B60" w:rsidR="0023606B" w:rsidRPr="003F2684" w:rsidRDefault="00D80A9D" w:rsidP="002B551C">
            <w:pPr>
              <w:rPr>
                <w:rFonts w:ascii="游ゴシック" w:eastAsia="游ゴシック" w:hAnsi="游ゴシック"/>
                <w:b/>
              </w:rPr>
            </w:pPr>
            <w:r w:rsidRPr="003F2684">
              <w:rPr>
                <w:rFonts w:ascii="游ゴシック" w:eastAsia="游ゴシック" w:hAnsi="游ゴシック" w:hint="eastAsia"/>
                <w:b/>
              </w:rPr>
              <w:t>（1</w:t>
            </w:r>
            <w:r w:rsidR="0023606B" w:rsidRPr="003F2684">
              <w:rPr>
                <w:rFonts w:ascii="游ゴシック" w:eastAsia="游ゴシック" w:hAnsi="游ゴシック" w:hint="eastAsia"/>
                <w:b/>
              </w:rPr>
              <w:t>）既に資格を取得している</w:t>
            </w:r>
          </w:p>
        </w:tc>
        <w:tc>
          <w:tcPr>
            <w:tcW w:w="1331" w:type="dxa"/>
            <w:vAlign w:val="center"/>
          </w:tcPr>
          <w:p w14:paraId="51D05E81" w14:textId="44AE45B9" w:rsidR="0023606B" w:rsidRPr="003F2684" w:rsidRDefault="0023606B" w:rsidP="002B551C">
            <w:pPr>
              <w:rPr>
                <w:rFonts w:ascii="游ゴシック" w:eastAsia="游ゴシック" w:hAnsi="游ゴシック"/>
                <w:b/>
              </w:rPr>
            </w:pPr>
          </w:p>
        </w:tc>
      </w:tr>
      <w:tr w:rsidR="0023606B" w:rsidRPr="003F2684" w14:paraId="2E634830" w14:textId="77777777" w:rsidTr="002B551C">
        <w:trPr>
          <w:trHeight w:val="510"/>
        </w:trPr>
        <w:tc>
          <w:tcPr>
            <w:tcW w:w="5894" w:type="dxa"/>
            <w:vAlign w:val="center"/>
          </w:tcPr>
          <w:p w14:paraId="739A8D4E" w14:textId="06E0D8FA" w:rsidR="0023606B" w:rsidRPr="003F2684" w:rsidRDefault="00D80A9D" w:rsidP="00096EDA">
            <w:pPr>
              <w:ind w:left="690" w:hangingChars="300" w:hanging="690"/>
              <w:rPr>
                <w:rFonts w:ascii="游ゴシック" w:eastAsia="游ゴシック" w:hAnsi="游ゴシック"/>
                <w:b/>
              </w:rPr>
            </w:pPr>
            <w:r w:rsidRPr="003F2684">
              <w:rPr>
                <w:rFonts w:ascii="游ゴシック" w:eastAsia="游ゴシック" w:hAnsi="游ゴシック" w:hint="eastAsia"/>
                <w:b/>
              </w:rPr>
              <w:t>（2</w:t>
            </w:r>
            <w:r w:rsidR="0023606B" w:rsidRPr="003F2684">
              <w:rPr>
                <w:rFonts w:ascii="游ゴシック" w:eastAsia="游ゴシック" w:hAnsi="游ゴシック" w:hint="eastAsia"/>
                <w:b/>
              </w:rPr>
              <w:t>）</w:t>
            </w:r>
            <w:r w:rsidR="002C12BC" w:rsidRPr="003F2684">
              <w:rPr>
                <w:rFonts w:ascii="游ゴシック" w:eastAsia="游ゴシック" w:hAnsi="游ゴシック" w:hint="eastAsia"/>
                <w:b/>
              </w:rPr>
              <w:t>今後取得する予定</w:t>
            </w:r>
            <w:r w:rsidR="00A258A7">
              <w:rPr>
                <w:rFonts w:ascii="游ゴシック" w:eastAsia="游ゴシック" w:hAnsi="游ゴシック" w:hint="eastAsia"/>
              </w:rPr>
              <w:t>（</w:t>
            </w:r>
            <w:r w:rsidR="00022C88" w:rsidRPr="00A258A7">
              <w:rPr>
                <w:rFonts w:ascii="游ゴシック" w:eastAsia="游ゴシック" w:hAnsi="游ゴシック" w:hint="eastAsia"/>
              </w:rPr>
              <w:t>令和４年</w:t>
            </w:r>
            <w:r w:rsidR="00096EDA">
              <w:rPr>
                <w:rFonts w:ascii="游ゴシック" w:eastAsia="游ゴシック" w:hAnsi="游ゴシック" w:hint="eastAsia"/>
              </w:rPr>
              <w:t>内</w:t>
            </w:r>
            <w:r w:rsidR="00022C88" w:rsidRPr="00A258A7">
              <w:rPr>
                <w:rFonts w:ascii="游ゴシック" w:eastAsia="游ゴシック" w:hAnsi="游ゴシック" w:hint="eastAsia"/>
              </w:rPr>
              <w:t>）</w:t>
            </w:r>
          </w:p>
        </w:tc>
        <w:tc>
          <w:tcPr>
            <w:tcW w:w="1331" w:type="dxa"/>
            <w:vAlign w:val="center"/>
          </w:tcPr>
          <w:p w14:paraId="0B2BE7AB" w14:textId="77777777" w:rsidR="0023606B" w:rsidRPr="003F2684" w:rsidRDefault="0023606B" w:rsidP="002B551C">
            <w:pPr>
              <w:rPr>
                <w:rFonts w:ascii="游ゴシック" w:eastAsia="游ゴシック" w:hAnsi="游ゴシック"/>
                <w:b/>
              </w:rPr>
            </w:pPr>
          </w:p>
        </w:tc>
      </w:tr>
      <w:tr w:rsidR="00022C88" w:rsidRPr="003F2684" w14:paraId="0E721A4C" w14:textId="77777777" w:rsidTr="002B551C">
        <w:trPr>
          <w:trHeight w:val="510"/>
        </w:trPr>
        <w:tc>
          <w:tcPr>
            <w:tcW w:w="5894" w:type="dxa"/>
            <w:vAlign w:val="center"/>
          </w:tcPr>
          <w:p w14:paraId="41DF0896" w14:textId="34F0FC2F" w:rsidR="00022C88" w:rsidRPr="003F2684" w:rsidRDefault="00D80A9D" w:rsidP="002B551C">
            <w:pPr>
              <w:ind w:left="690" w:hangingChars="300" w:hanging="690"/>
              <w:rPr>
                <w:rFonts w:ascii="游ゴシック" w:eastAsia="游ゴシック" w:hAnsi="游ゴシック"/>
                <w:b/>
              </w:rPr>
            </w:pPr>
            <w:r w:rsidRPr="003F2684">
              <w:rPr>
                <w:rFonts w:ascii="游ゴシック" w:eastAsia="游ゴシック" w:hAnsi="游ゴシック" w:hint="eastAsia"/>
                <w:b/>
              </w:rPr>
              <w:t>（3</w:t>
            </w:r>
            <w:r w:rsidR="00022C88" w:rsidRPr="003F2684">
              <w:rPr>
                <w:rFonts w:ascii="游ゴシック" w:eastAsia="游ゴシック" w:hAnsi="游ゴシック" w:hint="eastAsia"/>
                <w:b/>
              </w:rPr>
              <w:t>）今後取得する予定</w:t>
            </w:r>
            <w:r w:rsidR="00022C88" w:rsidRPr="00A258A7">
              <w:rPr>
                <w:rFonts w:ascii="游ゴシック" w:eastAsia="游ゴシック" w:hAnsi="游ゴシック" w:hint="eastAsia"/>
              </w:rPr>
              <w:t>（令和５年10月１日までに）</w:t>
            </w:r>
          </w:p>
        </w:tc>
        <w:tc>
          <w:tcPr>
            <w:tcW w:w="1331" w:type="dxa"/>
            <w:vAlign w:val="center"/>
          </w:tcPr>
          <w:p w14:paraId="24593C7C" w14:textId="77777777" w:rsidR="00022C88" w:rsidRPr="003F2684" w:rsidRDefault="00022C88" w:rsidP="002B551C">
            <w:pPr>
              <w:rPr>
                <w:rFonts w:ascii="游ゴシック" w:eastAsia="游ゴシック" w:hAnsi="游ゴシック"/>
                <w:b/>
              </w:rPr>
            </w:pPr>
          </w:p>
        </w:tc>
      </w:tr>
      <w:tr w:rsidR="0023606B" w:rsidRPr="003F2684" w14:paraId="3148168B" w14:textId="77777777" w:rsidTr="002B551C">
        <w:trPr>
          <w:trHeight w:val="510"/>
        </w:trPr>
        <w:tc>
          <w:tcPr>
            <w:tcW w:w="5894" w:type="dxa"/>
            <w:vAlign w:val="center"/>
          </w:tcPr>
          <w:p w14:paraId="31D534B4" w14:textId="2FDFA01C" w:rsidR="0023606B" w:rsidRPr="003F2684" w:rsidRDefault="0023606B" w:rsidP="002B551C">
            <w:pPr>
              <w:ind w:left="690" w:hangingChars="300" w:hanging="690"/>
              <w:rPr>
                <w:rFonts w:ascii="游ゴシック" w:eastAsia="游ゴシック" w:hAnsi="游ゴシック"/>
                <w:b/>
              </w:rPr>
            </w:pPr>
            <w:r w:rsidRPr="003F2684">
              <w:rPr>
                <w:rFonts w:ascii="游ゴシック" w:eastAsia="游ゴシック" w:hAnsi="游ゴシック" w:hint="eastAsia"/>
                <w:b/>
              </w:rPr>
              <w:t>（</w:t>
            </w:r>
            <w:r w:rsidR="00D80A9D" w:rsidRPr="003F2684">
              <w:rPr>
                <w:rFonts w:ascii="游ゴシック" w:eastAsia="游ゴシック" w:hAnsi="游ゴシック" w:hint="eastAsia"/>
                <w:b/>
              </w:rPr>
              <w:t>4</w:t>
            </w:r>
            <w:r w:rsidRPr="003F2684">
              <w:rPr>
                <w:rFonts w:ascii="游ゴシック" w:eastAsia="游ゴシック" w:hAnsi="游ゴシック" w:hint="eastAsia"/>
                <w:b/>
              </w:rPr>
              <w:t>）</w:t>
            </w:r>
            <w:r w:rsidR="002C12BC" w:rsidRPr="003F2684">
              <w:rPr>
                <w:rFonts w:ascii="游ゴシック" w:eastAsia="游ゴシック" w:hAnsi="游ゴシック" w:hint="eastAsia"/>
                <w:b/>
              </w:rPr>
              <w:t>外注により対応するため取得を予定していない</w:t>
            </w:r>
          </w:p>
        </w:tc>
        <w:tc>
          <w:tcPr>
            <w:tcW w:w="1331" w:type="dxa"/>
            <w:vAlign w:val="center"/>
          </w:tcPr>
          <w:p w14:paraId="5B539A02" w14:textId="77777777" w:rsidR="0023606B" w:rsidRPr="003F2684" w:rsidRDefault="0023606B" w:rsidP="002B551C">
            <w:pPr>
              <w:rPr>
                <w:rFonts w:ascii="游ゴシック" w:eastAsia="游ゴシック" w:hAnsi="游ゴシック"/>
                <w:b/>
              </w:rPr>
            </w:pPr>
          </w:p>
        </w:tc>
      </w:tr>
      <w:tr w:rsidR="002C12BC" w:rsidRPr="003F2684" w14:paraId="78A99A73" w14:textId="77777777" w:rsidTr="002B551C">
        <w:trPr>
          <w:trHeight w:val="510"/>
        </w:trPr>
        <w:tc>
          <w:tcPr>
            <w:tcW w:w="5894" w:type="dxa"/>
            <w:vAlign w:val="center"/>
          </w:tcPr>
          <w:p w14:paraId="225C0237" w14:textId="0A0F78CF" w:rsidR="002C12BC" w:rsidRPr="003F2684" w:rsidRDefault="00D80A9D" w:rsidP="00A258A7">
            <w:pPr>
              <w:ind w:left="690" w:hangingChars="300" w:hanging="690"/>
              <w:rPr>
                <w:rFonts w:ascii="游ゴシック" w:eastAsia="游ゴシック" w:hAnsi="游ゴシック"/>
                <w:b/>
              </w:rPr>
            </w:pPr>
            <w:r w:rsidRPr="003F2684">
              <w:rPr>
                <w:rFonts w:ascii="游ゴシック" w:eastAsia="游ゴシック" w:hAnsi="游ゴシック" w:hint="eastAsia"/>
                <w:b/>
              </w:rPr>
              <w:t>（5）（</w:t>
            </w:r>
            <w:r w:rsidR="003F2684">
              <w:rPr>
                <w:rFonts w:ascii="游ゴシック" w:eastAsia="游ゴシック" w:hAnsi="游ゴシック" w:hint="eastAsia"/>
                <w:b/>
              </w:rPr>
              <w:t>４</w:t>
            </w:r>
            <w:r w:rsidR="002C12BC" w:rsidRPr="003F2684">
              <w:rPr>
                <w:rFonts w:ascii="游ゴシック" w:eastAsia="游ゴシック" w:hAnsi="游ゴシック" w:hint="eastAsia"/>
                <w:b/>
              </w:rPr>
              <w:t>）以外の理由により取得を予定していない</w:t>
            </w:r>
          </w:p>
        </w:tc>
        <w:tc>
          <w:tcPr>
            <w:tcW w:w="1331" w:type="dxa"/>
            <w:vAlign w:val="center"/>
          </w:tcPr>
          <w:p w14:paraId="3ECDCFCC" w14:textId="77777777" w:rsidR="002C12BC" w:rsidRPr="003F2684" w:rsidRDefault="002C12BC" w:rsidP="002B551C">
            <w:pPr>
              <w:rPr>
                <w:rFonts w:ascii="游ゴシック" w:eastAsia="游ゴシック" w:hAnsi="游ゴシック"/>
                <w:b/>
              </w:rPr>
            </w:pPr>
          </w:p>
        </w:tc>
      </w:tr>
    </w:tbl>
    <w:p w14:paraId="56A7F02D" w14:textId="375015AA" w:rsidR="0059301C" w:rsidRPr="00214468" w:rsidRDefault="0059301C" w:rsidP="0023606B">
      <w:pPr>
        <w:ind w:leftChars="100" w:left="230" w:firstLineChars="400" w:firstLine="800"/>
        <w:rPr>
          <w:rFonts w:ascii="游ゴシック" w:eastAsia="游ゴシック" w:hAnsi="游ゴシック"/>
          <w:sz w:val="18"/>
        </w:rPr>
      </w:pPr>
    </w:p>
    <w:p w14:paraId="7772F4CE" w14:textId="0BA2CDC1" w:rsidR="0023606B" w:rsidRPr="00214468" w:rsidRDefault="0014286E" w:rsidP="0023606B">
      <w:pPr>
        <w:ind w:leftChars="100" w:left="230" w:firstLineChars="400" w:firstLine="800"/>
        <w:rPr>
          <w:rFonts w:ascii="游ゴシック" w:eastAsia="游ゴシック" w:hAnsi="游ゴシック"/>
          <w:b/>
          <w:sz w:val="18"/>
        </w:rPr>
      </w:pPr>
      <w:r w:rsidRPr="00214468">
        <w:rPr>
          <w:rFonts w:ascii="游ゴシック" w:eastAsia="游ゴシック" w:hAnsi="游ゴシック" w:hint="eastAsia"/>
          <w:b/>
          <w:sz w:val="18"/>
        </w:rPr>
        <w:t>（上記で（１）～（３</w:t>
      </w:r>
      <w:r w:rsidR="0059301C" w:rsidRPr="00214468">
        <w:rPr>
          <w:rFonts w:ascii="游ゴシック" w:eastAsia="游ゴシック" w:hAnsi="游ゴシック" w:hint="eastAsia"/>
          <w:b/>
          <w:sz w:val="18"/>
        </w:rPr>
        <w:t>）を回答した場合）</w:t>
      </w:r>
    </w:p>
    <w:p w14:paraId="6A204631" w14:textId="0DDCD243" w:rsidR="009C2EAC" w:rsidRDefault="009C2EAC" w:rsidP="003B4A23">
      <w:pPr>
        <w:ind w:leftChars="500" w:left="1150"/>
        <w:rPr>
          <w:rFonts w:ascii="游ゴシック" w:eastAsia="游ゴシック" w:hAnsi="游ゴシック"/>
          <w:b/>
        </w:rPr>
      </w:pPr>
      <w:r w:rsidRPr="000B362F">
        <w:rPr>
          <w:rFonts w:ascii="游ゴシック" w:eastAsia="游ゴシック" w:hAnsi="游ゴシック"/>
          <w:noProof/>
          <w:szCs w:val="24"/>
          <w:u w:val="single"/>
        </w:rPr>
        <mc:AlternateContent>
          <mc:Choice Requires="wps">
            <w:drawing>
              <wp:anchor distT="0" distB="0" distL="114300" distR="114300" simplePos="0" relativeHeight="251696128" behindDoc="0" locked="0" layoutInCell="1" allowOverlap="1" wp14:anchorId="70D1AF03" wp14:editId="7353F0AE">
                <wp:simplePos x="0" y="0"/>
                <wp:positionH relativeFrom="column">
                  <wp:posOffset>1905</wp:posOffset>
                </wp:positionH>
                <wp:positionV relativeFrom="paragraph">
                  <wp:posOffset>14605</wp:posOffset>
                </wp:positionV>
                <wp:extent cx="6172200" cy="584200"/>
                <wp:effectExtent l="0" t="0" r="19050" b="22860"/>
                <wp:wrapNone/>
                <wp:docPr id="10" name="角丸四角形 10"/>
                <wp:cNvGraphicFramePr/>
                <a:graphic xmlns:a="http://schemas.openxmlformats.org/drawingml/2006/main">
                  <a:graphicData uri="http://schemas.microsoft.com/office/word/2010/wordprocessingShape">
                    <wps:wsp>
                      <wps:cNvSpPr/>
                      <wps:spPr>
                        <a:xfrm>
                          <a:off x="0" y="0"/>
                          <a:ext cx="6172200" cy="584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957457" w14:textId="34042395" w:rsidR="00D80EC6" w:rsidRPr="0019560F" w:rsidRDefault="00D80EC6" w:rsidP="009C2EAC">
                            <w:pPr>
                              <w:widowControl/>
                              <w:autoSpaceDE/>
                              <w:autoSpaceDN/>
                              <w:adjustRightInd/>
                              <w:spacing w:line="320" w:lineRule="exact"/>
                              <w:ind w:left="690" w:hangingChars="300" w:hanging="690"/>
                              <w:textAlignment w:val="auto"/>
                              <w:rPr>
                                <w:rFonts w:ascii="游ゴシック" w:eastAsia="游ゴシック" w:hAnsi="游ゴシック"/>
                                <w:b/>
                                <w:color w:val="000000" w:themeColor="text1"/>
                                <w:u w:val="single"/>
                              </w:rPr>
                            </w:pPr>
                            <w:r>
                              <w:rPr>
                                <w:rFonts w:ascii="游ゴシック" w:eastAsia="游ゴシック" w:hAnsi="游ゴシック" w:hint="eastAsia"/>
                                <w:b/>
                                <w:color w:val="000000" w:themeColor="text1"/>
                              </w:rPr>
                              <w:t>Q3-</w:t>
                            </w:r>
                            <w:r>
                              <w:rPr>
                                <w:rFonts w:ascii="游ゴシック" w:eastAsia="游ゴシック" w:hAnsi="游ゴシック"/>
                                <w:b/>
                                <w:color w:val="000000" w:themeColor="text1"/>
                              </w:rPr>
                              <w:t>3</w:t>
                            </w:r>
                            <w:r>
                              <w:rPr>
                                <w:rFonts w:ascii="游ゴシック" w:eastAsia="游ゴシック" w:hAnsi="游ゴシック" w:hint="eastAsia"/>
                                <w:b/>
                                <w:color w:val="000000" w:themeColor="text1"/>
                              </w:rPr>
                              <w:t>：取得又は</w:t>
                            </w:r>
                            <w:r>
                              <w:rPr>
                                <w:rFonts w:ascii="游ゴシック" w:eastAsia="游ゴシック" w:hAnsi="游ゴシック"/>
                                <w:b/>
                                <w:color w:val="000000" w:themeColor="text1"/>
                              </w:rPr>
                              <w:t>取得を予定する資格</w:t>
                            </w:r>
                            <w:r>
                              <w:rPr>
                                <w:rFonts w:ascii="游ゴシック" w:eastAsia="游ゴシック" w:hAnsi="游ゴシック" w:hint="eastAsia"/>
                                <w:b/>
                                <w:color w:val="000000" w:themeColor="text1"/>
                              </w:rPr>
                              <w:t>は</w:t>
                            </w:r>
                            <w:r>
                              <w:rPr>
                                <w:rFonts w:ascii="游ゴシック" w:eastAsia="游ゴシック" w:hAnsi="游ゴシック"/>
                                <w:b/>
                                <w:color w:val="000000" w:themeColor="text1"/>
                              </w:rPr>
                              <w:t>何ですか。</w:t>
                            </w:r>
                            <w:r>
                              <w:rPr>
                                <w:rFonts w:ascii="游ゴシック" w:eastAsia="游ゴシック" w:hAnsi="游ゴシック" w:hint="eastAsia"/>
                                <w:b/>
                                <w:color w:val="000000" w:themeColor="text1"/>
                              </w:rPr>
                              <w:t>（複数</w:t>
                            </w:r>
                            <w:r>
                              <w:rPr>
                                <w:rFonts w:ascii="游ゴシック" w:eastAsia="游ゴシック" w:hAnsi="游ゴシック"/>
                                <w:b/>
                                <w:color w:val="000000" w:themeColor="text1"/>
                              </w:rPr>
                              <w:t>回答可</w:t>
                            </w:r>
                            <w:r>
                              <w:rPr>
                                <w:rFonts w:ascii="游ゴシック" w:eastAsia="游ゴシック" w:hAnsi="游ゴシック"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0D1AF03" id="角丸四角形 10" o:spid="_x0000_s1030" style="position:absolute;left:0;text-align:left;margin-left:.15pt;margin-top:1.15pt;width:486pt;height: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X/twIAAKMFAAAOAAAAZHJzL2Uyb0RvYy54bWysVM1u2zAMvg/YOwi6r46D9GdGnSJo0WFA&#10;0RZth54VWa4NyKImKbGzx9i1t132Cr3sbVZgjzFKsp2gK3YY5oNMiuTHH5E8PukaSdbC2BpUTtO9&#10;CSVCcShq9ZDTT3fn744osY6pgklQIqcbYenJ/O2b41ZnYgoVyEIYgiDKZq3OaeWczpLE8ko0zO6B&#10;FgqFJZiGOWTNQ1IY1iJ6I5PpZHKQtGAKbYALa/H2LArpPOCXpeDuqiytcETmFGNz4TThXPozmR+z&#10;7MEwXdW8D4P9QxQNqxU6HaHOmGNkZeo/oJqaG7BQuj0OTQJlWXMRcsBs0smLbG4rpkXIBYtj9Vgm&#10;+/9g+eX62pC6wLfD8ijW4Bv9+v7159PT8+MjEs8/vhGUYJlabTPUvtXXpucskj7nrjSN/2M2pAul&#10;3YylFZ0jHC8P0sMpvhclHGX7RzNPI0yytdbGug8CGuKJnBpYqeIG3y+Ula0vrIv6g573qOC8lhLv&#10;WSaVPy3IuvB3gfFNJE6lIWuGz++6tHe5o4UBeMvEZxfzCZTbSBFRb0SJ5cEMpiGQ0JhbTMa5UC6N&#10;oooVIrran+A3OBuiCNlKhYAeucQgR+weYNCMIAN2TLvX96Yi9PVoPPlbYNF4tAieQbnRuKkVmNcA&#10;JGbVe476Q5FiaXyVXLfsQuvMvKa/WUKxwXYyEOfMan5e42teMOuumcHBwgbAZeGu8CgltDmFnqKk&#10;AvPltXuvj/2OUkpaHNSc2s8rZgQl8qPCSXifzmZ+sgMz2z+cImN2JctdiVo1p4DNkOJa0jyQXt/J&#10;gSwNNPe4UxbeK4qY4ug7p9yZgTl1cYHgVuJisQhqOM2auQt1q7kH93X2jXrX3TOj+5Z2OAyXMAw1&#10;y140ddT1llYvVg5bO3T8tq79C+AmCK3Uby2/anb5oLXdrfPfAAAA//8DAFBLAwQUAAYACAAAACEA&#10;+l0EItwAAAAFAQAADwAAAGRycy9kb3ducmV2LnhtbEyOzU7DMBCE70i8g7VIXBB1aPkNcSpIBQfE&#10;oQSEenTjJY6w11HstilPz/YEp53VjGa+Yj56J7Y4xC6QgotJBgKpCaajVsHH+9P5LYiYNBntAqGC&#10;PUaYl8dHhc5N2NEbbuvUCi6hmGsFNqU+lzI2Fr2Ok9AjsfcVBq8Tv0MrzaB3XO6dnGbZtfS6I16w&#10;usfKYvNdb7yCn/q5kov91fKzsqvVy+vZ42LprFKnJ+PDPYiEY/oLwwGf0aFkpnXYkInCKZhxTsGU&#10;D5t3NwexZnE5A1kW8j99+QsAAP//AwBQSwECLQAUAAYACAAAACEAtoM4kv4AAADhAQAAEwAAAAAA&#10;AAAAAAAAAAAAAAAAW0NvbnRlbnRfVHlwZXNdLnhtbFBLAQItABQABgAIAAAAIQA4/SH/1gAAAJQB&#10;AAALAAAAAAAAAAAAAAAAAC8BAABfcmVscy8ucmVsc1BLAQItABQABgAIAAAAIQBpKNX/twIAAKMF&#10;AAAOAAAAAAAAAAAAAAAAAC4CAABkcnMvZTJvRG9jLnhtbFBLAQItABQABgAIAAAAIQD6XQQi3AAA&#10;AAUBAAAPAAAAAAAAAAAAAAAAABEFAABkcnMvZG93bnJldi54bWxQSwUGAAAAAAQABADzAAAAGgYA&#10;AAAA&#10;" filled="f" strokecolor="black [3213]" strokeweight="2pt">
                <v:textbox style="mso-fit-shape-to-text:t">
                  <w:txbxContent>
                    <w:p w14:paraId="16957457" w14:textId="34042395" w:rsidR="00D80EC6" w:rsidRPr="0019560F" w:rsidRDefault="00D80EC6" w:rsidP="009C2EAC">
                      <w:pPr>
                        <w:widowControl/>
                        <w:autoSpaceDE/>
                        <w:autoSpaceDN/>
                        <w:adjustRightInd/>
                        <w:spacing w:line="320" w:lineRule="exact"/>
                        <w:ind w:left="690" w:hangingChars="300" w:hanging="690"/>
                        <w:textAlignment w:val="auto"/>
                        <w:rPr>
                          <w:rFonts w:ascii="游ゴシック" w:eastAsia="游ゴシック" w:hAnsi="游ゴシック"/>
                          <w:b/>
                          <w:color w:val="000000" w:themeColor="text1"/>
                          <w:u w:val="single"/>
                        </w:rPr>
                      </w:pPr>
                      <w:r>
                        <w:rPr>
                          <w:rFonts w:ascii="游ゴシック" w:eastAsia="游ゴシック" w:hAnsi="游ゴシック" w:hint="eastAsia"/>
                          <w:b/>
                          <w:color w:val="000000" w:themeColor="text1"/>
                        </w:rPr>
                        <w:t>Q3-</w:t>
                      </w:r>
                      <w:r>
                        <w:rPr>
                          <w:rFonts w:ascii="游ゴシック" w:eastAsia="游ゴシック" w:hAnsi="游ゴシック"/>
                          <w:b/>
                          <w:color w:val="000000" w:themeColor="text1"/>
                        </w:rPr>
                        <w:t>3</w:t>
                      </w:r>
                      <w:r>
                        <w:rPr>
                          <w:rFonts w:ascii="游ゴシック" w:eastAsia="游ゴシック" w:hAnsi="游ゴシック" w:hint="eastAsia"/>
                          <w:b/>
                          <w:color w:val="000000" w:themeColor="text1"/>
                        </w:rPr>
                        <w:t>：取得又は</w:t>
                      </w:r>
                      <w:r>
                        <w:rPr>
                          <w:rFonts w:ascii="游ゴシック" w:eastAsia="游ゴシック" w:hAnsi="游ゴシック"/>
                          <w:b/>
                          <w:color w:val="000000" w:themeColor="text1"/>
                        </w:rPr>
                        <w:t>取得を予定する資格</w:t>
                      </w:r>
                      <w:r>
                        <w:rPr>
                          <w:rFonts w:ascii="游ゴシック" w:eastAsia="游ゴシック" w:hAnsi="游ゴシック" w:hint="eastAsia"/>
                          <w:b/>
                          <w:color w:val="000000" w:themeColor="text1"/>
                        </w:rPr>
                        <w:t>は</w:t>
                      </w:r>
                      <w:r>
                        <w:rPr>
                          <w:rFonts w:ascii="游ゴシック" w:eastAsia="游ゴシック" w:hAnsi="游ゴシック"/>
                          <w:b/>
                          <w:color w:val="000000" w:themeColor="text1"/>
                        </w:rPr>
                        <w:t>何ですか。</w:t>
                      </w:r>
                      <w:r>
                        <w:rPr>
                          <w:rFonts w:ascii="游ゴシック" w:eastAsia="游ゴシック" w:hAnsi="游ゴシック" w:hint="eastAsia"/>
                          <w:b/>
                          <w:color w:val="000000" w:themeColor="text1"/>
                        </w:rPr>
                        <w:t>（複数</w:t>
                      </w:r>
                      <w:r>
                        <w:rPr>
                          <w:rFonts w:ascii="游ゴシック" w:eastAsia="游ゴシック" w:hAnsi="游ゴシック"/>
                          <w:b/>
                          <w:color w:val="000000" w:themeColor="text1"/>
                        </w:rPr>
                        <w:t>回答可</w:t>
                      </w:r>
                      <w:r>
                        <w:rPr>
                          <w:rFonts w:ascii="游ゴシック" w:eastAsia="游ゴシック" w:hAnsi="游ゴシック" w:hint="eastAsia"/>
                          <w:b/>
                          <w:color w:val="000000" w:themeColor="text1"/>
                        </w:rPr>
                        <w:t>）</w:t>
                      </w:r>
                    </w:p>
                  </w:txbxContent>
                </v:textbox>
              </v:roundrect>
            </w:pict>
          </mc:Fallback>
        </mc:AlternateContent>
      </w:r>
    </w:p>
    <w:p w14:paraId="05F70947" w14:textId="33255A5D" w:rsidR="009C2EAC" w:rsidRDefault="009C2EAC" w:rsidP="003B4A23">
      <w:pPr>
        <w:ind w:leftChars="500" w:left="1150"/>
        <w:rPr>
          <w:rFonts w:ascii="游ゴシック" w:eastAsia="游ゴシック" w:hAnsi="游ゴシック"/>
        </w:rPr>
      </w:pPr>
    </w:p>
    <w:p w14:paraId="35BDFC45" w14:textId="1881913B" w:rsidR="009C2EAC" w:rsidRDefault="003B4A23" w:rsidP="003B4A23">
      <w:pPr>
        <w:ind w:leftChars="500" w:left="1150"/>
        <w:rPr>
          <w:rFonts w:ascii="游ゴシック" w:eastAsia="游ゴシック" w:hAnsi="游ゴシック"/>
          <w:b/>
        </w:rPr>
      </w:pPr>
      <w:r w:rsidRPr="00D80A9D">
        <w:rPr>
          <w:rFonts w:ascii="游ゴシック" w:eastAsia="游ゴシック" w:hAnsi="游ゴシック" w:hint="eastAsia"/>
          <w:b/>
        </w:rPr>
        <w:t xml:space="preserve">特定調査者 ・ </w:t>
      </w:r>
      <w:r w:rsidR="002C12BC" w:rsidRPr="00D80A9D">
        <w:rPr>
          <w:rFonts w:ascii="游ゴシック" w:eastAsia="游ゴシック" w:hAnsi="游ゴシック" w:hint="eastAsia"/>
          <w:b/>
        </w:rPr>
        <w:t>一般調査者</w:t>
      </w:r>
      <w:r w:rsidRPr="00D80A9D">
        <w:rPr>
          <w:rFonts w:ascii="游ゴシック" w:eastAsia="游ゴシック" w:hAnsi="游ゴシック" w:hint="eastAsia"/>
          <w:b/>
        </w:rPr>
        <w:t xml:space="preserve"> ・ </w:t>
      </w:r>
      <w:r w:rsidR="002C12BC" w:rsidRPr="00D80A9D">
        <w:rPr>
          <w:rFonts w:ascii="游ゴシック" w:eastAsia="游ゴシック" w:hAnsi="游ゴシック" w:hint="eastAsia"/>
          <w:b/>
        </w:rPr>
        <w:t>一戸建て調査者</w:t>
      </w:r>
      <w:r w:rsidRPr="00D80A9D">
        <w:rPr>
          <w:rFonts w:ascii="游ゴシック" w:eastAsia="游ゴシック" w:hAnsi="游ゴシック" w:hint="eastAsia"/>
          <w:b/>
        </w:rPr>
        <w:t xml:space="preserve">・ </w:t>
      </w:r>
      <w:r w:rsidR="002C12BC" w:rsidRPr="00D80A9D">
        <w:rPr>
          <w:rFonts w:ascii="游ゴシック" w:eastAsia="游ゴシック" w:hAnsi="游ゴシック" w:hint="eastAsia"/>
          <w:b/>
        </w:rPr>
        <w:t>アスベスト調査診断協会への登録</w:t>
      </w:r>
      <w:r w:rsidR="002415D0" w:rsidRPr="00D80A9D">
        <w:rPr>
          <w:rFonts w:ascii="游ゴシック" w:eastAsia="游ゴシック" w:hAnsi="游ゴシック" w:hint="eastAsia"/>
          <w:b/>
        </w:rPr>
        <w:t>・</w:t>
      </w:r>
      <w:r w:rsidR="002C12BC" w:rsidRPr="00D80A9D">
        <w:rPr>
          <w:rFonts w:ascii="游ゴシック" w:eastAsia="游ゴシック" w:hAnsi="游ゴシック" w:hint="eastAsia"/>
          <w:b/>
        </w:rPr>
        <w:t xml:space="preserve">　</w:t>
      </w:r>
      <w:bookmarkStart w:id="0" w:name="_GoBack"/>
      <w:bookmarkEnd w:id="0"/>
      <w:r w:rsidR="002C12BC" w:rsidRPr="00D80A9D">
        <w:rPr>
          <w:rFonts w:ascii="游ゴシック" w:eastAsia="游ゴシック" w:hAnsi="游ゴシック" w:hint="eastAsia"/>
          <w:b/>
        </w:rPr>
        <w:t xml:space="preserve">その他（　</w:t>
      </w:r>
      <w:r w:rsidRPr="00D80A9D">
        <w:rPr>
          <w:rFonts w:ascii="游ゴシック" w:eastAsia="游ゴシック" w:hAnsi="游ゴシック" w:hint="eastAsia"/>
          <w:b/>
        </w:rPr>
        <w:t xml:space="preserve">　　</w:t>
      </w:r>
      <w:r w:rsidR="002C12BC" w:rsidRPr="00D80A9D">
        <w:rPr>
          <w:rFonts w:ascii="游ゴシック" w:eastAsia="游ゴシック" w:hAnsi="游ゴシック" w:hint="eastAsia"/>
          <w:b/>
        </w:rPr>
        <w:t xml:space="preserve">　　　　　</w:t>
      </w:r>
      <w:r w:rsidR="00D02252">
        <w:rPr>
          <w:rFonts w:ascii="游ゴシック" w:eastAsia="游ゴシック" w:hAnsi="游ゴシック" w:hint="eastAsia"/>
          <w:b/>
        </w:rPr>
        <w:t xml:space="preserve">　　　　　　　　　　　　　　</w:t>
      </w:r>
      <w:r w:rsidR="002C12BC" w:rsidRPr="00D80A9D">
        <w:rPr>
          <w:rFonts w:ascii="游ゴシック" w:eastAsia="游ゴシック" w:hAnsi="游ゴシック" w:hint="eastAsia"/>
          <w:b/>
        </w:rPr>
        <w:t xml:space="preserve">　　）</w:t>
      </w:r>
    </w:p>
    <w:p w14:paraId="3DAD47CB" w14:textId="77777777" w:rsidR="002B551C" w:rsidRPr="00214468" w:rsidRDefault="002B551C" w:rsidP="003B4A23">
      <w:pPr>
        <w:ind w:leftChars="500" w:left="1150"/>
        <w:rPr>
          <w:rFonts w:ascii="游ゴシック" w:eastAsia="游ゴシック" w:hAnsi="游ゴシック"/>
        </w:rPr>
      </w:pPr>
    </w:p>
    <w:p w14:paraId="24760ABC" w14:textId="333917D0" w:rsidR="002C12BC" w:rsidRPr="00214468" w:rsidRDefault="009C2EAC" w:rsidP="002C12BC">
      <w:pPr>
        <w:ind w:leftChars="100" w:left="230"/>
        <w:rPr>
          <w:rFonts w:ascii="游ゴシック" w:eastAsia="游ゴシック" w:hAnsi="游ゴシック"/>
        </w:rPr>
      </w:pPr>
      <w:r w:rsidRPr="000B362F">
        <w:rPr>
          <w:rFonts w:ascii="游ゴシック" w:eastAsia="游ゴシック" w:hAnsi="游ゴシック"/>
          <w:noProof/>
          <w:szCs w:val="24"/>
          <w:u w:val="single"/>
        </w:rPr>
        <mc:AlternateContent>
          <mc:Choice Requires="wps">
            <w:drawing>
              <wp:anchor distT="0" distB="0" distL="114300" distR="114300" simplePos="0" relativeHeight="251698176" behindDoc="0" locked="0" layoutInCell="1" allowOverlap="1" wp14:anchorId="772AC093" wp14:editId="49F1B3EC">
                <wp:simplePos x="0" y="0"/>
                <wp:positionH relativeFrom="column">
                  <wp:posOffset>-83</wp:posOffset>
                </wp:positionH>
                <wp:positionV relativeFrom="paragraph">
                  <wp:posOffset>15322</wp:posOffset>
                </wp:positionV>
                <wp:extent cx="6172200" cy="1081377"/>
                <wp:effectExtent l="0" t="0" r="19050" b="24130"/>
                <wp:wrapNone/>
                <wp:docPr id="17" name="角丸四角形 17"/>
                <wp:cNvGraphicFramePr/>
                <a:graphic xmlns:a="http://schemas.openxmlformats.org/drawingml/2006/main">
                  <a:graphicData uri="http://schemas.microsoft.com/office/word/2010/wordprocessingShape">
                    <wps:wsp>
                      <wps:cNvSpPr/>
                      <wps:spPr>
                        <a:xfrm>
                          <a:off x="0" y="0"/>
                          <a:ext cx="6172200" cy="10813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8B3240" w14:textId="77777777" w:rsidR="00D80EC6" w:rsidRDefault="00D80EC6" w:rsidP="009C2EAC">
                            <w:pPr>
                              <w:ind w:left="230" w:hangingChars="100" w:hanging="230"/>
                              <w:rPr>
                                <w:rFonts w:ascii="游ゴシック" w:eastAsia="游ゴシック" w:hAnsi="游ゴシック"/>
                                <w:b/>
                                <w:color w:val="000000" w:themeColor="text1"/>
                              </w:rPr>
                            </w:pPr>
                            <w:r w:rsidRPr="009C2EAC">
                              <w:rPr>
                                <w:rFonts w:ascii="游ゴシック" w:eastAsia="游ゴシック" w:hAnsi="游ゴシック" w:hint="eastAsia"/>
                                <w:b/>
                                <w:color w:val="000000" w:themeColor="text1"/>
                              </w:rPr>
                              <w:t>Q4</w:t>
                            </w:r>
                            <w:r>
                              <w:rPr>
                                <w:rFonts w:ascii="游ゴシック" w:eastAsia="游ゴシック" w:hAnsi="游ゴシック" w:hint="eastAsia"/>
                                <w:b/>
                                <w:color w:val="000000" w:themeColor="text1"/>
                              </w:rPr>
                              <w:t>：</w:t>
                            </w:r>
                            <w:r w:rsidRPr="009C2EAC">
                              <w:rPr>
                                <w:rFonts w:ascii="游ゴシック" w:eastAsia="游ゴシック" w:hAnsi="游ゴシック" w:hint="eastAsia"/>
                                <w:b/>
                                <w:color w:val="000000" w:themeColor="text1"/>
                                <w:u w:val="single"/>
                              </w:rPr>
                              <w:t>石綿の事前調査結果について、現場への備え付けや掲示を行っていますか</w:t>
                            </w:r>
                            <w:r w:rsidRPr="009C2EAC">
                              <w:rPr>
                                <w:rFonts w:ascii="游ゴシック" w:eastAsia="游ゴシック" w:hAnsi="游ゴシック" w:hint="eastAsia"/>
                                <w:b/>
                                <w:color w:val="000000" w:themeColor="text1"/>
                              </w:rPr>
                              <w:t>。</w:t>
                            </w:r>
                          </w:p>
                          <w:p w14:paraId="5CCA799E" w14:textId="606119C6" w:rsidR="00D80EC6" w:rsidRPr="009C2EAC" w:rsidRDefault="00D80EC6" w:rsidP="009C2EAC">
                            <w:pPr>
                              <w:ind w:leftChars="100" w:left="230"/>
                              <w:rPr>
                                <w:rFonts w:ascii="游ゴシック" w:eastAsia="游ゴシック" w:hAnsi="游ゴシック"/>
                                <w:b/>
                                <w:color w:val="000000" w:themeColor="text1"/>
                              </w:rPr>
                            </w:pPr>
                            <w:r w:rsidRPr="009C2EAC">
                              <w:rPr>
                                <w:rFonts w:ascii="游ゴシック" w:eastAsia="游ゴシック" w:hAnsi="游ゴシック" w:hint="eastAsia"/>
                                <w:b/>
                                <w:color w:val="000000" w:themeColor="text1"/>
                              </w:rPr>
                              <w:t>（複数回答可）</w:t>
                            </w:r>
                          </w:p>
                          <w:p w14:paraId="715FCAE7" w14:textId="119CCB1C" w:rsidR="00D80EC6" w:rsidRPr="009C2EAC" w:rsidRDefault="00D80EC6" w:rsidP="009C2EAC">
                            <w:pPr>
                              <w:widowControl/>
                              <w:autoSpaceDE/>
                              <w:autoSpaceDN/>
                              <w:adjustRightInd/>
                              <w:spacing w:line="320" w:lineRule="exact"/>
                              <w:ind w:left="690" w:hangingChars="300" w:hanging="690"/>
                              <w:textAlignment w:val="auto"/>
                              <w:rPr>
                                <w:rFonts w:ascii="游ゴシック" w:eastAsia="游ゴシック" w:hAnsi="游ゴシック"/>
                                <w:color w:val="000000" w:themeColor="text1"/>
                                <w:u w:val="single"/>
                              </w:rPr>
                            </w:pPr>
                            <w:r w:rsidRPr="009C2EAC">
                              <w:rPr>
                                <w:rFonts w:ascii="游ゴシック" w:eastAsia="游ゴシック" w:hAnsi="游ゴシック" w:hint="eastAsia"/>
                                <w:b/>
                                <w:color w:val="000000" w:themeColor="text1"/>
                              </w:rPr>
                              <w:t xml:space="preserve">　</w:t>
                            </w:r>
                            <w:r w:rsidRPr="009C2EAC">
                              <w:rPr>
                                <w:rFonts w:ascii="游ゴシック" w:eastAsia="游ゴシック" w:hAnsi="游ゴシック" w:hint="eastAsia"/>
                                <w:color w:val="000000" w:themeColor="text1"/>
                              </w:rPr>
                              <w:t>※石綿障害予防規則第３条等により、施工業者は（１）から（３）の掲示や備え付けを行う必要</w:t>
                            </w:r>
                            <w:r>
                              <w:rPr>
                                <w:rFonts w:ascii="游ゴシック" w:eastAsia="游ゴシック" w:hAnsi="游ゴシック" w:hint="eastAsia"/>
                                <w:color w:val="000000" w:themeColor="text1"/>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AC093" id="角丸四角形 17" o:spid="_x0000_s1031" style="position:absolute;left:0;text-align:left;margin-left:0;margin-top:1.2pt;width:486pt;height:8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sJuQIAAKQFAAAOAAAAZHJzL2Uyb0RvYy54bWysVM1OGzEQvlfqO1i+l91NgdCIDYpAVJUQ&#10;IKDi7HhtdiWvx7Wd7KaP0WtvvfQVuPRtitTH6Nj7k4iiHqrmsJnxzHzzP8cnba3IWlhXgc5ptpdS&#10;IjSHotIPOf14d/7miBLnmS6YAi1yuhGOnsxfvzpuzExMoARVCEsQRLtZY3Jaem9mSeJ4KWrm9sAI&#10;jUIJtmYeWfuQFJY1iF6rZJKmh0kDtjAWuHAOX886IZ1HfCkF91dSOuGJyinG5uPXxu8yfJP5MZs9&#10;WGbKivdhsH+IomaVRqcj1BnzjKxs9QdUXXELDqTf41AnIGXFRcwBs8nSZ9nclsyImAsWx5mxTO7/&#10;wfLL9bUlVYG9m1KiWY09+vX9y8/Hx6evX5F4+vGNoATL1Bg3Q+1bc217ziEZcm6lrcM/ZkPaWNrN&#10;WFrResLx8TCbTrBflHCUZelR9nYaUZOtubHOvxdQk0Dk1MJKFzfYwFhXtr5wHv2i/qAXXGo4r5SK&#10;TVQ6PDhQVRHeIhOmSJwqS9YM++/bLCSCEDtayAXLJKTXJRQpv1EiQCh9IyTWB1OYxEDiZG4xGedC&#10;+6wTlawQnauDFH+DsyGK6DoCBmSJQY7YPcCg2YEM2F3MvX4wFXGwR+P0b4F1xqNF9Azaj8Z1pcG+&#10;BKAwq95zpz8UqStNqJJvl22cnYOgGV6WUGxwnix0i+YMP6+wmxfM+WtmcbNwAvBa+Cv8SAVNTqGn&#10;KCnBfn7pPejjwKOUkgY3Nafu04pZQYn6oHEV3mX7+2G1I7N/MJ0gY3cly12JXtWngMOQ4V0yPJJB&#10;36uBlBbqezwqi+AVRUxz9J1T7u3AnPruguBZ4mKxiGq4zob5C31reAAPdQ6DetfeM2v6kfa4DZcw&#10;bDWbPRvqTjdYalisPMgqTvy2rn0H8BTEUerPVrg1u3zU2h7X+W8AAAD//wMAUEsDBBQABgAIAAAA&#10;IQBTwZWL2wAAAAYBAAAPAAAAZHJzL2Rvd25yZXYueG1sTI/BTsMwEETvSPyDtUjcqEMEBEKcClXi&#10;UFEJNXDg6MZLHBqvo3jbhr9nOcFxNKOZN9VyDoM64pT6SAauFxkopDa6njoD72/PV/egEltydoiE&#10;Br4xwbI+P6ts6eKJtnhsuFNSQqm0BjzzWGqdWo/BpkUckcT7jFOwLHLqtJvsScrDoPMsu9PB9iQL&#10;3o648tjum0Mw4L7s5qW5fd1u1tl6Rdrzvv1gYy4v5qdHUIwz/4XhF1/QoRamXTyQS2owIEfYQH4D&#10;SsyHIhe9k1SRF6DrSv/Hr38AAAD//wMAUEsBAi0AFAAGAAgAAAAhALaDOJL+AAAA4QEAABMAAAAA&#10;AAAAAAAAAAAAAAAAAFtDb250ZW50X1R5cGVzXS54bWxQSwECLQAUAAYACAAAACEAOP0h/9YAAACU&#10;AQAACwAAAAAAAAAAAAAAAAAvAQAAX3JlbHMvLnJlbHNQSwECLQAUAAYACAAAACEAAKtrCbkCAACk&#10;BQAADgAAAAAAAAAAAAAAAAAuAgAAZHJzL2Uyb0RvYy54bWxQSwECLQAUAAYACAAAACEAU8GVi9sA&#10;AAAGAQAADwAAAAAAAAAAAAAAAAATBQAAZHJzL2Rvd25yZXYueG1sUEsFBgAAAAAEAAQA8wAAABsG&#10;AAAAAA==&#10;" filled="f" strokecolor="black [3213]" strokeweight="2pt">
                <v:textbox>
                  <w:txbxContent>
                    <w:p w14:paraId="588B3240" w14:textId="77777777" w:rsidR="00D80EC6" w:rsidRDefault="00D80EC6" w:rsidP="009C2EAC">
                      <w:pPr>
                        <w:ind w:left="230" w:hangingChars="100" w:hanging="230"/>
                        <w:rPr>
                          <w:rFonts w:ascii="游ゴシック" w:eastAsia="游ゴシック" w:hAnsi="游ゴシック"/>
                          <w:b/>
                          <w:color w:val="000000" w:themeColor="text1"/>
                        </w:rPr>
                      </w:pPr>
                      <w:r w:rsidRPr="009C2EAC">
                        <w:rPr>
                          <w:rFonts w:ascii="游ゴシック" w:eastAsia="游ゴシック" w:hAnsi="游ゴシック" w:hint="eastAsia"/>
                          <w:b/>
                          <w:color w:val="000000" w:themeColor="text1"/>
                        </w:rPr>
                        <w:t>Q4</w:t>
                      </w:r>
                      <w:r>
                        <w:rPr>
                          <w:rFonts w:ascii="游ゴシック" w:eastAsia="游ゴシック" w:hAnsi="游ゴシック" w:hint="eastAsia"/>
                          <w:b/>
                          <w:color w:val="000000" w:themeColor="text1"/>
                        </w:rPr>
                        <w:t>：</w:t>
                      </w:r>
                      <w:r w:rsidRPr="009C2EAC">
                        <w:rPr>
                          <w:rFonts w:ascii="游ゴシック" w:eastAsia="游ゴシック" w:hAnsi="游ゴシック" w:hint="eastAsia"/>
                          <w:b/>
                          <w:color w:val="000000" w:themeColor="text1"/>
                          <w:u w:val="single"/>
                        </w:rPr>
                        <w:t>石綿の事前調査結果について、現場への備え付けや掲示を行っていますか</w:t>
                      </w:r>
                      <w:r w:rsidRPr="009C2EAC">
                        <w:rPr>
                          <w:rFonts w:ascii="游ゴシック" w:eastAsia="游ゴシック" w:hAnsi="游ゴシック" w:hint="eastAsia"/>
                          <w:b/>
                          <w:color w:val="000000" w:themeColor="text1"/>
                        </w:rPr>
                        <w:t>。</w:t>
                      </w:r>
                    </w:p>
                    <w:p w14:paraId="5CCA799E" w14:textId="606119C6" w:rsidR="00D80EC6" w:rsidRPr="009C2EAC" w:rsidRDefault="00D80EC6" w:rsidP="009C2EAC">
                      <w:pPr>
                        <w:ind w:leftChars="100" w:left="230"/>
                        <w:rPr>
                          <w:rFonts w:ascii="游ゴシック" w:eastAsia="游ゴシック" w:hAnsi="游ゴシック"/>
                          <w:b/>
                          <w:color w:val="000000" w:themeColor="text1"/>
                        </w:rPr>
                      </w:pPr>
                      <w:r w:rsidRPr="009C2EAC">
                        <w:rPr>
                          <w:rFonts w:ascii="游ゴシック" w:eastAsia="游ゴシック" w:hAnsi="游ゴシック" w:hint="eastAsia"/>
                          <w:b/>
                          <w:color w:val="000000" w:themeColor="text1"/>
                        </w:rPr>
                        <w:t>（複数回答可）</w:t>
                      </w:r>
                    </w:p>
                    <w:p w14:paraId="715FCAE7" w14:textId="119CCB1C" w:rsidR="00D80EC6" w:rsidRPr="009C2EAC" w:rsidRDefault="00D80EC6" w:rsidP="009C2EAC">
                      <w:pPr>
                        <w:widowControl/>
                        <w:autoSpaceDE/>
                        <w:autoSpaceDN/>
                        <w:adjustRightInd/>
                        <w:spacing w:line="320" w:lineRule="exact"/>
                        <w:ind w:left="690" w:hangingChars="300" w:hanging="690"/>
                        <w:textAlignment w:val="auto"/>
                        <w:rPr>
                          <w:rFonts w:ascii="游ゴシック" w:eastAsia="游ゴシック" w:hAnsi="游ゴシック"/>
                          <w:color w:val="000000" w:themeColor="text1"/>
                          <w:u w:val="single"/>
                        </w:rPr>
                      </w:pPr>
                      <w:r w:rsidRPr="009C2EAC">
                        <w:rPr>
                          <w:rFonts w:ascii="游ゴシック" w:eastAsia="游ゴシック" w:hAnsi="游ゴシック" w:hint="eastAsia"/>
                          <w:b/>
                          <w:color w:val="000000" w:themeColor="text1"/>
                        </w:rPr>
                        <w:t xml:space="preserve">　</w:t>
                      </w:r>
                      <w:r w:rsidRPr="009C2EAC">
                        <w:rPr>
                          <w:rFonts w:ascii="游ゴシック" w:eastAsia="游ゴシック" w:hAnsi="游ゴシック" w:hint="eastAsia"/>
                          <w:color w:val="000000" w:themeColor="text1"/>
                        </w:rPr>
                        <w:t>※石綿障害予防規則第３条等により、施工業者は（１）から（３）の掲示や備え付けを行う必要</w:t>
                      </w:r>
                      <w:r>
                        <w:rPr>
                          <w:rFonts w:ascii="游ゴシック" w:eastAsia="游ゴシック" w:hAnsi="游ゴシック" w:hint="eastAsia"/>
                          <w:color w:val="000000" w:themeColor="text1"/>
                        </w:rPr>
                        <w:t>があります</w:t>
                      </w:r>
                    </w:p>
                  </w:txbxContent>
                </v:textbox>
              </v:roundrect>
            </w:pict>
          </mc:Fallback>
        </mc:AlternateContent>
      </w:r>
    </w:p>
    <w:p w14:paraId="5D67CB80" w14:textId="22F1988E" w:rsidR="004262D7" w:rsidRDefault="004262D7" w:rsidP="00972B73">
      <w:pPr>
        <w:ind w:left="230" w:hangingChars="100" w:hanging="230"/>
        <w:rPr>
          <w:rFonts w:ascii="游ゴシック" w:eastAsia="游ゴシック" w:hAnsi="游ゴシック"/>
          <w:b/>
        </w:rPr>
      </w:pPr>
    </w:p>
    <w:p w14:paraId="18DF32CE" w14:textId="3E3CF2A4" w:rsidR="009C2EAC" w:rsidRDefault="009C2EAC" w:rsidP="00972B73">
      <w:pPr>
        <w:ind w:left="230" w:hangingChars="100" w:hanging="230"/>
        <w:rPr>
          <w:rFonts w:ascii="游ゴシック" w:eastAsia="游ゴシック" w:hAnsi="游ゴシック"/>
          <w:b/>
        </w:rPr>
      </w:pPr>
    </w:p>
    <w:p w14:paraId="5BFACC13" w14:textId="132E918F" w:rsidR="009C2EAC" w:rsidRPr="00214468" w:rsidRDefault="009C2EAC" w:rsidP="00972B73">
      <w:pPr>
        <w:ind w:left="230" w:hangingChars="100" w:hanging="230"/>
        <w:rPr>
          <w:rFonts w:ascii="游ゴシック" w:eastAsia="游ゴシック" w:hAnsi="游ゴシック"/>
          <w:b/>
        </w:rPr>
      </w:pPr>
    </w:p>
    <w:p w14:paraId="5500A213" w14:textId="1EB0E45F" w:rsidR="00972B73" w:rsidRPr="00214468" w:rsidRDefault="00972B73" w:rsidP="00972B73">
      <w:pPr>
        <w:ind w:left="230" w:hangingChars="100" w:hanging="230"/>
        <w:rPr>
          <w:rFonts w:ascii="游ゴシック" w:eastAsia="游ゴシック" w:hAnsi="游ゴシック"/>
        </w:rPr>
      </w:pPr>
    </w:p>
    <w:tbl>
      <w:tblPr>
        <w:tblStyle w:val="af6"/>
        <w:tblW w:w="0" w:type="auto"/>
        <w:jc w:val="center"/>
        <w:tblLook w:val="04A0" w:firstRow="1" w:lastRow="0" w:firstColumn="1" w:lastColumn="0" w:noHBand="0" w:noVBand="1"/>
      </w:tblPr>
      <w:tblGrid>
        <w:gridCol w:w="7225"/>
        <w:gridCol w:w="992"/>
      </w:tblGrid>
      <w:tr w:rsidR="00972B73" w:rsidRPr="00214468" w14:paraId="48067A79" w14:textId="77777777" w:rsidTr="00E46394">
        <w:trPr>
          <w:jc w:val="center"/>
        </w:trPr>
        <w:tc>
          <w:tcPr>
            <w:tcW w:w="7225" w:type="dxa"/>
          </w:tcPr>
          <w:p w14:paraId="5B016C7F" w14:textId="4161D0B7" w:rsidR="00972B73" w:rsidRPr="00D80A9D" w:rsidRDefault="00D80A9D" w:rsidP="001263D9">
            <w:pPr>
              <w:rPr>
                <w:rFonts w:ascii="游ゴシック" w:eastAsia="游ゴシック" w:hAnsi="游ゴシック"/>
                <w:b/>
              </w:rPr>
            </w:pPr>
            <w:r w:rsidRPr="00D80A9D">
              <w:rPr>
                <w:rFonts w:ascii="游ゴシック" w:eastAsia="游ゴシック" w:hAnsi="游ゴシック" w:hint="eastAsia"/>
                <w:b/>
              </w:rPr>
              <w:t>（1</w:t>
            </w:r>
            <w:r w:rsidR="00972B73" w:rsidRPr="00D80A9D">
              <w:rPr>
                <w:rFonts w:ascii="游ゴシック" w:eastAsia="游ゴシック" w:hAnsi="游ゴシック" w:hint="eastAsia"/>
                <w:b/>
              </w:rPr>
              <w:t>）作業者が見やすい箇所に事前調査結果の概要を掲示している</w:t>
            </w:r>
          </w:p>
        </w:tc>
        <w:tc>
          <w:tcPr>
            <w:tcW w:w="992" w:type="dxa"/>
          </w:tcPr>
          <w:p w14:paraId="60AC2B50" w14:textId="77777777" w:rsidR="00972B73" w:rsidRPr="00214468" w:rsidRDefault="00972B73" w:rsidP="0093587F">
            <w:pPr>
              <w:rPr>
                <w:rFonts w:ascii="游ゴシック" w:eastAsia="游ゴシック" w:hAnsi="游ゴシック"/>
              </w:rPr>
            </w:pPr>
          </w:p>
        </w:tc>
      </w:tr>
      <w:tr w:rsidR="00972B73" w:rsidRPr="00214468" w14:paraId="14FE1D7C" w14:textId="77777777" w:rsidTr="00E46394">
        <w:trPr>
          <w:jc w:val="center"/>
        </w:trPr>
        <w:tc>
          <w:tcPr>
            <w:tcW w:w="7225" w:type="dxa"/>
          </w:tcPr>
          <w:p w14:paraId="3B9548B4" w14:textId="3BEF0F67" w:rsidR="00972B73" w:rsidRPr="00D80A9D" w:rsidRDefault="00D80A9D" w:rsidP="001263D9">
            <w:pPr>
              <w:rPr>
                <w:rFonts w:ascii="游ゴシック" w:eastAsia="游ゴシック" w:hAnsi="游ゴシック"/>
                <w:b/>
              </w:rPr>
            </w:pPr>
            <w:r w:rsidRPr="00D80A9D">
              <w:rPr>
                <w:rFonts w:ascii="游ゴシック" w:eastAsia="游ゴシック" w:hAnsi="游ゴシック" w:hint="eastAsia"/>
                <w:b/>
              </w:rPr>
              <w:t>（2</w:t>
            </w:r>
            <w:r w:rsidR="00972B73" w:rsidRPr="00D80A9D">
              <w:rPr>
                <w:rFonts w:ascii="游ゴシック" w:eastAsia="游ゴシック" w:hAnsi="游ゴシック" w:hint="eastAsia"/>
                <w:b/>
              </w:rPr>
              <w:t>）</w:t>
            </w:r>
            <w:r w:rsidR="001263D9" w:rsidRPr="00D80A9D">
              <w:rPr>
                <w:rFonts w:ascii="游ゴシック" w:eastAsia="游ゴシック" w:hAnsi="游ゴシック" w:hint="eastAsia"/>
                <w:b/>
              </w:rPr>
              <w:t>事前調査結果の記録の写しを現場に備え付けている</w:t>
            </w:r>
          </w:p>
        </w:tc>
        <w:tc>
          <w:tcPr>
            <w:tcW w:w="992" w:type="dxa"/>
          </w:tcPr>
          <w:p w14:paraId="6912E593" w14:textId="77777777" w:rsidR="00972B73" w:rsidRPr="00214468" w:rsidRDefault="00972B73" w:rsidP="0093587F">
            <w:pPr>
              <w:rPr>
                <w:rFonts w:ascii="游ゴシック" w:eastAsia="游ゴシック" w:hAnsi="游ゴシック"/>
              </w:rPr>
            </w:pPr>
          </w:p>
        </w:tc>
      </w:tr>
      <w:tr w:rsidR="00972B73" w:rsidRPr="00214468" w14:paraId="1D35054E" w14:textId="77777777" w:rsidTr="00E46394">
        <w:trPr>
          <w:jc w:val="center"/>
        </w:trPr>
        <w:tc>
          <w:tcPr>
            <w:tcW w:w="7225" w:type="dxa"/>
          </w:tcPr>
          <w:p w14:paraId="73BDD2CB" w14:textId="410742A3" w:rsidR="00972B73" w:rsidRPr="00D80A9D" w:rsidRDefault="00D80A9D" w:rsidP="001263D9">
            <w:pPr>
              <w:rPr>
                <w:rFonts w:ascii="游ゴシック" w:eastAsia="游ゴシック" w:hAnsi="游ゴシック"/>
                <w:b/>
              </w:rPr>
            </w:pPr>
            <w:r w:rsidRPr="00D80A9D">
              <w:rPr>
                <w:rFonts w:ascii="游ゴシック" w:eastAsia="游ゴシック" w:hAnsi="游ゴシック" w:hint="eastAsia"/>
                <w:b/>
              </w:rPr>
              <w:t>（3</w:t>
            </w:r>
            <w:r w:rsidR="00972B73" w:rsidRPr="00D80A9D">
              <w:rPr>
                <w:rFonts w:ascii="游ゴシック" w:eastAsia="游ゴシック" w:hAnsi="游ゴシック" w:hint="eastAsia"/>
                <w:b/>
              </w:rPr>
              <w:t>）</w:t>
            </w:r>
            <w:r w:rsidR="001263D9" w:rsidRPr="00D80A9D">
              <w:rPr>
                <w:rFonts w:ascii="游ゴシック" w:eastAsia="游ゴシック" w:hAnsi="游ゴシック" w:hint="eastAsia"/>
                <w:b/>
              </w:rPr>
              <w:t>周辺住民への事前調査結果の周知のための掲示を行っている</w:t>
            </w:r>
          </w:p>
        </w:tc>
        <w:tc>
          <w:tcPr>
            <w:tcW w:w="992" w:type="dxa"/>
          </w:tcPr>
          <w:p w14:paraId="544CB127" w14:textId="77777777" w:rsidR="00972B73" w:rsidRPr="00214468" w:rsidRDefault="00972B73" w:rsidP="0093587F">
            <w:pPr>
              <w:rPr>
                <w:rFonts w:ascii="游ゴシック" w:eastAsia="游ゴシック" w:hAnsi="游ゴシック"/>
              </w:rPr>
            </w:pPr>
          </w:p>
        </w:tc>
      </w:tr>
      <w:tr w:rsidR="00972B73" w:rsidRPr="00214468" w14:paraId="2B2017AC" w14:textId="77777777" w:rsidTr="00E46394">
        <w:trPr>
          <w:jc w:val="center"/>
        </w:trPr>
        <w:tc>
          <w:tcPr>
            <w:tcW w:w="7225" w:type="dxa"/>
          </w:tcPr>
          <w:p w14:paraId="1619368A" w14:textId="6D8639DF" w:rsidR="00972B73" w:rsidRPr="00D80A9D" w:rsidRDefault="00D80A9D" w:rsidP="001263D9">
            <w:pPr>
              <w:rPr>
                <w:rFonts w:ascii="游ゴシック" w:eastAsia="游ゴシック" w:hAnsi="游ゴシック"/>
                <w:b/>
              </w:rPr>
            </w:pPr>
            <w:r w:rsidRPr="00D80A9D">
              <w:rPr>
                <w:rFonts w:ascii="游ゴシック" w:eastAsia="游ゴシック" w:hAnsi="游ゴシック" w:hint="eastAsia"/>
                <w:b/>
              </w:rPr>
              <w:t>（4</w:t>
            </w:r>
            <w:r w:rsidR="00972B73" w:rsidRPr="00D80A9D">
              <w:rPr>
                <w:rFonts w:ascii="游ゴシック" w:eastAsia="游ゴシック" w:hAnsi="游ゴシック" w:hint="eastAsia"/>
                <w:b/>
              </w:rPr>
              <w:t>）事前調査</w:t>
            </w:r>
            <w:r w:rsidR="001263D9" w:rsidRPr="00D80A9D">
              <w:rPr>
                <w:rFonts w:ascii="游ゴシック" w:eastAsia="游ゴシック" w:hAnsi="游ゴシック" w:hint="eastAsia"/>
                <w:b/>
              </w:rPr>
              <w:t>結果の掲示や現場の備え付けは</w:t>
            </w:r>
            <w:r w:rsidR="00972B73" w:rsidRPr="00D80A9D">
              <w:rPr>
                <w:rFonts w:ascii="游ゴシック" w:eastAsia="游ゴシック" w:hAnsi="游ゴシック" w:hint="eastAsia"/>
                <w:b/>
              </w:rPr>
              <w:t>行っていない</w:t>
            </w:r>
          </w:p>
        </w:tc>
        <w:tc>
          <w:tcPr>
            <w:tcW w:w="992" w:type="dxa"/>
          </w:tcPr>
          <w:p w14:paraId="604DFE42" w14:textId="77777777" w:rsidR="00972B73" w:rsidRPr="00214468" w:rsidRDefault="00972B73" w:rsidP="0093587F">
            <w:pPr>
              <w:rPr>
                <w:rFonts w:ascii="游ゴシック" w:eastAsia="游ゴシック" w:hAnsi="游ゴシック"/>
              </w:rPr>
            </w:pPr>
          </w:p>
        </w:tc>
      </w:tr>
    </w:tbl>
    <w:p w14:paraId="2CDF2293" w14:textId="6F85996A" w:rsidR="008A5C69" w:rsidRDefault="008A5C69" w:rsidP="00972B73">
      <w:pPr>
        <w:ind w:left="230" w:hangingChars="100" w:hanging="230"/>
        <w:rPr>
          <w:rFonts w:ascii="游ゴシック" w:eastAsia="游ゴシック" w:hAnsi="游ゴシック"/>
        </w:rPr>
      </w:pPr>
    </w:p>
    <w:p w14:paraId="735B620E" w14:textId="77777777" w:rsidR="008A5C69" w:rsidRDefault="008A5C69">
      <w:pPr>
        <w:widowControl/>
        <w:autoSpaceDE/>
        <w:autoSpaceDN/>
        <w:adjustRightInd/>
        <w:jc w:val="left"/>
        <w:textAlignment w:val="auto"/>
        <w:rPr>
          <w:rFonts w:ascii="游ゴシック" w:eastAsia="游ゴシック" w:hAnsi="游ゴシック"/>
        </w:rPr>
      </w:pPr>
      <w:r>
        <w:rPr>
          <w:rFonts w:ascii="游ゴシック" w:eastAsia="游ゴシック" w:hAnsi="游ゴシック"/>
        </w:rPr>
        <w:br w:type="page"/>
      </w:r>
    </w:p>
    <w:p w14:paraId="3888B49C" w14:textId="79AD32D8" w:rsidR="009C2EAC" w:rsidRDefault="008A5C69" w:rsidP="00972B73">
      <w:pPr>
        <w:ind w:left="210" w:hangingChars="100" w:hanging="210"/>
        <w:rPr>
          <w:rFonts w:ascii="游ゴシック" w:eastAsia="游ゴシック" w:hAnsi="游ゴシック"/>
        </w:rPr>
      </w:pPr>
      <w:r w:rsidRPr="000B362F">
        <w:rPr>
          <w:rFonts w:ascii="游ゴシック" w:eastAsia="游ゴシック" w:hAnsi="游ゴシック"/>
          <w:noProof/>
          <w:szCs w:val="24"/>
          <w:u w:val="single"/>
        </w:rPr>
        <w:lastRenderedPageBreak/>
        <mc:AlternateContent>
          <mc:Choice Requires="wps">
            <w:drawing>
              <wp:anchor distT="0" distB="0" distL="114300" distR="114300" simplePos="0" relativeHeight="251700224" behindDoc="0" locked="0" layoutInCell="1" allowOverlap="1" wp14:anchorId="6A38F258" wp14:editId="3FE23C9E">
                <wp:simplePos x="0" y="0"/>
                <wp:positionH relativeFrom="column">
                  <wp:posOffset>76200</wp:posOffset>
                </wp:positionH>
                <wp:positionV relativeFrom="paragraph">
                  <wp:posOffset>-32976</wp:posOffset>
                </wp:positionV>
                <wp:extent cx="6172200" cy="1860550"/>
                <wp:effectExtent l="0" t="0" r="19050" b="21590"/>
                <wp:wrapNone/>
                <wp:docPr id="19" name="角丸四角形 19"/>
                <wp:cNvGraphicFramePr/>
                <a:graphic xmlns:a="http://schemas.openxmlformats.org/drawingml/2006/main">
                  <a:graphicData uri="http://schemas.microsoft.com/office/word/2010/wordprocessingShape">
                    <wps:wsp>
                      <wps:cNvSpPr/>
                      <wps:spPr>
                        <a:xfrm>
                          <a:off x="0" y="0"/>
                          <a:ext cx="6172200" cy="18605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9B4D63" w14:textId="05555148" w:rsidR="00D80EC6" w:rsidRPr="009C2EAC" w:rsidRDefault="00D80EC6" w:rsidP="009C2EAC">
                            <w:pPr>
                              <w:ind w:left="230" w:hangingChars="100" w:hanging="230"/>
                              <w:rPr>
                                <w:rFonts w:ascii="游ゴシック" w:eastAsia="游ゴシック" w:hAnsi="游ゴシック"/>
                                <w:b/>
                                <w:color w:val="000000" w:themeColor="text1"/>
                              </w:rPr>
                            </w:pPr>
                            <w:r w:rsidRPr="009C2EAC">
                              <w:rPr>
                                <w:rFonts w:ascii="游ゴシック" w:eastAsia="游ゴシック" w:hAnsi="游ゴシック" w:hint="eastAsia"/>
                                <w:b/>
                                <w:color w:val="000000" w:themeColor="text1"/>
                              </w:rPr>
                              <w:t>Q5：①解体部分ののべ床面積が80m</w:t>
                            </w:r>
                            <w:r w:rsidRPr="009C2EAC">
                              <w:rPr>
                                <w:rFonts w:ascii="游ゴシック" w:eastAsia="游ゴシック" w:hAnsi="游ゴシック" w:hint="eastAsia"/>
                                <w:b/>
                                <w:color w:val="000000" w:themeColor="text1"/>
                                <w:vertAlign w:val="superscript"/>
                              </w:rPr>
                              <w:t>2</w:t>
                            </w:r>
                            <w:r w:rsidRPr="009C2EAC">
                              <w:rPr>
                                <w:rFonts w:ascii="游ゴシック" w:eastAsia="游ゴシック" w:hAnsi="游ゴシック" w:hint="eastAsia"/>
                                <w:b/>
                                <w:color w:val="000000" w:themeColor="text1"/>
                              </w:rPr>
                              <w:t>（80平方米）以上となる建築物の解体工事</w:t>
                            </w:r>
                          </w:p>
                          <w:p w14:paraId="6BF47613" w14:textId="219B5690" w:rsidR="00D80EC6" w:rsidRPr="009C2EAC" w:rsidRDefault="00D80EC6" w:rsidP="006E6A72">
                            <w:pPr>
                              <w:ind w:leftChars="100" w:left="230" w:firstLineChars="150" w:firstLine="345"/>
                              <w:rPr>
                                <w:rFonts w:ascii="游ゴシック" w:eastAsia="游ゴシック" w:hAnsi="游ゴシック"/>
                                <w:b/>
                                <w:color w:val="000000" w:themeColor="text1"/>
                              </w:rPr>
                            </w:pPr>
                            <w:r w:rsidRPr="009C2EAC">
                              <w:rPr>
                                <w:rFonts w:ascii="游ゴシック" w:eastAsia="游ゴシック" w:hAnsi="游ゴシック" w:hint="eastAsia"/>
                                <w:b/>
                                <w:color w:val="000000" w:themeColor="text1"/>
                              </w:rPr>
                              <w:t>②請負金額100万円（税込）以上の建築物の改修工事</w:t>
                            </w:r>
                          </w:p>
                          <w:p w14:paraId="1C62B010" w14:textId="3DC67C2A" w:rsidR="00D80EC6" w:rsidRDefault="00D80EC6" w:rsidP="006E6A72">
                            <w:pPr>
                              <w:ind w:leftChars="100" w:left="230" w:firstLineChars="150" w:firstLine="345"/>
                              <w:rPr>
                                <w:rFonts w:ascii="游ゴシック" w:eastAsia="游ゴシック" w:hAnsi="游ゴシック"/>
                                <w:b/>
                                <w:color w:val="000000" w:themeColor="text1"/>
                              </w:rPr>
                            </w:pPr>
                            <w:r w:rsidRPr="009C2EAC">
                              <w:rPr>
                                <w:rFonts w:ascii="游ゴシック" w:eastAsia="游ゴシック" w:hAnsi="游ゴシック" w:hint="eastAsia"/>
                                <w:b/>
                                <w:color w:val="000000" w:themeColor="text1"/>
                              </w:rPr>
                              <w:t>③請負金額100万円（税込）以上の特定の工作物（※）の解体・改修工事</w:t>
                            </w:r>
                          </w:p>
                          <w:p w14:paraId="02963DB0" w14:textId="32FD16CB" w:rsidR="00D80EC6" w:rsidRPr="009C2EAC" w:rsidRDefault="00D80EC6" w:rsidP="006E6A72">
                            <w:pPr>
                              <w:ind w:leftChars="100" w:left="230" w:firstLineChars="150" w:firstLine="345"/>
                              <w:rPr>
                                <w:rFonts w:ascii="游ゴシック" w:eastAsia="游ゴシック" w:hAnsi="游ゴシック"/>
                                <w:b/>
                                <w:color w:val="000000" w:themeColor="text1"/>
                              </w:rPr>
                            </w:pPr>
                            <w:r>
                              <w:rPr>
                                <w:rFonts w:ascii="游ゴシック" w:eastAsia="游ゴシック" w:hAnsi="游ゴシック" w:hint="eastAsia"/>
                                <w:b/>
                                <w:color w:val="000000" w:themeColor="text1"/>
                              </w:rPr>
                              <w:t>④</w:t>
                            </w:r>
                            <w:r>
                              <w:rPr>
                                <w:rFonts w:ascii="游ゴシック" w:eastAsia="游ゴシック" w:hAnsi="游ゴシック"/>
                                <w:b/>
                                <w:color w:val="000000" w:themeColor="text1"/>
                              </w:rPr>
                              <w:t>総トン数が</w:t>
                            </w:r>
                            <w:r>
                              <w:rPr>
                                <w:rFonts w:ascii="游ゴシック" w:eastAsia="游ゴシック" w:hAnsi="游ゴシック" w:hint="eastAsia"/>
                                <w:b/>
                                <w:color w:val="000000" w:themeColor="text1"/>
                              </w:rPr>
                              <w:t>20</w:t>
                            </w:r>
                            <w:r>
                              <w:rPr>
                                <w:rFonts w:ascii="游ゴシック" w:eastAsia="游ゴシック" w:hAnsi="游ゴシック"/>
                                <w:b/>
                                <w:color w:val="000000" w:themeColor="text1"/>
                              </w:rPr>
                              <w:t>トン以上の船舶に係る</w:t>
                            </w:r>
                            <w:r>
                              <w:rPr>
                                <w:rFonts w:ascii="游ゴシック" w:eastAsia="游ゴシック" w:hAnsi="游ゴシック" w:hint="eastAsia"/>
                                <w:b/>
                                <w:color w:val="000000" w:themeColor="text1"/>
                              </w:rPr>
                              <w:t>解体・</w:t>
                            </w:r>
                            <w:r>
                              <w:rPr>
                                <w:rFonts w:ascii="游ゴシック" w:eastAsia="游ゴシック" w:hAnsi="游ゴシック"/>
                                <w:b/>
                                <w:color w:val="000000" w:themeColor="text1"/>
                              </w:rPr>
                              <w:t>改修</w:t>
                            </w:r>
                            <w:r>
                              <w:rPr>
                                <w:rFonts w:ascii="游ゴシック" w:eastAsia="游ゴシック" w:hAnsi="游ゴシック" w:hint="eastAsia"/>
                                <w:b/>
                                <w:color w:val="000000" w:themeColor="text1"/>
                              </w:rPr>
                              <w:t>作業</w:t>
                            </w:r>
                          </w:p>
                          <w:p w14:paraId="3026CA5C" w14:textId="3878F544" w:rsidR="00D80EC6" w:rsidRPr="007E4D7A" w:rsidRDefault="00D80EC6" w:rsidP="007E4D7A">
                            <w:pPr>
                              <w:rPr>
                                <w:rFonts w:ascii="游ゴシック" w:eastAsia="游ゴシック" w:hAnsi="游ゴシック"/>
                                <w:b/>
                                <w:color w:val="000000" w:themeColor="text1"/>
                              </w:rPr>
                            </w:pPr>
                            <w:r w:rsidRPr="009C2EAC">
                              <w:rPr>
                                <w:rFonts w:ascii="游ゴシック" w:eastAsia="游ゴシック" w:hAnsi="游ゴシック" w:hint="eastAsia"/>
                                <w:b/>
                                <w:color w:val="000000" w:themeColor="text1"/>
                              </w:rPr>
                              <w:t>のいずれかに該当する場合は、令和４（2022）年４月１日以降石綿の有無にかかわらず、事前調査結果を全件労働基準監督署に報告することが必要です（元請事業者に報告義務があります）。</w:t>
                            </w:r>
                            <w:r w:rsidRPr="009C2EAC">
                              <w:rPr>
                                <w:rFonts w:ascii="游ゴシック" w:eastAsia="游ゴシック" w:hAnsi="游ゴシック" w:hint="eastAsia"/>
                                <w:b/>
                                <w:color w:val="000000" w:themeColor="text1"/>
                                <w:u w:val="single"/>
                              </w:rPr>
                              <w:t>事前調査結果の労働基準監督署への報告義務について知っていま</w:t>
                            </w:r>
                            <w:r>
                              <w:rPr>
                                <w:rFonts w:ascii="游ゴシック" w:eastAsia="游ゴシック" w:hAnsi="游ゴシック" w:hint="eastAsia"/>
                                <w:b/>
                                <w:color w:val="000000" w:themeColor="text1"/>
                                <w:u w:val="single"/>
                              </w:rPr>
                              <w:t>す</w:t>
                            </w:r>
                            <w:r w:rsidRPr="009C2EAC">
                              <w:rPr>
                                <w:rFonts w:ascii="游ゴシック" w:eastAsia="游ゴシック" w:hAnsi="游ゴシック" w:hint="eastAsia"/>
                                <w:b/>
                                <w:color w:val="000000" w:themeColor="text1"/>
                                <w:u w:val="single"/>
                              </w:rPr>
                              <w:t>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A38F258" id="角丸四角形 19" o:spid="_x0000_s1032" style="position:absolute;left:0;text-align:left;margin-left:6pt;margin-top:-2.6pt;width:486pt;height:1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tbtQIAAJwFAAAOAAAAZHJzL2Uyb0RvYy54bWysVM1OGzEQvlfqO1i+l92NIIWIDYpAVJUQ&#10;IELF2fF62ZVsj2s72U0fo1duvfQVuPRtitTH6Nj7E0RRD1Vz2MyMZ775n+OTVkmyEdbVoHOa7aWU&#10;CM2hqPV9Tj/dnr87pMR5pgsmQYucboWjJ/O3b44bMxMTqEAWwhIE0W7WmJxW3ptZkjheCcXcHhih&#10;8bEEq5hH1t4nhWUNoiuZTNJ0mjRgC2OBC+dQetY90nnEL0vB/VVZOuGJzCnG5uPXxu8qfJP5MZvd&#10;W2aqmvdhsH+IQrFao9MR6ox5Rta2/gNK1dyCg9LvcVAJlGXNRcwBs8nSF9ksK2ZEzAWL48xYJvf/&#10;YPnl5tqSusDeHVGimcIe/fr+9efj49PDAxJPP74RfMEyNcbNUHtprm3POSRDzm1pVfjHbEgbS7sd&#10;SytaTzgKp9n7CfaLEo5v2eE0PTiIxU925sY6/0GAIoHIqYW1Lm6wgbGubHPhPPpF/UEvuNRwXksZ&#10;myh1EDiQdRFkkQlTJE6lJRuG/fdtFhJBiGdayAXLJKTXJRQpv5UiQEh9I0qsD6YwiYHEydxhMs6F&#10;9ln3VLFCdK4OUvwNzoYoousIGJBLDHLE7gEGzQ5kwO5i7vWDqYiDPRqnfwusMx4tomfQfjRWtQb7&#10;GoDErHrPnf5QpK40oUq+XbVxdqZBM0hWUGxxnix0i+YMP6+xmxfM+WtmcbNwAvBa+Cv8lBKanEJP&#10;UVKB/fKaPOjjwOMrJQ1uak7d5zWzghL5UeMqHGX7+2G1I4OEfS5dDVK9VqeAQ5DhPTI8kkHXy4Es&#10;Lag7PCaL4A2fmOboM6fc24E59d3lwHPExWIR1XCNDfMXeml4AA/1DQN6294xa/pR9rgFlzBsM5u9&#10;GOZON1g6s1h7HOk46bt69pXHExBHqD9X4cY856PW7qjOfwMAAP//AwBQSwMEFAAGAAgAAAAhAIyk&#10;2qXdAAAACQEAAA8AAABkcnMvZG93bnJldi54bWxMj8FOwzAQRO9I/IO1SNxapxHQEOJUpRJwQoXC&#10;B2ziJYmI1yF22/TvWU7lODuj2TfFanK9OtAYOs8GFvMEFHHtbceNgc+Pp1kGKkRki71nMnCiAKvy&#10;8qLA3Pojv9NhFxslJRxyNNDGOORah7olh2HuB2LxvvzoMIocG21HPEq563WaJHfaYcfyocWBNi3V&#10;37u9M4BxY0/r558lvyySMD6+bt+GamvM9dW0fgAVaYrnMPzhCzqUwlT5PdugetGpTIkGZrcpKPHv&#10;sxs5VAbSbJmBLgv9f0H5CwAA//8DAFBLAQItABQABgAIAAAAIQC2gziS/gAAAOEBAAATAAAAAAAA&#10;AAAAAAAAAAAAAABbQ29udGVudF9UeXBlc10ueG1sUEsBAi0AFAAGAAgAAAAhADj9If/WAAAAlAEA&#10;AAsAAAAAAAAAAAAAAAAALwEAAF9yZWxzLy5yZWxzUEsBAi0AFAAGAAgAAAAhACcQS1u1AgAAnAUA&#10;AA4AAAAAAAAAAAAAAAAALgIAAGRycy9lMm9Eb2MueG1sUEsBAi0AFAAGAAgAAAAhAIyk2qXdAAAA&#10;CQEAAA8AAAAAAAAAAAAAAAAADwUAAGRycy9kb3ducmV2LnhtbFBLBQYAAAAABAAEAPMAAAAZBgAA&#10;AAA=&#10;" filled="f" strokecolor="black [3213]" strokeweight="2pt">
                <v:textbox style="mso-fit-shape-to-text:t" inset=",0,,0">
                  <w:txbxContent>
                    <w:p w14:paraId="079B4D63" w14:textId="05555148" w:rsidR="00D80EC6" w:rsidRPr="009C2EAC" w:rsidRDefault="00D80EC6" w:rsidP="009C2EAC">
                      <w:pPr>
                        <w:ind w:left="230" w:hangingChars="100" w:hanging="230"/>
                        <w:rPr>
                          <w:rFonts w:ascii="游ゴシック" w:eastAsia="游ゴシック" w:hAnsi="游ゴシック"/>
                          <w:b/>
                          <w:color w:val="000000" w:themeColor="text1"/>
                        </w:rPr>
                      </w:pPr>
                      <w:r w:rsidRPr="009C2EAC">
                        <w:rPr>
                          <w:rFonts w:ascii="游ゴシック" w:eastAsia="游ゴシック" w:hAnsi="游ゴシック" w:hint="eastAsia"/>
                          <w:b/>
                          <w:color w:val="000000" w:themeColor="text1"/>
                        </w:rPr>
                        <w:t>Q5：①解体部分ののべ床面積が80m</w:t>
                      </w:r>
                      <w:r w:rsidRPr="009C2EAC">
                        <w:rPr>
                          <w:rFonts w:ascii="游ゴシック" w:eastAsia="游ゴシック" w:hAnsi="游ゴシック" w:hint="eastAsia"/>
                          <w:b/>
                          <w:color w:val="000000" w:themeColor="text1"/>
                          <w:vertAlign w:val="superscript"/>
                        </w:rPr>
                        <w:t>2</w:t>
                      </w:r>
                      <w:r w:rsidRPr="009C2EAC">
                        <w:rPr>
                          <w:rFonts w:ascii="游ゴシック" w:eastAsia="游ゴシック" w:hAnsi="游ゴシック" w:hint="eastAsia"/>
                          <w:b/>
                          <w:color w:val="000000" w:themeColor="text1"/>
                        </w:rPr>
                        <w:t>（80平方米）以上となる建築物の解体工事</w:t>
                      </w:r>
                    </w:p>
                    <w:p w14:paraId="6BF47613" w14:textId="219B5690" w:rsidR="00D80EC6" w:rsidRPr="009C2EAC" w:rsidRDefault="00D80EC6" w:rsidP="006E6A72">
                      <w:pPr>
                        <w:ind w:leftChars="100" w:left="230" w:firstLineChars="150" w:firstLine="345"/>
                        <w:rPr>
                          <w:rFonts w:ascii="游ゴシック" w:eastAsia="游ゴシック" w:hAnsi="游ゴシック"/>
                          <w:b/>
                          <w:color w:val="000000" w:themeColor="text1"/>
                        </w:rPr>
                      </w:pPr>
                      <w:r w:rsidRPr="009C2EAC">
                        <w:rPr>
                          <w:rFonts w:ascii="游ゴシック" w:eastAsia="游ゴシック" w:hAnsi="游ゴシック" w:hint="eastAsia"/>
                          <w:b/>
                          <w:color w:val="000000" w:themeColor="text1"/>
                        </w:rPr>
                        <w:t>②請負金額100万円（税込）以上の建築物の改修工事</w:t>
                      </w:r>
                    </w:p>
                    <w:p w14:paraId="1C62B010" w14:textId="3DC67C2A" w:rsidR="00D80EC6" w:rsidRDefault="00D80EC6" w:rsidP="006E6A72">
                      <w:pPr>
                        <w:ind w:leftChars="100" w:left="230" w:firstLineChars="150" w:firstLine="345"/>
                        <w:rPr>
                          <w:rFonts w:ascii="游ゴシック" w:eastAsia="游ゴシック" w:hAnsi="游ゴシック"/>
                          <w:b/>
                          <w:color w:val="000000" w:themeColor="text1"/>
                        </w:rPr>
                      </w:pPr>
                      <w:r w:rsidRPr="009C2EAC">
                        <w:rPr>
                          <w:rFonts w:ascii="游ゴシック" w:eastAsia="游ゴシック" w:hAnsi="游ゴシック" w:hint="eastAsia"/>
                          <w:b/>
                          <w:color w:val="000000" w:themeColor="text1"/>
                        </w:rPr>
                        <w:t>③請負金額100万円（税込）以上の特定の工作物（※）の解体・改修工事</w:t>
                      </w:r>
                    </w:p>
                    <w:p w14:paraId="02963DB0" w14:textId="32FD16CB" w:rsidR="00D80EC6" w:rsidRPr="009C2EAC" w:rsidRDefault="00D80EC6" w:rsidP="006E6A72">
                      <w:pPr>
                        <w:ind w:leftChars="100" w:left="230" w:firstLineChars="150" w:firstLine="345"/>
                        <w:rPr>
                          <w:rFonts w:ascii="游ゴシック" w:eastAsia="游ゴシック" w:hAnsi="游ゴシック"/>
                          <w:b/>
                          <w:color w:val="000000" w:themeColor="text1"/>
                        </w:rPr>
                      </w:pPr>
                      <w:r>
                        <w:rPr>
                          <w:rFonts w:ascii="游ゴシック" w:eastAsia="游ゴシック" w:hAnsi="游ゴシック" w:hint="eastAsia"/>
                          <w:b/>
                          <w:color w:val="000000" w:themeColor="text1"/>
                        </w:rPr>
                        <w:t>④</w:t>
                      </w:r>
                      <w:r>
                        <w:rPr>
                          <w:rFonts w:ascii="游ゴシック" w:eastAsia="游ゴシック" w:hAnsi="游ゴシック"/>
                          <w:b/>
                          <w:color w:val="000000" w:themeColor="text1"/>
                        </w:rPr>
                        <w:t>総トン数が</w:t>
                      </w:r>
                      <w:r>
                        <w:rPr>
                          <w:rFonts w:ascii="游ゴシック" w:eastAsia="游ゴシック" w:hAnsi="游ゴシック" w:hint="eastAsia"/>
                          <w:b/>
                          <w:color w:val="000000" w:themeColor="text1"/>
                        </w:rPr>
                        <w:t>20</w:t>
                      </w:r>
                      <w:r>
                        <w:rPr>
                          <w:rFonts w:ascii="游ゴシック" w:eastAsia="游ゴシック" w:hAnsi="游ゴシック"/>
                          <w:b/>
                          <w:color w:val="000000" w:themeColor="text1"/>
                        </w:rPr>
                        <w:t>トン以上の船舶に係る</w:t>
                      </w:r>
                      <w:r>
                        <w:rPr>
                          <w:rFonts w:ascii="游ゴシック" w:eastAsia="游ゴシック" w:hAnsi="游ゴシック" w:hint="eastAsia"/>
                          <w:b/>
                          <w:color w:val="000000" w:themeColor="text1"/>
                        </w:rPr>
                        <w:t>解体・</w:t>
                      </w:r>
                      <w:r>
                        <w:rPr>
                          <w:rFonts w:ascii="游ゴシック" w:eastAsia="游ゴシック" w:hAnsi="游ゴシック"/>
                          <w:b/>
                          <w:color w:val="000000" w:themeColor="text1"/>
                        </w:rPr>
                        <w:t>改修</w:t>
                      </w:r>
                      <w:r>
                        <w:rPr>
                          <w:rFonts w:ascii="游ゴシック" w:eastAsia="游ゴシック" w:hAnsi="游ゴシック" w:hint="eastAsia"/>
                          <w:b/>
                          <w:color w:val="000000" w:themeColor="text1"/>
                        </w:rPr>
                        <w:t>作業</w:t>
                      </w:r>
                    </w:p>
                    <w:p w14:paraId="3026CA5C" w14:textId="3878F544" w:rsidR="00D80EC6" w:rsidRPr="007E4D7A" w:rsidRDefault="00D80EC6" w:rsidP="007E4D7A">
                      <w:pPr>
                        <w:rPr>
                          <w:rFonts w:ascii="游ゴシック" w:eastAsia="游ゴシック" w:hAnsi="游ゴシック"/>
                          <w:b/>
                          <w:color w:val="000000" w:themeColor="text1"/>
                        </w:rPr>
                      </w:pPr>
                      <w:r w:rsidRPr="009C2EAC">
                        <w:rPr>
                          <w:rFonts w:ascii="游ゴシック" w:eastAsia="游ゴシック" w:hAnsi="游ゴシック" w:hint="eastAsia"/>
                          <w:b/>
                          <w:color w:val="000000" w:themeColor="text1"/>
                        </w:rPr>
                        <w:t>のいずれかに該当する場合は、令和４（2022）年４月１日以降石綿の有無にかかわらず、事前調査結果を全件労働基準監督署に報告することが必要です（元請事業者に報告義務があります）。</w:t>
                      </w:r>
                      <w:r w:rsidRPr="009C2EAC">
                        <w:rPr>
                          <w:rFonts w:ascii="游ゴシック" w:eastAsia="游ゴシック" w:hAnsi="游ゴシック" w:hint="eastAsia"/>
                          <w:b/>
                          <w:color w:val="000000" w:themeColor="text1"/>
                          <w:u w:val="single"/>
                        </w:rPr>
                        <w:t>事前調査結果の労働基準監督署への報告義務について知っていま</w:t>
                      </w:r>
                      <w:r>
                        <w:rPr>
                          <w:rFonts w:ascii="游ゴシック" w:eastAsia="游ゴシック" w:hAnsi="游ゴシック" w:hint="eastAsia"/>
                          <w:b/>
                          <w:color w:val="000000" w:themeColor="text1"/>
                          <w:u w:val="single"/>
                        </w:rPr>
                        <w:t>す</w:t>
                      </w:r>
                      <w:r w:rsidRPr="009C2EAC">
                        <w:rPr>
                          <w:rFonts w:ascii="游ゴシック" w:eastAsia="游ゴシック" w:hAnsi="游ゴシック" w:hint="eastAsia"/>
                          <w:b/>
                          <w:color w:val="000000" w:themeColor="text1"/>
                          <w:u w:val="single"/>
                        </w:rPr>
                        <w:t>か。</w:t>
                      </w:r>
                    </w:p>
                  </w:txbxContent>
                </v:textbox>
              </v:roundrect>
            </w:pict>
          </mc:Fallback>
        </mc:AlternateContent>
      </w:r>
    </w:p>
    <w:p w14:paraId="638B3D75" w14:textId="51D87FD7" w:rsidR="007E4D7A" w:rsidRDefault="007E4D7A" w:rsidP="00972B73">
      <w:pPr>
        <w:ind w:left="230" w:hangingChars="100" w:hanging="230"/>
        <w:rPr>
          <w:rFonts w:ascii="游ゴシック" w:eastAsia="游ゴシック" w:hAnsi="游ゴシック"/>
        </w:rPr>
      </w:pPr>
    </w:p>
    <w:p w14:paraId="76CBF27B" w14:textId="20993FBE" w:rsidR="009C2EAC" w:rsidRDefault="009C2EAC" w:rsidP="00972B73">
      <w:pPr>
        <w:ind w:left="230" w:hangingChars="100" w:hanging="230"/>
        <w:rPr>
          <w:rFonts w:ascii="游ゴシック" w:eastAsia="游ゴシック" w:hAnsi="游ゴシック"/>
        </w:rPr>
      </w:pPr>
    </w:p>
    <w:p w14:paraId="05DE2C76" w14:textId="75C9AF5E" w:rsidR="009C2EAC" w:rsidRDefault="009C2EAC" w:rsidP="00972B73">
      <w:pPr>
        <w:ind w:left="230" w:hangingChars="100" w:hanging="230"/>
        <w:rPr>
          <w:rFonts w:ascii="游ゴシック" w:eastAsia="游ゴシック" w:hAnsi="游ゴシック"/>
        </w:rPr>
      </w:pPr>
    </w:p>
    <w:p w14:paraId="6B4362AB" w14:textId="14628A8D" w:rsidR="009C2EAC" w:rsidRDefault="009C2EAC" w:rsidP="00972B73">
      <w:pPr>
        <w:ind w:left="230" w:hangingChars="100" w:hanging="230"/>
        <w:rPr>
          <w:rFonts w:ascii="游ゴシック" w:eastAsia="游ゴシック" w:hAnsi="游ゴシック"/>
        </w:rPr>
      </w:pPr>
    </w:p>
    <w:p w14:paraId="563CF3E3" w14:textId="7CDB2CB2" w:rsidR="00972B73" w:rsidRDefault="00972B73" w:rsidP="00972B73">
      <w:pPr>
        <w:ind w:left="230" w:hangingChars="100" w:hanging="230"/>
        <w:rPr>
          <w:rFonts w:ascii="游ゴシック" w:eastAsia="游ゴシック" w:hAnsi="游ゴシック"/>
        </w:rPr>
      </w:pPr>
    </w:p>
    <w:p w14:paraId="7F4EA112" w14:textId="77777777" w:rsidR="00403E6B" w:rsidRPr="00214468" w:rsidRDefault="00403E6B" w:rsidP="00972B73">
      <w:pPr>
        <w:ind w:left="230" w:hangingChars="100" w:hanging="230"/>
        <w:rPr>
          <w:rFonts w:ascii="游ゴシック" w:eastAsia="游ゴシック" w:hAnsi="游ゴシック"/>
        </w:rPr>
      </w:pPr>
    </w:p>
    <w:p w14:paraId="37A82DDB" w14:textId="77777777" w:rsidR="0066272E" w:rsidRDefault="0066272E" w:rsidP="007F2FFE">
      <w:pPr>
        <w:ind w:leftChars="100" w:left="230"/>
        <w:rPr>
          <w:rFonts w:ascii="游ゴシック" w:eastAsia="游ゴシック" w:hAnsi="游ゴシック"/>
          <w:sz w:val="18"/>
        </w:rPr>
      </w:pPr>
    </w:p>
    <w:p w14:paraId="3B238B69" w14:textId="092A5269" w:rsidR="007F2FFE" w:rsidRPr="00214468" w:rsidRDefault="007F2FFE" w:rsidP="007F2FFE">
      <w:pPr>
        <w:ind w:leftChars="100" w:left="230"/>
        <w:rPr>
          <w:rFonts w:ascii="游ゴシック" w:eastAsia="游ゴシック" w:hAnsi="游ゴシック"/>
          <w:sz w:val="18"/>
        </w:rPr>
      </w:pPr>
      <w:r w:rsidRPr="00214468">
        <w:rPr>
          <w:rFonts w:ascii="游ゴシック" w:eastAsia="游ゴシック" w:hAnsi="游ゴシック" w:hint="eastAsia"/>
          <w:noProof/>
          <w:color w:val="000000" w:themeColor="text1"/>
        </w:rPr>
        <mc:AlternateContent>
          <mc:Choice Requires="wps">
            <w:drawing>
              <wp:anchor distT="0" distB="0" distL="114300" distR="114300" simplePos="0" relativeHeight="251664384" behindDoc="0" locked="0" layoutInCell="1" allowOverlap="1" wp14:anchorId="1BC9033B" wp14:editId="041B4582">
                <wp:simplePos x="0" y="0"/>
                <wp:positionH relativeFrom="column">
                  <wp:posOffset>685800</wp:posOffset>
                </wp:positionH>
                <wp:positionV relativeFrom="paragraph">
                  <wp:posOffset>447675</wp:posOffset>
                </wp:positionV>
                <wp:extent cx="190500" cy="1295400"/>
                <wp:effectExtent l="247650" t="0" r="19050" b="95250"/>
                <wp:wrapNone/>
                <wp:docPr id="6" name="カギ線コネクタ 6"/>
                <wp:cNvGraphicFramePr/>
                <a:graphic xmlns:a="http://schemas.openxmlformats.org/drawingml/2006/main">
                  <a:graphicData uri="http://schemas.microsoft.com/office/word/2010/wordprocessingShape">
                    <wps:wsp>
                      <wps:cNvCnPr/>
                      <wps:spPr>
                        <a:xfrm flipH="1">
                          <a:off x="0" y="0"/>
                          <a:ext cx="190500" cy="1295400"/>
                        </a:xfrm>
                        <a:prstGeom prst="bentConnector3">
                          <a:avLst>
                            <a:gd name="adj1" fmla="val 22794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A6E637" id="カギ線コネクタ 6" o:spid="_x0000_s1026" type="#_x0000_t34" style="position:absolute;left:0;text-align:left;margin-left:54pt;margin-top:35.25pt;width:15pt;height:10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RIAIAAGkEAAAOAAAAZHJzL2Uyb0RvYy54bWysVEmuEzEQ3SNxB8t70gP/BxKl8xf5fFgg&#10;iBgO4HhIjDzJNhm2Yc0FuAISLFiw5DC94BqU3Z0Ok4RAbEpddr1XVa/KPbvaa4W23AdpTYOrUYkR&#10;N9QyadYNfvni5s59jEIkhhFlDW/wgQd8Nb99a7ZzU17bjVWMewQkJkx3rsGbGN20KALdcE3CyDpu&#10;4FJYr0kE168L5skO2LUq6rIcFzvrmfOW8hDg9Lq7xPPMLwSn8akQgUekGgy1xWx9tqtki/mMTNee&#10;uI2kfRnkH6rQRBpIOlBdk0jQay9/odKSehusiCNqdWGFkJTnHqCbqvypm+cb4njuBcQJbpAp/D9a&#10;+mS79EiyBo8xMkTDiNrj+/b44evnd+3xU/vmbXv82B6/oHGSaufCFBALs/S9F9zSp773wmsklHSP&#10;YAuyEtAb2mehD4PQfB8RhcNqUl6WMA4KV1U9ubwABwiLjifxOR/iQ241Sh8NXnETF9YYmKf1dzM/&#10;2T4OMUvO+sIJe1VhJLSCCW6JQnV9b3JR9cR9OKQ4USesMskGqyS7kUplJ60eXyiPgKPBcX9i+CEq&#10;EqkeGIbiwYFk0Uti1or3uRJrkbTq1Mlf8aB4l/EZFyB4UiH3kVf9nI9QCr2ecioD0QkmoLoBWP4Z&#10;2McnKM/P4G/AAyJntiYOYC2N9b/LfpZJdPEnBbq+kwQryw55b7I0sM954P3bSw/mez/Dz3+I+TcA&#10;AAD//wMAUEsDBBQABgAIAAAAIQAKAKi03gAAAAoBAAAPAAAAZHJzL2Rvd25yZXYueG1sTI/BTsMw&#10;EETvSPyDtUjcqI1paRTiVKiICxISbblwc+JtktZeR7Hbpn+Pc4LjzI5m3xSr0Vl2xiF0nhQ8zgQw&#10;pNqbjhoF37v3hwxYiJqMtp5QwRUDrMrbm0Lnxl9og+dtbFgqoZBrBW2Mfc55qFt0Osx8j5Ruez84&#10;HZMcGm4GfUnlznIpxDN3uqP0odU9rlusj9uTU0DZ3kpZZeKw+3j7sj/9ei4/r0rd342vL8AijvEv&#10;DBN+QocyMVX+RCYwm7TI0paoYCkWwKbA02RUCuRyvgBeFvz/hPIXAAD//wMAUEsBAi0AFAAGAAgA&#10;AAAhALaDOJL+AAAA4QEAABMAAAAAAAAAAAAAAAAAAAAAAFtDb250ZW50X1R5cGVzXS54bWxQSwEC&#10;LQAUAAYACAAAACEAOP0h/9YAAACUAQAACwAAAAAAAAAAAAAAAAAvAQAAX3JlbHMvLnJlbHNQSwEC&#10;LQAUAAYACAAAACEAKv9R0SACAABpBAAADgAAAAAAAAAAAAAAAAAuAgAAZHJzL2Uyb0RvYy54bWxQ&#10;SwECLQAUAAYACAAAACEACgCotN4AAAAKAQAADwAAAAAAAAAAAAAAAAB6BAAAZHJzL2Rvd25yZXYu&#10;eG1sUEsFBgAAAAAEAAQA8wAAAIUFAAAAAA==&#10;" adj="49235" strokecolor="black [3213]">
                <v:stroke endarrow="block"/>
              </v:shape>
            </w:pict>
          </mc:Fallback>
        </mc:AlternateContent>
      </w:r>
      <w:r w:rsidRPr="00214468">
        <w:rPr>
          <w:rFonts w:ascii="游ゴシック" w:eastAsia="游ゴシック" w:hAnsi="游ゴシック" w:hint="eastAsia"/>
          <w:noProof/>
        </w:rPr>
        <mc:AlternateContent>
          <mc:Choice Requires="wps">
            <w:drawing>
              <wp:anchor distT="0" distB="0" distL="114300" distR="114300" simplePos="0" relativeHeight="251663360" behindDoc="0" locked="0" layoutInCell="1" allowOverlap="1" wp14:anchorId="52116611" wp14:editId="025BC04D">
                <wp:simplePos x="0" y="0"/>
                <wp:positionH relativeFrom="column">
                  <wp:posOffset>884555</wp:posOffset>
                </wp:positionH>
                <wp:positionV relativeFrom="paragraph">
                  <wp:posOffset>266700</wp:posOffset>
                </wp:positionV>
                <wp:extent cx="114300" cy="428625"/>
                <wp:effectExtent l="0" t="0" r="19050" b="28575"/>
                <wp:wrapNone/>
                <wp:docPr id="5" name="左大かっこ 5"/>
                <wp:cNvGraphicFramePr/>
                <a:graphic xmlns:a="http://schemas.openxmlformats.org/drawingml/2006/main">
                  <a:graphicData uri="http://schemas.microsoft.com/office/word/2010/wordprocessingShape">
                    <wps:wsp>
                      <wps:cNvSpPr/>
                      <wps:spPr>
                        <a:xfrm>
                          <a:off x="0" y="0"/>
                          <a:ext cx="114300" cy="4286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630A3" id="左大かっこ 5" o:spid="_x0000_s1026" type="#_x0000_t85" style="position:absolute;left:0;text-align:left;margin-left:69.65pt;margin-top:21pt;width:9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ksdQIAABYFAAAOAAAAZHJzL2Uyb0RvYy54bWysVM1uEzEQviPxDpbvdLMhLSXqpgqtipCq&#10;tqJFPbteu1nV6zFjJ5twy5kjjwCCR+CBqr4HY+9uWpUKIcTFO7Pz//kb7+0va8MWCn0FtuD51oAz&#10;ZSWUlb0u+IeLoxe7nPkgbCkMWFXwlfJ8f/L82V7jxmoIMzClQkZJrB83ruCzENw4y7ycqVr4LXDK&#10;klED1iKQitdZiaKh7LXJhoPBTtYAlg5BKu/p72Fr5JOUX2slw6nWXgVmCk69hXRiOq/imU32xPga&#10;hZtVsmtD/EMXtagsFd2kOhRBsDlWv6WqK4ngQYctCXUGWldSpRlomnzwaJrzmXAqzULgeLeByf+/&#10;tPJkcYasKgu+zZkVNV3R3c/vd99+3K4/366/3q6/sO0IUuP8mHzP3Rl2micxTrzUWMcvzcKWCdjV&#10;Bli1DEzSzzwfvRwQ/JJMo+HuzjDlzO6DHfrwVkHNolBwo3R4g0LeqJBQFYtjH6guRfSepMSe2i6S&#10;FFZGxUaMfa80jRTrpuhEJnVgkC0E0aC8yeNElCt5xhBdGbMJGvw5qPONYSoR7G8DN96pItiwCawr&#10;C/hU1bDsW9Wtfz91O2sc+wrKFd0gQktt7+RRRRgeCx/OBBKXCXbaz3BKhzbQFBw6ibMZ4Ken/kd/&#10;ohhZOWtoNwruP84FKs7MO0vke52PRnGZkjLafjUkBR9arh5a7Lw+AMI9p5fAySRG/2B6USPUl7TG&#10;01iVTMJKql1wGbBXDkK7s/QQSDWdJjdaICfCsT13sr/pSI6L5aVA1xEpEANPoN8jMX5EpNY33oeF&#10;6TyArhLL7nHt8KblS4TpHoq43Q/15HX/nE1+AQAA//8DAFBLAwQUAAYACAAAACEAC5HDCuAAAAAK&#10;AQAADwAAAGRycy9kb3ducmV2LnhtbEyPQU/DMAyF70j8h8hI3FhCyxgrTadt0k6Iw8YkxC1rvLai&#10;caomWzt+Pd4Jbn720/P38sXoWnHGPjSeNDxOFAik0tuGKg37j83DC4gQDVnTekINFwywKG5vcpNZ&#10;P9AWz7tYCQ6hkBkNdYxdJmUoa3QmTHyHxLej752JLPtK2t4MHO5amSj1LJ1piD/UpsN1jeX37uQ0&#10;pJtVM1slX0ep3n8u+7fPpRrXg9b3d+PyFUTEMf6Z4YrP6FAw08GfyAbRsk7nKVs1PCXc6WqYznhx&#10;4EHNpyCLXP6vUPwCAAD//wMAUEsBAi0AFAAGAAgAAAAhALaDOJL+AAAA4QEAABMAAAAAAAAAAAAA&#10;AAAAAAAAAFtDb250ZW50X1R5cGVzXS54bWxQSwECLQAUAAYACAAAACEAOP0h/9YAAACUAQAACwAA&#10;AAAAAAAAAAAAAAAvAQAAX3JlbHMvLnJlbHNQSwECLQAUAAYACAAAACEAnAFJLHUCAAAWBQAADgAA&#10;AAAAAAAAAAAAAAAuAgAAZHJzL2Uyb0RvYy54bWxQSwECLQAUAAYACAAAACEAC5HDCuAAAAAKAQAA&#10;DwAAAAAAAAAAAAAAAADPBAAAZHJzL2Rvd25yZXYueG1sUEsFBgAAAAAEAAQA8wAAANwFAAAAAA==&#10;" adj="480" strokecolor="black [3040]"/>
            </w:pict>
          </mc:Fallback>
        </mc:AlternateContent>
      </w:r>
      <w:r w:rsidRPr="00214468">
        <w:rPr>
          <w:rFonts w:ascii="游ゴシック" w:eastAsia="游ゴシック" w:hAnsi="游ゴシック" w:hint="eastAsia"/>
          <w:sz w:val="18"/>
        </w:rPr>
        <w:t>（※）報告が必要な工作物は、反応槽、ボイラー、圧力容器などです。詳しくは</w:t>
      </w:r>
      <w:r w:rsidR="009C2EAC">
        <w:rPr>
          <w:rFonts w:ascii="游ゴシック" w:eastAsia="游ゴシック" w:hAnsi="游ゴシック" w:hint="eastAsia"/>
          <w:sz w:val="18"/>
        </w:rPr>
        <w:t>別添</w:t>
      </w:r>
      <w:r w:rsidRPr="00214468">
        <w:rPr>
          <w:rFonts w:ascii="游ゴシック" w:eastAsia="游ゴシック" w:hAnsi="游ゴシック" w:hint="eastAsia"/>
          <w:sz w:val="18"/>
        </w:rPr>
        <w:t>の資料をご覧ください</w:t>
      </w:r>
    </w:p>
    <w:tbl>
      <w:tblPr>
        <w:tblStyle w:val="af6"/>
        <w:tblW w:w="0" w:type="auto"/>
        <w:jc w:val="center"/>
        <w:tblLook w:val="04A0" w:firstRow="1" w:lastRow="0" w:firstColumn="1" w:lastColumn="0" w:noHBand="0" w:noVBand="1"/>
      </w:tblPr>
      <w:tblGrid>
        <w:gridCol w:w="4536"/>
        <w:gridCol w:w="1560"/>
      </w:tblGrid>
      <w:tr w:rsidR="00064350" w:rsidRPr="00214468" w14:paraId="2E1306C1" w14:textId="77777777" w:rsidTr="00676E32">
        <w:trPr>
          <w:jc w:val="center"/>
        </w:trPr>
        <w:tc>
          <w:tcPr>
            <w:tcW w:w="4536" w:type="dxa"/>
          </w:tcPr>
          <w:p w14:paraId="26684D21" w14:textId="2CBED1C8" w:rsidR="00064350" w:rsidRPr="00D80A9D" w:rsidRDefault="00D80A9D" w:rsidP="0093587F">
            <w:pPr>
              <w:rPr>
                <w:rFonts w:ascii="游ゴシック" w:eastAsia="游ゴシック" w:hAnsi="游ゴシック"/>
                <w:b/>
              </w:rPr>
            </w:pPr>
            <w:r w:rsidRPr="00D80A9D">
              <w:rPr>
                <w:rFonts w:ascii="游ゴシック" w:eastAsia="游ゴシック" w:hAnsi="游ゴシック" w:hint="eastAsia"/>
                <w:b/>
              </w:rPr>
              <w:t>（1</w:t>
            </w:r>
            <w:r w:rsidR="00064350" w:rsidRPr="00D80A9D">
              <w:rPr>
                <w:rFonts w:ascii="游ゴシック" w:eastAsia="游ゴシック" w:hAnsi="游ゴシック" w:hint="eastAsia"/>
                <w:b/>
              </w:rPr>
              <w:t>）知っている</w:t>
            </w:r>
          </w:p>
        </w:tc>
        <w:tc>
          <w:tcPr>
            <w:tcW w:w="1560" w:type="dxa"/>
          </w:tcPr>
          <w:p w14:paraId="0A63B492" w14:textId="77777777" w:rsidR="00064350" w:rsidRPr="00214468" w:rsidRDefault="00064350" w:rsidP="0093587F">
            <w:pPr>
              <w:rPr>
                <w:rFonts w:ascii="游ゴシック" w:eastAsia="游ゴシック" w:hAnsi="游ゴシック"/>
              </w:rPr>
            </w:pPr>
          </w:p>
        </w:tc>
      </w:tr>
      <w:tr w:rsidR="00064350" w:rsidRPr="00214468" w14:paraId="0622BCB5" w14:textId="77777777" w:rsidTr="00676E32">
        <w:trPr>
          <w:jc w:val="center"/>
        </w:trPr>
        <w:tc>
          <w:tcPr>
            <w:tcW w:w="4536" w:type="dxa"/>
          </w:tcPr>
          <w:p w14:paraId="2AF6D90E" w14:textId="4A87EBC3" w:rsidR="00064350" w:rsidRPr="00D80A9D" w:rsidRDefault="00D80A9D" w:rsidP="0093587F">
            <w:pPr>
              <w:rPr>
                <w:rFonts w:ascii="游ゴシック" w:eastAsia="游ゴシック" w:hAnsi="游ゴシック"/>
                <w:b/>
              </w:rPr>
            </w:pPr>
            <w:r w:rsidRPr="00D80A9D">
              <w:rPr>
                <w:rFonts w:ascii="游ゴシック" w:eastAsia="游ゴシック" w:hAnsi="游ゴシック" w:hint="eastAsia"/>
                <w:b/>
              </w:rPr>
              <w:t>（2</w:t>
            </w:r>
            <w:r w:rsidR="00064350" w:rsidRPr="00D80A9D">
              <w:rPr>
                <w:rFonts w:ascii="游ゴシック" w:eastAsia="游ゴシック" w:hAnsi="游ゴシック" w:hint="eastAsia"/>
                <w:b/>
              </w:rPr>
              <w:t>）</w:t>
            </w:r>
            <w:r w:rsidR="00676E32" w:rsidRPr="00D80A9D">
              <w:rPr>
                <w:rFonts w:ascii="游ゴシック" w:eastAsia="游ゴシック" w:hAnsi="游ゴシック" w:hint="eastAsia"/>
                <w:b/>
              </w:rPr>
              <w:t>知らなかった</w:t>
            </w:r>
          </w:p>
        </w:tc>
        <w:tc>
          <w:tcPr>
            <w:tcW w:w="1560" w:type="dxa"/>
          </w:tcPr>
          <w:p w14:paraId="5AF1B7BD" w14:textId="77777777" w:rsidR="00064350" w:rsidRPr="00214468" w:rsidRDefault="00064350" w:rsidP="0093587F">
            <w:pPr>
              <w:rPr>
                <w:rFonts w:ascii="游ゴシック" w:eastAsia="游ゴシック" w:hAnsi="游ゴシック"/>
              </w:rPr>
            </w:pPr>
          </w:p>
        </w:tc>
      </w:tr>
      <w:tr w:rsidR="00064350" w:rsidRPr="00214468" w14:paraId="3B932A7C" w14:textId="77777777" w:rsidTr="00676E32">
        <w:trPr>
          <w:jc w:val="center"/>
        </w:trPr>
        <w:tc>
          <w:tcPr>
            <w:tcW w:w="4536" w:type="dxa"/>
          </w:tcPr>
          <w:p w14:paraId="7DAE2692" w14:textId="646B724D" w:rsidR="00064350" w:rsidRPr="00D80A9D" w:rsidRDefault="00064350" w:rsidP="00676E32">
            <w:pPr>
              <w:ind w:left="690" w:hangingChars="300" w:hanging="690"/>
              <w:rPr>
                <w:rFonts w:ascii="游ゴシック" w:eastAsia="游ゴシック" w:hAnsi="游ゴシック"/>
                <w:b/>
              </w:rPr>
            </w:pPr>
            <w:r w:rsidRPr="00D80A9D">
              <w:rPr>
                <w:rFonts w:ascii="游ゴシック" w:eastAsia="游ゴシック" w:hAnsi="游ゴシック" w:hint="eastAsia"/>
                <w:b/>
              </w:rPr>
              <w:t>（</w:t>
            </w:r>
            <w:r w:rsidR="00D80A9D" w:rsidRPr="00D80A9D">
              <w:rPr>
                <w:rFonts w:ascii="游ゴシック" w:eastAsia="游ゴシック" w:hAnsi="游ゴシック" w:hint="eastAsia"/>
                <w:b/>
              </w:rPr>
              <w:t>3</w:t>
            </w:r>
            <w:r w:rsidRPr="00D80A9D">
              <w:rPr>
                <w:rFonts w:ascii="游ゴシック" w:eastAsia="游ゴシック" w:hAnsi="游ゴシック" w:hint="eastAsia"/>
                <w:b/>
              </w:rPr>
              <w:t>）</w:t>
            </w:r>
            <w:r w:rsidR="00676E32" w:rsidRPr="00D80A9D">
              <w:rPr>
                <w:rFonts w:ascii="游ゴシック" w:eastAsia="游ゴシック" w:hAnsi="游ゴシック" w:hint="eastAsia"/>
                <w:b/>
              </w:rPr>
              <w:t>該当する工事を行うことはない　　又は　元請になることはない</w:t>
            </w:r>
          </w:p>
        </w:tc>
        <w:tc>
          <w:tcPr>
            <w:tcW w:w="1560" w:type="dxa"/>
          </w:tcPr>
          <w:p w14:paraId="1D0A9F6F" w14:textId="77777777" w:rsidR="00064350" w:rsidRPr="00214468" w:rsidRDefault="00064350" w:rsidP="0093587F">
            <w:pPr>
              <w:rPr>
                <w:rFonts w:ascii="游ゴシック" w:eastAsia="游ゴシック" w:hAnsi="游ゴシック"/>
              </w:rPr>
            </w:pPr>
          </w:p>
        </w:tc>
      </w:tr>
      <w:tr w:rsidR="00403E6B" w:rsidRPr="00214468" w14:paraId="3A7112D7" w14:textId="77777777" w:rsidTr="00676E32">
        <w:trPr>
          <w:jc w:val="center"/>
        </w:trPr>
        <w:tc>
          <w:tcPr>
            <w:tcW w:w="4536" w:type="dxa"/>
          </w:tcPr>
          <w:p w14:paraId="1B907CE2" w14:textId="16D74086" w:rsidR="00403E6B" w:rsidRPr="00D80A9D" w:rsidRDefault="00403E6B" w:rsidP="00403E6B">
            <w:pPr>
              <w:ind w:left="690" w:hangingChars="300" w:hanging="690"/>
              <w:rPr>
                <w:rFonts w:ascii="游ゴシック" w:eastAsia="游ゴシック" w:hAnsi="游ゴシック"/>
                <w:b/>
              </w:rPr>
            </w:pPr>
            <w:r w:rsidRPr="00D80A9D">
              <w:rPr>
                <w:rFonts w:ascii="游ゴシック" w:eastAsia="游ゴシック" w:hAnsi="游ゴシック" w:hint="eastAsia"/>
                <w:b/>
              </w:rPr>
              <w:t>（4）報告を行う予定はない</w:t>
            </w:r>
          </w:p>
        </w:tc>
        <w:tc>
          <w:tcPr>
            <w:tcW w:w="1560" w:type="dxa"/>
          </w:tcPr>
          <w:p w14:paraId="1113AA18" w14:textId="77777777" w:rsidR="00403E6B" w:rsidRPr="00214468" w:rsidRDefault="00403E6B" w:rsidP="00403E6B">
            <w:pPr>
              <w:rPr>
                <w:rFonts w:ascii="游ゴシック" w:eastAsia="游ゴシック" w:hAnsi="游ゴシック"/>
              </w:rPr>
            </w:pPr>
          </w:p>
        </w:tc>
      </w:tr>
      <w:tr w:rsidR="00403E6B" w:rsidRPr="00214468" w14:paraId="02BDCF76" w14:textId="77777777" w:rsidTr="00676E32">
        <w:trPr>
          <w:jc w:val="center"/>
        </w:trPr>
        <w:tc>
          <w:tcPr>
            <w:tcW w:w="4536" w:type="dxa"/>
          </w:tcPr>
          <w:p w14:paraId="17D1A3A0" w14:textId="562F1516" w:rsidR="00403E6B" w:rsidRPr="00D80A9D" w:rsidRDefault="00403E6B" w:rsidP="00403E6B">
            <w:pPr>
              <w:rPr>
                <w:rFonts w:ascii="游ゴシック" w:eastAsia="游ゴシック" w:hAnsi="游ゴシック"/>
                <w:b/>
              </w:rPr>
            </w:pPr>
            <w:r w:rsidRPr="00D80A9D">
              <w:rPr>
                <w:rFonts w:ascii="游ゴシック" w:eastAsia="游ゴシック" w:hAnsi="游ゴシック" w:hint="eastAsia"/>
                <w:b/>
              </w:rPr>
              <w:t>（</w:t>
            </w:r>
            <w:r>
              <w:rPr>
                <w:rFonts w:ascii="游ゴシック" w:eastAsia="游ゴシック" w:hAnsi="游ゴシック" w:hint="eastAsia"/>
                <w:b/>
              </w:rPr>
              <w:t>5</w:t>
            </w:r>
            <w:r w:rsidRPr="00D80A9D">
              <w:rPr>
                <w:rFonts w:ascii="游ゴシック" w:eastAsia="游ゴシック" w:hAnsi="游ゴシック" w:hint="eastAsia"/>
                <w:b/>
              </w:rPr>
              <w:t>）</w:t>
            </w:r>
            <w:r>
              <w:rPr>
                <w:rFonts w:ascii="游ゴシック" w:eastAsia="游ゴシック" w:hAnsi="游ゴシック" w:hint="eastAsia"/>
                <w:b/>
              </w:rPr>
              <w:t>対象工事について</w:t>
            </w:r>
            <w:r w:rsidRPr="00D80A9D">
              <w:rPr>
                <w:rFonts w:ascii="游ゴシック" w:eastAsia="游ゴシック" w:hAnsi="游ゴシック" w:hint="eastAsia"/>
                <w:b/>
              </w:rPr>
              <w:t>報告を</w:t>
            </w:r>
            <w:r>
              <w:rPr>
                <w:rFonts w:ascii="游ゴシック" w:eastAsia="游ゴシック" w:hAnsi="游ゴシック" w:hint="eastAsia"/>
                <w:b/>
              </w:rPr>
              <w:t>行っている</w:t>
            </w:r>
          </w:p>
        </w:tc>
        <w:tc>
          <w:tcPr>
            <w:tcW w:w="1560" w:type="dxa"/>
          </w:tcPr>
          <w:p w14:paraId="607EFD07" w14:textId="77777777" w:rsidR="00403E6B" w:rsidRPr="00214468" w:rsidRDefault="00403E6B" w:rsidP="00403E6B">
            <w:pPr>
              <w:rPr>
                <w:rFonts w:ascii="游ゴシック" w:eastAsia="游ゴシック" w:hAnsi="游ゴシック"/>
              </w:rPr>
            </w:pPr>
          </w:p>
        </w:tc>
      </w:tr>
    </w:tbl>
    <w:p w14:paraId="04246EC3" w14:textId="0842F3E7" w:rsidR="0015618F" w:rsidRPr="00214468" w:rsidRDefault="0059301C" w:rsidP="003F37E8">
      <w:pPr>
        <w:ind w:leftChars="100" w:left="230"/>
        <w:rPr>
          <w:rFonts w:ascii="游ゴシック" w:eastAsia="游ゴシック" w:hAnsi="游ゴシック"/>
        </w:rPr>
      </w:pPr>
      <w:r w:rsidRPr="00214468">
        <w:rPr>
          <w:rFonts w:ascii="游ゴシック" w:eastAsia="游ゴシック" w:hAnsi="游ゴシック" w:hint="eastAsia"/>
        </w:rPr>
        <w:t xml:space="preserve">　　　　</w:t>
      </w:r>
      <w:r w:rsidRPr="00214468">
        <w:rPr>
          <w:rFonts w:ascii="游ゴシック" w:eastAsia="游ゴシック" w:hAnsi="游ゴシック" w:hint="eastAsia"/>
          <w:sz w:val="18"/>
        </w:rPr>
        <w:t>（上記で（１）又は（２）を回答した場合）</w:t>
      </w:r>
    </w:p>
    <w:p w14:paraId="42BBAD2B" w14:textId="00B688A2" w:rsidR="00AA55C2" w:rsidRPr="00214468" w:rsidRDefault="00AA55C2" w:rsidP="0015618F">
      <w:pPr>
        <w:ind w:leftChars="100" w:left="230" w:firstLineChars="400" w:firstLine="920"/>
        <w:rPr>
          <w:rFonts w:ascii="游ゴシック" w:eastAsia="游ゴシック" w:hAnsi="游ゴシック"/>
        </w:rPr>
      </w:pPr>
      <w:r w:rsidRPr="00214468">
        <w:rPr>
          <w:rFonts w:ascii="游ゴシック" w:eastAsia="游ゴシック" w:hAnsi="游ゴシック" w:hint="eastAsia"/>
          <w:u w:val="single"/>
        </w:rPr>
        <w:t>詳しい説明を希望しますか</w:t>
      </w:r>
      <w:r w:rsidRPr="00214468">
        <w:rPr>
          <w:rFonts w:ascii="游ゴシック" w:eastAsia="游ゴシック" w:hAnsi="游ゴシック" w:hint="eastAsia"/>
        </w:rPr>
        <w:t xml:space="preserve">　　はい・いいえ</w:t>
      </w:r>
    </w:p>
    <w:p w14:paraId="756667DF" w14:textId="3BBF1630" w:rsidR="009C2EAC" w:rsidRDefault="009C2EAC" w:rsidP="0016692D">
      <w:pPr>
        <w:ind w:leftChars="100" w:left="230"/>
        <w:rPr>
          <w:rFonts w:ascii="游ゴシック" w:eastAsia="游ゴシック" w:hAnsi="游ゴシック"/>
        </w:rPr>
      </w:pPr>
      <w:r w:rsidRPr="000B362F">
        <w:rPr>
          <w:rFonts w:ascii="游ゴシック" w:eastAsia="游ゴシック" w:hAnsi="游ゴシック"/>
          <w:noProof/>
          <w:szCs w:val="24"/>
          <w:u w:val="single"/>
        </w:rPr>
        <mc:AlternateContent>
          <mc:Choice Requires="wps">
            <w:drawing>
              <wp:anchor distT="0" distB="0" distL="114300" distR="114300" simplePos="0" relativeHeight="251702272" behindDoc="0" locked="0" layoutInCell="1" allowOverlap="1" wp14:anchorId="5C8B3409" wp14:editId="62736800">
                <wp:simplePos x="0" y="0"/>
                <wp:positionH relativeFrom="column">
                  <wp:posOffset>-7620</wp:posOffset>
                </wp:positionH>
                <wp:positionV relativeFrom="paragraph">
                  <wp:posOffset>80976</wp:posOffset>
                </wp:positionV>
                <wp:extent cx="6172200" cy="1025718"/>
                <wp:effectExtent l="0" t="0" r="19050" b="22225"/>
                <wp:wrapNone/>
                <wp:docPr id="20" name="角丸四角形 20"/>
                <wp:cNvGraphicFramePr/>
                <a:graphic xmlns:a="http://schemas.openxmlformats.org/drawingml/2006/main">
                  <a:graphicData uri="http://schemas.microsoft.com/office/word/2010/wordprocessingShape">
                    <wps:wsp>
                      <wps:cNvSpPr/>
                      <wps:spPr>
                        <a:xfrm>
                          <a:off x="0" y="0"/>
                          <a:ext cx="6172200" cy="102571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84487F" w14:textId="77777777" w:rsidR="00D80EC6" w:rsidRDefault="00D80EC6" w:rsidP="009C2EAC">
                            <w:pPr>
                              <w:ind w:left="460" w:hangingChars="200" w:hanging="460"/>
                              <w:rPr>
                                <w:rFonts w:ascii="游ゴシック" w:eastAsia="游ゴシック" w:hAnsi="游ゴシック"/>
                                <w:b/>
                                <w:color w:val="000000" w:themeColor="text1"/>
                              </w:rPr>
                            </w:pPr>
                            <w:r w:rsidRPr="009C2EAC">
                              <w:rPr>
                                <w:rFonts w:ascii="游ゴシック" w:eastAsia="游ゴシック" w:hAnsi="游ゴシック" w:hint="eastAsia"/>
                                <w:b/>
                                <w:color w:val="000000" w:themeColor="text1"/>
                              </w:rPr>
                              <w:t>Q6：建築物・工作物・鋼製の船舶について、解体又は改修を行う部分に石綿（アスベスト）</w:t>
                            </w:r>
                          </w:p>
                          <w:p w14:paraId="350D07A1" w14:textId="1A04CEF5" w:rsidR="00D80EC6" w:rsidRPr="009C2EAC" w:rsidRDefault="00D80EC6" w:rsidP="009C2EAC">
                            <w:pPr>
                              <w:ind w:left="460" w:hangingChars="200" w:hanging="460"/>
                              <w:rPr>
                                <w:rFonts w:ascii="游ゴシック" w:eastAsia="游ゴシック" w:hAnsi="游ゴシック"/>
                                <w:b/>
                                <w:color w:val="000000" w:themeColor="text1"/>
                              </w:rPr>
                            </w:pPr>
                            <w:r w:rsidRPr="009C2EAC">
                              <w:rPr>
                                <w:rFonts w:ascii="游ゴシック" w:eastAsia="游ゴシック" w:hAnsi="游ゴシック" w:hint="eastAsia"/>
                                <w:b/>
                                <w:color w:val="000000" w:themeColor="text1"/>
                              </w:rPr>
                              <w:t>が含まれていることが判明した場合、</w:t>
                            </w:r>
                            <w:r w:rsidRPr="009C2EAC">
                              <w:rPr>
                                <w:rFonts w:ascii="游ゴシック" w:eastAsia="游ゴシック" w:hAnsi="游ゴシック" w:hint="eastAsia"/>
                                <w:b/>
                                <w:color w:val="000000" w:themeColor="text1"/>
                                <w:u w:val="single"/>
                              </w:rPr>
                              <w:t>石綿障害予防規則に基づく措置を行っていますか</w:t>
                            </w:r>
                            <w:r w:rsidRPr="009C2EAC">
                              <w:rPr>
                                <w:rFonts w:ascii="游ゴシック" w:eastAsia="游ゴシック" w:hAnsi="游ゴシック" w:hint="eastAsia"/>
                                <w:b/>
                                <w:color w:val="000000" w:themeColor="text1"/>
                              </w:rPr>
                              <w:t>。</w:t>
                            </w:r>
                          </w:p>
                          <w:p w14:paraId="27624F9B" w14:textId="77777777" w:rsidR="00D80EC6" w:rsidRDefault="00D80EC6" w:rsidP="009C2EAC">
                            <w:pPr>
                              <w:ind w:firstLineChars="100" w:firstLine="230"/>
                              <w:rPr>
                                <w:rFonts w:ascii="游ゴシック" w:eastAsia="游ゴシック" w:hAnsi="游ゴシック"/>
                                <w:b/>
                                <w:color w:val="000000" w:themeColor="text1"/>
                              </w:rPr>
                            </w:pPr>
                            <w:r w:rsidRPr="009C2EAC">
                              <w:rPr>
                                <w:rFonts w:ascii="游ゴシック" w:eastAsia="游ゴシック" w:hAnsi="游ゴシック" w:hint="eastAsia"/>
                                <w:b/>
                                <w:color w:val="000000" w:themeColor="text1"/>
                              </w:rPr>
                              <w:t>※石綿障害予防規則により、吹付材・保温材等の除去等を行う際の負圧隔離、建材の湿</w:t>
                            </w:r>
                          </w:p>
                          <w:p w14:paraId="63B566BF" w14:textId="3B362626" w:rsidR="00D80EC6" w:rsidRPr="009C2EAC" w:rsidRDefault="00D80EC6" w:rsidP="009C2EAC">
                            <w:pPr>
                              <w:ind w:firstLineChars="200" w:firstLine="460"/>
                              <w:rPr>
                                <w:rFonts w:ascii="游ゴシック" w:eastAsia="游ゴシック" w:hAnsi="游ゴシック"/>
                                <w:b/>
                                <w:color w:val="000000" w:themeColor="text1"/>
                              </w:rPr>
                            </w:pPr>
                            <w:r w:rsidRPr="009C2EAC">
                              <w:rPr>
                                <w:rFonts w:ascii="游ゴシック" w:eastAsia="游ゴシック" w:hAnsi="游ゴシック" w:hint="eastAsia"/>
                                <w:b/>
                                <w:color w:val="000000" w:themeColor="text1"/>
                              </w:rPr>
                              <w:t>潤化、作業者の呼吸用保護具の着用、石綿作業主任者の選任等の措置が必要です。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B3409" id="角丸四角形 20" o:spid="_x0000_s1033" style="position:absolute;left:0;text-align:left;margin-left:-.6pt;margin-top:6.4pt;width:486pt;height:8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2/tAIAAJwFAAAOAAAAZHJzL2Uyb0RvYy54bWysVM1O3DAQvlfqO1i+lyQr/hqRRSsQVSUE&#10;CKg4ex2HRHI8ru3dZPsYvXLrpa/ApW9TpD5Gx3aSRRT1UDUHZzw/3/x4Zo6O+1aStTC2AVXQbCel&#10;RCgOZaPuC/rp9uzdISXWMVUyCUoUdCMsPZ6/fXPU6VzMoAZZCkMQRNm80wWtndN5klhei5bZHdBC&#10;obAC0zKHV3OflIZ1iN7KZJam+0kHptQGuLAWuadRSOcBv6oEd5dVZYUjsqAYmwunCefSn8n8iOX3&#10;hum64UMY7B+iaFmj0OkEdcocIyvT/AHVNtyAhcrtcGgTqKqGi5ADZpOlL7K5qZkWIRcsjtVTmez/&#10;g+UX6ytDmrKgMyyPYi2+0a/vX38+Pj49PCDx9OMbQQmWqdM2R+0bfWWGm0XS59xXpvV/zIb0obSb&#10;qbSid4Qjcz87mOF7UcJRlqWzvYPs0KMmW3NtrPsgoCWeKKiBlSqv8QFDXdn63LqoP+p5lwrOGimR&#10;z3Kp/GlBNqXnhYvvInEiDVkzfH/XZ4PLZ1oYgLdMfHoxoUC5jRQR9VpUWB9MYRYCCZ25xWScC+Wy&#10;KKpZKaKrvRS/0dkYRchWKgT0yBUGOWEPAKNmBBmxY9qDvjcVobEn4/RvgUXjySJ4BuUm47ZRYF4D&#10;kJjV4Dnqj0WKpfFVcv2yD71z4DU9ZwnlBvvJQBw0q/lZg695zqy7YgYnCzsAt4W7xKOS0BUUBoqS&#10;GsyX1/heHxsepZR0OKkFtZ9XzAhK5EeFo/A+2931ox0uSJjn3OXIVav2BLAJMtxHmgfS6zo5kpWB&#10;9g6XycJ7QxFTHH0WlDszXk5c3By4jrhYLIIajrFm7lzdaO7BfX19g972d8zooZUdTsEFjNPM8hfN&#10;HHW9pYLFykHVhE7f1nOoPK6A0ELDuvI75vk9aG2X6vw3AAAA//8DAFBLAwQUAAYACAAAACEAwn3+&#10;n94AAAAJAQAADwAAAGRycy9kb3ducmV2LnhtbExPTU+DQBC9m/gfNmPirV1AaymyNEbTmx5aG5Pe&#10;tuwUsOwsYReK/97xVG/zPvLmvXw92VaM2PvGkYJ4HoFAKp1pqFKw/9zMUhA+aDK6dYQKftDDuri9&#10;yXVm3IW2OO5CJTiEfKYV1CF0mZS+rNFqP3cdEmsn11sdGPaVNL2+cLhtZRJFT9LqhvhDrTt8rbE8&#10;7war4MsNU7rp4jCm28Xq/bx/O3wsvpW6v5tenkEEnMLVDH/1uToU3OnoBjJetApmccJO5hNewPpq&#10;GfFxZGL5+ACyyOX/BcUvAAAA//8DAFBLAQItABQABgAIAAAAIQC2gziS/gAAAOEBAAATAAAAAAAA&#10;AAAAAAAAAAAAAABbQ29udGVudF9UeXBlc10ueG1sUEsBAi0AFAAGAAgAAAAhADj9If/WAAAAlAEA&#10;AAsAAAAAAAAAAAAAAAAALwEAAF9yZWxzLy5yZWxzUEsBAi0AFAAGAAgAAAAhAKtjHb+0AgAAnAUA&#10;AA4AAAAAAAAAAAAAAAAALgIAAGRycy9lMm9Eb2MueG1sUEsBAi0AFAAGAAgAAAAhAMJ9/p/eAAAA&#10;CQEAAA8AAAAAAAAAAAAAAAAADgUAAGRycy9kb3ducmV2LnhtbFBLBQYAAAAABAAEAPMAAAAZBgAA&#10;AAA=&#10;" filled="f" strokecolor="black [3213]" strokeweight="2pt">
                <v:textbox inset=",0,,0">
                  <w:txbxContent>
                    <w:p w14:paraId="4584487F" w14:textId="77777777" w:rsidR="00D80EC6" w:rsidRDefault="00D80EC6" w:rsidP="009C2EAC">
                      <w:pPr>
                        <w:ind w:left="460" w:hangingChars="200" w:hanging="460"/>
                        <w:rPr>
                          <w:rFonts w:ascii="游ゴシック" w:eastAsia="游ゴシック" w:hAnsi="游ゴシック"/>
                          <w:b/>
                          <w:color w:val="000000" w:themeColor="text1"/>
                        </w:rPr>
                      </w:pPr>
                      <w:r w:rsidRPr="009C2EAC">
                        <w:rPr>
                          <w:rFonts w:ascii="游ゴシック" w:eastAsia="游ゴシック" w:hAnsi="游ゴシック" w:hint="eastAsia"/>
                          <w:b/>
                          <w:color w:val="000000" w:themeColor="text1"/>
                        </w:rPr>
                        <w:t>Q6：建築物・工作物・鋼製の船舶について、解体又は改修を行う部分に石綿（アスベスト）</w:t>
                      </w:r>
                    </w:p>
                    <w:p w14:paraId="350D07A1" w14:textId="1A04CEF5" w:rsidR="00D80EC6" w:rsidRPr="009C2EAC" w:rsidRDefault="00D80EC6" w:rsidP="009C2EAC">
                      <w:pPr>
                        <w:ind w:left="460" w:hangingChars="200" w:hanging="460"/>
                        <w:rPr>
                          <w:rFonts w:ascii="游ゴシック" w:eastAsia="游ゴシック" w:hAnsi="游ゴシック"/>
                          <w:b/>
                          <w:color w:val="000000" w:themeColor="text1"/>
                        </w:rPr>
                      </w:pPr>
                      <w:r w:rsidRPr="009C2EAC">
                        <w:rPr>
                          <w:rFonts w:ascii="游ゴシック" w:eastAsia="游ゴシック" w:hAnsi="游ゴシック" w:hint="eastAsia"/>
                          <w:b/>
                          <w:color w:val="000000" w:themeColor="text1"/>
                        </w:rPr>
                        <w:t>が含まれていることが判明した場合、</w:t>
                      </w:r>
                      <w:r w:rsidRPr="009C2EAC">
                        <w:rPr>
                          <w:rFonts w:ascii="游ゴシック" w:eastAsia="游ゴシック" w:hAnsi="游ゴシック" w:hint="eastAsia"/>
                          <w:b/>
                          <w:color w:val="000000" w:themeColor="text1"/>
                          <w:u w:val="single"/>
                        </w:rPr>
                        <w:t>石綿障害予防規則に基づく措置を行っていますか</w:t>
                      </w:r>
                      <w:r w:rsidRPr="009C2EAC">
                        <w:rPr>
                          <w:rFonts w:ascii="游ゴシック" w:eastAsia="游ゴシック" w:hAnsi="游ゴシック" w:hint="eastAsia"/>
                          <w:b/>
                          <w:color w:val="000000" w:themeColor="text1"/>
                        </w:rPr>
                        <w:t>。</w:t>
                      </w:r>
                    </w:p>
                    <w:p w14:paraId="27624F9B" w14:textId="77777777" w:rsidR="00D80EC6" w:rsidRDefault="00D80EC6" w:rsidP="009C2EAC">
                      <w:pPr>
                        <w:ind w:firstLineChars="100" w:firstLine="230"/>
                        <w:rPr>
                          <w:rFonts w:ascii="游ゴシック" w:eastAsia="游ゴシック" w:hAnsi="游ゴシック"/>
                          <w:b/>
                          <w:color w:val="000000" w:themeColor="text1"/>
                        </w:rPr>
                      </w:pPr>
                      <w:r w:rsidRPr="009C2EAC">
                        <w:rPr>
                          <w:rFonts w:ascii="游ゴシック" w:eastAsia="游ゴシック" w:hAnsi="游ゴシック" w:hint="eastAsia"/>
                          <w:b/>
                          <w:color w:val="000000" w:themeColor="text1"/>
                        </w:rPr>
                        <w:t>※石綿障害予防規則により、吹付材・保温材等の除去等を行う際の負圧隔離、建材の湿</w:t>
                      </w:r>
                    </w:p>
                    <w:p w14:paraId="63B566BF" w14:textId="3B362626" w:rsidR="00D80EC6" w:rsidRPr="009C2EAC" w:rsidRDefault="00D80EC6" w:rsidP="009C2EAC">
                      <w:pPr>
                        <w:ind w:firstLineChars="200" w:firstLine="460"/>
                        <w:rPr>
                          <w:rFonts w:ascii="游ゴシック" w:eastAsia="游ゴシック" w:hAnsi="游ゴシック"/>
                          <w:b/>
                          <w:color w:val="000000" w:themeColor="text1"/>
                        </w:rPr>
                      </w:pPr>
                      <w:r w:rsidRPr="009C2EAC">
                        <w:rPr>
                          <w:rFonts w:ascii="游ゴシック" w:eastAsia="游ゴシック" w:hAnsi="游ゴシック" w:hint="eastAsia"/>
                          <w:b/>
                          <w:color w:val="000000" w:themeColor="text1"/>
                        </w:rPr>
                        <w:t>潤化、作業者の呼吸用保護具の着用、石綿作業主任者の選任等の措置が必要です。</w:t>
                      </w:r>
                    </w:p>
                  </w:txbxContent>
                </v:textbox>
              </v:roundrect>
            </w:pict>
          </mc:Fallback>
        </mc:AlternateContent>
      </w:r>
    </w:p>
    <w:p w14:paraId="54DDD9F8" w14:textId="59C244EC" w:rsidR="00AA55C2" w:rsidRPr="00214468" w:rsidRDefault="00AA55C2" w:rsidP="0016692D">
      <w:pPr>
        <w:ind w:leftChars="100" w:left="230"/>
        <w:rPr>
          <w:rFonts w:ascii="游ゴシック" w:eastAsia="游ゴシック" w:hAnsi="游ゴシック"/>
        </w:rPr>
      </w:pPr>
    </w:p>
    <w:p w14:paraId="6FAA877B" w14:textId="6D36CDB3" w:rsidR="00733090" w:rsidRDefault="00733090" w:rsidP="009C2EAC">
      <w:pPr>
        <w:ind w:leftChars="100" w:left="230" w:firstLineChars="100" w:firstLine="230"/>
        <w:rPr>
          <w:rFonts w:ascii="游ゴシック" w:eastAsia="游ゴシック" w:hAnsi="游ゴシック"/>
          <w:b/>
        </w:rPr>
      </w:pPr>
    </w:p>
    <w:p w14:paraId="753020F1" w14:textId="46D0C48D" w:rsidR="009C2EAC" w:rsidRDefault="009C2EAC" w:rsidP="009C2EAC">
      <w:pPr>
        <w:ind w:leftChars="100" w:left="230" w:firstLineChars="100" w:firstLine="230"/>
        <w:rPr>
          <w:rFonts w:ascii="游ゴシック" w:eastAsia="游ゴシック" w:hAnsi="游ゴシック"/>
          <w:b/>
        </w:rPr>
      </w:pPr>
    </w:p>
    <w:p w14:paraId="2D7F6BE7" w14:textId="6E802EC0" w:rsidR="009C2EAC" w:rsidRDefault="009C2EAC" w:rsidP="009C2EAC">
      <w:pPr>
        <w:ind w:leftChars="100" w:left="230" w:firstLineChars="100" w:firstLine="230"/>
        <w:rPr>
          <w:rFonts w:ascii="游ゴシック" w:eastAsia="游ゴシック" w:hAnsi="游ゴシック"/>
          <w:b/>
        </w:rPr>
      </w:pPr>
    </w:p>
    <w:p w14:paraId="3DEB63E3" w14:textId="3A407D63" w:rsidR="002C12BC" w:rsidRPr="00D80A9D" w:rsidRDefault="00D80A9D" w:rsidP="002C12BC">
      <w:pPr>
        <w:ind w:leftChars="100" w:left="230" w:firstLineChars="208" w:firstLine="478"/>
        <w:rPr>
          <w:rFonts w:ascii="游ゴシック" w:eastAsia="游ゴシック" w:hAnsi="游ゴシック"/>
          <w:b/>
        </w:rPr>
      </w:pPr>
      <w:r w:rsidRPr="00D80A9D">
        <w:rPr>
          <w:rFonts w:ascii="游ゴシック" w:eastAsia="游ゴシック" w:hAnsi="游ゴシック" w:hint="eastAsia"/>
          <w:b/>
        </w:rPr>
        <w:t>（1</w:t>
      </w:r>
      <w:r w:rsidR="002C12BC" w:rsidRPr="00D80A9D">
        <w:rPr>
          <w:rFonts w:ascii="游ゴシック" w:eastAsia="游ゴシック" w:hAnsi="游ゴシック" w:hint="eastAsia"/>
          <w:b/>
        </w:rPr>
        <w:t>）吹付材・保温材等の除去等を行う際の負圧隔離　　有 ・ 無</w:t>
      </w:r>
    </w:p>
    <w:p w14:paraId="0A63D72E" w14:textId="5C771DC5" w:rsidR="002C12BC" w:rsidRPr="00D80A9D" w:rsidRDefault="00D80A9D" w:rsidP="002C12BC">
      <w:pPr>
        <w:ind w:leftChars="100" w:left="230" w:firstLineChars="208" w:firstLine="478"/>
        <w:rPr>
          <w:rFonts w:ascii="游ゴシック" w:eastAsia="游ゴシック" w:hAnsi="游ゴシック"/>
          <w:b/>
        </w:rPr>
      </w:pPr>
      <w:r w:rsidRPr="00D80A9D">
        <w:rPr>
          <w:rFonts w:ascii="游ゴシック" w:eastAsia="游ゴシック" w:hAnsi="游ゴシック" w:hint="eastAsia"/>
          <w:b/>
        </w:rPr>
        <w:t>（2</w:t>
      </w:r>
      <w:r w:rsidR="002C12BC" w:rsidRPr="00D80A9D">
        <w:rPr>
          <w:rFonts w:ascii="游ゴシック" w:eastAsia="游ゴシック" w:hAnsi="游ゴシック" w:hint="eastAsia"/>
          <w:b/>
        </w:rPr>
        <w:t>）建材の湿潤化　　有 ・ 無</w:t>
      </w:r>
    </w:p>
    <w:p w14:paraId="3342BFC7" w14:textId="1EDC2017" w:rsidR="002C12BC" w:rsidRPr="00D80A9D" w:rsidRDefault="00D80A9D" w:rsidP="002C12BC">
      <w:pPr>
        <w:ind w:leftChars="100" w:left="230" w:firstLineChars="208" w:firstLine="478"/>
        <w:rPr>
          <w:rFonts w:ascii="游ゴシック" w:eastAsia="游ゴシック" w:hAnsi="游ゴシック"/>
          <w:b/>
        </w:rPr>
      </w:pPr>
      <w:r w:rsidRPr="00D80A9D">
        <w:rPr>
          <w:rFonts w:ascii="游ゴシック" w:eastAsia="游ゴシック" w:hAnsi="游ゴシック" w:hint="eastAsia"/>
          <w:b/>
        </w:rPr>
        <w:t>（3</w:t>
      </w:r>
      <w:r w:rsidR="002C12BC" w:rsidRPr="00D80A9D">
        <w:rPr>
          <w:rFonts w:ascii="游ゴシック" w:eastAsia="游ゴシック" w:hAnsi="游ゴシック" w:hint="eastAsia"/>
          <w:b/>
        </w:rPr>
        <w:t>）作業者の呼吸用保護具の着用　有 ・ 無</w:t>
      </w:r>
    </w:p>
    <w:p w14:paraId="659DC0ED" w14:textId="153D8707" w:rsidR="00AE36BB" w:rsidRPr="00D80A9D" w:rsidRDefault="00D80A9D" w:rsidP="002C12BC">
      <w:pPr>
        <w:ind w:leftChars="100" w:left="230" w:firstLineChars="208" w:firstLine="478"/>
        <w:rPr>
          <w:rFonts w:ascii="游ゴシック" w:eastAsia="游ゴシック" w:hAnsi="游ゴシック"/>
          <w:b/>
        </w:rPr>
      </w:pPr>
      <w:r w:rsidRPr="00D80A9D">
        <w:rPr>
          <w:rFonts w:ascii="游ゴシック" w:eastAsia="游ゴシック" w:hAnsi="游ゴシック" w:hint="eastAsia"/>
          <w:b/>
        </w:rPr>
        <w:t>（4</w:t>
      </w:r>
      <w:r w:rsidR="002C12BC" w:rsidRPr="00D80A9D">
        <w:rPr>
          <w:rFonts w:ascii="游ゴシック" w:eastAsia="游ゴシック" w:hAnsi="游ゴシック" w:hint="eastAsia"/>
          <w:b/>
        </w:rPr>
        <w:t>）石綿作業主任者の選任　有 ・ 無</w:t>
      </w:r>
    </w:p>
    <w:p w14:paraId="0770A34F" w14:textId="3DBC9500" w:rsidR="00B8411C" w:rsidRPr="00214468" w:rsidRDefault="007E4D7A" w:rsidP="0066272E">
      <w:pPr>
        <w:ind w:leftChars="100" w:left="230" w:firstLineChars="208" w:firstLine="437"/>
        <w:rPr>
          <w:rFonts w:ascii="游ゴシック" w:eastAsia="游ゴシック" w:hAnsi="游ゴシック"/>
        </w:rPr>
      </w:pPr>
      <w:r w:rsidRPr="000B362F">
        <w:rPr>
          <w:rFonts w:ascii="游ゴシック" w:eastAsia="游ゴシック" w:hAnsi="游ゴシック"/>
          <w:noProof/>
          <w:szCs w:val="24"/>
          <w:u w:val="single"/>
        </w:rPr>
        <mc:AlternateContent>
          <mc:Choice Requires="wps">
            <w:drawing>
              <wp:anchor distT="0" distB="0" distL="114300" distR="114300" simplePos="0" relativeHeight="251704320" behindDoc="0" locked="0" layoutInCell="1" allowOverlap="1" wp14:anchorId="50A5143F" wp14:editId="1ECE6AFD">
                <wp:simplePos x="0" y="0"/>
                <wp:positionH relativeFrom="column">
                  <wp:posOffset>-10160</wp:posOffset>
                </wp:positionH>
                <wp:positionV relativeFrom="paragraph">
                  <wp:posOffset>58116</wp:posOffset>
                </wp:positionV>
                <wp:extent cx="6172200" cy="1025718"/>
                <wp:effectExtent l="0" t="0" r="19050" b="26670"/>
                <wp:wrapNone/>
                <wp:docPr id="21" name="角丸四角形 21"/>
                <wp:cNvGraphicFramePr/>
                <a:graphic xmlns:a="http://schemas.openxmlformats.org/drawingml/2006/main">
                  <a:graphicData uri="http://schemas.microsoft.com/office/word/2010/wordprocessingShape">
                    <wps:wsp>
                      <wps:cNvSpPr/>
                      <wps:spPr>
                        <a:xfrm>
                          <a:off x="0" y="0"/>
                          <a:ext cx="6172200" cy="102571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1FD087" w14:textId="66B7549D" w:rsidR="00D80EC6" w:rsidRPr="009C2EAC" w:rsidRDefault="00D80EC6" w:rsidP="009C2EAC">
                            <w:pPr>
                              <w:ind w:left="230" w:hangingChars="100" w:hanging="230"/>
                              <w:rPr>
                                <w:rFonts w:ascii="游ゴシック" w:eastAsia="游ゴシック" w:hAnsi="游ゴシック"/>
                                <w:b/>
                                <w:color w:val="000000" w:themeColor="text1"/>
                                <w:u w:val="single"/>
                              </w:rPr>
                            </w:pPr>
                            <w:r w:rsidRPr="009C2EAC">
                              <w:rPr>
                                <w:rFonts w:ascii="游ゴシック" w:eastAsia="游ゴシック" w:hAnsi="游ゴシック" w:hint="eastAsia"/>
                                <w:b/>
                                <w:color w:val="000000" w:themeColor="text1"/>
                              </w:rPr>
                              <w:t>Q7：石綿が含まれる建築物・工作物・鋼製の船舶の解体又は改修を行う際には、</w:t>
                            </w:r>
                            <w:r w:rsidRPr="009C2EAC">
                              <w:rPr>
                                <w:rFonts w:ascii="游ゴシック" w:eastAsia="游ゴシック" w:hAnsi="游ゴシック" w:hint="eastAsia"/>
                                <w:b/>
                                <w:color w:val="000000" w:themeColor="text1"/>
                                <w:u w:val="single"/>
                              </w:rPr>
                              <w:t>写真や動画により作業の状況を記録し、３年間保存する必要があります。当該規定について知っていますか。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0A5143F" id="角丸四角形 21" o:spid="_x0000_s1034" style="position:absolute;left:0;text-align:left;margin-left:-.8pt;margin-top:4.6pt;width:486pt;height:8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CYtAIAAJwFAAAOAAAAZHJzL2Uyb0RvYy54bWysVM1O3DAQvlfqO1i+lyQrftqILFqBqCoh&#10;QEDF2es4JJLtcW3vJtvH6JVbL30FLn2bIvUxOnZ+llLUQ9U9ZMfjmW9+/M0cHnVKkrWwrgFd0Gwn&#10;pURoDmWj7wr68eb0zVtKnGe6ZBK0KOhGOHo0f/3qsDW5mEENshSWIIh2eWsKWntv8iRxvBaKuR0w&#10;QuNlBVYxj0d7l5SWtYiuZDJL0/2kBVsaC1w4h9qT/pLOI35VCe4vqsoJT2RBMTcfvzZ+l+GbzA9Z&#10;fmeZqRs+pMH+IQvFGo1BJ6gT5hlZ2eYPKNVwCw4qv8NBJVBVDRexBqwmS59Vc10zI2It2Bxnpja5&#10;/wfLz9eXljRlQWcZJZopfKOf3778eHh4vL9H4fH7V4I32KbWuBytr82lHU4OxVBzV1kV/rEa0sXW&#10;bqbWis4Tjsr97GCG70UJx7ssne0dZG8DarJ1N9b59wIUCUJBLax0eYUPGPvK1mfO9/ajXQip4bSR&#10;EvUslzp8HcimDLp4CCwSx9KSNcP3910sBEM+scJT8ExCeX1BUfIbKXrUK1Fhf7CEWUwkMnOLyTgX&#10;2mf9Vc1K0YfaS/E31Dd5xGqlRsCAXGGSE/YA8Hu+I3Zf9mAfXEUk9uSc/i2x3nnyiJFB+8lZNRrs&#10;SwASqxoi9/Zjk/rWhC75btlF7sSnDJollBvkk4V+0Jzhpw2+5hlz/pJZnCxkAG4Lf4GfSkJbUBgk&#10;Smqwn1/SB3skPN5S0uKkFtR9WjErKJEfNI7Cu2x3N4x2PKBgn2qXo1av1DEgCZDlmFUUg62Xo1hZ&#10;ULe4TBYhGl4xzTFmQbm34+HY95sD1xEXi0U0wzE2zJ/pa8MDeOhvIOhNd8usGajscQrOYZxmlj8j&#10;c28bPJ1ZrDxSOjJ928+h87gCIoWGdRV2zNNztNou1fkvAAAA//8DAFBLAwQUAAYACAAAACEAJO5Z&#10;it0AAAAIAQAADwAAAGRycy9kb3ducmV2LnhtbEyPQU7DMBBF90jcwRokdq2dCjU0xKlKJWCFWgoH&#10;mMRDEhGPg+226e0xK1iO/tP/b8r1ZAdxIh96xxqyuQJB3DjTc6vh4/1pdg8iRGSDg2PScKEA6+r6&#10;qsTCuDO/0ekQW5FKOBSooYtxLKQMTUcWw9yNxCn7dN5iTKdvpfF4TuV2kAulltJiz2mhw5G2HTVf&#10;h6PVgHFrLpvn75xfMhX84+tuP9Y7rW9vps0DiEhT/IPhVz+pQ5WcandkE8SgYZYtE6lhtQCR4lWu&#10;7kDUictVDrIq5f8Hqh8AAAD//wMAUEsBAi0AFAAGAAgAAAAhALaDOJL+AAAA4QEAABMAAAAAAAAA&#10;AAAAAAAAAAAAAFtDb250ZW50X1R5cGVzXS54bWxQSwECLQAUAAYACAAAACEAOP0h/9YAAACUAQAA&#10;CwAAAAAAAAAAAAAAAAAvAQAAX3JlbHMvLnJlbHNQSwECLQAUAAYACAAAACEAZXwwmLQCAACcBQAA&#10;DgAAAAAAAAAAAAAAAAAuAgAAZHJzL2Uyb0RvYy54bWxQSwECLQAUAAYACAAAACEAJO5Zit0AAAAI&#10;AQAADwAAAAAAAAAAAAAAAAAOBQAAZHJzL2Rvd25yZXYueG1sUEsFBgAAAAAEAAQA8wAAABgGAAAA&#10;AA==&#10;" filled="f" strokecolor="black [3213]" strokeweight="2pt">
                <v:textbox style="mso-fit-shape-to-text:t" inset=",0,,0">
                  <w:txbxContent>
                    <w:p w14:paraId="401FD087" w14:textId="66B7549D" w:rsidR="00D80EC6" w:rsidRPr="009C2EAC" w:rsidRDefault="00D80EC6" w:rsidP="009C2EAC">
                      <w:pPr>
                        <w:ind w:left="230" w:hangingChars="100" w:hanging="230"/>
                        <w:rPr>
                          <w:rFonts w:ascii="游ゴシック" w:eastAsia="游ゴシック" w:hAnsi="游ゴシック"/>
                          <w:b/>
                          <w:color w:val="000000" w:themeColor="text1"/>
                          <w:u w:val="single"/>
                        </w:rPr>
                      </w:pPr>
                      <w:r w:rsidRPr="009C2EAC">
                        <w:rPr>
                          <w:rFonts w:ascii="游ゴシック" w:eastAsia="游ゴシック" w:hAnsi="游ゴシック" w:hint="eastAsia"/>
                          <w:b/>
                          <w:color w:val="000000" w:themeColor="text1"/>
                        </w:rPr>
                        <w:t>Q7：石綿が含まれる建築物・工作物・鋼製の船舶の解体又は改修を行う際には、</w:t>
                      </w:r>
                      <w:r w:rsidRPr="009C2EAC">
                        <w:rPr>
                          <w:rFonts w:ascii="游ゴシック" w:eastAsia="游ゴシック" w:hAnsi="游ゴシック" w:hint="eastAsia"/>
                          <w:b/>
                          <w:color w:val="000000" w:themeColor="text1"/>
                          <w:u w:val="single"/>
                        </w:rPr>
                        <w:t>写真や動画により作業の状況を記録し、３年間保存する必要があります。当該規定について知っていますか。</w:t>
                      </w:r>
                    </w:p>
                  </w:txbxContent>
                </v:textbox>
              </v:roundrect>
            </w:pict>
          </mc:Fallback>
        </mc:AlternateContent>
      </w:r>
    </w:p>
    <w:p w14:paraId="625EB803" w14:textId="0AA83F62" w:rsidR="00117273" w:rsidRDefault="00117273" w:rsidP="00214468">
      <w:pPr>
        <w:ind w:left="230" w:hangingChars="100" w:hanging="230"/>
        <w:rPr>
          <w:rFonts w:ascii="游ゴシック" w:eastAsia="游ゴシック" w:hAnsi="游ゴシック"/>
          <w:b/>
        </w:rPr>
      </w:pPr>
    </w:p>
    <w:p w14:paraId="739452BD" w14:textId="1C370915" w:rsidR="009C2EAC" w:rsidRDefault="009C2EAC" w:rsidP="00214468">
      <w:pPr>
        <w:ind w:left="230" w:hangingChars="100" w:hanging="230"/>
        <w:rPr>
          <w:rFonts w:ascii="游ゴシック" w:eastAsia="游ゴシック" w:hAnsi="游ゴシック"/>
          <w:b/>
        </w:rPr>
      </w:pPr>
    </w:p>
    <w:p w14:paraId="06643E2E" w14:textId="373F058D" w:rsidR="009C2EAC" w:rsidRDefault="009C2EAC" w:rsidP="00214468">
      <w:pPr>
        <w:ind w:left="230" w:hangingChars="100" w:hanging="230"/>
        <w:rPr>
          <w:rFonts w:ascii="游ゴシック" w:eastAsia="游ゴシック" w:hAnsi="游ゴシック"/>
          <w:b/>
        </w:rPr>
      </w:pPr>
    </w:p>
    <w:tbl>
      <w:tblPr>
        <w:tblStyle w:val="af6"/>
        <w:tblW w:w="0" w:type="auto"/>
        <w:jc w:val="center"/>
        <w:tblLook w:val="04A0" w:firstRow="1" w:lastRow="0" w:firstColumn="1" w:lastColumn="0" w:noHBand="0" w:noVBand="1"/>
      </w:tblPr>
      <w:tblGrid>
        <w:gridCol w:w="5954"/>
        <w:gridCol w:w="1412"/>
      </w:tblGrid>
      <w:tr w:rsidR="007F2FFE" w:rsidRPr="00214468" w14:paraId="76ABA8FA" w14:textId="77777777" w:rsidTr="003B4D74">
        <w:trPr>
          <w:jc w:val="center"/>
        </w:trPr>
        <w:tc>
          <w:tcPr>
            <w:tcW w:w="5954" w:type="dxa"/>
          </w:tcPr>
          <w:p w14:paraId="517D3E98" w14:textId="7FF10DAA" w:rsidR="007F2FFE" w:rsidRPr="00D80A9D" w:rsidRDefault="00D80A9D" w:rsidP="00117273">
            <w:pPr>
              <w:ind w:left="690" w:hangingChars="300" w:hanging="690"/>
              <w:rPr>
                <w:rFonts w:ascii="游ゴシック" w:eastAsia="游ゴシック" w:hAnsi="游ゴシック"/>
                <w:b/>
              </w:rPr>
            </w:pPr>
            <w:r w:rsidRPr="00D80A9D">
              <w:rPr>
                <w:rFonts w:ascii="游ゴシック" w:eastAsia="游ゴシック" w:hAnsi="游ゴシック" w:hint="eastAsia"/>
                <w:b/>
              </w:rPr>
              <w:t>（1</w:t>
            </w:r>
            <w:r w:rsidR="007F2FFE" w:rsidRPr="00D80A9D">
              <w:rPr>
                <w:rFonts w:ascii="游ゴシック" w:eastAsia="游ゴシック" w:hAnsi="游ゴシック" w:hint="eastAsia"/>
                <w:b/>
              </w:rPr>
              <w:t>）</w:t>
            </w:r>
            <w:r w:rsidR="00117273" w:rsidRPr="00D80A9D">
              <w:rPr>
                <w:rFonts w:ascii="游ゴシック" w:eastAsia="游ゴシック" w:hAnsi="游ゴシック" w:hint="eastAsia"/>
                <w:b/>
              </w:rPr>
              <w:t>知っている</w:t>
            </w:r>
          </w:p>
        </w:tc>
        <w:tc>
          <w:tcPr>
            <w:tcW w:w="1412" w:type="dxa"/>
          </w:tcPr>
          <w:p w14:paraId="4CD73226" w14:textId="77777777" w:rsidR="007F2FFE" w:rsidRPr="00214468" w:rsidRDefault="007F2FFE" w:rsidP="0093587F">
            <w:pPr>
              <w:rPr>
                <w:rFonts w:ascii="游ゴシック" w:eastAsia="游ゴシック" w:hAnsi="游ゴシック"/>
              </w:rPr>
            </w:pPr>
          </w:p>
        </w:tc>
      </w:tr>
      <w:tr w:rsidR="007F2FFE" w:rsidRPr="00214468" w14:paraId="13119D6E" w14:textId="77777777" w:rsidTr="003B4D74">
        <w:trPr>
          <w:jc w:val="center"/>
        </w:trPr>
        <w:tc>
          <w:tcPr>
            <w:tcW w:w="5954" w:type="dxa"/>
          </w:tcPr>
          <w:p w14:paraId="327E8278" w14:textId="3E623F20" w:rsidR="007F2FFE" w:rsidRPr="00D80A9D" w:rsidRDefault="00D80A9D" w:rsidP="00117273">
            <w:pPr>
              <w:ind w:left="690" w:hangingChars="300" w:hanging="690"/>
              <w:rPr>
                <w:rFonts w:ascii="游ゴシック" w:eastAsia="游ゴシック" w:hAnsi="游ゴシック"/>
                <w:b/>
              </w:rPr>
            </w:pPr>
            <w:r w:rsidRPr="00D80A9D">
              <w:rPr>
                <w:rFonts w:ascii="游ゴシック" w:eastAsia="游ゴシック" w:hAnsi="游ゴシック" w:hint="eastAsia"/>
                <w:b/>
              </w:rPr>
              <w:t>（2</w:t>
            </w:r>
            <w:r w:rsidR="007F2FFE" w:rsidRPr="00D80A9D">
              <w:rPr>
                <w:rFonts w:ascii="游ゴシック" w:eastAsia="游ゴシック" w:hAnsi="游ゴシック" w:hint="eastAsia"/>
                <w:b/>
              </w:rPr>
              <w:t>）</w:t>
            </w:r>
            <w:r w:rsidR="00117273" w:rsidRPr="00D80A9D">
              <w:rPr>
                <w:rFonts w:ascii="游ゴシック" w:eastAsia="游ゴシック" w:hAnsi="游ゴシック" w:hint="eastAsia"/>
                <w:b/>
              </w:rPr>
              <w:t>知らなかった</w:t>
            </w:r>
          </w:p>
        </w:tc>
        <w:tc>
          <w:tcPr>
            <w:tcW w:w="1412" w:type="dxa"/>
          </w:tcPr>
          <w:p w14:paraId="3A6014FA" w14:textId="77777777" w:rsidR="007F2FFE" w:rsidRPr="00214468" w:rsidRDefault="007F2FFE" w:rsidP="0093587F">
            <w:pPr>
              <w:rPr>
                <w:rFonts w:ascii="游ゴシック" w:eastAsia="游ゴシック" w:hAnsi="游ゴシック"/>
              </w:rPr>
            </w:pPr>
          </w:p>
        </w:tc>
      </w:tr>
      <w:tr w:rsidR="00B13715" w:rsidRPr="00214468" w14:paraId="103F0BF7" w14:textId="77777777" w:rsidTr="003B4D74">
        <w:trPr>
          <w:jc w:val="center"/>
        </w:trPr>
        <w:tc>
          <w:tcPr>
            <w:tcW w:w="5954" w:type="dxa"/>
          </w:tcPr>
          <w:p w14:paraId="54B4366A" w14:textId="5DAF8B62" w:rsidR="00B13715" w:rsidRPr="00D80A9D" w:rsidRDefault="00D80A9D" w:rsidP="00117273">
            <w:pPr>
              <w:ind w:left="690" w:hangingChars="300" w:hanging="690"/>
              <w:rPr>
                <w:rFonts w:ascii="游ゴシック" w:eastAsia="游ゴシック" w:hAnsi="游ゴシック"/>
                <w:b/>
              </w:rPr>
            </w:pPr>
            <w:r w:rsidRPr="00D80A9D">
              <w:rPr>
                <w:rFonts w:ascii="游ゴシック" w:eastAsia="游ゴシック" w:hAnsi="游ゴシック" w:hint="eastAsia"/>
                <w:b/>
              </w:rPr>
              <w:t>（3</w:t>
            </w:r>
            <w:r w:rsidR="00B13715" w:rsidRPr="00D80A9D">
              <w:rPr>
                <w:rFonts w:ascii="游ゴシック" w:eastAsia="游ゴシック" w:hAnsi="游ゴシック" w:hint="eastAsia"/>
                <w:b/>
              </w:rPr>
              <w:t>）写真や動画による記録を行う予定はない</w:t>
            </w:r>
          </w:p>
        </w:tc>
        <w:tc>
          <w:tcPr>
            <w:tcW w:w="1412" w:type="dxa"/>
          </w:tcPr>
          <w:p w14:paraId="20985D46" w14:textId="77777777" w:rsidR="00B13715" w:rsidRPr="00214468" w:rsidRDefault="00B13715" w:rsidP="0093587F">
            <w:pPr>
              <w:rPr>
                <w:rFonts w:ascii="游ゴシック" w:eastAsia="游ゴシック" w:hAnsi="游ゴシック"/>
              </w:rPr>
            </w:pPr>
          </w:p>
        </w:tc>
      </w:tr>
    </w:tbl>
    <w:p w14:paraId="0BE853B6" w14:textId="21E0291F" w:rsidR="00B22B35" w:rsidRPr="00214468" w:rsidRDefault="00B22B35" w:rsidP="00425867">
      <w:pPr>
        <w:spacing w:line="240" w:lineRule="exact"/>
        <w:ind w:left="230" w:hangingChars="100" w:hanging="230"/>
        <w:rPr>
          <w:rFonts w:ascii="游ゴシック" w:eastAsia="游ゴシック" w:hAnsi="游ゴシック"/>
        </w:rPr>
      </w:pPr>
    </w:p>
    <w:p w14:paraId="74738B38" w14:textId="4AFC7D08" w:rsidR="007F2FFE" w:rsidRPr="00214468" w:rsidRDefault="00EA579B" w:rsidP="00425867">
      <w:pPr>
        <w:spacing w:line="240" w:lineRule="exact"/>
        <w:ind w:left="230" w:hangingChars="100" w:hanging="230"/>
        <w:rPr>
          <w:rFonts w:ascii="游ゴシック" w:eastAsia="游ゴシック" w:hAnsi="游ゴシック"/>
        </w:rPr>
      </w:pPr>
      <w:r w:rsidRPr="00214468">
        <w:rPr>
          <w:rFonts w:ascii="游ゴシック" w:eastAsia="游ゴシック" w:hAnsi="游ゴシック" w:hint="eastAsia"/>
        </w:rPr>
        <w:t xml:space="preserve">　※</w:t>
      </w:r>
      <w:r w:rsidR="007F2FFE" w:rsidRPr="00214468">
        <w:rPr>
          <w:rFonts w:ascii="游ゴシック" w:eastAsia="游ゴシック" w:hAnsi="游ゴシック" w:hint="eastAsia"/>
        </w:rPr>
        <w:t>石綿障害予防規則第35条の２等により、以下の事項を</w:t>
      </w:r>
      <w:r w:rsidR="008377C6" w:rsidRPr="00214468">
        <w:rPr>
          <w:rFonts w:ascii="游ゴシック" w:eastAsia="游ゴシック" w:hAnsi="游ゴシック" w:hint="eastAsia"/>
        </w:rPr>
        <w:t>写真</w:t>
      </w:r>
      <w:r w:rsidR="007F2FFE" w:rsidRPr="00214468">
        <w:rPr>
          <w:rFonts w:ascii="游ゴシック" w:eastAsia="游ゴシック" w:hAnsi="游ゴシック" w:hint="eastAsia"/>
        </w:rPr>
        <w:t>・動画で記録</w:t>
      </w:r>
      <w:r w:rsidR="00425867" w:rsidRPr="00214468">
        <w:rPr>
          <w:rFonts w:ascii="游ゴシック" w:eastAsia="游ゴシック" w:hAnsi="游ゴシック" w:hint="eastAsia"/>
        </w:rPr>
        <w:t>し、３年間</w:t>
      </w:r>
      <w:r w:rsidR="007F2FFE" w:rsidRPr="00214468">
        <w:rPr>
          <w:rFonts w:ascii="游ゴシック" w:eastAsia="游ゴシック" w:hAnsi="游ゴシック" w:hint="eastAsia"/>
        </w:rPr>
        <w:t>保存する必要があります。</w:t>
      </w:r>
    </w:p>
    <w:p w14:paraId="6A4722E5" w14:textId="774E6642" w:rsidR="00B83743" w:rsidRPr="00214468" w:rsidRDefault="00B83743" w:rsidP="00425867">
      <w:pPr>
        <w:spacing w:line="240" w:lineRule="exact"/>
        <w:ind w:left="230" w:hangingChars="100" w:hanging="230"/>
        <w:rPr>
          <w:rFonts w:ascii="游ゴシック" w:eastAsia="游ゴシック" w:hAnsi="游ゴシック"/>
        </w:rPr>
      </w:pPr>
      <w:r w:rsidRPr="00214468">
        <w:rPr>
          <w:rFonts w:ascii="游ゴシック" w:eastAsia="游ゴシック" w:hAnsi="游ゴシック" w:hint="eastAsia"/>
        </w:rPr>
        <w:t xml:space="preserve">　　　作業現場の掲示</w:t>
      </w:r>
      <w:r w:rsidR="002373B9" w:rsidRPr="00214468">
        <w:rPr>
          <w:rFonts w:ascii="游ゴシック" w:eastAsia="游ゴシック" w:hAnsi="游ゴシック" w:hint="eastAsia"/>
        </w:rPr>
        <w:t>の状況</w:t>
      </w:r>
      <w:r w:rsidRPr="00214468">
        <w:rPr>
          <w:rFonts w:ascii="游ゴシック" w:eastAsia="游ゴシック" w:hAnsi="游ゴシック" w:hint="eastAsia"/>
        </w:rPr>
        <w:t>（石綿の事前調査結果、関係者以外立入禁止、飲食喫煙禁止　等）</w:t>
      </w:r>
    </w:p>
    <w:p w14:paraId="6D253639" w14:textId="43C97219" w:rsidR="00B83743" w:rsidRPr="00214468" w:rsidRDefault="00B83743" w:rsidP="00425867">
      <w:pPr>
        <w:spacing w:line="240" w:lineRule="exact"/>
        <w:ind w:left="230" w:hangingChars="100" w:hanging="230"/>
        <w:rPr>
          <w:rFonts w:ascii="游ゴシック" w:eastAsia="游ゴシック" w:hAnsi="游ゴシック"/>
        </w:rPr>
      </w:pPr>
      <w:r w:rsidRPr="00214468">
        <w:rPr>
          <w:rFonts w:ascii="游ゴシック" w:eastAsia="游ゴシック" w:hAnsi="游ゴシック" w:hint="eastAsia"/>
        </w:rPr>
        <w:t xml:space="preserve">　　　作業の実施中の記録（保護具の着用状況、負圧隔離の状況、湿潤化の状況　等）</w:t>
      </w:r>
    </w:p>
    <w:p w14:paraId="5A7741AE" w14:textId="5F95C03C" w:rsidR="00C07FE4" w:rsidRPr="00214468" w:rsidRDefault="00B83743" w:rsidP="00425867">
      <w:pPr>
        <w:spacing w:line="240" w:lineRule="exact"/>
        <w:ind w:left="230" w:hangingChars="100" w:hanging="230"/>
        <w:rPr>
          <w:rFonts w:ascii="游ゴシック" w:eastAsia="游ゴシック" w:hAnsi="游ゴシック"/>
        </w:rPr>
      </w:pPr>
      <w:r w:rsidRPr="00214468">
        <w:rPr>
          <w:rFonts w:ascii="游ゴシック" w:eastAsia="游ゴシック" w:hAnsi="游ゴシック" w:hint="eastAsia"/>
        </w:rPr>
        <w:t xml:space="preserve">　　　除去した石綿建材の梱包、適切な仮置き状況</w:t>
      </w:r>
      <w:r w:rsidR="00EF4D3F" w:rsidRPr="00214468">
        <w:rPr>
          <w:rFonts w:ascii="游ゴシック" w:eastAsia="游ゴシック" w:hAnsi="游ゴシック" w:hint="eastAsia"/>
        </w:rPr>
        <w:t xml:space="preserve">　等</w:t>
      </w:r>
    </w:p>
    <w:p w14:paraId="50508E48" w14:textId="49C2E09B" w:rsidR="00C07FE4" w:rsidRPr="00214468" w:rsidRDefault="00C07FE4" w:rsidP="00425867">
      <w:pPr>
        <w:spacing w:line="240" w:lineRule="exact"/>
        <w:ind w:left="210" w:hangingChars="100" w:hanging="210"/>
        <w:rPr>
          <w:rFonts w:ascii="游ゴシック" w:eastAsia="游ゴシック" w:hAnsi="游ゴシック"/>
        </w:rPr>
      </w:pPr>
      <w:r w:rsidRPr="00214468">
        <w:rPr>
          <w:rFonts w:ascii="游ゴシック" w:eastAsia="游ゴシック" w:hAnsi="游ゴシック" w:hint="eastAsia"/>
          <w:noProof/>
        </w:rPr>
        <mc:AlternateContent>
          <mc:Choice Requires="wps">
            <w:drawing>
              <wp:anchor distT="0" distB="0" distL="114300" distR="114300" simplePos="0" relativeHeight="251668480" behindDoc="0" locked="0" layoutInCell="1" allowOverlap="1" wp14:anchorId="740D1184" wp14:editId="2B37ADC4">
                <wp:simplePos x="0" y="0"/>
                <wp:positionH relativeFrom="margin">
                  <wp:posOffset>251647</wp:posOffset>
                </wp:positionH>
                <wp:positionV relativeFrom="paragraph">
                  <wp:posOffset>67607</wp:posOffset>
                </wp:positionV>
                <wp:extent cx="5715000" cy="327704"/>
                <wp:effectExtent l="0" t="0" r="19050" b="15240"/>
                <wp:wrapNone/>
                <wp:docPr id="9" name="テキスト ボックス 9"/>
                <wp:cNvGraphicFramePr/>
                <a:graphic xmlns:a="http://schemas.openxmlformats.org/drawingml/2006/main">
                  <a:graphicData uri="http://schemas.microsoft.com/office/word/2010/wordprocessingShape">
                    <wps:wsp>
                      <wps:cNvSpPr txBox="1"/>
                      <wps:spPr>
                        <a:xfrm>
                          <a:off x="0" y="0"/>
                          <a:ext cx="5715000" cy="327704"/>
                        </a:xfrm>
                        <a:prstGeom prst="rect">
                          <a:avLst/>
                        </a:prstGeom>
                        <a:solidFill>
                          <a:schemeClr val="tx1"/>
                        </a:solidFill>
                        <a:ln w="12700">
                          <a:solidFill>
                            <a:prstClr val="black"/>
                          </a:solidFill>
                        </a:ln>
                      </wps:spPr>
                      <wps:txbx>
                        <w:txbxContent>
                          <w:p w14:paraId="01AB617D" w14:textId="6AEDB4F9" w:rsidR="00D80EC6" w:rsidRPr="006257A8" w:rsidRDefault="00D80EC6" w:rsidP="00556F2A">
                            <w:pPr>
                              <w:jc w:val="center"/>
                              <w:rPr>
                                <w:rFonts w:ascii="游ゴシック" w:eastAsia="游ゴシック" w:hAnsi="游ゴシック"/>
                                <w:b/>
                                <w:color w:val="FFFFFF" w:themeColor="background1"/>
                              </w:rPr>
                            </w:pPr>
                            <w:r w:rsidRPr="006257A8">
                              <w:rPr>
                                <w:rFonts w:ascii="游ゴシック" w:eastAsia="游ゴシック" w:hAnsi="游ゴシック" w:hint="eastAsia"/>
                                <w:b/>
                                <w:color w:val="FFFFFF" w:themeColor="background1"/>
                              </w:rPr>
                              <w:t>点検事項</w:t>
                            </w:r>
                            <w:r w:rsidRPr="006257A8">
                              <w:rPr>
                                <w:rFonts w:ascii="游ゴシック" w:eastAsia="游ゴシック" w:hAnsi="游ゴシック"/>
                                <w:b/>
                                <w:color w:val="FFFFFF" w:themeColor="background1"/>
                              </w:rPr>
                              <w:t>は以上です</w:t>
                            </w:r>
                            <w:r w:rsidRPr="006257A8">
                              <w:rPr>
                                <w:rFonts w:ascii="游ゴシック" w:eastAsia="游ゴシック" w:hAnsi="游ゴシック" w:hint="eastAsia"/>
                                <w:b/>
                                <w:color w:val="FFFFFF" w:themeColor="background1"/>
                              </w:rPr>
                              <w:t>。回答は別紙「（回答票）」へ記入して</w:t>
                            </w:r>
                            <w:r w:rsidRPr="006257A8">
                              <w:rPr>
                                <w:rFonts w:ascii="游ゴシック" w:eastAsia="游ゴシック" w:hAnsi="游ゴシック"/>
                                <w:b/>
                                <w:color w:val="FFFFFF" w:themeColor="background1"/>
                              </w:rPr>
                              <w:t>お送りください</w:t>
                            </w:r>
                            <w:r w:rsidRPr="006257A8">
                              <w:rPr>
                                <w:rFonts w:ascii="游ゴシック" w:eastAsia="游ゴシック" w:hAnsi="游ゴシック" w:hint="eastAsia"/>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D1184" id="_x0000_t202" coordsize="21600,21600" o:spt="202" path="m,l,21600r21600,l21600,xe">
                <v:stroke joinstyle="miter"/>
                <v:path gradientshapeok="t" o:connecttype="rect"/>
              </v:shapetype>
              <v:shape id="テキスト ボックス 9" o:spid="_x0000_s1035" type="#_x0000_t202" style="position:absolute;left:0;text-align:left;margin-left:19.8pt;margin-top:5.3pt;width:450pt;height:25.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LPbAIAALoEAAAOAAAAZHJzL2Uyb0RvYy54bWysVM2O0zAQviPxDpbvbNLSpbRquipdFSFV&#10;uyt10Z5dx2kjHI+x3Sbl2EqIh+AVEGeeJy/C2Em7ZZcT4uLMnz/PfDOT0VVVSLIVxuagEtq5iCkR&#10;ikOaq1VCP97PXr2lxDqmUiZBiYTuhKVX45cvRqUeii6sQabCEARRdljqhK6d08MosnwtCmYvQAuF&#10;zgxMwRyqZhWlhpWIXsioG8dvohJMqg1wYS1arxsnHQf8LBPc3WaZFY7IhGJuLpwmnEt/RuMRG64M&#10;0+uct2mwf8iiYLnCR09Q18wxsjH5M6gi5wYsZO6CQxFBluVchBqwmk78pJrFmmkRakFyrD7RZP8f&#10;LL/Z3hmSpwkdUKJYgS2qD1/r/Y96/6s+fCP14Xt9ONT7n6iTgaer1HaItxYa77nqHVTY9qPdotGz&#10;UGWm8F+sj6Afid+dyBaVIxyNl/3OZRyji6Pvdbffj3seJnq8rY117wUUxAsJNdjMwDHbzq1rQo8h&#10;/jELMk9nuZRB8QMkptKQLcPWuyrkiOB/RElFSky/28c8nkF47BPAUjL+qc3vDAIBpcKkPSlN8V5y&#10;1bJqOW0JW0K6Q74MNANoNZ/lCD9n1t0xgxOHPOAWuVs8MgmYFLQSJWswX/5m9/E4COilpMQJTqj9&#10;vGFGUCI/KByRQafX8yMflN5lv4uKOfcszz1qU0wBmergvmoeRB/v5FHMDBQPuGwT/yq6mOL4NlJ7&#10;FKeu2StcVi4mkxCEQ66Zm6uF5h7ac+xpva8emNFtXx1OxA0cZ50Nn7S3ifU3FUw2DrI89N7z3LDa&#10;0o8LEqanXWa/ged6iHr85Yx/AwAA//8DAFBLAwQUAAYACAAAACEA8epx7N0AAAAIAQAADwAAAGRy&#10;cy9kb3ducmV2LnhtbEyPQU/CQBCF7yb+h82QeJMt1TRQuiVE480YLBI5Lt2xbezO1u5S6r935AKn&#10;ybz38uabbDXaVgzY+8aRgtk0AoFUOtNQpeBj+3I/B+GDJqNbR6jgFz2s8tubTKfGnegdhyJUgkvI&#10;p1pBHUKXSunLGq32U9chsffleqsDr30lTa9PXG5bGUdRIq1uiC/UusOnGsvv4mgVPP9sHnebebxf&#10;f74OhRkDbt3uTam7ybheggg4hksY/vEZHXJmOrgjGS9aBQ+LhJOsRzzZX5yFg4IkjkHmmbx+IP8D&#10;AAD//wMAUEsBAi0AFAAGAAgAAAAhALaDOJL+AAAA4QEAABMAAAAAAAAAAAAAAAAAAAAAAFtDb250&#10;ZW50X1R5cGVzXS54bWxQSwECLQAUAAYACAAAACEAOP0h/9YAAACUAQAACwAAAAAAAAAAAAAAAAAv&#10;AQAAX3JlbHMvLnJlbHNQSwECLQAUAAYACAAAACEAecgiz2wCAAC6BAAADgAAAAAAAAAAAAAAAAAu&#10;AgAAZHJzL2Uyb0RvYy54bWxQSwECLQAUAAYACAAAACEA8epx7N0AAAAIAQAADwAAAAAAAAAAAAAA&#10;AADGBAAAZHJzL2Rvd25yZXYueG1sUEsFBgAAAAAEAAQA8wAAANAFAAAAAA==&#10;" fillcolor="black [3213]" strokeweight="1pt">
                <v:textbox>
                  <w:txbxContent>
                    <w:p w14:paraId="01AB617D" w14:textId="6AEDB4F9" w:rsidR="00D80EC6" w:rsidRPr="006257A8" w:rsidRDefault="00D80EC6" w:rsidP="00556F2A">
                      <w:pPr>
                        <w:jc w:val="center"/>
                        <w:rPr>
                          <w:rFonts w:ascii="游ゴシック" w:eastAsia="游ゴシック" w:hAnsi="游ゴシック"/>
                          <w:b/>
                          <w:color w:val="FFFFFF" w:themeColor="background1"/>
                        </w:rPr>
                      </w:pPr>
                      <w:r w:rsidRPr="006257A8">
                        <w:rPr>
                          <w:rFonts w:ascii="游ゴシック" w:eastAsia="游ゴシック" w:hAnsi="游ゴシック" w:hint="eastAsia"/>
                          <w:b/>
                          <w:color w:val="FFFFFF" w:themeColor="background1"/>
                        </w:rPr>
                        <w:t>点検事項</w:t>
                      </w:r>
                      <w:r w:rsidRPr="006257A8">
                        <w:rPr>
                          <w:rFonts w:ascii="游ゴシック" w:eastAsia="游ゴシック" w:hAnsi="游ゴシック"/>
                          <w:b/>
                          <w:color w:val="FFFFFF" w:themeColor="background1"/>
                        </w:rPr>
                        <w:t>は以上です</w:t>
                      </w:r>
                      <w:r w:rsidRPr="006257A8">
                        <w:rPr>
                          <w:rFonts w:ascii="游ゴシック" w:eastAsia="游ゴシック" w:hAnsi="游ゴシック" w:hint="eastAsia"/>
                          <w:b/>
                          <w:color w:val="FFFFFF" w:themeColor="background1"/>
                        </w:rPr>
                        <w:t>。回答は別紙「（回答票）」へ記入して</w:t>
                      </w:r>
                      <w:r w:rsidRPr="006257A8">
                        <w:rPr>
                          <w:rFonts w:ascii="游ゴシック" w:eastAsia="游ゴシック" w:hAnsi="游ゴシック"/>
                          <w:b/>
                          <w:color w:val="FFFFFF" w:themeColor="background1"/>
                        </w:rPr>
                        <w:t>お送りください</w:t>
                      </w:r>
                      <w:r w:rsidRPr="006257A8">
                        <w:rPr>
                          <w:rFonts w:ascii="游ゴシック" w:eastAsia="游ゴシック" w:hAnsi="游ゴシック" w:hint="eastAsia"/>
                          <w:b/>
                          <w:color w:val="FFFFFF" w:themeColor="background1"/>
                        </w:rPr>
                        <w:t>。</w:t>
                      </w:r>
                    </w:p>
                  </w:txbxContent>
                </v:textbox>
                <w10:wrap anchorx="margin"/>
              </v:shape>
            </w:pict>
          </mc:Fallback>
        </mc:AlternateContent>
      </w:r>
    </w:p>
    <w:p w14:paraId="722CF97C" w14:textId="7B22204B" w:rsidR="00C07FE4" w:rsidRPr="00214468" w:rsidRDefault="00C07FE4" w:rsidP="00425867">
      <w:pPr>
        <w:spacing w:line="240" w:lineRule="exact"/>
        <w:ind w:left="230" w:hangingChars="100" w:hanging="230"/>
        <w:rPr>
          <w:rFonts w:ascii="游ゴシック" w:eastAsia="游ゴシック" w:hAnsi="游ゴシック"/>
        </w:rPr>
      </w:pPr>
    </w:p>
    <w:p w14:paraId="41685DE6" w14:textId="70B112B9" w:rsidR="00C07FE4" w:rsidRPr="00214468" w:rsidRDefault="00C07FE4" w:rsidP="00425867">
      <w:pPr>
        <w:spacing w:line="240" w:lineRule="exact"/>
        <w:ind w:left="230" w:hangingChars="100" w:hanging="230"/>
        <w:rPr>
          <w:rFonts w:ascii="游ゴシック" w:eastAsia="游ゴシック" w:hAnsi="游ゴシック"/>
        </w:rPr>
      </w:pPr>
    </w:p>
    <w:p w14:paraId="377204B9" w14:textId="053DABD8" w:rsidR="00364E14" w:rsidRPr="00DF0C40" w:rsidRDefault="00064078" w:rsidP="003F37E8">
      <w:pPr>
        <w:jc w:val="center"/>
        <w:rPr>
          <w:rFonts w:ascii="游ゴシック" w:eastAsia="游ゴシック" w:hAnsi="游ゴシック"/>
        </w:rPr>
      </w:pPr>
      <w:r>
        <w:rPr>
          <w:rFonts w:ascii="游ゴシック" w:eastAsia="游ゴシック" w:hAnsi="游ゴシック" w:hint="eastAsia"/>
          <w:b/>
          <w:color w:val="000000" w:themeColor="text1"/>
        </w:rPr>
        <w:t>↓</w:t>
      </w:r>
      <w:r w:rsidRPr="00064078">
        <w:rPr>
          <w:rFonts w:ascii="游ゴシック" w:eastAsia="游ゴシック" w:hAnsi="游ゴシック" w:hint="eastAsia"/>
          <w:b/>
          <w:color w:val="000000" w:themeColor="text1"/>
        </w:rPr>
        <w:t>改正石綿障害予防規則に係る詳細は石綿総合情報ポータルサイトをご覧ください。</w:t>
      </w:r>
      <w:hyperlink r:id="rId10" w:history="1">
        <w:r w:rsidRPr="00D80A9D">
          <w:rPr>
            <w:rStyle w:val="af7"/>
            <w:rFonts w:ascii="Century Gothic" w:eastAsia="游ゴシック" w:hAnsi="Century Gothic"/>
            <w:b/>
            <w:color w:val="000000" w:themeColor="text1"/>
          </w:rPr>
          <w:t>https://www.ishiwata.mhlw.go.jp</w:t>
        </w:r>
      </w:hyperlink>
    </w:p>
    <w:tbl>
      <w:tblPr>
        <w:tblStyle w:val="af6"/>
        <w:tblpPr w:leftFromText="142" w:rightFromText="142" w:horzAnchor="margin" w:tblpY="600"/>
        <w:tblW w:w="9776" w:type="dxa"/>
        <w:tblLook w:val="04A0" w:firstRow="1" w:lastRow="0" w:firstColumn="1" w:lastColumn="0" w:noHBand="0" w:noVBand="1"/>
      </w:tblPr>
      <w:tblGrid>
        <w:gridCol w:w="9776"/>
      </w:tblGrid>
      <w:tr w:rsidR="00214468" w:rsidRPr="00A00C04" w14:paraId="4B82F81F" w14:textId="77777777" w:rsidTr="00214468">
        <w:tc>
          <w:tcPr>
            <w:tcW w:w="9776" w:type="dxa"/>
          </w:tcPr>
          <w:p w14:paraId="62100814" w14:textId="763F854A" w:rsidR="00A00C04" w:rsidRPr="00A00C04" w:rsidRDefault="00A00C04" w:rsidP="00DF0C40">
            <w:pPr>
              <w:widowControl/>
              <w:autoSpaceDE/>
              <w:autoSpaceDN/>
              <w:adjustRightInd/>
              <w:spacing w:line="280" w:lineRule="exact"/>
              <w:jc w:val="left"/>
              <w:textAlignment w:val="auto"/>
              <w:rPr>
                <w:rFonts w:ascii="游ゴシック" w:eastAsia="游ゴシック" w:hAnsi="游ゴシック"/>
                <w:b/>
                <w:sz w:val="24"/>
                <w:szCs w:val="28"/>
              </w:rPr>
            </w:pPr>
            <w:r w:rsidRPr="00A00C04">
              <w:rPr>
                <w:rFonts w:ascii="游ゴシック" w:eastAsia="游ゴシック" w:hAnsi="游ゴシック" w:hint="eastAsia"/>
                <w:b/>
                <w:sz w:val="24"/>
                <w:szCs w:val="28"/>
              </w:rPr>
              <w:t>&lt;回答要領&gt;</w:t>
            </w:r>
          </w:p>
          <w:p w14:paraId="3FD72C69" w14:textId="5ED8B675" w:rsidR="00A00C04" w:rsidRPr="00A00C04" w:rsidRDefault="00A00C04" w:rsidP="00DF0C40">
            <w:pPr>
              <w:widowControl/>
              <w:autoSpaceDE/>
              <w:autoSpaceDN/>
              <w:adjustRightInd/>
              <w:spacing w:line="280" w:lineRule="exact"/>
              <w:jc w:val="left"/>
              <w:textAlignment w:val="auto"/>
              <w:rPr>
                <w:rFonts w:ascii="游ゴシック" w:eastAsia="游ゴシック" w:hAnsi="游ゴシック"/>
                <w:b/>
                <w:sz w:val="22"/>
                <w:szCs w:val="28"/>
              </w:rPr>
            </w:pPr>
            <w:r w:rsidRPr="00A00C04">
              <w:rPr>
                <w:rFonts w:ascii="游ゴシック" w:eastAsia="游ゴシック" w:hAnsi="游ゴシック" w:hint="eastAsia"/>
                <w:b/>
                <w:sz w:val="22"/>
                <w:szCs w:val="28"/>
              </w:rPr>
              <w:t xml:space="preserve"> 郵送、FAX、電子メールにて回答をお願いいたします。</w:t>
            </w:r>
          </w:p>
          <w:p w14:paraId="4FF0A5C1" w14:textId="701BBA8A" w:rsidR="00A00C04" w:rsidRPr="00DF0C40" w:rsidRDefault="00A00C04" w:rsidP="00DF0C40">
            <w:pPr>
              <w:widowControl/>
              <w:autoSpaceDE/>
              <w:autoSpaceDN/>
              <w:adjustRightInd/>
              <w:spacing w:line="280" w:lineRule="exact"/>
              <w:ind w:firstLineChars="100" w:firstLine="230"/>
              <w:jc w:val="left"/>
              <w:textAlignment w:val="auto"/>
              <w:rPr>
                <w:rFonts w:ascii="游ゴシック" w:eastAsia="游ゴシック" w:hAnsi="游ゴシック"/>
              </w:rPr>
            </w:pPr>
            <w:r w:rsidRPr="00DF0C40">
              <w:rPr>
                <w:rFonts w:ascii="游ゴシック" w:eastAsia="游ゴシック" w:hAnsi="游ゴシック" w:hint="eastAsia"/>
              </w:rPr>
              <w:t>※郵送の場合は、この自主点検表をそのまま郵送していただいてかまいません。</w:t>
            </w:r>
          </w:p>
          <w:p w14:paraId="3C68F223" w14:textId="6F1B6C3C" w:rsidR="00A00C04" w:rsidRPr="00DF0C40" w:rsidRDefault="00A00C04" w:rsidP="00DF0C40">
            <w:pPr>
              <w:widowControl/>
              <w:autoSpaceDE/>
              <w:autoSpaceDN/>
              <w:adjustRightInd/>
              <w:spacing w:line="280" w:lineRule="exact"/>
              <w:ind w:firstLineChars="100" w:firstLine="230"/>
              <w:jc w:val="left"/>
              <w:textAlignment w:val="auto"/>
              <w:rPr>
                <w:rFonts w:ascii="游ゴシック" w:eastAsia="游ゴシック" w:hAnsi="游ゴシック"/>
              </w:rPr>
            </w:pPr>
            <w:r w:rsidRPr="00DF0C40">
              <w:rPr>
                <w:rFonts w:ascii="游ゴシック" w:eastAsia="游ゴシック" w:hAnsi="游ゴシック" w:hint="eastAsia"/>
              </w:rPr>
              <w:t>※FAX</w:t>
            </w:r>
            <w:r w:rsidR="00DF0C40">
              <w:rPr>
                <w:rFonts w:ascii="游ゴシック" w:eastAsia="游ゴシック" w:hAnsi="游ゴシック" w:hint="eastAsia"/>
              </w:rPr>
              <w:t>の場合は、別紙（このページ）を</w:t>
            </w:r>
            <w:r w:rsidRPr="00DF0C40">
              <w:rPr>
                <w:rFonts w:ascii="游ゴシック" w:eastAsia="游ゴシック" w:hAnsi="游ゴシック" w:hint="eastAsia"/>
              </w:rPr>
              <w:t>切り取っていただき送信し</w:t>
            </w:r>
            <w:r w:rsidR="00643509">
              <w:rPr>
                <w:rFonts w:ascii="游ゴシック" w:eastAsia="游ゴシック" w:hAnsi="游ゴシック" w:hint="eastAsia"/>
              </w:rPr>
              <w:t>くだ</w:t>
            </w:r>
            <w:r w:rsidRPr="00DF0C40">
              <w:rPr>
                <w:rFonts w:ascii="游ゴシック" w:eastAsia="游ゴシック" w:hAnsi="游ゴシック" w:hint="eastAsia"/>
              </w:rPr>
              <w:t>さい</w:t>
            </w:r>
          </w:p>
          <w:p w14:paraId="43A482C8" w14:textId="68A3371F" w:rsidR="00A00C04" w:rsidRPr="00DF0C40" w:rsidRDefault="00A00C04" w:rsidP="00DF0C40">
            <w:pPr>
              <w:widowControl/>
              <w:autoSpaceDE/>
              <w:autoSpaceDN/>
              <w:adjustRightInd/>
              <w:spacing w:line="280" w:lineRule="exact"/>
              <w:ind w:firstLineChars="100" w:firstLine="230"/>
              <w:jc w:val="left"/>
              <w:textAlignment w:val="auto"/>
              <w:rPr>
                <w:rFonts w:ascii="游ゴシック" w:eastAsia="游ゴシック" w:hAnsi="游ゴシック"/>
              </w:rPr>
            </w:pPr>
            <w:r w:rsidRPr="00DF0C40">
              <w:rPr>
                <w:rFonts w:ascii="游ゴシック" w:eastAsia="游ゴシック" w:hAnsi="游ゴシック" w:hint="eastAsia"/>
              </w:rPr>
              <w:t>※e</w:t>
            </w:r>
            <w:r w:rsidRPr="00DF0C40">
              <w:rPr>
                <w:rFonts w:ascii="游ゴシック" w:eastAsia="游ゴシック" w:hAnsi="游ゴシック"/>
              </w:rPr>
              <w:t>-mail</w:t>
            </w:r>
            <w:r w:rsidRPr="00DF0C40">
              <w:rPr>
                <w:rFonts w:ascii="游ゴシック" w:eastAsia="游ゴシック" w:hAnsi="游ゴシック" w:hint="eastAsia"/>
              </w:rPr>
              <w:t>で回答される場合は、以下のページ（三重労働局内特設ページ）より回答表</w:t>
            </w:r>
          </w:p>
          <w:p w14:paraId="65BA33C5" w14:textId="5C0840A3" w:rsidR="00A00C04" w:rsidRPr="00DF0C40" w:rsidRDefault="00A00C04" w:rsidP="00DF0C40">
            <w:pPr>
              <w:widowControl/>
              <w:autoSpaceDE/>
              <w:autoSpaceDN/>
              <w:adjustRightInd/>
              <w:spacing w:line="280" w:lineRule="exact"/>
              <w:ind w:firstLineChars="200" w:firstLine="460"/>
              <w:jc w:val="left"/>
              <w:textAlignment w:val="auto"/>
              <w:rPr>
                <w:rFonts w:ascii="游ゴシック" w:eastAsia="游ゴシック" w:hAnsi="游ゴシック"/>
              </w:rPr>
            </w:pPr>
            <w:r w:rsidRPr="00DF0C40">
              <w:rPr>
                <w:rFonts w:ascii="游ゴシック" w:eastAsia="游ゴシック" w:hAnsi="游ゴシック" w:hint="eastAsia"/>
              </w:rPr>
              <w:t>をダウンロードしていただき、メールに添付して回答してください。</w:t>
            </w:r>
          </w:p>
          <w:p w14:paraId="2FDEA20F" w14:textId="36408C40" w:rsidR="00A00C04" w:rsidRPr="000034CB" w:rsidRDefault="00A00C04" w:rsidP="000034CB">
            <w:pPr>
              <w:widowControl/>
              <w:autoSpaceDE/>
              <w:autoSpaceDN/>
              <w:adjustRightInd/>
              <w:spacing w:line="280" w:lineRule="exact"/>
              <w:jc w:val="left"/>
              <w:textAlignment w:val="auto"/>
              <w:rPr>
                <w:rFonts w:ascii="游ゴシック" w:eastAsia="游ゴシック" w:hAnsi="游ゴシック"/>
                <w:b/>
                <w:szCs w:val="21"/>
              </w:rPr>
            </w:pPr>
            <w:r w:rsidRPr="000034CB">
              <w:rPr>
                <w:rFonts w:ascii="游ゴシック" w:eastAsia="游ゴシック" w:hAnsi="游ゴシック" w:hint="eastAsia"/>
                <w:b/>
              </w:rPr>
              <w:t>（ダウンロード先）→</w:t>
            </w:r>
            <w:hyperlink r:id="rId11" w:history="1">
              <w:r w:rsidR="00963033" w:rsidRPr="00D25218">
                <w:rPr>
                  <w:rStyle w:val="af7"/>
                  <w:rFonts w:ascii="Arial" w:hAnsi="Arial" w:cs="Arial"/>
                  <w:b/>
                  <w:szCs w:val="21"/>
                </w:rPr>
                <w:t>https://jsite.mhlw.go.jp/mie-roudoukyoku/kaisei_tenken2022.html</w:t>
              </w:r>
            </w:hyperlink>
          </w:p>
          <w:p w14:paraId="09997462" w14:textId="77777777" w:rsidR="00A00C04" w:rsidRPr="00DF0C40" w:rsidRDefault="00A00C04" w:rsidP="00DF0C40">
            <w:pPr>
              <w:widowControl/>
              <w:autoSpaceDE/>
              <w:autoSpaceDN/>
              <w:adjustRightInd/>
              <w:spacing w:line="280" w:lineRule="exact"/>
              <w:jc w:val="left"/>
              <w:textAlignment w:val="auto"/>
              <w:rPr>
                <w:rFonts w:ascii="游ゴシック" w:eastAsia="游ゴシック" w:hAnsi="游ゴシック"/>
                <w:b/>
                <w:sz w:val="24"/>
                <w:szCs w:val="28"/>
              </w:rPr>
            </w:pPr>
          </w:p>
          <w:p w14:paraId="3E97F35C" w14:textId="3B61ED7F" w:rsidR="00A00C04" w:rsidRPr="00A00C04" w:rsidRDefault="00DF0C40" w:rsidP="00DF0C40">
            <w:pPr>
              <w:widowControl/>
              <w:autoSpaceDE/>
              <w:autoSpaceDN/>
              <w:adjustRightInd/>
              <w:spacing w:line="280" w:lineRule="exact"/>
              <w:jc w:val="left"/>
              <w:textAlignment w:val="auto"/>
              <w:rPr>
                <w:rFonts w:ascii="游ゴシック" w:eastAsia="游ゴシック" w:hAnsi="游ゴシック"/>
                <w:b/>
                <w:sz w:val="24"/>
                <w:szCs w:val="28"/>
              </w:rPr>
            </w:pPr>
            <w:r>
              <w:rPr>
                <w:rFonts w:ascii="游ゴシック" w:eastAsia="游ゴシック" w:hAnsi="游ゴシック" w:hint="eastAsia"/>
                <w:b/>
                <w:sz w:val="24"/>
                <w:szCs w:val="28"/>
              </w:rPr>
              <w:t>＜回答先＞</w:t>
            </w:r>
          </w:p>
          <w:p w14:paraId="135B2292" w14:textId="2EF7DD4B" w:rsidR="00A00C04" w:rsidRPr="00DF0C40" w:rsidRDefault="00A00C04" w:rsidP="00DF0C40">
            <w:pPr>
              <w:widowControl/>
              <w:autoSpaceDE/>
              <w:autoSpaceDN/>
              <w:adjustRightInd/>
              <w:spacing w:line="280" w:lineRule="exact"/>
              <w:ind w:firstLineChars="100" w:firstLine="240"/>
              <w:jc w:val="left"/>
              <w:textAlignment w:val="auto"/>
              <w:rPr>
                <w:rFonts w:ascii="游ゴシック" w:eastAsia="游ゴシック" w:hAnsi="游ゴシック"/>
                <w:b/>
                <w:sz w:val="22"/>
                <w:szCs w:val="28"/>
              </w:rPr>
            </w:pPr>
            <w:r w:rsidRPr="00DF0C40">
              <w:rPr>
                <w:rFonts w:ascii="游ゴシック" w:eastAsia="游ゴシック" w:hAnsi="游ゴシック" w:hint="eastAsia"/>
                <w:b/>
                <w:sz w:val="22"/>
                <w:szCs w:val="28"/>
              </w:rPr>
              <w:t>〒514-8524　三重県津市島崎町327番2　津第二地方合同庁舎</w:t>
            </w:r>
          </w:p>
          <w:p w14:paraId="7E79F4C2" w14:textId="1925ADAD" w:rsidR="00A00C04" w:rsidRPr="00DF0C40" w:rsidRDefault="00214468" w:rsidP="00DF0C40">
            <w:pPr>
              <w:widowControl/>
              <w:autoSpaceDE/>
              <w:autoSpaceDN/>
              <w:adjustRightInd/>
              <w:spacing w:line="280" w:lineRule="exact"/>
              <w:ind w:firstLineChars="750" w:firstLine="1800"/>
              <w:jc w:val="left"/>
              <w:textAlignment w:val="auto"/>
              <w:rPr>
                <w:rFonts w:ascii="游ゴシック" w:eastAsia="游ゴシック" w:hAnsi="游ゴシック"/>
                <w:b/>
                <w:sz w:val="22"/>
                <w:szCs w:val="28"/>
              </w:rPr>
            </w:pPr>
            <w:r w:rsidRPr="00DF0C40">
              <w:rPr>
                <w:rFonts w:ascii="游ゴシック" w:eastAsia="游ゴシック" w:hAnsi="游ゴシック" w:hint="eastAsia"/>
                <w:b/>
                <w:sz w:val="22"/>
                <w:szCs w:val="28"/>
              </w:rPr>
              <w:t>三重労働局健康安全課</w:t>
            </w:r>
            <w:r w:rsidR="00A00C04" w:rsidRPr="00DF0C40">
              <w:rPr>
                <w:rFonts w:ascii="游ゴシック" w:eastAsia="游ゴシック" w:hAnsi="游ゴシック" w:hint="eastAsia"/>
                <w:b/>
                <w:sz w:val="22"/>
                <w:szCs w:val="28"/>
              </w:rPr>
              <w:t xml:space="preserve"> </w:t>
            </w:r>
          </w:p>
          <w:p w14:paraId="4352F9EF" w14:textId="4DD4C00C" w:rsidR="00214468" w:rsidRPr="00DF0C40" w:rsidRDefault="00214468" w:rsidP="00DF0C40">
            <w:pPr>
              <w:widowControl/>
              <w:autoSpaceDE/>
              <w:autoSpaceDN/>
              <w:adjustRightInd/>
              <w:spacing w:line="280" w:lineRule="exact"/>
              <w:ind w:firstLineChars="100" w:firstLine="240"/>
              <w:jc w:val="left"/>
              <w:textAlignment w:val="auto"/>
              <w:rPr>
                <w:sz w:val="20"/>
              </w:rPr>
            </w:pPr>
            <w:r w:rsidRPr="00DF0C40">
              <w:rPr>
                <w:rFonts w:ascii="Century Gothic" w:eastAsia="游ゴシック" w:hAnsi="Century Gothic"/>
                <w:b/>
                <w:sz w:val="22"/>
                <w:szCs w:val="28"/>
              </w:rPr>
              <w:t>FAX</w:t>
            </w:r>
            <w:r w:rsidRPr="00DF0C40">
              <w:rPr>
                <w:rFonts w:ascii="Century Gothic" w:eastAsia="游ゴシック" w:hAnsi="Century Gothic"/>
                <w:b/>
                <w:sz w:val="22"/>
                <w:szCs w:val="28"/>
              </w:rPr>
              <w:t>：</w:t>
            </w:r>
            <w:r w:rsidR="003826EA">
              <w:rPr>
                <w:rFonts w:ascii="Century Gothic" w:eastAsia="游ゴシック" w:hAnsi="Century Gothic"/>
                <w:b/>
                <w:sz w:val="22"/>
                <w:szCs w:val="28"/>
              </w:rPr>
              <w:t>059-22</w:t>
            </w:r>
            <w:r w:rsidR="003826EA">
              <w:rPr>
                <w:rFonts w:ascii="Century Gothic" w:eastAsia="游ゴシック" w:hAnsi="Century Gothic" w:hint="eastAsia"/>
                <w:b/>
                <w:sz w:val="22"/>
                <w:szCs w:val="28"/>
              </w:rPr>
              <w:t>6</w:t>
            </w:r>
            <w:r w:rsidR="003826EA">
              <w:rPr>
                <w:rFonts w:ascii="Century Gothic" w:eastAsia="游ゴシック" w:hAnsi="Century Gothic"/>
                <w:b/>
                <w:sz w:val="22"/>
                <w:szCs w:val="28"/>
              </w:rPr>
              <w:t>-</w:t>
            </w:r>
            <w:r w:rsidR="003826EA">
              <w:rPr>
                <w:rFonts w:ascii="Century Gothic" w:eastAsia="游ゴシック" w:hAnsi="Century Gothic" w:hint="eastAsia"/>
                <w:b/>
                <w:sz w:val="22"/>
                <w:szCs w:val="28"/>
              </w:rPr>
              <w:t>2117</w:t>
            </w:r>
            <w:r w:rsidRPr="00DF0C40">
              <w:rPr>
                <w:rFonts w:ascii="Century Gothic" w:eastAsia="游ゴシック" w:hAnsi="Century Gothic"/>
                <w:b/>
                <w:sz w:val="22"/>
                <w:szCs w:val="28"/>
              </w:rPr>
              <w:t xml:space="preserve">　</w:t>
            </w:r>
            <w:r w:rsidRPr="00DF0C40">
              <w:rPr>
                <w:rFonts w:ascii="Century Gothic" w:eastAsia="游ゴシック" w:hAnsi="Century Gothic"/>
                <w:b/>
                <w:sz w:val="22"/>
                <w:szCs w:val="28"/>
              </w:rPr>
              <w:t>e-mail</w:t>
            </w:r>
            <w:r w:rsidRPr="00DF0C40">
              <w:rPr>
                <w:rFonts w:ascii="Century Gothic" w:eastAsia="游ゴシック" w:hAnsi="Century Gothic"/>
                <w:b/>
                <w:sz w:val="22"/>
                <w:szCs w:val="28"/>
              </w:rPr>
              <w:t>：</w:t>
            </w:r>
            <w:hyperlink r:id="rId12" w:history="1">
              <w:r w:rsidRPr="00DF0C40">
                <w:rPr>
                  <w:rStyle w:val="af7"/>
                  <w:rFonts w:ascii="Century Gothic" w:hAnsi="Century Gothic"/>
                  <w:b/>
                  <w:sz w:val="22"/>
                  <w:szCs w:val="28"/>
                </w:rPr>
                <w:t>kenkouanzenka-miekyoku</w:t>
              </w:r>
              <w:r w:rsidRPr="00DF0C40">
                <w:rPr>
                  <w:rStyle w:val="af7"/>
                  <w:rFonts w:ascii="Century Gothic" w:eastAsia="游ゴシック" w:hAnsi="Century Gothic"/>
                  <w:b/>
                  <w:sz w:val="22"/>
                  <w:szCs w:val="28"/>
                </w:rPr>
                <w:t>@mhlw.go.jp</w:t>
              </w:r>
            </w:hyperlink>
          </w:p>
          <w:p w14:paraId="59979946" w14:textId="3FEF0883" w:rsidR="00B370E2" w:rsidRDefault="00B370E2" w:rsidP="000E20E1">
            <w:pPr>
              <w:widowControl/>
              <w:autoSpaceDE/>
              <w:autoSpaceDN/>
              <w:adjustRightInd/>
              <w:spacing w:beforeLines="50" w:before="180" w:line="280" w:lineRule="exact"/>
              <w:jc w:val="left"/>
              <w:textAlignment w:val="auto"/>
              <w:rPr>
                <w:rFonts w:ascii="Century Gothic" w:eastAsia="游ゴシック" w:hAnsi="Century Gothic"/>
                <w:b/>
                <w:sz w:val="24"/>
                <w:szCs w:val="28"/>
              </w:rPr>
            </w:pPr>
            <w:r>
              <w:rPr>
                <w:rFonts w:ascii="Century Gothic" w:eastAsia="游ゴシック" w:hAnsi="Century Gothic" w:hint="eastAsia"/>
                <w:b/>
                <w:sz w:val="24"/>
                <w:szCs w:val="28"/>
              </w:rPr>
              <w:t>＜ご提出</w:t>
            </w:r>
            <w:r w:rsidR="008A1CFC">
              <w:rPr>
                <w:rFonts w:ascii="Century Gothic" w:eastAsia="游ゴシック" w:hAnsi="Century Gothic" w:hint="eastAsia"/>
                <w:b/>
                <w:sz w:val="24"/>
                <w:szCs w:val="28"/>
              </w:rPr>
              <w:t>期日のお願い</w:t>
            </w:r>
            <w:r>
              <w:rPr>
                <w:rFonts w:ascii="Century Gothic" w:eastAsia="游ゴシック" w:hAnsi="Century Gothic" w:hint="eastAsia"/>
                <w:b/>
                <w:sz w:val="24"/>
                <w:szCs w:val="28"/>
              </w:rPr>
              <w:t>＞</w:t>
            </w:r>
          </w:p>
          <w:p w14:paraId="36829B0C" w14:textId="3DE334AE" w:rsidR="008A1CFC" w:rsidRPr="00DF0C40" w:rsidRDefault="008A1CFC" w:rsidP="000E20E1">
            <w:pPr>
              <w:widowControl/>
              <w:autoSpaceDE/>
              <w:autoSpaceDN/>
              <w:adjustRightInd/>
              <w:spacing w:afterLines="50" w:after="180" w:line="280" w:lineRule="exact"/>
              <w:ind w:firstLineChars="200" w:firstLine="520"/>
              <w:jc w:val="left"/>
              <w:textAlignment w:val="auto"/>
              <w:rPr>
                <w:rFonts w:ascii="Century Gothic" w:eastAsia="游ゴシック" w:hAnsi="Century Gothic"/>
                <w:b/>
                <w:sz w:val="24"/>
                <w:szCs w:val="28"/>
              </w:rPr>
            </w:pPr>
            <w:r>
              <w:rPr>
                <w:rFonts w:ascii="Century Gothic" w:eastAsia="游ゴシック" w:hAnsi="Century Gothic" w:hint="eastAsia"/>
                <w:b/>
                <w:sz w:val="24"/>
                <w:szCs w:val="28"/>
              </w:rPr>
              <w:t>令和</w:t>
            </w:r>
            <w:r>
              <w:rPr>
                <w:rFonts w:ascii="Century Gothic" w:eastAsia="游ゴシック" w:hAnsi="Century Gothic" w:hint="eastAsia"/>
                <w:b/>
                <w:sz w:val="24"/>
                <w:szCs w:val="28"/>
              </w:rPr>
              <w:t>4</w:t>
            </w:r>
            <w:r>
              <w:rPr>
                <w:rFonts w:ascii="Century Gothic" w:eastAsia="游ゴシック" w:hAnsi="Century Gothic" w:hint="eastAsia"/>
                <w:b/>
                <w:sz w:val="24"/>
                <w:szCs w:val="28"/>
              </w:rPr>
              <w:t>年</w:t>
            </w:r>
            <w:r>
              <w:rPr>
                <w:rFonts w:ascii="Century Gothic" w:eastAsia="游ゴシック" w:hAnsi="Century Gothic" w:hint="eastAsia"/>
                <w:b/>
                <w:sz w:val="24"/>
                <w:szCs w:val="28"/>
              </w:rPr>
              <w:t>10</w:t>
            </w:r>
            <w:r>
              <w:rPr>
                <w:rFonts w:ascii="Century Gothic" w:eastAsia="游ゴシック" w:hAnsi="Century Gothic" w:hint="eastAsia"/>
                <w:b/>
                <w:sz w:val="24"/>
                <w:szCs w:val="28"/>
              </w:rPr>
              <w:t>月</w:t>
            </w:r>
            <w:r>
              <w:rPr>
                <w:rFonts w:ascii="Century Gothic" w:eastAsia="游ゴシック" w:hAnsi="Century Gothic" w:hint="eastAsia"/>
                <w:b/>
                <w:sz w:val="24"/>
                <w:szCs w:val="28"/>
              </w:rPr>
              <w:t>31</w:t>
            </w:r>
            <w:r>
              <w:rPr>
                <w:rFonts w:ascii="Century Gothic" w:eastAsia="游ゴシック" w:hAnsi="Century Gothic" w:hint="eastAsia"/>
                <w:b/>
                <w:sz w:val="24"/>
                <w:szCs w:val="28"/>
              </w:rPr>
              <w:t>日まで</w:t>
            </w:r>
            <w:r w:rsidRPr="008A1CFC">
              <w:rPr>
                <w:rFonts w:ascii="Century Gothic" w:eastAsia="游ゴシック" w:hAnsi="Century Gothic" w:hint="eastAsia"/>
                <w:sz w:val="24"/>
                <w:szCs w:val="28"/>
              </w:rPr>
              <w:t>にご提出をお願いします。</w:t>
            </w:r>
          </w:p>
        </w:tc>
      </w:tr>
    </w:tbl>
    <w:p w14:paraId="27CC6464" w14:textId="4A9B18D2" w:rsidR="00214468" w:rsidRDefault="002F793C" w:rsidP="00214468">
      <w:pPr>
        <w:spacing w:line="320" w:lineRule="exact"/>
        <w:jc w:val="left"/>
        <w:rPr>
          <w:rFonts w:ascii="游ゴシック" w:eastAsia="游ゴシック" w:hAnsi="游ゴシック"/>
          <w:b/>
          <w:sz w:val="24"/>
          <w:szCs w:val="24"/>
        </w:rPr>
      </w:pPr>
      <w:r w:rsidRPr="00A44DC3">
        <w:rPr>
          <w:rFonts w:ascii="游ゴシック" w:eastAsia="游ゴシック" w:hAnsi="游ゴシック" w:hint="eastAsia"/>
          <w:noProof/>
          <w:sz w:val="24"/>
        </w:rPr>
        <mc:AlternateContent>
          <mc:Choice Requires="wps">
            <w:drawing>
              <wp:anchor distT="0" distB="0" distL="114300" distR="114300" simplePos="0" relativeHeight="251685888" behindDoc="0" locked="0" layoutInCell="1" allowOverlap="1" wp14:anchorId="50360CA4" wp14:editId="0A857F57">
                <wp:simplePos x="0" y="0"/>
                <wp:positionH relativeFrom="column">
                  <wp:posOffset>86995</wp:posOffset>
                </wp:positionH>
                <wp:positionV relativeFrom="paragraph">
                  <wp:posOffset>-202849</wp:posOffset>
                </wp:positionV>
                <wp:extent cx="6167755" cy="39624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167755" cy="396240"/>
                        </a:xfrm>
                        <a:prstGeom prst="rect">
                          <a:avLst/>
                        </a:prstGeom>
                        <a:noFill/>
                        <a:ln w="6350">
                          <a:noFill/>
                        </a:ln>
                      </wps:spPr>
                      <wps:txbx>
                        <w:txbxContent>
                          <w:p w14:paraId="2DA63C58" w14:textId="1F7E89B0" w:rsidR="00D80EC6" w:rsidRPr="003C1FBC" w:rsidRDefault="00D80EC6" w:rsidP="00214468">
                            <w:pPr>
                              <w:jc w:val="center"/>
                              <w:rPr>
                                <w:rFonts w:ascii="游ゴシック" w:eastAsia="游ゴシック" w:hAnsi="游ゴシック"/>
                                <w:b/>
                                <w:sz w:val="28"/>
                                <w14:textOutline w14:w="9525" w14:cap="rnd" w14:cmpd="sng" w14:algn="ctr">
                                  <w14:noFill/>
                                  <w14:prstDash w14:val="solid"/>
                                  <w14:bevel/>
                                </w14:textOutline>
                              </w:rPr>
                            </w:pPr>
                            <w:r w:rsidRPr="003C1FBC">
                              <w:rPr>
                                <w:rFonts w:ascii="游ゴシック" w:eastAsia="游ゴシック" w:hAnsi="游ゴシック" w:hint="eastAsia"/>
                                <w:b/>
                                <w:sz w:val="28"/>
                                <w14:textOutline w14:w="9525" w14:cap="rnd" w14:cmpd="sng" w14:algn="ctr">
                                  <w14:noFill/>
                                  <w14:prstDash w14:val="solid"/>
                                  <w14:bevel/>
                                </w14:textOutline>
                              </w:rPr>
                              <w:t>別紙</w:t>
                            </w:r>
                            <w:r w:rsidRPr="003C1FBC">
                              <w:rPr>
                                <w:rFonts w:ascii="游ゴシック" w:eastAsia="游ゴシック" w:hAnsi="游ゴシック"/>
                                <w:b/>
                                <w:sz w:val="28"/>
                                <w14:textOutline w14:w="9525" w14:cap="rnd" w14:cmpd="sng" w14:algn="ctr">
                                  <w14:noFill/>
                                  <w14:prstDash w14:val="solid"/>
                                  <w14:bevel/>
                                </w14:textOutline>
                              </w:rPr>
                              <w:t xml:space="preserve">　回答</w:t>
                            </w:r>
                            <w:r w:rsidRPr="003C1FBC">
                              <w:rPr>
                                <w:rFonts w:ascii="游ゴシック" w:eastAsia="游ゴシック" w:hAnsi="游ゴシック" w:hint="eastAsia"/>
                                <w:b/>
                                <w:sz w:val="28"/>
                                <w14:textOutline w14:w="9525" w14:cap="rnd" w14:cmpd="sng" w14:algn="ctr">
                                  <w14:noFill/>
                                  <w14:prstDash w14:val="solid"/>
                                  <w14:bevel/>
                                </w14:textOutline>
                              </w:rPr>
                              <w:t>表（</w:t>
                            </w:r>
                            <w:r>
                              <w:rPr>
                                <w:rFonts w:ascii="游ゴシック" w:eastAsia="游ゴシック" w:hAnsi="游ゴシック" w:hint="eastAsia"/>
                                <w:b/>
                                <w:sz w:val="28"/>
                                <w14:textOutline w14:w="9525" w14:cap="rnd" w14:cmpd="sng" w14:algn="ctr">
                                  <w14:noFill/>
                                  <w14:prstDash w14:val="solid"/>
                                  <w14:bevel/>
                                </w14:textOutline>
                              </w:rPr>
                              <w:t>改正石綿障害</w:t>
                            </w:r>
                            <w:r>
                              <w:rPr>
                                <w:rFonts w:ascii="游ゴシック" w:eastAsia="游ゴシック" w:hAnsi="游ゴシック"/>
                                <w:b/>
                                <w:sz w:val="28"/>
                                <w14:textOutline w14:w="9525" w14:cap="rnd" w14:cmpd="sng" w14:algn="ctr">
                                  <w14:noFill/>
                                  <w14:prstDash w14:val="solid"/>
                                  <w14:bevel/>
                                </w14:textOutline>
                              </w:rPr>
                              <w:t>予防規則</w:t>
                            </w:r>
                            <w:r w:rsidRPr="003C1FBC">
                              <w:rPr>
                                <w:rFonts w:ascii="游ゴシック" w:eastAsia="游ゴシック" w:hAnsi="游ゴシック" w:hint="eastAsia"/>
                                <w:b/>
                                <w:sz w:val="28"/>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360CA4" id="テキスト ボックス 11" o:spid="_x0000_s1036" type="#_x0000_t202" style="position:absolute;margin-left:6.85pt;margin-top:-15.95pt;width:485.65pt;height:3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91TwIAAG4EAAAOAAAAZHJzL2Uyb0RvYy54bWysVEtu2zAQ3RfoHQjua9mOP41hOXATuChg&#10;JAGcImuaomwBEsmStCV3aQNBD9ErFF33PLpIH+kv0q6KbijOf+a9oYY3VZGTtTA2UzKmrUaTEiG5&#10;SjK5iOnnp8m795RYx2TCciVFTDfC0pvR2zfDUg9EWy1VnghDkETaQaljunROD6LI8qUomG0oLSSM&#10;qTIFcxDNIkoMK5G9yKN2s9mLSmUSbRQX1kJ7tzfSUcifpoK7hzS1wpE8pujNhdOEc+7PaDRkg4Vh&#10;epnxQxvsH7ooWCZR9JTqjjlGVib7I1WRcaOsSl2DqyJSaZpxEWbANK3mq2lmS6ZFmAXgWH2Cyf6/&#10;tPx+/WhIloC7FiWSFeCo3r3U2x/19le9+0bq3fd6t6u3PyET+ACwUtsB4mYaka76oCoEH/UWSo9D&#10;lZrCfzEhgR3Qb05wi8oRDmWv1ev3u11KOGxX1712J/ARnaO1se6jUAXxl5ga0BlQZuupdegErkcX&#10;X0yqSZbngdJckhIVrrrNEHCyICKXCPQz7Hv1N1fNqz0IoQOvmqtkg/mM2q+M1XySoYkps+6RGewI&#10;RsLeuwccaa5QTB1ulCyV+fo3vfcHdbBSUmLnYmq/rJgRlOSfJEi9bnUAAXFB6HT7bQjm0jK/tMhV&#10;cauw1uAN3YWr93f58ZoaVTzjeYx9VZiY5KgdU+7MUbh1+7eAB8bFeBzcsJiauamcae6Te2A9yE/V&#10;MzP6wIQDh/fquJ9s8IqQva+PtHq8cqAlsHXG9cAAljqQeHiA/tVcysHr/JsY/QYAAP//AwBQSwME&#10;FAAGAAgAAAAhAB2QLW7eAAAACQEAAA8AAABkcnMvZG93bnJldi54bWxMj8FOwzAQRO9I/IO1SNxa&#10;Jw2FNMSpEKgHuCAKgqsTb5OIeB1spw1/z3KC42ifZt+U29kO4og+9I4UpMsEBFLjTE+tgrfX3SIH&#10;EaImowdHqOAbA2yr87NSF8ad6AWP+9gKLqFQaAVdjGMhZWg6tDos3YjEt4PzVkeOvpXG6xOX20Gu&#10;kuRaWt0Tf+j0iPcdNp/7ySpYPT5Ph+nhKsePXW2G968sffKk1OXFfHcLIuIc/2D41Wd1qNipdhOZ&#10;IAbO2Q2TChZZugHBwCZf87haQZasQVal/L+g+gEAAP//AwBQSwECLQAUAAYACAAAACEAtoM4kv4A&#10;AADhAQAAEwAAAAAAAAAAAAAAAAAAAAAAW0NvbnRlbnRfVHlwZXNdLnhtbFBLAQItABQABgAIAAAA&#10;IQA4/SH/1gAAAJQBAAALAAAAAAAAAAAAAAAAAC8BAABfcmVscy8ucmVsc1BLAQItABQABgAIAAAA&#10;IQAlc591TwIAAG4EAAAOAAAAAAAAAAAAAAAAAC4CAABkcnMvZTJvRG9jLnhtbFBLAQItABQABgAI&#10;AAAAIQAdkC1u3gAAAAkBAAAPAAAAAAAAAAAAAAAAAKkEAABkcnMvZG93bnJldi54bWxQSwUGAAAA&#10;AAQABADzAAAAtAUAAAAA&#10;" filled="f" stroked="f" strokeweight=".5pt">
                <v:textbox style="mso-fit-shape-to-text:t">
                  <w:txbxContent>
                    <w:p w14:paraId="2DA63C58" w14:textId="1F7E89B0" w:rsidR="00D80EC6" w:rsidRPr="003C1FBC" w:rsidRDefault="00D80EC6" w:rsidP="00214468">
                      <w:pPr>
                        <w:jc w:val="center"/>
                        <w:rPr>
                          <w:rFonts w:ascii="游ゴシック" w:eastAsia="游ゴシック" w:hAnsi="游ゴシック"/>
                          <w:b/>
                          <w:sz w:val="28"/>
                          <w14:textOutline w14:w="9525" w14:cap="rnd" w14:cmpd="sng" w14:algn="ctr">
                            <w14:noFill/>
                            <w14:prstDash w14:val="solid"/>
                            <w14:bevel/>
                          </w14:textOutline>
                        </w:rPr>
                      </w:pPr>
                      <w:r w:rsidRPr="003C1FBC">
                        <w:rPr>
                          <w:rFonts w:ascii="游ゴシック" w:eastAsia="游ゴシック" w:hAnsi="游ゴシック" w:hint="eastAsia"/>
                          <w:b/>
                          <w:sz w:val="28"/>
                          <w14:textOutline w14:w="9525" w14:cap="rnd" w14:cmpd="sng" w14:algn="ctr">
                            <w14:noFill/>
                            <w14:prstDash w14:val="solid"/>
                            <w14:bevel/>
                          </w14:textOutline>
                        </w:rPr>
                        <w:t>別紙</w:t>
                      </w:r>
                      <w:r w:rsidRPr="003C1FBC">
                        <w:rPr>
                          <w:rFonts w:ascii="游ゴシック" w:eastAsia="游ゴシック" w:hAnsi="游ゴシック"/>
                          <w:b/>
                          <w:sz w:val="28"/>
                          <w14:textOutline w14:w="9525" w14:cap="rnd" w14:cmpd="sng" w14:algn="ctr">
                            <w14:noFill/>
                            <w14:prstDash w14:val="solid"/>
                            <w14:bevel/>
                          </w14:textOutline>
                        </w:rPr>
                        <w:t xml:space="preserve">　回答</w:t>
                      </w:r>
                      <w:r w:rsidRPr="003C1FBC">
                        <w:rPr>
                          <w:rFonts w:ascii="游ゴシック" w:eastAsia="游ゴシック" w:hAnsi="游ゴシック" w:hint="eastAsia"/>
                          <w:b/>
                          <w:sz w:val="28"/>
                          <w14:textOutline w14:w="9525" w14:cap="rnd" w14:cmpd="sng" w14:algn="ctr">
                            <w14:noFill/>
                            <w14:prstDash w14:val="solid"/>
                            <w14:bevel/>
                          </w14:textOutline>
                        </w:rPr>
                        <w:t>表（</w:t>
                      </w:r>
                      <w:r>
                        <w:rPr>
                          <w:rFonts w:ascii="游ゴシック" w:eastAsia="游ゴシック" w:hAnsi="游ゴシック" w:hint="eastAsia"/>
                          <w:b/>
                          <w:sz w:val="28"/>
                          <w14:textOutline w14:w="9525" w14:cap="rnd" w14:cmpd="sng" w14:algn="ctr">
                            <w14:noFill/>
                            <w14:prstDash w14:val="solid"/>
                            <w14:bevel/>
                          </w14:textOutline>
                        </w:rPr>
                        <w:t>改正石綿障害</w:t>
                      </w:r>
                      <w:r>
                        <w:rPr>
                          <w:rFonts w:ascii="游ゴシック" w:eastAsia="游ゴシック" w:hAnsi="游ゴシック"/>
                          <w:b/>
                          <w:sz w:val="28"/>
                          <w14:textOutline w14:w="9525" w14:cap="rnd" w14:cmpd="sng" w14:algn="ctr">
                            <w14:noFill/>
                            <w14:prstDash w14:val="solid"/>
                            <w14:bevel/>
                          </w14:textOutline>
                        </w:rPr>
                        <w:t>予防規則</w:t>
                      </w:r>
                      <w:r w:rsidRPr="003C1FBC">
                        <w:rPr>
                          <w:rFonts w:ascii="游ゴシック" w:eastAsia="游ゴシック" w:hAnsi="游ゴシック" w:hint="eastAsia"/>
                          <w:b/>
                          <w:sz w:val="28"/>
                          <w14:textOutline w14:w="9525" w14:cap="rnd" w14:cmpd="sng" w14:algn="ctr">
                            <w14:noFill/>
                            <w14:prstDash w14:val="solid"/>
                            <w14:bevel/>
                          </w14:textOutline>
                        </w:rPr>
                        <w:t>）</w:t>
                      </w:r>
                    </w:p>
                  </w:txbxContent>
                </v:textbox>
              </v:shape>
            </w:pict>
          </mc:Fallback>
        </mc:AlternateContent>
      </w:r>
    </w:p>
    <w:p w14:paraId="0DA006AF" w14:textId="0808730E" w:rsidR="00DF0C40" w:rsidRDefault="00DF0C40" w:rsidP="00214468">
      <w:pPr>
        <w:spacing w:line="320" w:lineRule="exact"/>
        <w:jc w:val="left"/>
        <w:rPr>
          <w:rFonts w:ascii="游ゴシック" w:eastAsia="游ゴシック" w:hAnsi="游ゴシック"/>
          <w:b/>
          <w:sz w:val="24"/>
          <w:szCs w:val="24"/>
        </w:rPr>
      </w:pPr>
    </w:p>
    <w:p w14:paraId="6A143F66" w14:textId="301A87EB" w:rsidR="00214468" w:rsidRDefault="00214468" w:rsidP="00214468">
      <w:pPr>
        <w:spacing w:line="320" w:lineRule="exact"/>
        <w:jc w:val="left"/>
        <w:rPr>
          <w:rFonts w:ascii="游ゴシック" w:eastAsia="游ゴシック" w:hAnsi="游ゴシック"/>
          <w:b/>
          <w:sz w:val="24"/>
          <w:szCs w:val="24"/>
        </w:rPr>
      </w:pPr>
      <w:r>
        <w:rPr>
          <w:rFonts w:ascii="游ゴシック" w:eastAsia="游ゴシック" w:hAnsi="游ゴシック" w:hint="eastAsia"/>
          <w:b/>
          <w:sz w:val="24"/>
          <w:szCs w:val="24"/>
        </w:rPr>
        <w:t>回答者</w:t>
      </w:r>
      <w:r w:rsidR="006257A8">
        <w:rPr>
          <w:rFonts w:ascii="游ゴシック" w:eastAsia="游ゴシック" w:hAnsi="游ゴシック" w:hint="eastAsia"/>
          <w:b/>
          <w:sz w:val="24"/>
          <w:szCs w:val="24"/>
        </w:rPr>
        <w:t>（必ず記入してください。）</w:t>
      </w:r>
    </w:p>
    <w:tbl>
      <w:tblPr>
        <w:tblStyle w:val="af6"/>
        <w:tblW w:w="0" w:type="auto"/>
        <w:tblLook w:val="04A0" w:firstRow="1" w:lastRow="0" w:firstColumn="1" w:lastColumn="0" w:noHBand="0" w:noVBand="1"/>
      </w:tblPr>
      <w:tblGrid>
        <w:gridCol w:w="9722"/>
      </w:tblGrid>
      <w:tr w:rsidR="00214468" w14:paraId="11081977" w14:textId="77777777" w:rsidTr="00DF0C40">
        <w:trPr>
          <w:trHeight w:val="1071"/>
        </w:trPr>
        <w:tc>
          <w:tcPr>
            <w:tcW w:w="9742" w:type="dxa"/>
            <w:tcBorders>
              <w:top w:val="single" w:sz="12" w:space="0" w:color="auto"/>
              <w:left w:val="single" w:sz="12" w:space="0" w:color="auto"/>
              <w:bottom w:val="single" w:sz="6" w:space="0" w:color="auto"/>
              <w:right w:val="single" w:sz="12" w:space="0" w:color="auto"/>
            </w:tcBorders>
            <w:vAlign w:val="center"/>
          </w:tcPr>
          <w:p w14:paraId="62DE25B1" w14:textId="1747B836" w:rsidR="00214468" w:rsidRPr="00214468" w:rsidRDefault="00214468" w:rsidP="00214468">
            <w:pPr>
              <w:spacing w:line="320" w:lineRule="exact"/>
              <w:rPr>
                <w:rFonts w:ascii="游ゴシック" w:eastAsia="游ゴシック" w:hAnsi="游ゴシック"/>
                <w:sz w:val="24"/>
                <w:szCs w:val="24"/>
                <w:u w:val="single"/>
              </w:rPr>
            </w:pPr>
            <w:r>
              <w:rPr>
                <w:rFonts w:ascii="游ゴシック" w:eastAsia="游ゴシック" w:hAnsi="游ゴシック" w:hint="eastAsia"/>
                <w:sz w:val="24"/>
                <w:szCs w:val="24"/>
              </w:rPr>
              <w:t>事業場</w:t>
            </w:r>
            <w:r w:rsidRPr="00A44DC3">
              <w:rPr>
                <w:rFonts w:ascii="游ゴシック" w:eastAsia="游ゴシック" w:hAnsi="游ゴシック" w:hint="eastAsia"/>
                <w:sz w:val="24"/>
                <w:szCs w:val="24"/>
              </w:rPr>
              <w:t>名（法人名・支店名</w:t>
            </w:r>
            <w:r w:rsidR="00D7274A">
              <w:rPr>
                <w:rFonts w:ascii="游ゴシック" w:eastAsia="游ゴシック" w:hAnsi="游ゴシック" w:hint="eastAsia"/>
                <w:sz w:val="24"/>
                <w:szCs w:val="24"/>
              </w:rPr>
              <w:t>（工場名）</w:t>
            </w:r>
            <w:r w:rsidRPr="00A44DC3">
              <w:rPr>
                <w:rFonts w:ascii="游ゴシック" w:eastAsia="游ゴシック" w:hAnsi="游ゴシック" w:hint="eastAsia"/>
                <w:sz w:val="24"/>
                <w:szCs w:val="24"/>
              </w:rPr>
              <w:t xml:space="preserve">）　</w:t>
            </w:r>
          </w:p>
          <w:p w14:paraId="7F58E9A3" w14:textId="77777777" w:rsidR="00214468" w:rsidRDefault="00214468" w:rsidP="00214468">
            <w:pPr>
              <w:spacing w:line="320" w:lineRule="exact"/>
              <w:jc w:val="left"/>
              <w:rPr>
                <w:rFonts w:ascii="游ゴシック" w:eastAsia="游ゴシック" w:hAnsi="游ゴシック"/>
                <w:b/>
                <w:sz w:val="24"/>
                <w:szCs w:val="24"/>
              </w:rPr>
            </w:pPr>
          </w:p>
        </w:tc>
      </w:tr>
      <w:tr w:rsidR="00214468" w14:paraId="7D76C37A" w14:textId="77777777" w:rsidTr="00DF0C40">
        <w:trPr>
          <w:trHeight w:val="559"/>
        </w:trPr>
        <w:tc>
          <w:tcPr>
            <w:tcW w:w="9742" w:type="dxa"/>
            <w:tcBorders>
              <w:top w:val="single" w:sz="6" w:space="0" w:color="auto"/>
              <w:left w:val="single" w:sz="12" w:space="0" w:color="auto"/>
              <w:bottom w:val="single" w:sz="12" w:space="0" w:color="auto"/>
              <w:right w:val="single" w:sz="12" w:space="0" w:color="auto"/>
            </w:tcBorders>
            <w:vAlign w:val="center"/>
          </w:tcPr>
          <w:p w14:paraId="7EC59875" w14:textId="0CE55C22" w:rsidR="00214468" w:rsidRDefault="00214468" w:rsidP="00214468">
            <w:pPr>
              <w:spacing w:line="320" w:lineRule="exact"/>
              <w:jc w:val="center"/>
              <w:rPr>
                <w:rFonts w:ascii="游ゴシック" w:eastAsia="游ゴシック" w:hAnsi="游ゴシック"/>
                <w:b/>
                <w:sz w:val="24"/>
                <w:szCs w:val="24"/>
              </w:rPr>
            </w:pPr>
            <w:r w:rsidRPr="00214468">
              <w:rPr>
                <w:rFonts w:ascii="游ゴシック" w:eastAsia="游ゴシック" w:hAnsi="游ゴシック" w:hint="eastAsia"/>
                <w:spacing w:val="67"/>
                <w:sz w:val="24"/>
                <w:szCs w:val="24"/>
                <w:fitText w:val="1365" w:id="-1774385408"/>
              </w:rPr>
              <w:t>電話番</w:t>
            </w:r>
            <w:r w:rsidRPr="00214468">
              <w:rPr>
                <w:rFonts w:ascii="游ゴシック" w:eastAsia="游ゴシック" w:hAnsi="游ゴシック" w:hint="eastAsia"/>
                <w:spacing w:val="1"/>
                <w:sz w:val="24"/>
                <w:szCs w:val="24"/>
                <w:fitText w:val="1365" w:id="-1774385408"/>
              </w:rPr>
              <w:t>号</w:t>
            </w:r>
            <w:r w:rsidRPr="00A44DC3">
              <w:rPr>
                <w:rFonts w:ascii="游ゴシック" w:eastAsia="游ゴシック" w:hAnsi="游ゴシック" w:hint="eastAsia"/>
                <w:sz w:val="24"/>
                <w:szCs w:val="24"/>
              </w:rPr>
              <w:t xml:space="preserve">　（　　</w:t>
            </w:r>
            <w:r w:rsidR="00D7274A">
              <w:rPr>
                <w:rFonts w:ascii="游ゴシック" w:eastAsia="游ゴシック" w:hAnsi="游ゴシック" w:hint="eastAsia"/>
                <w:sz w:val="24"/>
                <w:szCs w:val="24"/>
              </w:rPr>
              <w:t xml:space="preserve">　　</w:t>
            </w:r>
            <w:r w:rsidRPr="00A44DC3">
              <w:rPr>
                <w:rFonts w:ascii="游ゴシック" w:eastAsia="游ゴシック" w:hAnsi="游ゴシック" w:hint="eastAsia"/>
                <w:sz w:val="24"/>
                <w:szCs w:val="24"/>
              </w:rPr>
              <w:t xml:space="preserve">　　－　</w:t>
            </w:r>
            <w:r w:rsidR="00D7274A">
              <w:rPr>
                <w:rFonts w:ascii="游ゴシック" w:eastAsia="游ゴシック" w:hAnsi="游ゴシック" w:hint="eastAsia"/>
                <w:sz w:val="24"/>
                <w:szCs w:val="24"/>
              </w:rPr>
              <w:t xml:space="preserve">　　</w:t>
            </w:r>
            <w:r w:rsidRPr="00A44DC3">
              <w:rPr>
                <w:rFonts w:ascii="游ゴシック" w:eastAsia="游ゴシック" w:hAnsi="游ゴシック" w:hint="eastAsia"/>
                <w:sz w:val="24"/>
                <w:szCs w:val="24"/>
              </w:rPr>
              <w:t xml:space="preserve">　　－　</w:t>
            </w:r>
            <w:r w:rsidR="00D7274A">
              <w:rPr>
                <w:rFonts w:ascii="游ゴシック" w:eastAsia="游ゴシック" w:hAnsi="游ゴシック" w:hint="eastAsia"/>
                <w:sz w:val="24"/>
                <w:szCs w:val="24"/>
              </w:rPr>
              <w:t xml:space="preserve">　　</w:t>
            </w:r>
            <w:r w:rsidRPr="00A44DC3">
              <w:rPr>
                <w:rFonts w:ascii="游ゴシック" w:eastAsia="游ゴシック" w:hAnsi="游ゴシック" w:hint="eastAsia"/>
                <w:sz w:val="24"/>
                <w:szCs w:val="24"/>
              </w:rPr>
              <w:t xml:space="preserve">　　）</w:t>
            </w:r>
          </w:p>
        </w:tc>
      </w:tr>
    </w:tbl>
    <w:p w14:paraId="51C89B99" w14:textId="3FD5B988" w:rsidR="00CF3346" w:rsidRDefault="00CF3346" w:rsidP="00214468">
      <w:pPr>
        <w:spacing w:line="240" w:lineRule="exact"/>
        <w:ind w:firstLineChars="300" w:firstLine="690"/>
        <w:jc w:val="left"/>
        <w:rPr>
          <w:u w:val="single"/>
        </w:rPr>
      </w:pPr>
    </w:p>
    <w:p w14:paraId="053B6E14" w14:textId="131DBDF1" w:rsidR="00CF3346" w:rsidRPr="009C2F11" w:rsidRDefault="009C2F11" w:rsidP="00CF3346">
      <w:pPr>
        <w:spacing w:line="240" w:lineRule="exact"/>
        <w:jc w:val="left"/>
        <w:rPr>
          <w:rFonts w:ascii="游ゴシック" w:eastAsia="游ゴシック" w:hAnsi="游ゴシック"/>
          <w:b/>
        </w:rPr>
      </w:pPr>
      <w:r w:rsidRPr="009C2F11">
        <w:rPr>
          <w:rFonts w:ascii="游ゴシック" w:eastAsia="游ゴシック" w:hAnsi="游ゴシック" w:hint="eastAsia"/>
          <w:b/>
        </w:rPr>
        <w:t>回答内容</w:t>
      </w:r>
      <w:r w:rsidR="00F96491">
        <w:rPr>
          <w:rFonts w:ascii="游ゴシック" w:eastAsia="游ゴシック" w:hAnsi="游ゴシック" w:hint="eastAsia"/>
          <w:b/>
        </w:rPr>
        <w:t>（該当するものに〇をつけてください。）</w:t>
      </w:r>
    </w:p>
    <w:tbl>
      <w:tblPr>
        <w:tblStyle w:val="af6"/>
        <w:tblW w:w="0" w:type="auto"/>
        <w:tblLook w:val="04A0" w:firstRow="1" w:lastRow="0" w:firstColumn="1" w:lastColumn="0" w:noHBand="0" w:noVBand="1"/>
      </w:tblPr>
      <w:tblGrid>
        <w:gridCol w:w="620"/>
        <w:gridCol w:w="651"/>
        <w:gridCol w:w="1710"/>
        <w:gridCol w:w="58"/>
        <w:gridCol w:w="2343"/>
        <w:gridCol w:w="4286"/>
      </w:tblGrid>
      <w:tr w:rsidR="00ED5636" w14:paraId="2F91A2CC" w14:textId="77777777" w:rsidTr="009C2F11">
        <w:trPr>
          <w:trHeight w:val="316"/>
        </w:trPr>
        <w:tc>
          <w:tcPr>
            <w:tcW w:w="1271" w:type="dxa"/>
            <w:gridSpan w:val="2"/>
            <w:tcBorders>
              <w:top w:val="single" w:sz="12" w:space="0" w:color="auto"/>
              <w:left w:val="single" w:sz="12" w:space="0" w:color="auto"/>
              <w:bottom w:val="double" w:sz="4" w:space="0" w:color="auto"/>
            </w:tcBorders>
            <w:vAlign w:val="center"/>
          </w:tcPr>
          <w:p w14:paraId="56B76BDF" w14:textId="046A05E6" w:rsidR="00ED5636" w:rsidRPr="00CF3346" w:rsidRDefault="00ED5636" w:rsidP="00ED5636">
            <w:pPr>
              <w:spacing w:line="240" w:lineRule="exact"/>
              <w:jc w:val="center"/>
              <w:rPr>
                <w:rFonts w:ascii="游ゴシック" w:eastAsia="游ゴシック" w:hAnsi="游ゴシック"/>
                <w:b/>
                <w:sz w:val="18"/>
              </w:rPr>
            </w:pPr>
            <w:r w:rsidRPr="00CF3346">
              <w:rPr>
                <w:rFonts w:ascii="游ゴシック" w:eastAsia="游ゴシック" w:hAnsi="游ゴシック" w:hint="eastAsia"/>
                <w:b/>
                <w:sz w:val="18"/>
              </w:rPr>
              <w:t>質問</w:t>
            </w:r>
          </w:p>
        </w:tc>
        <w:tc>
          <w:tcPr>
            <w:tcW w:w="8397" w:type="dxa"/>
            <w:gridSpan w:val="4"/>
            <w:tcBorders>
              <w:top w:val="single" w:sz="12" w:space="0" w:color="auto"/>
              <w:right w:val="single" w:sz="12" w:space="0" w:color="auto"/>
            </w:tcBorders>
            <w:vAlign w:val="center"/>
          </w:tcPr>
          <w:p w14:paraId="55B22DBE" w14:textId="470B260A" w:rsidR="00ED5636" w:rsidRPr="00CF3346" w:rsidRDefault="00ED5636" w:rsidP="00214468">
            <w:pPr>
              <w:spacing w:line="240" w:lineRule="exact"/>
              <w:jc w:val="center"/>
              <w:rPr>
                <w:rFonts w:ascii="游ゴシック" w:eastAsia="游ゴシック" w:hAnsi="游ゴシック"/>
                <w:b/>
                <w:sz w:val="18"/>
              </w:rPr>
            </w:pPr>
            <w:r w:rsidRPr="00CF3346">
              <w:rPr>
                <w:rFonts w:ascii="游ゴシック" w:eastAsia="游ゴシック" w:hAnsi="游ゴシック" w:hint="eastAsia"/>
                <w:b/>
                <w:sz w:val="18"/>
              </w:rPr>
              <w:t>回答</w:t>
            </w:r>
          </w:p>
        </w:tc>
      </w:tr>
      <w:tr w:rsidR="00CD284A" w14:paraId="6154AC25" w14:textId="77777777" w:rsidTr="009C2F11">
        <w:trPr>
          <w:trHeight w:val="206"/>
        </w:trPr>
        <w:tc>
          <w:tcPr>
            <w:tcW w:w="1271" w:type="dxa"/>
            <w:gridSpan w:val="2"/>
            <w:vMerge w:val="restart"/>
            <w:tcBorders>
              <w:top w:val="double" w:sz="4" w:space="0" w:color="auto"/>
              <w:left w:val="single" w:sz="12" w:space="0" w:color="auto"/>
            </w:tcBorders>
            <w:vAlign w:val="center"/>
          </w:tcPr>
          <w:p w14:paraId="01E40AA7" w14:textId="7CD2F2EA" w:rsidR="00CD284A" w:rsidRPr="00CF3346" w:rsidRDefault="00CD284A" w:rsidP="00CD284A">
            <w:pPr>
              <w:spacing w:line="240" w:lineRule="exact"/>
              <w:jc w:val="left"/>
              <w:rPr>
                <w:rFonts w:ascii="游ゴシック" w:eastAsia="游ゴシック" w:hAnsi="游ゴシック"/>
                <w:b/>
                <w:sz w:val="18"/>
              </w:rPr>
            </w:pPr>
            <w:r w:rsidRPr="00CF3346">
              <w:rPr>
                <w:rFonts w:ascii="游ゴシック" w:eastAsia="游ゴシック" w:hAnsi="游ゴシック" w:hint="eastAsia"/>
                <w:b/>
                <w:sz w:val="18"/>
              </w:rPr>
              <w:t>Q1</w:t>
            </w:r>
          </w:p>
        </w:tc>
        <w:tc>
          <w:tcPr>
            <w:tcW w:w="1768" w:type="dxa"/>
            <w:gridSpan w:val="2"/>
            <w:vMerge w:val="restart"/>
            <w:tcBorders>
              <w:top w:val="double" w:sz="4" w:space="0" w:color="auto"/>
            </w:tcBorders>
            <w:vAlign w:val="center"/>
          </w:tcPr>
          <w:p w14:paraId="712669FB" w14:textId="77777777" w:rsidR="00CD284A" w:rsidRDefault="00CD284A" w:rsidP="00CD284A">
            <w:pPr>
              <w:spacing w:line="240" w:lineRule="exact"/>
              <w:jc w:val="left"/>
              <w:rPr>
                <w:rFonts w:ascii="游ゴシック" w:eastAsia="游ゴシック" w:hAnsi="游ゴシック"/>
                <w:sz w:val="18"/>
              </w:rPr>
            </w:pPr>
            <w:r w:rsidRPr="00CD284A">
              <w:rPr>
                <w:rFonts w:ascii="游ゴシック" w:eastAsia="游ゴシック" w:hAnsi="游ゴシック" w:hint="eastAsia"/>
                <w:sz w:val="18"/>
              </w:rPr>
              <w:t>該当するものに</w:t>
            </w:r>
          </w:p>
          <w:p w14:paraId="62150A1D" w14:textId="4F1B9B6C" w:rsidR="00CD284A" w:rsidRPr="00CD284A" w:rsidRDefault="00CD284A" w:rsidP="00CD284A">
            <w:pPr>
              <w:spacing w:line="240" w:lineRule="exact"/>
              <w:jc w:val="left"/>
              <w:rPr>
                <w:rFonts w:ascii="游ゴシック" w:eastAsia="游ゴシック" w:hAnsi="游ゴシック"/>
                <w:sz w:val="18"/>
              </w:rPr>
            </w:pPr>
            <w:r>
              <w:rPr>
                <w:rFonts w:ascii="游ゴシック" w:eastAsia="游ゴシック" w:hAnsi="游ゴシック" w:hint="eastAsia"/>
                <w:sz w:val="18"/>
              </w:rPr>
              <w:t>それぞれ</w:t>
            </w:r>
            <w:r w:rsidRPr="00CD284A">
              <w:rPr>
                <w:rFonts w:ascii="游ゴシック" w:eastAsia="游ゴシック" w:hAnsi="游ゴシック" w:hint="eastAsia"/>
                <w:sz w:val="18"/>
              </w:rPr>
              <w:t>〇→</w:t>
            </w:r>
          </w:p>
        </w:tc>
        <w:tc>
          <w:tcPr>
            <w:tcW w:w="2343" w:type="dxa"/>
            <w:tcBorders>
              <w:top w:val="double" w:sz="4" w:space="0" w:color="auto"/>
              <w:bottom w:val="dotted" w:sz="4" w:space="0" w:color="auto"/>
            </w:tcBorders>
            <w:vAlign w:val="center"/>
          </w:tcPr>
          <w:p w14:paraId="033FE120" w14:textId="378FA2F1" w:rsidR="00CD284A" w:rsidRPr="00CD284A" w:rsidRDefault="00CD284A" w:rsidP="00CD284A">
            <w:pPr>
              <w:spacing w:line="240" w:lineRule="exact"/>
              <w:jc w:val="left"/>
              <w:rPr>
                <w:rFonts w:ascii="游ゴシック" w:eastAsia="游ゴシック" w:hAnsi="游ゴシック"/>
                <w:sz w:val="18"/>
              </w:rPr>
            </w:pPr>
            <w:r w:rsidRPr="00CD284A">
              <w:rPr>
                <w:rFonts w:ascii="游ゴシック" w:eastAsia="游ゴシック" w:hAnsi="游ゴシック" w:hint="eastAsia"/>
                <w:sz w:val="18"/>
              </w:rPr>
              <w:t>（1）建築物</w:t>
            </w:r>
          </w:p>
        </w:tc>
        <w:tc>
          <w:tcPr>
            <w:tcW w:w="4286" w:type="dxa"/>
            <w:tcBorders>
              <w:top w:val="double" w:sz="4" w:space="0" w:color="auto"/>
              <w:bottom w:val="dotted" w:sz="4" w:space="0" w:color="auto"/>
              <w:right w:val="single" w:sz="12" w:space="0" w:color="auto"/>
            </w:tcBorders>
            <w:vAlign w:val="center"/>
          </w:tcPr>
          <w:p w14:paraId="24796CEE" w14:textId="5FF98A6A" w:rsidR="00CD284A" w:rsidRPr="00CD284A" w:rsidRDefault="00CD284A" w:rsidP="00CD284A">
            <w:pPr>
              <w:spacing w:line="240" w:lineRule="exact"/>
              <w:jc w:val="center"/>
              <w:rPr>
                <w:rFonts w:ascii="游ゴシック" w:eastAsia="游ゴシック" w:hAnsi="游ゴシック"/>
                <w:sz w:val="18"/>
              </w:rPr>
            </w:pPr>
            <w:r w:rsidRPr="00CD284A">
              <w:rPr>
                <w:rFonts w:ascii="游ゴシック" w:eastAsia="游ゴシック" w:hAnsi="游ゴシック" w:hint="eastAsia"/>
                <w:sz w:val="18"/>
              </w:rPr>
              <w:t>有・無</w:t>
            </w:r>
          </w:p>
        </w:tc>
      </w:tr>
      <w:tr w:rsidR="00CD284A" w14:paraId="1281C8FB" w14:textId="77777777" w:rsidTr="009C2F11">
        <w:trPr>
          <w:trHeight w:val="244"/>
        </w:trPr>
        <w:tc>
          <w:tcPr>
            <w:tcW w:w="1271" w:type="dxa"/>
            <w:gridSpan w:val="2"/>
            <w:vMerge/>
            <w:tcBorders>
              <w:left w:val="single" w:sz="12" w:space="0" w:color="auto"/>
            </w:tcBorders>
            <w:vAlign w:val="center"/>
          </w:tcPr>
          <w:p w14:paraId="26B199A0" w14:textId="62AF7B46" w:rsidR="00CD284A" w:rsidRPr="00CF3346" w:rsidRDefault="00CD284A" w:rsidP="00CD284A">
            <w:pPr>
              <w:spacing w:line="240" w:lineRule="exact"/>
              <w:jc w:val="left"/>
              <w:rPr>
                <w:rFonts w:ascii="游ゴシック" w:eastAsia="游ゴシック" w:hAnsi="游ゴシック"/>
                <w:b/>
                <w:sz w:val="18"/>
              </w:rPr>
            </w:pPr>
          </w:p>
        </w:tc>
        <w:tc>
          <w:tcPr>
            <w:tcW w:w="1768" w:type="dxa"/>
            <w:gridSpan w:val="2"/>
            <w:vMerge/>
            <w:vAlign w:val="center"/>
          </w:tcPr>
          <w:p w14:paraId="55617025" w14:textId="21221494" w:rsidR="00CD284A" w:rsidRPr="00CD284A" w:rsidRDefault="00CD284A" w:rsidP="00CD284A">
            <w:pPr>
              <w:spacing w:line="240" w:lineRule="exact"/>
              <w:jc w:val="left"/>
              <w:rPr>
                <w:rFonts w:ascii="游ゴシック" w:eastAsia="游ゴシック" w:hAnsi="游ゴシック"/>
                <w:sz w:val="18"/>
              </w:rPr>
            </w:pPr>
          </w:p>
        </w:tc>
        <w:tc>
          <w:tcPr>
            <w:tcW w:w="2343" w:type="dxa"/>
            <w:tcBorders>
              <w:top w:val="dotted" w:sz="4" w:space="0" w:color="auto"/>
              <w:bottom w:val="dotted" w:sz="4" w:space="0" w:color="auto"/>
            </w:tcBorders>
            <w:vAlign w:val="center"/>
          </w:tcPr>
          <w:p w14:paraId="107902E8" w14:textId="1C6AD105" w:rsidR="00CD284A" w:rsidRPr="00CD284A" w:rsidRDefault="00CD284A" w:rsidP="00CD284A">
            <w:pPr>
              <w:spacing w:line="240" w:lineRule="exact"/>
              <w:jc w:val="left"/>
              <w:rPr>
                <w:rFonts w:ascii="游ゴシック" w:eastAsia="游ゴシック" w:hAnsi="游ゴシック"/>
                <w:sz w:val="18"/>
              </w:rPr>
            </w:pPr>
            <w:r w:rsidRPr="00CD284A">
              <w:rPr>
                <w:rFonts w:ascii="游ゴシック" w:eastAsia="游ゴシック" w:hAnsi="游ゴシック" w:hint="eastAsia"/>
                <w:sz w:val="18"/>
              </w:rPr>
              <w:t>（2）工作物</w:t>
            </w:r>
          </w:p>
        </w:tc>
        <w:tc>
          <w:tcPr>
            <w:tcW w:w="4286" w:type="dxa"/>
            <w:tcBorders>
              <w:top w:val="dotted" w:sz="4" w:space="0" w:color="auto"/>
              <w:bottom w:val="dotted" w:sz="4" w:space="0" w:color="auto"/>
              <w:right w:val="single" w:sz="12" w:space="0" w:color="auto"/>
            </w:tcBorders>
            <w:vAlign w:val="center"/>
          </w:tcPr>
          <w:p w14:paraId="065F5663" w14:textId="357CD15F" w:rsidR="00CD284A" w:rsidRPr="00CD284A" w:rsidRDefault="00CD284A" w:rsidP="00CD284A">
            <w:pPr>
              <w:spacing w:line="240" w:lineRule="exact"/>
              <w:jc w:val="center"/>
              <w:rPr>
                <w:rFonts w:ascii="游ゴシック" w:eastAsia="游ゴシック" w:hAnsi="游ゴシック"/>
                <w:sz w:val="18"/>
              </w:rPr>
            </w:pPr>
            <w:r w:rsidRPr="00CD284A">
              <w:rPr>
                <w:rFonts w:ascii="游ゴシック" w:eastAsia="游ゴシック" w:hAnsi="游ゴシック" w:hint="eastAsia"/>
                <w:sz w:val="18"/>
              </w:rPr>
              <w:t>有・無</w:t>
            </w:r>
          </w:p>
        </w:tc>
      </w:tr>
      <w:tr w:rsidR="00CD284A" w14:paraId="3A07D804" w14:textId="77777777" w:rsidTr="009C2F11">
        <w:trPr>
          <w:trHeight w:val="276"/>
        </w:trPr>
        <w:tc>
          <w:tcPr>
            <w:tcW w:w="1271" w:type="dxa"/>
            <w:gridSpan w:val="2"/>
            <w:vMerge/>
            <w:tcBorders>
              <w:left w:val="single" w:sz="12" w:space="0" w:color="auto"/>
              <w:bottom w:val="single" w:sz="12" w:space="0" w:color="auto"/>
            </w:tcBorders>
            <w:vAlign w:val="center"/>
          </w:tcPr>
          <w:p w14:paraId="04EB0C5C" w14:textId="55B17D7D" w:rsidR="00CD284A" w:rsidRPr="00CF3346" w:rsidRDefault="00CD284A" w:rsidP="00CD284A">
            <w:pPr>
              <w:spacing w:line="240" w:lineRule="exact"/>
              <w:jc w:val="left"/>
              <w:rPr>
                <w:rFonts w:ascii="游ゴシック" w:eastAsia="游ゴシック" w:hAnsi="游ゴシック"/>
                <w:b/>
                <w:sz w:val="18"/>
              </w:rPr>
            </w:pPr>
          </w:p>
        </w:tc>
        <w:tc>
          <w:tcPr>
            <w:tcW w:w="1768" w:type="dxa"/>
            <w:gridSpan w:val="2"/>
            <w:vMerge/>
            <w:tcBorders>
              <w:bottom w:val="single" w:sz="12" w:space="0" w:color="auto"/>
            </w:tcBorders>
            <w:vAlign w:val="center"/>
          </w:tcPr>
          <w:p w14:paraId="77D245E7" w14:textId="337C2804" w:rsidR="00CD284A" w:rsidRPr="00CD284A" w:rsidRDefault="00CD284A" w:rsidP="00CD284A">
            <w:pPr>
              <w:spacing w:line="240" w:lineRule="exact"/>
              <w:jc w:val="left"/>
              <w:rPr>
                <w:rFonts w:ascii="游ゴシック" w:eastAsia="游ゴシック" w:hAnsi="游ゴシック"/>
                <w:sz w:val="18"/>
              </w:rPr>
            </w:pPr>
          </w:p>
        </w:tc>
        <w:tc>
          <w:tcPr>
            <w:tcW w:w="2343" w:type="dxa"/>
            <w:tcBorders>
              <w:top w:val="dotted" w:sz="4" w:space="0" w:color="auto"/>
              <w:bottom w:val="single" w:sz="12" w:space="0" w:color="auto"/>
            </w:tcBorders>
            <w:vAlign w:val="center"/>
          </w:tcPr>
          <w:p w14:paraId="2DA2FB1C" w14:textId="48E15BA5" w:rsidR="00CD284A" w:rsidRPr="00CD284A" w:rsidRDefault="00CD284A" w:rsidP="00CD284A">
            <w:pPr>
              <w:spacing w:line="240" w:lineRule="exact"/>
              <w:jc w:val="left"/>
              <w:rPr>
                <w:rFonts w:ascii="游ゴシック" w:eastAsia="游ゴシック" w:hAnsi="游ゴシック"/>
                <w:sz w:val="18"/>
              </w:rPr>
            </w:pPr>
            <w:r w:rsidRPr="00CD284A">
              <w:rPr>
                <w:rFonts w:ascii="游ゴシック" w:eastAsia="游ゴシック" w:hAnsi="游ゴシック" w:hint="eastAsia"/>
                <w:sz w:val="18"/>
              </w:rPr>
              <w:t>（3）鋼製の船舶</w:t>
            </w:r>
          </w:p>
        </w:tc>
        <w:tc>
          <w:tcPr>
            <w:tcW w:w="4286" w:type="dxa"/>
            <w:tcBorders>
              <w:top w:val="dotted" w:sz="4" w:space="0" w:color="auto"/>
              <w:bottom w:val="single" w:sz="12" w:space="0" w:color="auto"/>
              <w:right w:val="single" w:sz="12" w:space="0" w:color="auto"/>
            </w:tcBorders>
            <w:vAlign w:val="center"/>
          </w:tcPr>
          <w:p w14:paraId="4845D4F7" w14:textId="6AA095E2" w:rsidR="00CD284A" w:rsidRPr="00CD284A" w:rsidRDefault="00CD284A" w:rsidP="00CD284A">
            <w:pPr>
              <w:spacing w:line="240" w:lineRule="exact"/>
              <w:jc w:val="center"/>
              <w:rPr>
                <w:rFonts w:ascii="游ゴシック" w:eastAsia="游ゴシック" w:hAnsi="游ゴシック"/>
                <w:sz w:val="18"/>
              </w:rPr>
            </w:pPr>
            <w:r w:rsidRPr="00CD284A">
              <w:rPr>
                <w:rFonts w:ascii="游ゴシック" w:eastAsia="游ゴシック" w:hAnsi="游ゴシック" w:hint="eastAsia"/>
                <w:sz w:val="18"/>
              </w:rPr>
              <w:t>有・無</w:t>
            </w:r>
          </w:p>
        </w:tc>
      </w:tr>
      <w:tr w:rsidR="00CD284A" w14:paraId="50B42067" w14:textId="6234D9E9" w:rsidTr="009C2F11">
        <w:trPr>
          <w:trHeight w:val="410"/>
        </w:trPr>
        <w:tc>
          <w:tcPr>
            <w:tcW w:w="1271" w:type="dxa"/>
            <w:gridSpan w:val="2"/>
            <w:vMerge w:val="restart"/>
            <w:tcBorders>
              <w:top w:val="single" w:sz="12" w:space="0" w:color="auto"/>
              <w:left w:val="single" w:sz="12" w:space="0" w:color="auto"/>
            </w:tcBorders>
            <w:vAlign w:val="center"/>
          </w:tcPr>
          <w:p w14:paraId="0C0D1E6E" w14:textId="7C96DC1D" w:rsidR="00CD284A" w:rsidRPr="00CF3346" w:rsidRDefault="00CD284A" w:rsidP="00CD284A">
            <w:pPr>
              <w:spacing w:line="240" w:lineRule="exact"/>
              <w:jc w:val="left"/>
              <w:rPr>
                <w:rFonts w:ascii="游ゴシック" w:eastAsia="游ゴシック" w:hAnsi="游ゴシック"/>
                <w:b/>
                <w:sz w:val="18"/>
              </w:rPr>
            </w:pPr>
            <w:r w:rsidRPr="00CF3346">
              <w:rPr>
                <w:rFonts w:ascii="游ゴシック" w:eastAsia="游ゴシック" w:hAnsi="游ゴシック" w:hint="eastAsia"/>
                <w:b/>
                <w:sz w:val="18"/>
              </w:rPr>
              <w:t>Q2</w:t>
            </w:r>
          </w:p>
        </w:tc>
        <w:tc>
          <w:tcPr>
            <w:tcW w:w="4111" w:type="dxa"/>
            <w:gridSpan w:val="3"/>
            <w:tcBorders>
              <w:top w:val="single" w:sz="12" w:space="0" w:color="auto"/>
              <w:bottom w:val="dotted" w:sz="4" w:space="0" w:color="auto"/>
            </w:tcBorders>
            <w:vAlign w:val="center"/>
          </w:tcPr>
          <w:p w14:paraId="6E551283" w14:textId="10A68C4E" w:rsidR="00CD284A" w:rsidRPr="00CD284A" w:rsidRDefault="00CD284A" w:rsidP="00CD284A">
            <w:pPr>
              <w:spacing w:line="240" w:lineRule="exact"/>
              <w:jc w:val="left"/>
              <w:rPr>
                <w:rFonts w:ascii="游ゴシック" w:eastAsia="游ゴシック" w:hAnsi="游ゴシック"/>
                <w:sz w:val="18"/>
              </w:rPr>
            </w:pPr>
            <w:r w:rsidRPr="00CD284A">
              <w:rPr>
                <w:rFonts w:ascii="游ゴシック" w:eastAsia="游ゴシック" w:hAnsi="游ゴシック" w:hint="eastAsia"/>
                <w:sz w:val="18"/>
              </w:rPr>
              <w:t>複数回答可</w:t>
            </w:r>
            <w:r>
              <w:rPr>
                <w:rFonts w:ascii="游ゴシック" w:eastAsia="游ゴシック" w:hAnsi="游ゴシック" w:hint="eastAsia"/>
                <w:sz w:val="18"/>
              </w:rPr>
              <w:t xml:space="preserve">　</w:t>
            </w:r>
            <w:r w:rsidRPr="00CD284A">
              <w:rPr>
                <w:rFonts w:ascii="游ゴシック" w:eastAsia="游ゴシック" w:hAnsi="游ゴシック" w:hint="eastAsia"/>
                <w:sz w:val="18"/>
              </w:rPr>
              <w:t>該当するものに〇→</w:t>
            </w:r>
          </w:p>
        </w:tc>
        <w:tc>
          <w:tcPr>
            <w:tcW w:w="4286" w:type="dxa"/>
            <w:tcBorders>
              <w:top w:val="single" w:sz="12" w:space="0" w:color="auto"/>
              <w:bottom w:val="dotted" w:sz="4" w:space="0" w:color="auto"/>
              <w:right w:val="single" w:sz="12" w:space="0" w:color="auto"/>
            </w:tcBorders>
            <w:vAlign w:val="center"/>
          </w:tcPr>
          <w:p w14:paraId="2098AF24" w14:textId="5A50B93C" w:rsidR="00CD284A" w:rsidRPr="00CD284A" w:rsidRDefault="00CD284A" w:rsidP="00CD284A">
            <w:pPr>
              <w:spacing w:line="240" w:lineRule="exact"/>
              <w:jc w:val="center"/>
              <w:rPr>
                <w:rFonts w:ascii="游ゴシック" w:eastAsia="游ゴシック" w:hAnsi="游ゴシック"/>
                <w:sz w:val="18"/>
              </w:rPr>
            </w:pPr>
            <w:r w:rsidRPr="00CD284A">
              <w:rPr>
                <w:rFonts w:ascii="游ゴシック" w:eastAsia="游ゴシック" w:hAnsi="游ゴシック" w:hint="eastAsia"/>
                <w:sz w:val="18"/>
              </w:rPr>
              <w:t>（1）・（2）・（3）・（4）</w:t>
            </w:r>
          </w:p>
        </w:tc>
      </w:tr>
      <w:tr w:rsidR="00CD284A" w14:paraId="42E314F2" w14:textId="77777777" w:rsidTr="009C2F11">
        <w:trPr>
          <w:trHeight w:val="574"/>
        </w:trPr>
        <w:tc>
          <w:tcPr>
            <w:tcW w:w="1271" w:type="dxa"/>
            <w:gridSpan w:val="2"/>
            <w:vMerge/>
            <w:tcBorders>
              <w:left w:val="single" w:sz="12" w:space="0" w:color="auto"/>
              <w:bottom w:val="single" w:sz="12" w:space="0" w:color="auto"/>
            </w:tcBorders>
            <w:vAlign w:val="center"/>
          </w:tcPr>
          <w:p w14:paraId="0038BB9F" w14:textId="77777777" w:rsidR="00CD284A" w:rsidRPr="00CF3346" w:rsidRDefault="00CD284A" w:rsidP="00CD284A">
            <w:pPr>
              <w:spacing w:line="240" w:lineRule="exact"/>
              <w:jc w:val="left"/>
              <w:rPr>
                <w:rFonts w:ascii="游ゴシック" w:eastAsia="游ゴシック" w:hAnsi="游ゴシック"/>
                <w:b/>
                <w:sz w:val="18"/>
              </w:rPr>
            </w:pPr>
          </w:p>
        </w:tc>
        <w:tc>
          <w:tcPr>
            <w:tcW w:w="4111" w:type="dxa"/>
            <w:gridSpan w:val="3"/>
            <w:tcBorders>
              <w:top w:val="dotted" w:sz="4" w:space="0" w:color="auto"/>
              <w:bottom w:val="single" w:sz="12" w:space="0" w:color="auto"/>
            </w:tcBorders>
            <w:vAlign w:val="center"/>
          </w:tcPr>
          <w:p w14:paraId="356C2BB9" w14:textId="2E27CF39" w:rsidR="00CD284A" w:rsidRDefault="00CD284A" w:rsidP="00CD284A">
            <w:pPr>
              <w:spacing w:line="240" w:lineRule="exact"/>
              <w:jc w:val="left"/>
              <w:rPr>
                <w:rFonts w:ascii="游ゴシック" w:eastAsia="游ゴシック" w:hAnsi="游ゴシック"/>
                <w:sz w:val="18"/>
              </w:rPr>
            </w:pPr>
            <w:r w:rsidRPr="00CD284A">
              <w:rPr>
                <w:rFonts w:ascii="游ゴシック" w:eastAsia="游ゴシック" w:hAnsi="游ゴシック" w:hint="eastAsia"/>
                <w:sz w:val="18"/>
              </w:rPr>
              <w:t>↑（1）～（3）に１つでも〇がついた場合</w:t>
            </w:r>
          </w:p>
          <w:p w14:paraId="1B826D79" w14:textId="6061564A" w:rsidR="00CD284A" w:rsidRPr="00CD284A" w:rsidRDefault="00CD284A" w:rsidP="00CD284A">
            <w:pPr>
              <w:spacing w:line="240" w:lineRule="exact"/>
              <w:jc w:val="center"/>
              <w:rPr>
                <w:rFonts w:ascii="游ゴシック" w:eastAsia="游ゴシック" w:hAnsi="游ゴシック"/>
                <w:sz w:val="18"/>
              </w:rPr>
            </w:pPr>
            <w:r>
              <w:rPr>
                <w:rFonts w:ascii="游ゴシック" w:eastAsia="游ゴシック" w:hAnsi="游ゴシック" w:hint="eastAsia"/>
                <w:sz w:val="18"/>
              </w:rPr>
              <w:t xml:space="preserve">　該当するものに〇→</w:t>
            </w:r>
          </w:p>
        </w:tc>
        <w:tc>
          <w:tcPr>
            <w:tcW w:w="4286" w:type="dxa"/>
            <w:tcBorders>
              <w:top w:val="dotted" w:sz="4" w:space="0" w:color="auto"/>
              <w:bottom w:val="single" w:sz="12" w:space="0" w:color="auto"/>
              <w:right w:val="single" w:sz="12" w:space="0" w:color="auto"/>
            </w:tcBorders>
            <w:vAlign w:val="center"/>
          </w:tcPr>
          <w:p w14:paraId="30103054" w14:textId="77777777" w:rsidR="00CD284A" w:rsidRDefault="00CD284A" w:rsidP="00CD284A">
            <w:pPr>
              <w:spacing w:line="240" w:lineRule="exact"/>
              <w:jc w:val="center"/>
              <w:rPr>
                <w:rFonts w:ascii="游ゴシック" w:eastAsia="游ゴシック" w:hAnsi="游ゴシック"/>
                <w:sz w:val="18"/>
              </w:rPr>
            </w:pPr>
            <w:r w:rsidRPr="00CD284A">
              <w:rPr>
                <w:rFonts w:ascii="游ゴシック" w:eastAsia="游ゴシック" w:hAnsi="游ゴシック" w:hint="eastAsia"/>
                <w:sz w:val="18"/>
              </w:rPr>
              <w:t>＜調査結果の保存＞</w:t>
            </w:r>
          </w:p>
          <w:p w14:paraId="75AE82F6" w14:textId="48459273" w:rsidR="00CD284A" w:rsidRPr="00CD284A" w:rsidRDefault="00CD284A" w:rsidP="00CD284A">
            <w:pPr>
              <w:spacing w:line="240" w:lineRule="exact"/>
              <w:jc w:val="center"/>
              <w:rPr>
                <w:rFonts w:ascii="游ゴシック" w:eastAsia="游ゴシック" w:hAnsi="游ゴシック"/>
                <w:sz w:val="18"/>
              </w:rPr>
            </w:pPr>
            <w:r w:rsidRPr="00CD284A">
              <w:rPr>
                <w:rFonts w:ascii="游ゴシック" w:eastAsia="游ゴシック" w:hAnsi="游ゴシック" w:hint="eastAsia"/>
                <w:sz w:val="18"/>
              </w:rPr>
              <w:t>している・していない</w:t>
            </w:r>
          </w:p>
        </w:tc>
      </w:tr>
      <w:tr w:rsidR="00CD284A" w14:paraId="02F3193F" w14:textId="77777777" w:rsidTr="009C2F11">
        <w:trPr>
          <w:trHeight w:val="348"/>
        </w:trPr>
        <w:tc>
          <w:tcPr>
            <w:tcW w:w="620" w:type="dxa"/>
            <w:vMerge w:val="restart"/>
            <w:tcBorders>
              <w:left w:val="single" w:sz="12" w:space="0" w:color="auto"/>
            </w:tcBorders>
            <w:vAlign w:val="center"/>
          </w:tcPr>
          <w:p w14:paraId="78C5307E" w14:textId="753D2174" w:rsidR="00CD284A" w:rsidRPr="00CF3346" w:rsidRDefault="00CD284A" w:rsidP="00CD284A">
            <w:pPr>
              <w:spacing w:line="240" w:lineRule="exact"/>
              <w:jc w:val="left"/>
              <w:rPr>
                <w:rFonts w:ascii="游ゴシック" w:eastAsia="游ゴシック" w:hAnsi="游ゴシック"/>
                <w:b/>
                <w:sz w:val="18"/>
              </w:rPr>
            </w:pPr>
            <w:r w:rsidRPr="00CF3346">
              <w:rPr>
                <w:rFonts w:ascii="游ゴシック" w:eastAsia="游ゴシック" w:hAnsi="游ゴシック" w:hint="eastAsia"/>
                <w:b/>
                <w:sz w:val="18"/>
              </w:rPr>
              <w:t>Q3</w:t>
            </w:r>
          </w:p>
        </w:tc>
        <w:tc>
          <w:tcPr>
            <w:tcW w:w="651" w:type="dxa"/>
            <w:tcBorders>
              <w:bottom w:val="dotted" w:sz="4" w:space="0" w:color="auto"/>
            </w:tcBorders>
            <w:vAlign w:val="center"/>
          </w:tcPr>
          <w:p w14:paraId="29D60FAF" w14:textId="057867B2" w:rsidR="00CD284A" w:rsidRPr="00CF3346" w:rsidRDefault="00CD284A" w:rsidP="00CD284A">
            <w:pPr>
              <w:spacing w:line="240" w:lineRule="exact"/>
              <w:jc w:val="left"/>
              <w:rPr>
                <w:rFonts w:ascii="游ゴシック" w:eastAsia="游ゴシック" w:hAnsi="游ゴシック"/>
                <w:b/>
                <w:sz w:val="18"/>
              </w:rPr>
            </w:pPr>
            <w:r w:rsidRPr="00CF3346">
              <w:rPr>
                <w:rFonts w:ascii="游ゴシック" w:eastAsia="游ゴシック" w:hAnsi="游ゴシック" w:hint="eastAsia"/>
                <w:b/>
                <w:sz w:val="18"/>
              </w:rPr>
              <w:t>3-1</w:t>
            </w:r>
          </w:p>
        </w:tc>
        <w:tc>
          <w:tcPr>
            <w:tcW w:w="4111" w:type="dxa"/>
            <w:gridSpan w:val="3"/>
            <w:tcBorders>
              <w:bottom w:val="dotted" w:sz="4" w:space="0" w:color="auto"/>
            </w:tcBorders>
            <w:vAlign w:val="center"/>
          </w:tcPr>
          <w:p w14:paraId="3FE25559" w14:textId="1C20DD04" w:rsidR="00CD284A" w:rsidRPr="00CD284A" w:rsidRDefault="00CD284A" w:rsidP="00CD284A">
            <w:pPr>
              <w:spacing w:line="240" w:lineRule="exact"/>
              <w:jc w:val="center"/>
              <w:rPr>
                <w:rFonts w:ascii="游ゴシック" w:eastAsia="游ゴシック" w:hAnsi="游ゴシック"/>
                <w:sz w:val="18"/>
              </w:rPr>
            </w:pPr>
            <w:r>
              <w:rPr>
                <w:rFonts w:ascii="游ゴシック" w:eastAsia="游ゴシック" w:hAnsi="游ゴシック" w:hint="eastAsia"/>
                <w:sz w:val="18"/>
              </w:rPr>
              <w:t>該当するものに〇→</w:t>
            </w:r>
          </w:p>
        </w:tc>
        <w:tc>
          <w:tcPr>
            <w:tcW w:w="4286" w:type="dxa"/>
            <w:tcBorders>
              <w:bottom w:val="dotted" w:sz="4" w:space="0" w:color="auto"/>
              <w:right w:val="single" w:sz="12" w:space="0" w:color="auto"/>
            </w:tcBorders>
            <w:vAlign w:val="center"/>
          </w:tcPr>
          <w:p w14:paraId="68F10FAC" w14:textId="715F741F" w:rsidR="00CD284A" w:rsidRPr="00CD284A" w:rsidRDefault="00CF3346" w:rsidP="00CF3346">
            <w:pPr>
              <w:spacing w:line="240" w:lineRule="exact"/>
              <w:jc w:val="center"/>
              <w:rPr>
                <w:rFonts w:ascii="游ゴシック" w:eastAsia="游ゴシック" w:hAnsi="游ゴシック"/>
                <w:sz w:val="18"/>
              </w:rPr>
            </w:pPr>
            <w:r w:rsidRPr="00CD284A">
              <w:rPr>
                <w:rFonts w:ascii="游ゴシック" w:eastAsia="游ゴシック" w:hAnsi="游ゴシック" w:hint="eastAsia"/>
                <w:sz w:val="18"/>
              </w:rPr>
              <w:t>（1）・（2）・（3）</w:t>
            </w:r>
          </w:p>
        </w:tc>
      </w:tr>
      <w:tr w:rsidR="00CD284A" w14:paraId="528514A6" w14:textId="77777777" w:rsidTr="00D7274A">
        <w:trPr>
          <w:trHeight w:val="737"/>
        </w:trPr>
        <w:tc>
          <w:tcPr>
            <w:tcW w:w="620" w:type="dxa"/>
            <w:vMerge/>
            <w:tcBorders>
              <w:left w:val="single" w:sz="12" w:space="0" w:color="auto"/>
            </w:tcBorders>
            <w:vAlign w:val="center"/>
          </w:tcPr>
          <w:p w14:paraId="3E2600C6" w14:textId="77777777" w:rsidR="00CD284A" w:rsidRPr="00CF3346" w:rsidRDefault="00CD284A" w:rsidP="00CD284A">
            <w:pPr>
              <w:spacing w:line="240" w:lineRule="exact"/>
              <w:jc w:val="left"/>
              <w:rPr>
                <w:rFonts w:ascii="游ゴシック" w:eastAsia="游ゴシック" w:hAnsi="游ゴシック"/>
                <w:b/>
                <w:sz w:val="18"/>
              </w:rPr>
            </w:pPr>
          </w:p>
        </w:tc>
        <w:tc>
          <w:tcPr>
            <w:tcW w:w="651" w:type="dxa"/>
            <w:tcBorders>
              <w:top w:val="dotted" w:sz="4" w:space="0" w:color="auto"/>
            </w:tcBorders>
            <w:vAlign w:val="center"/>
          </w:tcPr>
          <w:p w14:paraId="52F87595" w14:textId="52AD93A0" w:rsidR="00CD284A" w:rsidRPr="00CF3346" w:rsidRDefault="00CD284A" w:rsidP="00CD284A">
            <w:pPr>
              <w:spacing w:line="240" w:lineRule="exact"/>
              <w:jc w:val="left"/>
              <w:rPr>
                <w:rFonts w:ascii="游ゴシック" w:eastAsia="游ゴシック" w:hAnsi="游ゴシック"/>
                <w:b/>
                <w:sz w:val="18"/>
              </w:rPr>
            </w:pPr>
            <w:r w:rsidRPr="00CF3346">
              <w:rPr>
                <w:rFonts w:ascii="游ゴシック" w:eastAsia="游ゴシック" w:hAnsi="游ゴシック" w:hint="eastAsia"/>
                <w:b/>
                <w:sz w:val="18"/>
              </w:rPr>
              <w:t>3-2</w:t>
            </w:r>
          </w:p>
        </w:tc>
        <w:tc>
          <w:tcPr>
            <w:tcW w:w="4111" w:type="dxa"/>
            <w:gridSpan w:val="3"/>
            <w:tcBorders>
              <w:top w:val="dotted" w:sz="4" w:space="0" w:color="auto"/>
            </w:tcBorders>
            <w:vAlign w:val="center"/>
          </w:tcPr>
          <w:p w14:paraId="7E582203" w14:textId="119C39E0" w:rsidR="00CD284A" w:rsidRDefault="00CF3346" w:rsidP="00CD284A">
            <w:pPr>
              <w:spacing w:line="240" w:lineRule="exact"/>
              <w:jc w:val="center"/>
              <w:rPr>
                <w:rFonts w:ascii="游ゴシック" w:eastAsia="游ゴシック" w:hAnsi="游ゴシック"/>
                <w:sz w:val="18"/>
              </w:rPr>
            </w:pPr>
            <w:r>
              <w:rPr>
                <w:rFonts w:ascii="游ゴシック" w:eastAsia="游ゴシック" w:hAnsi="游ゴシック" w:hint="eastAsia"/>
                <w:sz w:val="18"/>
              </w:rPr>
              <w:t>↑3-1で</w:t>
            </w:r>
            <w:r w:rsidR="00CD284A">
              <w:rPr>
                <w:rFonts w:ascii="游ゴシック" w:eastAsia="游ゴシック" w:hAnsi="游ゴシック" w:hint="eastAsia"/>
                <w:sz w:val="18"/>
              </w:rPr>
              <w:t>（1）または（2）を</w:t>
            </w:r>
            <w:r w:rsidR="009C2F11">
              <w:rPr>
                <w:rFonts w:ascii="游ゴシック" w:eastAsia="游ゴシック" w:hAnsi="游ゴシック" w:hint="eastAsia"/>
                <w:sz w:val="18"/>
              </w:rPr>
              <w:t>回答</w:t>
            </w:r>
            <w:r w:rsidR="00CD284A">
              <w:rPr>
                <w:rFonts w:ascii="游ゴシック" w:eastAsia="游ゴシック" w:hAnsi="游ゴシック" w:hint="eastAsia"/>
                <w:sz w:val="18"/>
              </w:rPr>
              <w:t>した場合</w:t>
            </w:r>
          </w:p>
          <w:p w14:paraId="20C3C42D" w14:textId="43DC0DF8" w:rsidR="00CD284A" w:rsidRPr="00CD284A" w:rsidRDefault="00CD284A" w:rsidP="00CD284A">
            <w:pPr>
              <w:spacing w:line="240" w:lineRule="exact"/>
              <w:jc w:val="center"/>
              <w:rPr>
                <w:rFonts w:ascii="游ゴシック" w:eastAsia="游ゴシック" w:hAnsi="游ゴシック"/>
                <w:sz w:val="18"/>
              </w:rPr>
            </w:pPr>
            <w:r>
              <w:rPr>
                <w:rFonts w:ascii="游ゴシック" w:eastAsia="游ゴシック" w:hAnsi="游ゴシック" w:hint="eastAsia"/>
                <w:sz w:val="18"/>
              </w:rPr>
              <w:t>該当するものに〇→</w:t>
            </w:r>
          </w:p>
        </w:tc>
        <w:tc>
          <w:tcPr>
            <w:tcW w:w="4286" w:type="dxa"/>
            <w:tcBorders>
              <w:top w:val="dotted" w:sz="4" w:space="0" w:color="auto"/>
              <w:right w:val="single" w:sz="12" w:space="0" w:color="auto"/>
            </w:tcBorders>
            <w:vAlign w:val="center"/>
          </w:tcPr>
          <w:p w14:paraId="1149AD2B" w14:textId="0A441828" w:rsidR="00CD284A" w:rsidRPr="00CD284A" w:rsidRDefault="00CF3346" w:rsidP="00CD284A">
            <w:pPr>
              <w:spacing w:line="240" w:lineRule="exact"/>
              <w:jc w:val="center"/>
              <w:rPr>
                <w:rFonts w:ascii="游ゴシック" w:eastAsia="游ゴシック" w:hAnsi="游ゴシック"/>
                <w:sz w:val="18"/>
              </w:rPr>
            </w:pPr>
            <w:r w:rsidRPr="00CD284A">
              <w:rPr>
                <w:rFonts w:ascii="游ゴシック" w:eastAsia="游ゴシック" w:hAnsi="游ゴシック" w:hint="eastAsia"/>
                <w:sz w:val="18"/>
              </w:rPr>
              <w:t>（1）・（2）・（3）・（4）</w:t>
            </w:r>
            <w:r>
              <w:rPr>
                <w:rFonts w:ascii="游ゴシック" w:eastAsia="游ゴシック" w:hAnsi="游ゴシック" w:hint="eastAsia"/>
                <w:sz w:val="18"/>
              </w:rPr>
              <w:t>・（5）</w:t>
            </w:r>
          </w:p>
        </w:tc>
      </w:tr>
      <w:tr w:rsidR="00CF3346" w14:paraId="3742DA28" w14:textId="77777777" w:rsidTr="00D7274A">
        <w:trPr>
          <w:trHeight w:val="737"/>
        </w:trPr>
        <w:tc>
          <w:tcPr>
            <w:tcW w:w="620" w:type="dxa"/>
            <w:vMerge/>
            <w:tcBorders>
              <w:left w:val="single" w:sz="12" w:space="0" w:color="auto"/>
              <w:bottom w:val="single" w:sz="12" w:space="0" w:color="auto"/>
            </w:tcBorders>
            <w:vAlign w:val="center"/>
          </w:tcPr>
          <w:p w14:paraId="2B81BA01" w14:textId="77777777" w:rsidR="00CF3346" w:rsidRPr="00CF3346" w:rsidRDefault="00CF3346" w:rsidP="00CD284A">
            <w:pPr>
              <w:spacing w:line="240" w:lineRule="exact"/>
              <w:jc w:val="left"/>
              <w:rPr>
                <w:rFonts w:ascii="游ゴシック" w:eastAsia="游ゴシック" w:hAnsi="游ゴシック"/>
                <w:b/>
                <w:sz w:val="18"/>
              </w:rPr>
            </w:pPr>
          </w:p>
        </w:tc>
        <w:tc>
          <w:tcPr>
            <w:tcW w:w="651" w:type="dxa"/>
            <w:tcBorders>
              <w:bottom w:val="single" w:sz="12" w:space="0" w:color="auto"/>
            </w:tcBorders>
            <w:vAlign w:val="center"/>
          </w:tcPr>
          <w:p w14:paraId="2AC97009" w14:textId="101BCFB8" w:rsidR="00CF3346" w:rsidRPr="00CF3346" w:rsidRDefault="00CF3346" w:rsidP="00CD284A">
            <w:pPr>
              <w:spacing w:line="240" w:lineRule="exact"/>
              <w:jc w:val="left"/>
              <w:rPr>
                <w:rFonts w:ascii="游ゴシック" w:eastAsia="游ゴシック" w:hAnsi="游ゴシック"/>
                <w:b/>
                <w:sz w:val="18"/>
              </w:rPr>
            </w:pPr>
            <w:r w:rsidRPr="00CF3346">
              <w:rPr>
                <w:rFonts w:ascii="游ゴシック" w:eastAsia="游ゴシック" w:hAnsi="游ゴシック" w:hint="eastAsia"/>
                <w:b/>
                <w:sz w:val="18"/>
              </w:rPr>
              <w:t>3-3</w:t>
            </w:r>
          </w:p>
        </w:tc>
        <w:tc>
          <w:tcPr>
            <w:tcW w:w="4111" w:type="dxa"/>
            <w:gridSpan w:val="3"/>
            <w:tcBorders>
              <w:bottom w:val="single" w:sz="12" w:space="0" w:color="auto"/>
            </w:tcBorders>
            <w:vAlign w:val="center"/>
          </w:tcPr>
          <w:p w14:paraId="2464948E" w14:textId="47073BCB" w:rsidR="00BE2CA1" w:rsidRDefault="00BE2CA1" w:rsidP="00CD284A">
            <w:pPr>
              <w:spacing w:line="240" w:lineRule="exact"/>
              <w:jc w:val="center"/>
              <w:rPr>
                <w:rFonts w:ascii="游ゴシック" w:eastAsia="游ゴシック" w:hAnsi="游ゴシック"/>
                <w:sz w:val="18"/>
              </w:rPr>
            </w:pPr>
            <w:r w:rsidRPr="00BE2CA1">
              <w:rPr>
                <w:rFonts w:ascii="游ゴシック" w:eastAsia="游ゴシック" w:hAnsi="游ゴシック" w:hint="eastAsia"/>
                <w:sz w:val="18"/>
              </w:rPr>
              <w:t>↑</w:t>
            </w:r>
            <w:r>
              <w:rPr>
                <w:rFonts w:ascii="游ゴシック" w:eastAsia="游ゴシック" w:hAnsi="游ゴシック" w:hint="eastAsia"/>
                <w:sz w:val="18"/>
              </w:rPr>
              <w:t>3-2</w:t>
            </w:r>
            <w:r w:rsidRPr="00BE2CA1">
              <w:rPr>
                <w:rFonts w:ascii="游ゴシック" w:eastAsia="游ゴシック" w:hAnsi="游ゴシック" w:hint="eastAsia"/>
                <w:sz w:val="18"/>
              </w:rPr>
              <w:t>で（1）</w:t>
            </w:r>
            <w:r>
              <w:rPr>
                <w:rFonts w:ascii="游ゴシック" w:eastAsia="游ゴシック" w:hAnsi="游ゴシック" w:hint="eastAsia"/>
                <w:sz w:val="18"/>
              </w:rPr>
              <w:t>～</w:t>
            </w:r>
            <w:r w:rsidRPr="00BE2CA1">
              <w:rPr>
                <w:rFonts w:ascii="游ゴシック" w:eastAsia="游ゴシック" w:hAnsi="游ゴシック" w:hint="eastAsia"/>
                <w:sz w:val="18"/>
              </w:rPr>
              <w:t>（</w:t>
            </w:r>
            <w:r>
              <w:rPr>
                <w:rFonts w:ascii="游ゴシック" w:eastAsia="游ゴシック" w:hAnsi="游ゴシック" w:hint="eastAsia"/>
                <w:sz w:val="18"/>
              </w:rPr>
              <w:t>３</w:t>
            </w:r>
            <w:r w:rsidRPr="00BE2CA1">
              <w:rPr>
                <w:rFonts w:ascii="游ゴシック" w:eastAsia="游ゴシック" w:hAnsi="游ゴシック" w:hint="eastAsia"/>
                <w:sz w:val="18"/>
              </w:rPr>
              <w:t>）を回答した場合</w:t>
            </w:r>
          </w:p>
          <w:p w14:paraId="0CDBE18A" w14:textId="2C892531" w:rsidR="00CF3346" w:rsidRPr="00CD284A" w:rsidRDefault="00CF3346" w:rsidP="00CD284A">
            <w:pPr>
              <w:spacing w:line="240" w:lineRule="exact"/>
              <w:jc w:val="center"/>
              <w:rPr>
                <w:rFonts w:ascii="游ゴシック" w:eastAsia="游ゴシック" w:hAnsi="游ゴシック"/>
                <w:sz w:val="18"/>
              </w:rPr>
            </w:pPr>
            <w:r>
              <w:rPr>
                <w:rFonts w:ascii="游ゴシック" w:eastAsia="游ゴシック" w:hAnsi="游ゴシック" w:hint="eastAsia"/>
                <w:sz w:val="18"/>
              </w:rPr>
              <w:t>取得済または取得予定の資格→</w:t>
            </w:r>
          </w:p>
        </w:tc>
        <w:tc>
          <w:tcPr>
            <w:tcW w:w="4286" w:type="dxa"/>
            <w:tcBorders>
              <w:bottom w:val="single" w:sz="12" w:space="0" w:color="auto"/>
              <w:right w:val="single" w:sz="12" w:space="0" w:color="auto"/>
            </w:tcBorders>
            <w:vAlign w:val="center"/>
          </w:tcPr>
          <w:p w14:paraId="713B84E7" w14:textId="77777777" w:rsidR="00CF3346" w:rsidRPr="00CF3346" w:rsidRDefault="00CF3346" w:rsidP="00CF3346">
            <w:pPr>
              <w:spacing w:line="240" w:lineRule="exact"/>
              <w:jc w:val="left"/>
              <w:rPr>
                <w:rFonts w:ascii="游ゴシック" w:eastAsia="游ゴシック" w:hAnsi="游ゴシック"/>
                <w:sz w:val="14"/>
              </w:rPr>
            </w:pPr>
            <w:r w:rsidRPr="00CF3346">
              <w:rPr>
                <w:rFonts w:ascii="游ゴシック" w:eastAsia="游ゴシック" w:hAnsi="游ゴシック" w:hint="eastAsia"/>
                <w:sz w:val="14"/>
              </w:rPr>
              <w:t>特定調査者　・　一般調査者　・　一戸建て調査者　・</w:t>
            </w:r>
          </w:p>
          <w:p w14:paraId="342A5387" w14:textId="77777777" w:rsidR="00CF3346" w:rsidRPr="00CF3346" w:rsidRDefault="00CF3346" w:rsidP="00CF3346">
            <w:pPr>
              <w:spacing w:line="240" w:lineRule="exact"/>
              <w:jc w:val="left"/>
              <w:rPr>
                <w:rFonts w:ascii="游ゴシック" w:eastAsia="游ゴシック" w:hAnsi="游ゴシック"/>
                <w:sz w:val="14"/>
              </w:rPr>
            </w:pPr>
            <w:r w:rsidRPr="00CF3346">
              <w:rPr>
                <w:rFonts w:ascii="游ゴシック" w:eastAsia="游ゴシック" w:hAnsi="游ゴシック" w:hint="eastAsia"/>
                <w:sz w:val="14"/>
              </w:rPr>
              <w:t>アスベスト調査診断協会・</w:t>
            </w:r>
          </w:p>
          <w:p w14:paraId="6A681D8F" w14:textId="26BF8C5D" w:rsidR="00CF3346" w:rsidRPr="00CF3346" w:rsidRDefault="00CF3346" w:rsidP="00DF0C40">
            <w:pPr>
              <w:spacing w:line="240" w:lineRule="exact"/>
              <w:jc w:val="left"/>
              <w:rPr>
                <w:rFonts w:ascii="游ゴシック" w:eastAsia="游ゴシック" w:hAnsi="游ゴシック"/>
                <w:sz w:val="14"/>
              </w:rPr>
            </w:pPr>
            <w:r w:rsidRPr="00CF3346">
              <w:rPr>
                <w:rFonts w:ascii="游ゴシック" w:eastAsia="游ゴシック" w:hAnsi="游ゴシック" w:hint="eastAsia"/>
                <w:sz w:val="14"/>
              </w:rPr>
              <w:t>その他（　　　　　　　　　　　　　　　　　　　　）</w:t>
            </w:r>
          </w:p>
        </w:tc>
      </w:tr>
      <w:tr w:rsidR="00CF3346" w14:paraId="1DFEEE40" w14:textId="77777777" w:rsidTr="009C2F11">
        <w:trPr>
          <w:trHeight w:val="430"/>
        </w:trPr>
        <w:tc>
          <w:tcPr>
            <w:tcW w:w="1271" w:type="dxa"/>
            <w:gridSpan w:val="2"/>
            <w:tcBorders>
              <w:top w:val="single" w:sz="12" w:space="0" w:color="auto"/>
              <w:left w:val="single" w:sz="12" w:space="0" w:color="auto"/>
              <w:bottom w:val="single" w:sz="12" w:space="0" w:color="auto"/>
            </w:tcBorders>
            <w:vAlign w:val="center"/>
          </w:tcPr>
          <w:p w14:paraId="28DFE741" w14:textId="4A28880F" w:rsidR="00CF3346" w:rsidRPr="00CF3346" w:rsidRDefault="00CF3346" w:rsidP="00CD284A">
            <w:pPr>
              <w:spacing w:line="240" w:lineRule="exact"/>
              <w:jc w:val="left"/>
              <w:rPr>
                <w:rFonts w:ascii="游ゴシック" w:eastAsia="游ゴシック" w:hAnsi="游ゴシック"/>
                <w:b/>
                <w:sz w:val="18"/>
              </w:rPr>
            </w:pPr>
            <w:r w:rsidRPr="00CF3346">
              <w:rPr>
                <w:rFonts w:ascii="游ゴシック" w:eastAsia="游ゴシック" w:hAnsi="游ゴシック" w:hint="eastAsia"/>
                <w:b/>
                <w:sz w:val="18"/>
              </w:rPr>
              <w:t>Q4</w:t>
            </w:r>
          </w:p>
        </w:tc>
        <w:tc>
          <w:tcPr>
            <w:tcW w:w="4111" w:type="dxa"/>
            <w:gridSpan w:val="3"/>
            <w:tcBorders>
              <w:top w:val="single" w:sz="12" w:space="0" w:color="auto"/>
              <w:bottom w:val="single" w:sz="12" w:space="0" w:color="auto"/>
            </w:tcBorders>
            <w:vAlign w:val="center"/>
          </w:tcPr>
          <w:p w14:paraId="30B780E1" w14:textId="7534E276" w:rsidR="00CF3346" w:rsidRPr="00CD284A" w:rsidRDefault="00CF3346" w:rsidP="00CD284A">
            <w:pPr>
              <w:spacing w:line="240" w:lineRule="exact"/>
              <w:jc w:val="center"/>
              <w:rPr>
                <w:rFonts w:ascii="游ゴシック" w:eastAsia="游ゴシック" w:hAnsi="游ゴシック"/>
                <w:sz w:val="18"/>
              </w:rPr>
            </w:pPr>
            <w:r w:rsidRPr="00CD284A">
              <w:rPr>
                <w:rFonts w:ascii="游ゴシック" w:eastAsia="游ゴシック" w:hAnsi="游ゴシック" w:hint="eastAsia"/>
                <w:sz w:val="18"/>
              </w:rPr>
              <w:t>複数回答可</w:t>
            </w:r>
            <w:r>
              <w:rPr>
                <w:rFonts w:ascii="游ゴシック" w:eastAsia="游ゴシック" w:hAnsi="游ゴシック" w:hint="eastAsia"/>
                <w:sz w:val="18"/>
              </w:rPr>
              <w:t xml:space="preserve">　</w:t>
            </w:r>
            <w:r w:rsidRPr="00CD284A">
              <w:rPr>
                <w:rFonts w:ascii="游ゴシック" w:eastAsia="游ゴシック" w:hAnsi="游ゴシック" w:hint="eastAsia"/>
                <w:sz w:val="18"/>
              </w:rPr>
              <w:t>該当するものに〇→</w:t>
            </w:r>
          </w:p>
        </w:tc>
        <w:tc>
          <w:tcPr>
            <w:tcW w:w="4286" w:type="dxa"/>
            <w:tcBorders>
              <w:top w:val="single" w:sz="12" w:space="0" w:color="auto"/>
              <w:bottom w:val="single" w:sz="12" w:space="0" w:color="auto"/>
              <w:right w:val="single" w:sz="12" w:space="0" w:color="auto"/>
            </w:tcBorders>
            <w:vAlign w:val="center"/>
          </w:tcPr>
          <w:p w14:paraId="0AD81088" w14:textId="1774E759" w:rsidR="00CF3346" w:rsidRPr="00CD284A" w:rsidRDefault="00CF3346" w:rsidP="00CD284A">
            <w:pPr>
              <w:spacing w:line="240" w:lineRule="exact"/>
              <w:jc w:val="center"/>
              <w:rPr>
                <w:rFonts w:ascii="游ゴシック" w:eastAsia="游ゴシック" w:hAnsi="游ゴシック"/>
                <w:sz w:val="18"/>
              </w:rPr>
            </w:pPr>
            <w:r w:rsidRPr="00CD284A">
              <w:rPr>
                <w:rFonts w:ascii="游ゴシック" w:eastAsia="游ゴシック" w:hAnsi="游ゴシック" w:hint="eastAsia"/>
                <w:sz w:val="18"/>
              </w:rPr>
              <w:t>（1）・（2）・（3）・（4）</w:t>
            </w:r>
          </w:p>
        </w:tc>
      </w:tr>
      <w:tr w:rsidR="00CF3346" w14:paraId="5CD41FA3" w14:textId="77777777" w:rsidTr="009C2F11">
        <w:trPr>
          <w:trHeight w:val="372"/>
        </w:trPr>
        <w:tc>
          <w:tcPr>
            <w:tcW w:w="1271" w:type="dxa"/>
            <w:gridSpan w:val="2"/>
            <w:vMerge w:val="restart"/>
            <w:tcBorders>
              <w:top w:val="single" w:sz="12" w:space="0" w:color="auto"/>
              <w:left w:val="single" w:sz="12" w:space="0" w:color="auto"/>
            </w:tcBorders>
            <w:vAlign w:val="center"/>
          </w:tcPr>
          <w:p w14:paraId="5D1406D2" w14:textId="4FA9FE83" w:rsidR="00CF3346" w:rsidRPr="00CF3346" w:rsidRDefault="00CF3346" w:rsidP="00CD284A">
            <w:pPr>
              <w:spacing w:line="240" w:lineRule="exact"/>
              <w:jc w:val="left"/>
              <w:rPr>
                <w:rFonts w:ascii="游ゴシック" w:eastAsia="游ゴシック" w:hAnsi="游ゴシック"/>
                <w:b/>
                <w:sz w:val="18"/>
              </w:rPr>
            </w:pPr>
            <w:r w:rsidRPr="00CF3346">
              <w:rPr>
                <w:rFonts w:ascii="游ゴシック" w:eastAsia="游ゴシック" w:hAnsi="游ゴシック" w:hint="eastAsia"/>
                <w:b/>
                <w:sz w:val="18"/>
              </w:rPr>
              <w:t>Q5</w:t>
            </w:r>
          </w:p>
        </w:tc>
        <w:tc>
          <w:tcPr>
            <w:tcW w:w="4111" w:type="dxa"/>
            <w:gridSpan w:val="3"/>
            <w:tcBorders>
              <w:top w:val="single" w:sz="12" w:space="0" w:color="auto"/>
              <w:bottom w:val="dotted" w:sz="4" w:space="0" w:color="auto"/>
            </w:tcBorders>
            <w:vAlign w:val="center"/>
          </w:tcPr>
          <w:p w14:paraId="64569628" w14:textId="0E7D0619" w:rsidR="00CF3346" w:rsidRPr="00CD284A" w:rsidRDefault="00CF3346" w:rsidP="00CF3346">
            <w:pPr>
              <w:spacing w:line="240" w:lineRule="exact"/>
              <w:jc w:val="center"/>
              <w:rPr>
                <w:rFonts w:ascii="游ゴシック" w:eastAsia="游ゴシック" w:hAnsi="游ゴシック"/>
                <w:sz w:val="18"/>
              </w:rPr>
            </w:pPr>
            <w:r w:rsidRPr="00CD284A">
              <w:rPr>
                <w:rFonts w:ascii="游ゴシック" w:eastAsia="游ゴシック" w:hAnsi="游ゴシック" w:hint="eastAsia"/>
                <w:sz w:val="18"/>
              </w:rPr>
              <w:t>複数回答可</w:t>
            </w:r>
            <w:r>
              <w:rPr>
                <w:rFonts w:ascii="游ゴシック" w:eastAsia="游ゴシック" w:hAnsi="游ゴシック" w:hint="eastAsia"/>
                <w:sz w:val="18"/>
              </w:rPr>
              <w:t xml:space="preserve">　</w:t>
            </w:r>
            <w:r w:rsidRPr="00CD284A">
              <w:rPr>
                <w:rFonts w:ascii="游ゴシック" w:eastAsia="游ゴシック" w:hAnsi="游ゴシック" w:hint="eastAsia"/>
                <w:sz w:val="18"/>
              </w:rPr>
              <w:t>該当するものに〇→</w:t>
            </w:r>
          </w:p>
        </w:tc>
        <w:tc>
          <w:tcPr>
            <w:tcW w:w="4286" w:type="dxa"/>
            <w:tcBorders>
              <w:top w:val="single" w:sz="12" w:space="0" w:color="auto"/>
              <w:bottom w:val="dotted" w:sz="4" w:space="0" w:color="auto"/>
              <w:right w:val="single" w:sz="12" w:space="0" w:color="auto"/>
            </w:tcBorders>
            <w:vAlign w:val="center"/>
          </w:tcPr>
          <w:p w14:paraId="68CB5DA3" w14:textId="29975F0E" w:rsidR="00CF3346" w:rsidRPr="00CD284A" w:rsidRDefault="009C2F11" w:rsidP="00CD284A">
            <w:pPr>
              <w:spacing w:line="240" w:lineRule="exact"/>
              <w:jc w:val="center"/>
              <w:rPr>
                <w:rFonts w:ascii="游ゴシック" w:eastAsia="游ゴシック" w:hAnsi="游ゴシック"/>
                <w:sz w:val="18"/>
              </w:rPr>
            </w:pPr>
            <w:r w:rsidRPr="00CD284A">
              <w:rPr>
                <w:rFonts w:ascii="游ゴシック" w:eastAsia="游ゴシック" w:hAnsi="游ゴシック" w:hint="eastAsia"/>
                <w:sz w:val="18"/>
              </w:rPr>
              <w:t>（1）・（2）・（3）・（4）</w:t>
            </w:r>
            <w:r w:rsidR="002F793C">
              <w:rPr>
                <w:rFonts w:ascii="游ゴシック" w:eastAsia="游ゴシック" w:hAnsi="游ゴシック" w:hint="eastAsia"/>
                <w:sz w:val="18"/>
              </w:rPr>
              <w:t>・（5）</w:t>
            </w:r>
          </w:p>
        </w:tc>
      </w:tr>
      <w:tr w:rsidR="00CF3346" w14:paraId="2513E35E" w14:textId="77777777" w:rsidTr="009C2F11">
        <w:trPr>
          <w:trHeight w:val="592"/>
        </w:trPr>
        <w:tc>
          <w:tcPr>
            <w:tcW w:w="1271" w:type="dxa"/>
            <w:gridSpan w:val="2"/>
            <w:vMerge/>
            <w:tcBorders>
              <w:left w:val="single" w:sz="12" w:space="0" w:color="auto"/>
              <w:bottom w:val="single" w:sz="12" w:space="0" w:color="auto"/>
            </w:tcBorders>
            <w:vAlign w:val="center"/>
          </w:tcPr>
          <w:p w14:paraId="091D14C1" w14:textId="77777777" w:rsidR="00CF3346" w:rsidRPr="00CF3346" w:rsidRDefault="00CF3346" w:rsidP="00CD284A">
            <w:pPr>
              <w:spacing w:line="240" w:lineRule="exact"/>
              <w:jc w:val="left"/>
              <w:rPr>
                <w:rFonts w:ascii="游ゴシック" w:eastAsia="游ゴシック" w:hAnsi="游ゴシック"/>
                <w:b/>
                <w:sz w:val="18"/>
              </w:rPr>
            </w:pPr>
          </w:p>
        </w:tc>
        <w:tc>
          <w:tcPr>
            <w:tcW w:w="4111" w:type="dxa"/>
            <w:gridSpan w:val="3"/>
            <w:tcBorders>
              <w:top w:val="dotted" w:sz="4" w:space="0" w:color="auto"/>
              <w:bottom w:val="single" w:sz="12" w:space="0" w:color="auto"/>
            </w:tcBorders>
            <w:vAlign w:val="center"/>
          </w:tcPr>
          <w:p w14:paraId="611545D7" w14:textId="62DDD3ED" w:rsidR="00CF3346" w:rsidRDefault="00CF3346" w:rsidP="00CF3346">
            <w:pPr>
              <w:spacing w:line="240" w:lineRule="exact"/>
              <w:jc w:val="center"/>
              <w:rPr>
                <w:rFonts w:ascii="游ゴシック" w:eastAsia="游ゴシック" w:hAnsi="游ゴシック"/>
                <w:sz w:val="18"/>
              </w:rPr>
            </w:pPr>
            <w:r>
              <w:rPr>
                <w:rFonts w:ascii="游ゴシック" w:eastAsia="游ゴシック" w:hAnsi="游ゴシック" w:hint="eastAsia"/>
                <w:sz w:val="18"/>
              </w:rPr>
              <w:t>↑（1）または（2）を</w:t>
            </w:r>
            <w:r w:rsidR="009C2F11">
              <w:rPr>
                <w:rFonts w:ascii="游ゴシック" w:eastAsia="游ゴシック" w:hAnsi="游ゴシック" w:hint="eastAsia"/>
                <w:sz w:val="18"/>
              </w:rPr>
              <w:t>回答</w:t>
            </w:r>
            <w:r>
              <w:rPr>
                <w:rFonts w:ascii="游ゴシック" w:eastAsia="游ゴシック" w:hAnsi="游ゴシック" w:hint="eastAsia"/>
                <w:sz w:val="18"/>
              </w:rPr>
              <w:t>した場合</w:t>
            </w:r>
          </w:p>
          <w:p w14:paraId="3BB1D74D" w14:textId="73976498" w:rsidR="00CF3346" w:rsidRPr="00CF3346" w:rsidRDefault="00CF3346" w:rsidP="00CF3346">
            <w:pPr>
              <w:spacing w:line="240" w:lineRule="exact"/>
              <w:jc w:val="center"/>
              <w:rPr>
                <w:rFonts w:ascii="游ゴシック" w:eastAsia="游ゴシック" w:hAnsi="游ゴシック"/>
                <w:sz w:val="18"/>
              </w:rPr>
            </w:pPr>
            <w:r>
              <w:rPr>
                <w:rFonts w:ascii="游ゴシック" w:eastAsia="游ゴシック" w:hAnsi="游ゴシック" w:hint="eastAsia"/>
                <w:sz w:val="18"/>
              </w:rPr>
              <w:t>該当するものに〇→</w:t>
            </w:r>
          </w:p>
        </w:tc>
        <w:tc>
          <w:tcPr>
            <w:tcW w:w="4286" w:type="dxa"/>
            <w:tcBorders>
              <w:top w:val="dotted" w:sz="4" w:space="0" w:color="auto"/>
              <w:bottom w:val="single" w:sz="12" w:space="0" w:color="auto"/>
              <w:right w:val="single" w:sz="12" w:space="0" w:color="auto"/>
            </w:tcBorders>
            <w:vAlign w:val="center"/>
          </w:tcPr>
          <w:p w14:paraId="1579FC6B" w14:textId="77777777" w:rsidR="00CF3346" w:rsidRDefault="00CF3346" w:rsidP="00CD284A">
            <w:pPr>
              <w:spacing w:line="240" w:lineRule="exact"/>
              <w:jc w:val="center"/>
              <w:rPr>
                <w:rFonts w:ascii="游ゴシック" w:eastAsia="游ゴシック" w:hAnsi="游ゴシック"/>
                <w:sz w:val="18"/>
              </w:rPr>
            </w:pPr>
            <w:r>
              <w:rPr>
                <w:rFonts w:ascii="游ゴシック" w:eastAsia="游ゴシック" w:hAnsi="游ゴシック" w:hint="eastAsia"/>
                <w:sz w:val="18"/>
              </w:rPr>
              <w:t>＜説明会の希望＞</w:t>
            </w:r>
          </w:p>
          <w:p w14:paraId="309D7EBD" w14:textId="4ABCF60E" w:rsidR="00CF3346" w:rsidRPr="00CD284A" w:rsidRDefault="00CF3346" w:rsidP="00CD284A">
            <w:pPr>
              <w:spacing w:line="240" w:lineRule="exact"/>
              <w:jc w:val="center"/>
              <w:rPr>
                <w:rFonts w:ascii="游ゴシック" w:eastAsia="游ゴシック" w:hAnsi="游ゴシック"/>
                <w:sz w:val="18"/>
              </w:rPr>
            </w:pPr>
            <w:r>
              <w:rPr>
                <w:rFonts w:ascii="游ゴシック" w:eastAsia="游ゴシック" w:hAnsi="游ゴシック" w:hint="eastAsia"/>
                <w:sz w:val="18"/>
              </w:rPr>
              <w:t>有・無</w:t>
            </w:r>
          </w:p>
        </w:tc>
      </w:tr>
      <w:tr w:rsidR="009C2F11" w14:paraId="2A0C104E" w14:textId="77777777" w:rsidTr="009C2F11">
        <w:trPr>
          <w:trHeight w:val="274"/>
        </w:trPr>
        <w:tc>
          <w:tcPr>
            <w:tcW w:w="1271" w:type="dxa"/>
            <w:gridSpan w:val="2"/>
            <w:vMerge w:val="restart"/>
            <w:tcBorders>
              <w:top w:val="single" w:sz="12" w:space="0" w:color="auto"/>
              <w:left w:val="single" w:sz="12" w:space="0" w:color="auto"/>
            </w:tcBorders>
            <w:vAlign w:val="center"/>
          </w:tcPr>
          <w:p w14:paraId="775A08E0" w14:textId="58389E7A" w:rsidR="009C2F11" w:rsidRPr="00CF3346" w:rsidRDefault="009C2F11" w:rsidP="00CD284A">
            <w:pPr>
              <w:spacing w:line="240" w:lineRule="exact"/>
              <w:jc w:val="left"/>
              <w:rPr>
                <w:rFonts w:ascii="游ゴシック" w:eastAsia="游ゴシック" w:hAnsi="游ゴシック"/>
                <w:b/>
                <w:sz w:val="18"/>
              </w:rPr>
            </w:pPr>
            <w:r w:rsidRPr="00CF3346">
              <w:rPr>
                <w:rFonts w:ascii="游ゴシック" w:eastAsia="游ゴシック" w:hAnsi="游ゴシック" w:hint="eastAsia"/>
                <w:b/>
                <w:sz w:val="18"/>
              </w:rPr>
              <w:t>Q6</w:t>
            </w:r>
          </w:p>
        </w:tc>
        <w:tc>
          <w:tcPr>
            <w:tcW w:w="1710" w:type="dxa"/>
            <w:vMerge w:val="restart"/>
            <w:tcBorders>
              <w:top w:val="single" w:sz="12" w:space="0" w:color="auto"/>
              <w:right w:val="single" w:sz="4" w:space="0" w:color="auto"/>
            </w:tcBorders>
            <w:vAlign w:val="center"/>
          </w:tcPr>
          <w:p w14:paraId="4DB40A62" w14:textId="77777777" w:rsidR="009C2F11" w:rsidRDefault="009C2F11" w:rsidP="009C2F11">
            <w:pPr>
              <w:spacing w:line="240" w:lineRule="exact"/>
              <w:jc w:val="left"/>
              <w:rPr>
                <w:rFonts w:ascii="游ゴシック" w:eastAsia="游ゴシック" w:hAnsi="游ゴシック"/>
                <w:sz w:val="18"/>
              </w:rPr>
            </w:pPr>
            <w:r w:rsidRPr="00CD284A">
              <w:rPr>
                <w:rFonts w:ascii="游ゴシック" w:eastAsia="游ゴシック" w:hAnsi="游ゴシック" w:hint="eastAsia"/>
                <w:sz w:val="18"/>
              </w:rPr>
              <w:t>該当するものに</w:t>
            </w:r>
          </w:p>
          <w:p w14:paraId="54137681" w14:textId="0EFF2407" w:rsidR="009C2F11" w:rsidRPr="00CD284A" w:rsidRDefault="009C2F11" w:rsidP="009C2F11">
            <w:pPr>
              <w:spacing w:line="240" w:lineRule="exact"/>
              <w:jc w:val="center"/>
              <w:rPr>
                <w:rFonts w:ascii="游ゴシック" w:eastAsia="游ゴシック" w:hAnsi="游ゴシック"/>
                <w:sz w:val="18"/>
              </w:rPr>
            </w:pPr>
            <w:r>
              <w:rPr>
                <w:rFonts w:ascii="游ゴシック" w:eastAsia="游ゴシック" w:hAnsi="游ゴシック" w:hint="eastAsia"/>
                <w:sz w:val="18"/>
              </w:rPr>
              <w:t>それぞれ</w:t>
            </w:r>
            <w:r w:rsidRPr="00CD284A">
              <w:rPr>
                <w:rFonts w:ascii="游ゴシック" w:eastAsia="游ゴシック" w:hAnsi="游ゴシック" w:hint="eastAsia"/>
                <w:sz w:val="18"/>
              </w:rPr>
              <w:t>〇→</w:t>
            </w:r>
          </w:p>
        </w:tc>
        <w:tc>
          <w:tcPr>
            <w:tcW w:w="2401" w:type="dxa"/>
            <w:gridSpan w:val="2"/>
            <w:tcBorders>
              <w:top w:val="single" w:sz="12" w:space="0" w:color="auto"/>
              <w:left w:val="single" w:sz="4" w:space="0" w:color="auto"/>
              <w:bottom w:val="dotted" w:sz="4" w:space="0" w:color="auto"/>
            </w:tcBorders>
            <w:vAlign w:val="center"/>
          </w:tcPr>
          <w:p w14:paraId="07A8F791" w14:textId="567FD742" w:rsidR="009C2F11" w:rsidRPr="00CD284A" w:rsidRDefault="009C2F11" w:rsidP="009C2F11">
            <w:pPr>
              <w:spacing w:line="240" w:lineRule="exact"/>
              <w:jc w:val="left"/>
              <w:rPr>
                <w:rFonts w:ascii="游ゴシック" w:eastAsia="游ゴシック" w:hAnsi="游ゴシック"/>
                <w:sz w:val="18"/>
              </w:rPr>
            </w:pPr>
            <w:r>
              <w:rPr>
                <w:rFonts w:ascii="游ゴシック" w:eastAsia="游ゴシック" w:hAnsi="游ゴシック" w:hint="eastAsia"/>
                <w:sz w:val="18"/>
              </w:rPr>
              <w:t>（1）負圧隔離</w:t>
            </w:r>
          </w:p>
        </w:tc>
        <w:tc>
          <w:tcPr>
            <w:tcW w:w="4286" w:type="dxa"/>
            <w:tcBorders>
              <w:top w:val="single" w:sz="12" w:space="0" w:color="auto"/>
              <w:bottom w:val="dotted" w:sz="4" w:space="0" w:color="auto"/>
              <w:right w:val="single" w:sz="12" w:space="0" w:color="auto"/>
            </w:tcBorders>
            <w:vAlign w:val="center"/>
          </w:tcPr>
          <w:p w14:paraId="09B619E5" w14:textId="4B26DFEC" w:rsidR="009C2F11" w:rsidRPr="00CD284A" w:rsidRDefault="009C2F11" w:rsidP="00CD284A">
            <w:pPr>
              <w:spacing w:line="240" w:lineRule="exact"/>
              <w:jc w:val="center"/>
              <w:rPr>
                <w:rFonts w:ascii="游ゴシック" w:eastAsia="游ゴシック" w:hAnsi="游ゴシック"/>
                <w:sz w:val="18"/>
              </w:rPr>
            </w:pPr>
            <w:r w:rsidRPr="00CD284A">
              <w:rPr>
                <w:rFonts w:ascii="游ゴシック" w:eastAsia="游ゴシック" w:hAnsi="游ゴシック" w:hint="eastAsia"/>
                <w:sz w:val="18"/>
              </w:rPr>
              <w:t>有・無</w:t>
            </w:r>
          </w:p>
        </w:tc>
      </w:tr>
      <w:tr w:rsidR="009C2F11" w14:paraId="3E7CCD89" w14:textId="77777777" w:rsidTr="009C2F11">
        <w:trPr>
          <w:trHeight w:val="274"/>
        </w:trPr>
        <w:tc>
          <w:tcPr>
            <w:tcW w:w="1271" w:type="dxa"/>
            <w:gridSpan w:val="2"/>
            <w:vMerge/>
            <w:tcBorders>
              <w:top w:val="single" w:sz="12" w:space="0" w:color="auto"/>
              <w:left w:val="single" w:sz="12" w:space="0" w:color="auto"/>
            </w:tcBorders>
            <w:vAlign w:val="center"/>
          </w:tcPr>
          <w:p w14:paraId="0CA8DE88" w14:textId="77777777" w:rsidR="009C2F11" w:rsidRPr="00CF3346" w:rsidRDefault="009C2F11" w:rsidP="00CD284A">
            <w:pPr>
              <w:spacing w:line="240" w:lineRule="exact"/>
              <w:jc w:val="left"/>
              <w:rPr>
                <w:rFonts w:ascii="游ゴシック" w:eastAsia="游ゴシック" w:hAnsi="游ゴシック"/>
                <w:b/>
                <w:sz w:val="18"/>
              </w:rPr>
            </w:pPr>
          </w:p>
        </w:tc>
        <w:tc>
          <w:tcPr>
            <w:tcW w:w="1710" w:type="dxa"/>
            <w:vMerge/>
            <w:tcBorders>
              <w:top w:val="single" w:sz="12" w:space="0" w:color="auto"/>
              <w:right w:val="single" w:sz="4" w:space="0" w:color="auto"/>
            </w:tcBorders>
            <w:vAlign w:val="center"/>
          </w:tcPr>
          <w:p w14:paraId="456DB350" w14:textId="77777777" w:rsidR="009C2F11" w:rsidRPr="00CD284A" w:rsidRDefault="009C2F11" w:rsidP="00CD284A">
            <w:pPr>
              <w:spacing w:line="240" w:lineRule="exact"/>
              <w:jc w:val="center"/>
              <w:rPr>
                <w:rFonts w:ascii="游ゴシック" w:eastAsia="游ゴシック" w:hAnsi="游ゴシック"/>
                <w:sz w:val="18"/>
              </w:rPr>
            </w:pPr>
          </w:p>
        </w:tc>
        <w:tc>
          <w:tcPr>
            <w:tcW w:w="2401" w:type="dxa"/>
            <w:gridSpan w:val="2"/>
            <w:tcBorders>
              <w:top w:val="dotted" w:sz="4" w:space="0" w:color="auto"/>
              <w:left w:val="single" w:sz="4" w:space="0" w:color="auto"/>
              <w:bottom w:val="dotted" w:sz="4" w:space="0" w:color="auto"/>
            </w:tcBorders>
            <w:vAlign w:val="center"/>
          </w:tcPr>
          <w:p w14:paraId="1C84EED6" w14:textId="48DFD08E" w:rsidR="009C2F11" w:rsidRPr="00CD284A" w:rsidRDefault="009C2F11" w:rsidP="009C2F11">
            <w:pPr>
              <w:spacing w:line="240" w:lineRule="exact"/>
              <w:jc w:val="left"/>
              <w:rPr>
                <w:rFonts w:ascii="游ゴシック" w:eastAsia="游ゴシック" w:hAnsi="游ゴシック"/>
                <w:sz w:val="18"/>
              </w:rPr>
            </w:pPr>
            <w:r>
              <w:rPr>
                <w:rFonts w:ascii="游ゴシック" w:eastAsia="游ゴシック" w:hAnsi="游ゴシック" w:hint="eastAsia"/>
                <w:sz w:val="18"/>
              </w:rPr>
              <w:t>（2）湿潤化</w:t>
            </w:r>
          </w:p>
        </w:tc>
        <w:tc>
          <w:tcPr>
            <w:tcW w:w="4286" w:type="dxa"/>
            <w:tcBorders>
              <w:top w:val="dotted" w:sz="4" w:space="0" w:color="auto"/>
              <w:bottom w:val="dotted" w:sz="4" w:space="0" w:color="auto"/>
              <w:right w:val="single" w:sz="12" w:space="0" w:color="auto"/>
            </w:tcBorders>
            <w:vAlign w:val="center"/>
          </w:tcPr>
          <w:p w14:paraId="32CB5B5D" w14:textId="2D693315" w:rsidR="009C2F11" w:rsidRPr="00CD284A" w:rsidRDefault="009C2F11" w:rsidP="00CD284A">
            <w:pPr>
              <w:spacing w:line="240" w:lineRule="exact"/>
              <w:jc w:val="center"/>
              <w:rPr>
                <w:rFonts w:ascii="游ゴシック" w:eastAsia="游ゴシック" w:hAnsi="游ゴシック"/>
                <w:sz w:val="18"/>
              </w:rPr>
            </w:pPr>
            <w:r w:rsidRPr="00CD284A">
              <w:rPr>
                <w:rFonts w:ascii="游ゴシック" w:eastAsia="游ゴシック" w:hAnsi="游ゴシック" w:hint="eastAsia"/>
                <w:sz w:val="18"/>
              </w:rPr>
              <w:t>有・無</w:t>
            </w:r>
          </w:p>
        </w:tc>
      </w:tr>
      <w:tr w:rsidR="009C2F11" w14:paraId="35A44E6F" w14:textId="77777777" w:rsidTr="009C2F11">
        <w:trPr>
          <w:trHeight w:val="274"/>
        </w:trPr>
        <w:tc>
          <w:tcPr>
            <w:tcW w:w="1271" w:type="dxa"/>
            <w:gridSpan w:val="2"/>
            <w:vMerge/>
            <w:tcBorders>
              <w:top w:val="single" w:sz="12" w:space="0" w:color="auto"/>
              <w:left w:val="single" w:sz="12" w:space="0" w:color="auto"/>
            </w:tcBorders>
            <w:vAlign w:val="center"/>
          </w:tcPr>
          <w:p w14:paraId="03A601D0" w14:textId="77777777" w:rsidR="009C2F11" w:rsidRPr="00CF3346" w:rsidRDefault="009C2F11" w:rsidP="00CD284A">
            <w:pPr>
              <w:spacing w:line="240" w:lineRule="exact"/>
              <w:jc w:val="left"/>
              <w:rPr>
                <w:rFonts w:ascii="游ゴシック" w:eastAsia="游ゴシック" w:hAnsi="游ゴシック"/>
                <w:b/>
                <w:sz w:val="18"/>
              </w:rPr>
            </w:pPr>
          </w:p>
        </w:tc>
        <w:tc>
          <w:tcPr>
            <w:tcW w:w="1710" w:type="dxa"/>
            <w:vMerge/>
            <w:tcBorders>
              <w:top w:val="single" w:sz="12" w:space="0" w:color="auto"/>
              <w:right w:val="single" w:sz="4" w:space="0" w:color="auto"/>
            </w:tcBorders>
            <w:vAlign w:val="center"/>
          </w:tcPr>
          <w:p w14:paraId="12A02CC2" w14:textId="77777777" w:rsidR="009C2F11" w:rsidRPr="00CD284A" w:rsidRDefault="009C2F11" w:rsidP="00CD284A">
            <w:pPr>
              <w:spacing w:line="240" w:lineRule="exact"/>
              <w:jc w:val="center"/>
              <w:rPr>
                <w:rFonts w:ascii="游ゴシック" w:eastAsia="游ゴシック" w:hAnsi="游ゴシック"/>
                <w:sz w:val="18"/>
              </w:rPr>
            </w:pPr>
          </w:p>
        </w:tc>
        <w:tc>
          <w:tcPr>
            <w:tcW w:w="2401" w:type="dxa"/>
            <w:gridSpan w:val="2"/>
            <w:tcBorders>
              <w:top w:val="dotted" w:sz="4" w:space="0" w:color="auto"/>
              <w:left w:val="single" w:sz="4" w:space="0" w:color="auto"/>
              <w:bottom w:val="dotted" w:sz="4" w:space="0" w:color="auto"/>
            </w:tcBorders>
            <w:vAlign w:val="center"/>
          </w:tcPr>
          <w:p w14:paraId="25E1B7B0" w14:textId="0F06097F" w:rsidR="009C2F11" w:rsidRPr="00CD284A" w:rsidRDefault="009C2F11" w:rsidP="009C2F11">
            <w:pPr>
              <w:spacing w:line="240" w:lineRule="exact"/>
              <w:jc w:val="left"/>
              <w:rPr>
                <w:rFonts w:ascii="游ゴシック" w:eastAsia="游ゴシック" w:hAnsi="游ゴシック"/>
                <w:sz w:val="18"/>
              </w:rPr>
            </w:pPr>
            <w:r>
              <w:rPr>
                <w:rFonts w:ascii="游ゴシック" w:eastAsia="游ゴシック" w:hAnsi="游ゴシック" w:hint="eastAsia"/>
                <w:sz w:val="18"/>
              </w:rPr>
              <w:t>（3）呼吸用保護具</w:t>
            </w:r>
          </w:p>
        </w:tc>
        <w:tc>
          <w:tcPr>
            <w:tcW w:w="4286" w:type="dxa"/>
            <w:tcBorders>
              <w:top w:val="dotted" w:sz="4" w:space="0" w:color="auto"/>
              <w:bottom w:val="dotted" w:sz="4" w:space="0" w:color="auto"/>
              <w:right w:val="single" w:sz="12" w:space="0" w:color="auto"/>
            </w:tcBorders>
            <w:vAlign w:val="center"/>
          </w:tcPr>
          <w:p w14:paraId="5F50B107" w14:textId="37D97802" w:rsidR="009C2F11" w:rsidRPr="00CD284A" w:rsidRDefault="009C2F11" w:rsidP="00CD284A">
            <w:pPr>
              <w:spacing w:line="240" w:lineRule="exact"/>
              <w:jc w:val="center"/>
              <w:rPr>
                <w:rFonts w:ascii="游ゴシック" w:eastAsia="游ゴシック" w:hAnsi="游ゴシック"/>
                <w:sz w:val="18"/>
              </w:rPr>
            </w:pPr>
            <w:r w:rsidRPr="00CD284A">
              <w:rPr>
                <w:rFonts w:ascii="游ゴシック" w:eastAsia="游ゴシック" w:hAnsi="游ゴシック" w:hint="eastAsia"/>
                <w:sz w:val="18"/>
              </w:rPr>
              <w:t>有・無</w:t>
            </w:r>
          </w:p>
        </w:tc>
      </w:tr>
      <w:tr w:rsidR="009C2F11" w14:paraId="6E5DDAFE" w14:textId="77777777" w:rsidTr="009C2F11">
        <w:trPr>
          <w:trHeight w:val="274"/>
        </w:trPr>
        <w:tc>
          <w:tcPr>
            <w:tcW w:w="1271" w:type="dxa"/>
            <w:gridSpan w:val="2"/>
            <w:vMerge/>
            <w:tcBorders>
              <w:top w:val="single" w:sz="12" w:space="0" w:color="auto"/>
              <w:left w:val="single" w:sz="12" w:space="0" w:color="auto"/>
              <w:bottom w:val="single" w:sz="12" w:space="0" w:color="auto"/>
            </w:tcBorders>
            <w:vAlign w:val="center"/>
          </w:tcPr>
          <w:p w14:paraId="78BFE711" w14:textId="77777777" w:rsidR="009C2F11" w:rsidRPr="00CF3346" w:rsidRDefault="009C2F11" w:rsidP="00CD284A">
            <w:pPr>
              <w:spacing w:line="240" w:lineRule="exact"/>
              <w:jc w:val="left"/>
              <w:rPr>
                <w:rFonts w:ascii="游ゴシック" w:eastAsia="游ゴシック" w:hAnsi="游ゴシック"/>
                <w:b/>
                <w:sz w:val="18"/>
              </w:rPr>
            </w:pPr>
          </w:p>
        </w:tc>
        <w:tc>
          <w:tcPr>
            <w:tcW w:w="1710" w:type="dxa"/>
            <w:vMerge/>
            <w:tcBorders>
              <w:top w:val="single" w:sz="12" w:space="0" w:color="auto"/>
              <w:bottom w:val="single" w:sz="12" w:space="0" w:color="auto"/>
              <w:right w:val="single" w:sz="4" w:space="0" w:color="auto"/>
            </w:tcBorders>
            <w:vAlign w:val="center"/>
          </w:tcPr>
          <w:p w14:paraId="75108084" w14:textId="77777777" w:rsidR="009C2F11" w:rsidRPr="00CD284A" w:rsidRDefault="009C2F11" w:rsidP="00CD284A">
            <w:pPr>
              <w:spacing w:line="240" w:lineRule="exact"/>
              <w:jc w:val="center"/>
              <w:rPr>
                <w:rFonts w:ascii="游ゴシック" w:eastAsia="游ゴシック" w:hAnsi="游ゴシック"/>
                <w:sz w:val="18"/>
              </w:rPr>
            </w:pPr>
          </w:p>
        </w:tc>
        <w:tc>
          <w:tcPr>
            <w:tcW w:w="2401" w:type="dxa"/>
            <w:gridSpan w:val="2"/>
            <w:tcBorders>
              <w:top w:val="dotted" w:sz="4" w:space="0" w:color="auto"/>
              <w:left w:val="single" w:sz="4" w:space="0" w:color="auto"/>
              <w:bottom w:val="single" w:sz="12" w:space="0" w:color="auto"/>
            </w:tcBorders>
            <w:vAlign w:val="center"/>
          </w:tcPr>
          <w:p w14:paraId="151F4636" w14:textId="77444582" w:rsidR="009C2F11" w:rsidRPr="00CD284A" w:rsidRDefault="009C2F11" w:rsidP="009C2F11">
            <w:pPr>
              <w:spacing w:line="240" w:lineRule="exact"/>
              <w:jc w:val="left"/>
              <w:rPr>
                <w:rFonts w:ascii="游ゴシック" w:eastAsia="游ゴシック" w:hAnsi="游ゴシック"/>
                <w:sz w:val="18"/>
              </w:rPr>
            </w:pPr>
            <w:r>
              <w:rPr>
                <w:rFonts w:ascii="游ゴシック" w:eastAsia="游ゴシック" w:hAnsi="游ゴシック" w:hint="eastAsia"/>
                <w:sz w:val="18"/>
              </w:rPr>
              <w:t>（4）作業主任者</w:t>
            </w:r>
          </w:p>
        </w:tc>
        <w:tc>
          <w:tcPr>
            <w:tcW w:w="4286" w:type="dxa"/>
            <w:tcBorders>
              <w:top w:val="dotted" w:sz="4" w:space="0" w:color="auto"/>
              <w:bottom w:val="single" w:sz="12" w:space="0" w:color="auto"/>
              <w:right w:val="single" w:sz="12" w:space="0" w:color="auto"/>
            </w:tcBorders>
            <w:vAlign w:val="center"/>
          </w:tcPr>
          <w:p w14:paraId="6BD53BA3" w14:textId="2CDDB43A" w:rsidR="009C2F11" w:rsidRPr="00CD284A" w:rsidRDefault="009C2F11" w:rsidP="00CD284A">
            <w:pPr>
              <w:spacing w:line="240" w:lineRule="exact"/>
              <w:jc w:val="center"/>
              <w:rPr>
                <w:rFonts w:ascii="游ゴシック" w:eastAsia="游ゴシック" w:hAnsi="游ゴシック"/>
                <w:sz w:val="18"/>
              </w:rPr>
            </w:pPr>
            <w:r w:rsidRPr="00CD284A">
              <w:rPr>
                <w:rFonts w:ascii="游ゴシック" w:eastAsia="游ゴシック" w:hAnsi="游ゴシック" w:hint="eastAsia"/>
                <w:sz w:val="18"/>
              </w:rPr>
              <w:t>有・無</w:t>
            </w:r>
          </w:p>
        </w:tc>
      </w:tr>
      <w:tr w:rsidR="00CD284A" w14:paraId="42222155" w14:textId="77777777" w:rsidTr="009C2F11">
        <w:trPr>
          <w:trHeight w:val="414"/>
        </w:trPr>
        <w:tc>
          <w:tcPr>
            <w:tcW w:w="1271" w:type="dxa"/>
            <w:gridSpan w:val="2"/>
            <w:tcBorders>
              <w:top w:val="single" w:sz="12" w:space="0" w:color="auto"/>
              <w:left w:val="single" w:sz="12" w:space="0" w:color="auto"/>
              <w:bottom w:val="single" w:sz="12" w:space="0" w:color="auto"/>
            </w:tcBorders>
            <w:vAlign w:val="center"/>
          </w:tcPr>
          <w:p w14:paraId="254D4255" w14:textId="195D610C" w:rsidR="00CD284A" w:rsidRPr="00CF3346" w:rsidRDefault="00CF3346" w:rsidP="00CD284A">
            <w:pPr>
              <w:spacing w:line="240" w:lineRule="exact"/>
              <w:jc w:val="left"/>
              <w:rPr>
                <w:rFonts w:ascii="游ゴシック" w:eastAsia="游ゴシック" w:hAnsi="游ゴシック"/>
                <w:b/>
                <w:sz w:val="18"/>
              </w:rPr>
            </w:pPr>
            <w:r w:rsidRPr="00CF3346">
              <w:rPr>
                <w:rFonts w:ascii="游ゴシック" w:eastAsia="游ゴシック" w:hAnsi="游ゴシック" w:hint="eastAsia"/>
                <w:b/>
                <w:sz w:val="18"/>
              </w:rPr>
              <w:t>Q7</w:t>
            </w:r>
          </w:p>
        </w:tc>
        <w:tc>
          <w:tcPr>
            <w:tcW w:w="4111" w:type="dxa"/>
            <w:gridSpan w:val="3"/>
            <w:tcBorders>
              <w:top w:val="single" w:sz="12" w:space="0" w:color="auto"/>
              <w:bottom w:val="single" w:sz="12" w:space="0" w:color="auto"/>
            </w:tcBorders>
            <w:vAlign w:val="center"/>
          </w:tcPr>
          <w:p w14:paraId="1FF67D8A" w14:textId="48128391" w:rsidR="00CD284A" w:rsidRPr="00CD284A" w:rsidRDefault="009C2F11" w:rsidP="009C2F11">
            <w:pPr>
              <w:spacing w:line="240" w:lineRule="exact"/>
              <w:jc w:val="center"/>
              <w:rPr>
                <w:rFonts w:ascii="游ゴシック" w:eastAsia="游ゴシック" w:hAnsi="游ゴシック"/>
                <w:sz w:val="18"/>
              </w:rPr>
            </w:pPr>
            <w:r w:rsidRPr="00CD284A">
              <w:rPr>
                <w:rFonts w:ascii="游ゴシック" w:eastAsia="游ゴシック" w:hAnsi="游ゴシック" w:hint="eastAsia"/>
                <w:sz w:val="18"/>
              </w:rPr>
              <w:t>該当するものに〇→</w:t>
            </w:r>
          </w:p>
        </w:tc>
        <w:tc>
          <w:tcPr>
            <w:tcW w:w="4286" w:type="dxa"/>
            <w:tcBorders>
              <w:top w:val="single" w:sz="12" w:space="0" w:color="auto"/>
              <w:bottom w:val="single" w:sz="12" w:space="0" w:color="auto"/>
              <w:right w:val="single" w:sz="12" w:space="0" w:color="auto"/>
            </w:tcBorders>
            <w:vAlign w:val="center"/>
          </w:tcPr>
          <w:p w14:paraId="4E3AD59F" w14:textId="3BCAAB29" w:rsidR="00CD284A" w:rsidRPr="00CD284A" w:rsidRDefault="009C2F11" w:rsidP="00CD284A">
            <w:pPr>
              <w:spacing w:line="240" w:lineRule="exact"/>
              <w:jc w:val="center"/>
              <w:rPr>
                <w:rFonts w:ascii="游ゴシック" w:eastAsia="游ゴシック" w:hAnsi="游ゴシック"/>
                <w:sz w:val="18"/>
              </w:rPr>
            </w:pPr>
            <w:r w:rsidRPr="00CD284A">
              <w:rPr>
                <w:rFonts w:ascii="游ゴシック" w:eastAsia="游ゴシック" w:hAnsi="游ゴシック" w:hint="eastAsia"/>
                <w:sz w:val="18"/>
              </w:rPr>
              <w:t>（1）・（2）・（3）</w:t>
            </w:r>
          </w:p>
        </w:tc>
      </w:tr>
    </w:tbl>
    <w:p w14:paraId="087F55CA" w14:textId="180ACD5A" w:rsidR="00214468" w:rsidRPr="00ED5636" w:rsidRDefault="00214468" w:rsidP="000E20E1">
      <w:pPr>
        <w:spacing w:line="40" w:lineRule="exact"/>
        <w:jc w:val="left"/>
      </w:pPr>
    </w:p>
    <w:sectPr w:rsidR="00214468" w:rsidRPr="00ED5636" w:rsidSect="00D80EC6">
      <w:footerReference w:type="default" r:id="rId13"/>
      <w:pgSz w:w="11906" w:h="16838"/>
      <w:pgMar w:top="851" w:right="1077" w:bottom="851" w:left="1077"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40999" w14:textId="77777777" w:rsidR="00D80EC6" w:rsidRDefault="00D80EC6" w:rsidP="00276C1A">
      <w:r>
        <w:separator/>
      </w:r>
    </w:p>
  </w:endnote>
  <w:endnote w:type="continuationSeparator" w:id="0">
    <w:p w14:paraId="70350F07" w14:textId="77777777" w:rsidR="00D80EC6" w:rsidRDefault="00D80EC6"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285506"/>
      <w:docPartObj>
        <w:docPartGallery w:val="Page Numbers (Bottom of Page)"/>
        <w:docPartUnique/>
      </w:docPartObj>
    </w:sdtPr>
    <w:sdtEndPr>
      <w:rPr>
        <w:rFonts w:ascii="Century Gothic" w:hAnsi="Century Gothic"/>
        <w:b/>
      </w:rPr>
    </w:sdtEndPr>
    <w:sdtContent>
      <w:p w14:paraId="19C345C9" w14:textId="16EAB0E5" w:rsidR="00D80EC6" w:rsidRPr="00712DEC" w:rsidRDefault="00D80EC6">
        <w:pPr>
          <w:pStyle w:val="a5"/>
          <w:jc w:val="center"/>
          <w:rPr>
            <w:rFonts w:ascii="Century Gothic" w:hAnsi="Century Gothic"/>
            <w:b/>
          </w:rPr>
        </w:pPr>
        <w:r w:rsidRPr="00712DEC">
          <w:rPr>
            <w:rFonts w:ascii="Century Gothic" w:hAnsi="Century Gothic"/>
            <w:b/>
          </w:rPr>
          <w:fldChar w:fldCharType="begin"/>
        </w:r>
        <w:r w:rsidRPr="00712DEC">
          <w:rPr>
            <w:rFonts w:ascii="Century Gothic" w:hAnsi="Century Gothic"/>
            <w:b/>
          </w:rPr>
          <w:instrText>PAGE   \* MERGEFORMAT</w:instrText>
        </w:r>
        <w:r w:rsidRPr="00712DEC">
          <w:rPr>
            <w:rFonts w:ascii="Century Gothic" w:hAnsi="Century Gothic"/>
            <w:b/>
          </w:rPr>
          <w:fldChar w:fldCharType="separate"/>
        </w:r>
        <w:r w:rsidR="003E3055" w:rsidRPr="003E3055">
          <w:rPr>
            <w:rFonts w:ascii="Century Gothic" w:hAnsi="Century Gothic"/>
            <w:b/>
            <w:noProof/>
            <w:lang w:val="ja-JP"/>
          </w:rPr>
          <w:t>4</w:t>
        </w:r>
        <w:r w:rsidRPr="00712DEC">
          <w:rPr>
            <w:rFonts w:ascii="Century Gothic" w:hAnsi="Century Gothic"/>
            <w:b/>
          </w:rPr>
          <w:fldChar w:fldCharType="end"/>
        </w:r>
      </w:p>
    </w:sdtContent>
  </w:sdt>
  <w:p w14:paraId="3FAE9D9E" w14:textId="77777777" w:rsidR="00D80EC6" w:rsidRDefault="00D80E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3A1AA" w14:textId="77777777" w:rsidR="00D80EC6" w:rsidRDefault="00D80EC6" w:rsidP="00276C1A">
      <w:r>
        <w:separator/>
      </w:r>
    </w:p>
  </w:footnote>
  <w:footnote w:type="continuationSeparator" w:id="0">
    <w:p w14:paraId="0C6D41C0" w14:textId="77777777" w:rsidR="00D80EC6" w:rsidRDefault="00D80EC6" w:rsidP="0027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A0"/>
    <w:rsid w:val="000034CB"/>
    <w:rsid w:val="000075B7"/>
    <w:rsid w:val="00016D4D"/>
    <w:rsid w:val="00022C88"/>
    <w:rsid w:val="0004219D"/>
    <w:rsid w:val="000445F1"/>
    <w:rsid w:val="0005232F"/>
    <w:rsid w:val="00064078"/>
    <w:rsid w:val="00064350"/>
    <w:rsid w:val="00064814"/>
    <w:rsid w:val="000668B1"/>
    <w:rsid w:val="00073607"/>
    <w:rsid w:val="00080536"/>
    <w:rsid w:val="000917AD"/>
    <w:rsid w:val="00093EDD"/>
    <w:rsid w:val="00096EDA"/>
    <w:rsid w:val="000A5998"/>
    <w:rsid w:val="000B6CC8"/>
    <w:rsid w:val="000C65EE"/>
    <w:rsid w:val="000D4CB0"/>
    <w:rsid w:val="000E20E1"/>
    <w:rsid w:val="000F3721"/>
    <w:rsid w:val="00101B3A"/>
    <w:rsid w:val="00101C67"/>
    <w:rsid w:val="00116AD3"/>
    <w:rsid w:val="00117273"/>
    <w:rsid w:val="0012245F"/>
    <w:rsid w:val="001238B8"/>
    <w:rsid w:val="001263D9"/>
    <w:rsid w:val="00130599"/>
    <w:rsid w:val="0013392A"/>
    <w:rsid w:val="001408A3"/>
    <w:rsid w:val="0014286E"/>
    <w:rsid w:val="00142B09"/>
    <w:rsid w:val="0015618F"/>
    <w:rsid w:val="0015739B"/>
    <w:rsid w:val="0016692D"/>
    <w:rsid w:val="001725C0"/>
    <w:rsid w:val="00185695"/>
    <w:rsid w:val="0019560F"/>
    <w:rsid w:val="001A31B6"/>
    <w:rsid w:val="001B3A96"/>
    <w:rsid w:val="001B3D8F"/>
    <w:rsid w:val="001C251D"/>
    <w:rsid w:val="001C2791"/>
    <w:rsid w:val="001C5FD5"/>
    <w:rsid w:val="001D0A05"/>
    <w:rsid w:val="001D0F58"/>
    <w:rsid w:val="001D5F34"/>
    <w:rsid w:val="001E01C8"/>
    <w:rsid w:val="001E662F"/>
    <w:rsid w:val="001F312F"/>
    <w:rsid w:val="002029A4"/>
    <w:rsid w:val="00214468"/>
    <w:rsid w:val="00214707"/>
    <w:rsid w:val="00214A95"/>
    <w:rsid w:val="0022642F"/>
    <w:rsid w:val="00226AA5"/>
    <w:rsid w:val="0023276C"/>
    <w:rsid w:val="0023606B"/>
    <w:rsid w:val="002373B9"/>
    <w:rsid w:val="002415D0"/>
    <w:rsid w:val="00245667"/>
    <w:rsid w:val="00254D02"/>
    <w:rsid w:val="002568BA"/>
    <w:rsid w:val="00257BDB"/>
    <w:rsid w:val="00264A15"/>
    <w:rsid w:val="00265FFB"/>
    <w:rsid w:val="00272E73"/>
    <w:rsid w:val="00273F3E"/>
    <w:rsid w:val="00276C1A"/>
    <w:rsid w:val="002A0555"/>
    <w:rsid w:val="002A456E"/>
    <w:rsid w:val="002A7975"/>
    <w:rsid w:val="002B551C"/>
    <w:rsid w:val="002B7DE4"/>
    <w:rsid w:val="002C12BC"/>
    <w:rsid w:val="002C2983"/>
    <w:rsid w:val="002C5962"/>
    <w:rsid w:val="002E7C5A"/>
    <w:rsid w:val="002F5710"/>
    <w:rsid w:val="002F793C"/>
    <w:rsid w:val="0031203D"/>
    <w:rsid w:val="00315932"/>
    <w:rsid w:val="00315D81"/>
    <w:rsid w:val="00316053"/>
    <w:rsid w:val="00316561"/>
    <w:rsid w:val="00322A5D"/>
    <w:rsid w:val="00325079"/>
    <w:rsid w:val="00327F4D"/>
    <w:rsid w:val="003300AD"/>
    <w:rsid w:val="003304EE"/>
    <w:rsid w:val="00330E91"/>
    <w:rsid w:val="00332E64"/>
    <w:rsid w:val="00334417"/>
    <w:rsid w:val="0033442B"/>
    <w:rsid w:val="0034037B"/>
    <w:rsid w:val="00340BD8"/>
    <w:rsid w:val="0034250B"/>
    <w:rsid w:val="003524D9"/>
    <w:rsid w:val="00364E14"/>
    <w:rsid w:val="003653C2"/>
    <w:rsid w:val="00367237"/>
    <w:rsid w:val="00372033"/>
    <w:rsid w:val="0037293C"/>
    <w:rsid w:val="00375234"/>
    <w:rsid w:val="00381ED6"/>
    <w:rsid w:val="003826EA"/>
    <w:rsid w:val="00383883"/>
    <w:rsid w:val="003873DB"/>
    <w:rsid w:val="003923BF"/>
    <w:rsid w:val="00392AA0"/>
    <w:rsid w:val="00392C1E"/>
    <w:rsid w:val="003944C9"/>
    <w:rsid w:val="0039715C"/>
    <w:rsid w:val="003A24CD"/>
    <w:rsid w:val="003A3098"/>
    <w:rsid w:val="003B2DFF"/>
    <w:rsid w:val="003B4A23"/>
    <w:rsid w:val="003B4D74"/>
    <w:rsid w:val="003B4DF0"/>
    <w:rsid w:val="003B58E1"/>
    <w:rsid w:val="003B76C7"/>
    <w:rsid w:val="003C3DFE"/>
    <w:rsid w:val="003D28B9"/>
    <w:rsid w:val="003E2A03"/>
    <w:rsid w:val="003E3055"/>
    <w:rsid w:val="003F0118"/>
    <w:rsid w:val="003F2684"/>
    <w:rsid w:val="003F37E8"/>
    <w:rsid w:val="00400D1A"/>
    <w:rsid w:val="00403E6B"/>
    <w:rsid w:val="004173BA"/>
    <w:rsid w:val="00423F1F"/>
    <w:rsid w:val="00424B6A"/>
    <w:rsid w:val="00424FF7"/>
    <w:rsid w:val="00425867"/>
    <w:rsid w:val="004262D7"/>
    <w:rsid w:val="00433730"/>
    <w:rsid w:val="00441A64"/>
    <w:rsid w:val="004441CB"/>
    <w:rsid w:val="004502A8"/>
    <w:rsid w:val="004545BA"/>
    <w:rsid w:val="00457712"/>
    <w:rsid w:val="00480200"/>
    <w:rsid w:val="00481ABB"/>
    <w:rsid w:val="00485695"/>
    <w:rsid w:val="00487A0E"/>
    <w:rsid w:val="00495C6A"/>
    <w:rsid w:val="00495EAB"/>
    <w:rsid w:val="004A3855"/>
    <w:rsid w:val="004F4F18"/>
    <w:rsid w:val="004F5103"/>
    <w:rsid w:val="004F63D9"/>
    <w:rsid w:val="00503A7E"/>
    <w:rsid w:val="00521F62"/>
    <w:rsid w:val="00526E03"/>
    <w:rsid w:val="00536DCD"/>
    <w:rsid w:val="00542371"/>
    <w:rsid w:val="0054476B"/>
    <w:rsid w:val="0054684B"/>
    <w:rsid w:val="00553F04"/>
    <w:rsid w:val="00556F2A"/>
    <w:rsid w:val="00560C8B"/>
    <w:rsid w:val="00563579"/>
    <w:rsid w:val="00564AA0"/>
    <w:rsid w:val="00564CA0"/>
    <w:rsid w:val="00573E57"/>
    <w:rsid w:val="005809E6"/>
    <w:rsid w:val="00582027"/>
    <w:rsid w:val="00583086"/>
    <w:rsid w:val="0059301C"/>
    <w:rsid w:val="005A3F67"/>
    <w:rsid w:val="005B0EA2"/>
    <w:rsid w:val="005B234F"/>
    <w:rsid w:val="005B36D8"/>
    <w:rsid w:val="005C008F"/>
    <w:rsid w:val="005C38DF"/>
    <w:rsid w:val="005C5F34"/>
    <w:rsid w:val="005E29DC"/>
    <w:rsid w:val="005F772C"/>
    <w:rsid w:val="00600141"/>
    <w:rsid w:val="00600BB1"/>
    <w:rsid w:val="006257A8"/>
    <w:rsid w:val="0062774A"/>
    <w:rsid w:val="00633E9A"/>
    <w:rsid w:val="00640306"/>
    <w:rsid w:val="00640469"/>
    <w:rsid w:val="00643509"/>
    <w:rsid w:val="0066272E"/>
    <w:rsid w:val="006725AC"/>
    <w:rsid w:val="00676E32"/>
    <w:rsid w:val="00686468"/>
    <w:rsid w:val="006976F9"/>
    <w:rsid w:val="006B7597"/>
    <w:rsid w:val="006C2637"/>
    <w:rsid w:val="006D5ABB"/>
    <w:rsid w:val="006E6A72"/>
    <w:rsid w:val="006E72E4"/>
    <w:rsid w:val="006F0AA3"/>
    <w:rsid w:val="006F7074"/>
    <w:rsid w:val="00701855"/>
    <w:rsid w:val="00712DEC"/>
    <w:rsid w:val="00713104"/>
    <w:rsid w:val="0071721A"/>
    <w:rsid w:val="00724039"/>
    <w:rsid w:val="00726727"/>
    <w:rsid w:val="007275B5"/>
    <w:rsid w:val="00731F84"/>
    <w:rsid w:val="0073302D"/>
    <w:rsid w:val="00733090"/>
    <w:rsid w:val="00733113"/>
    <w:rsid w:val="00740B12"/>
    <w:rsid w:val="00741D5F"/>
    <w:rsid w:val="00750725"/>
    <w:rsid w:val="00772E89"/>
    <w:rsid w:val="00773F85"/>
    <w:rsid w:val="00787EFD"/>
    <w:rsid w:val="00795710"/>
    <w:rsid w:val="007A0260"/>
    <w:rsid w:val="007A6FC7"/>
    <w:rsid w:val="007B5041"/>
    <w:rsid w:val="007C7A23"/>
    <w:rsid w:val="007D7D45"/>
    <w:rsid w:val="007E4D7A"/>
    <w:rsid w:val="007E4DE7"/>
    <w:rsid w:val="007F1761"/>
    <w:rsid w:val="007F2FFE"/>
    <w:rsid w:val="007F439B"/>
    <w:rsid w:val="007F6CB8"/>
    <w:rsid w:val="008048FA"/>
    <w:rsid w:val="00822BD6"/>
    <w:rsid w:val="00823469"/>
    <w:rsid w:val="00832F8C"/>
    <w:rsid w:val="0083639D"/>
    <w:rsid w:val="008377C6"/>
    <w:rsid w:val="008410DB"/>
    <w:rsid w:val="00850FA5"/>
    <w:rsid w:val="00870D9B"/>
    <w:rsid w:val="00877DDF"/>
    <w:rsid w:val="008813C7"/>
    <w:rsid w:val="00883149"/>
    <w:rsid w:val="008865FA"/>
    <w:rsid w:val="00897026"/>
    <w:rsid w:val="008A1CFC"/>
    <w:rsid w:val="008A1E84"/>
    <w:rsid w:val="008A2C81"/>
    <w:rsid w:val="008A5C69"/>
    <w:rsid w:val="008A5E3E"/>
    <w:rsid w:val="008A75CF"/>
    <w:rsid w:val="008B5686"/>
    <w:rsid w:val="008C7520"/>
    <w:rsid w:val="008D1AA4"/>
    <w:rsid w:val="008D5E40"/>
    <w:rsid w:val="008E6017"/>
    <w:rsid w:val="008F0AEB"/>
    <w:rsid w:val="00921177"/>
    <w:rsid w:val="009220E7"/>
    <w:rsid w:val="00926C86"/>
    <w:rsid w:val="0093262A"/>
    <w:rsid w:val="0093587F"/>
    <w:rsid w:val="009408A3"/>
    <w:rsid w:val="00941492"/>
    <w:rsid w:val="009417B2"/>
    <w:rsid w:val="00942A22"/>
    <w:rsid w:val="00942BD8"/>
    <w:rsid w:val="00951D53"/>
    <w:rsid w:val="0095388E"/>
    <w:rsid w:val="00957B86"/>
    <w:rsid w:val="00963033"/>
    <w:rsid w:val="00972B73"/>
    <w:rsid w:val="00977FC5"/>
    <w:rsid w:val="009936A8"/>
    <w:rsid w:val="0099471D"/>
    <w:rsid w:val="00995761"/>
    <w:rsid w:val="00997947"/>
    <w:rsid w:val="009B0C6F"/>
    <w:rsid w:val="009B1794"/>
    <w:rsid w:val="009C2EAC"/>
    <w:rsid w:val="009C2F11"/>
    <w:rsid w:val="009C71DF"/>
    <w:rsid w:val="009D2371"/>
    <w:rsid w:val="009D412C"/>
    <w:rsid w:val="009E171F"/>
    <w:rsid w:val="009F0BD6"/>
    <w:rsid w:val="009F1724"/>
    <w:rsid w:val="00A00C04"/>
    <w:rsid w:val="00A13362"/>
    <w:rsid w:val="00A1692B"/>
    <w:rsid w:val="00A1710C"/>
    <w:rsid w:val="00A258A7"/>
    <w:rsid w:val="00A412FC"/>
    <w:rsid w:val="00A45429"/>
    <w:rsid w:val="00A454F7"/>
    <w:rsid w:val="00A45DB3"/>
    <w:rsid w:val="00A4643B"/>
    <w:rsid w:val="00A6448C"/>
    <w:rsid w:val="00A7109D"/>
    <w:rsid w:val="00A87AF0"/>
    <w:rsid w:val="00A94038"/>
    <w:rsid w:val="00AA3B0F"/>
    <w:rsid w:val="00AA3EC2"/>
    <w:rsid w:val="00AA55C2"/>
    <w:rsid w:val="00AA7799"/>
    <w:rsid w:val="00AB304F"/>
    <w:rsid w:val="00AD2B69"/>
    <w:rsid w:val="00AD3ADE"/>
    <w:rsid w:val="00AE1CE2"/>
    <w:rsid w:val="00AE36BB"/>
    <w:rsid w:val="00AE3A99"/>
    <w:rsid w:val="00AE742B"/>
    <w:rsid w:val="00AF37E8"/>
    <w:rsid w:val="00B00810"/>
    <w:rsid w:val="00B13715"/>
    <w:rsid w:val="00B21BB2"/>
    <w:rsid w:val="00B22B35"/>
    <w:rsid w:val="00B30909"/>
    <w:rsid w:val="00B34B64"/>
    <w:rsid w:val="00B370E2"/>
    <w:rsid w:val="00B41B6B"/>
    <w:rsid w:val="00B538D6"/>
    <w:rsid w:val="00B6062F"/>
    <w:rsid w:val="00B654AC"/>
    <w:rsid w:val="00B83743"/>
    <w:rsid w:val="00B8411C"/>
    <w:rsid w:val="00B9681D"/>
    <w:rsid w:val="00BA0A24"/>
    <w:rsid w:val="00BA6DD8"/>
    <w:rsid w:val="00BB0D96"/>
    <w:rsid w:val="00BB0F5F"/>
    <w:rsid w:val="00BB6FB9"/>
    <w:rsid w:val="00BC1C75"/>
    <w:rsid w:val="00BD21F0"/>
    <w:rsid w:val="00BD3A48"/>
    <w:rsid w:val="00BE28CE"/>
    <w:rsid w:val="00BE2CA1"/>
    <w:rsid w:val="00BE31C3"/>
    <w:rsid w:val="00BE3DF2"/>
    <w:rsid w:val="00BE4DAF"/>
    <w:rsid w:val="00BE7733"/>
    <w:rsid w:val="00BF10AD"/>
    <w:rsid w:val="00BF73E6"/>
    <w:rsid w:val="00C07FE4"/>
    <w:rsid w:val="00C16593"/>
    <w:rsid w:val="00C21579"/>
    <w:rsid w:val="00C215A7"/>
    <w:rsid w:val="00C27911"/>
    <w:rsid w:val="00C32E34"/>
    <w:rsid w:val="00C40D19"/>
    <w:rsid w:val="00C4451A"/>
    <w:rsid w:val="00C64B99"/>
    <w:rsid w:val="00C6513F"/>
    <w:rsid w:val="00C65FF3"/>
    <w:rsid w:val="00C7285D"/>
    <w:rsid w:val="00C76C6F"/>
    <w:rsid w:val="00C80E16"/>
    <w:rsid w:val="00C910BE"/>
    <w:rsid w:val="00C92F1F"/>
    <w:rsid w:val="00CA727F"/>
    <w:rsid w:val="00CC076A"/>
    <w:rsid w:val="00CD284A"/>
    <w:rsid w:val="00CF2722"/>
    <w:rsid w:val="00CF3346"/>
    <w:rsid w:val="00CF3BB2"/>
    <w:rsid w:val="00CF77BA"/>
    <w:rsid w:val="00D02252"/>
    <w:rsid w:val="00D07C64"/>
    <w:rsid w:val="00D14C58"/>
    <w:rsid w:val="00D22204"/>
    <w:rsid w:val="00D30932"/>
    <w:rsid w:val="00D45E76"/>
    <w:rsid w:val="00D4604D"/>
    <w:rsid w:val="00D600F6"/>
    <w:rsid w:val="00D70A7B"/>
    <w:rsid w:val="00D7274A"/>
    <w:rsid w:val="00D74507"/>
    <w:rsid w:val="00D80A9D"/>
    <w:rsid w:val="00D80EC6"/>
    <w:rsid w:val="00D81583"/>
    <w:rsid w:val="00D85423"/>
    <w:rsid w:val="00DD3752"/>
    <w:rsid w:val="00DE22C0"/>
    <w:rsid w:val="00DE36CE"/>
    <w:rsid w:val="00DE5C61"/>
    <w:rsid w:val="00DF0C40"/>
    <w:rsid w:val="00E03341"/>
    <w:rsid w:val="00E0377D"/>
    <w:rsid w:val="00E03FEE"/>
    <w:rsid w:val="00E10205"/>
    <w:rsid w:val="00E150B8"/>
    <w:rsid w:val="00E170DA"/>
    <w:rsid w:val="00E30821"/>
    <w:rsid w:val="00E31D31"/>
    <w:rsid w:val="00E40BB8"/>
    <w:rsid w:val="00E42667"/>
    <w:rsid w:val="00E46394"/>
    <w:rsid w:val="00E46750"/>
    <w:rsid w:val="00E50A9F"/>
    <w:rsid w:val="00E523C6"/>
    <w:rsid w:val="00E56D7A"/>
    <w:rsid w:val="00E7043F"/>
    <w:rsid w:val="00E74FB1"/>
    <w:rsid w:val="00E77A32"/>
    <w:rsid w:val="00EA27A4"/>
    <w:rsid w:val="00EA579B"/>
    <w:rsid w:val="00ED2F67"/>
    <w:rsid w:val="00ED38B3"/>
    <w:rsid w:val="00ED45D9"/>
    <w:rsid w:val="00ED5636"/>
    <w:rsid w:val="00EE08E6"/>
    <w:rsid w:val="00EE3D37"/>
    <w:rsid w:val="00EF4D3F"/>
    <w:rsid w:val="00EF7950"/>
    <w:rsid w:val="00F13E95"/>
    <w:rsid w:val="00F157BA"/>
    <w:rsid w:val="00F33938"/>
    <w:rsid w:val="00F4745C"/>
    <w:rsid w:val="00F507B0"/>
    <w:rsid w:val="00F5647A"/>
    <w:rsid w:val="00F86ADC"/>
    <w:rsid w:val="00F9645D"/>
    <w:rsid w:val="00F96491"/>
    <w:rsid w:val="00FA24B5"/>
    <w:rsid w:val="00FB7918"/>
    <w:rsid w:val="00FC25B3"/>
    <w:rsid w:val="00FC4546"/>
    <w:rsid w:val="00FD7152"/>
    <w:rsid w:val="00FF1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649AE90"/>
  <w15:docId w15:val="{159DD1C4-740B-42AC-90B0-2711A0BA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FF7"/>
    <w:pPr>
      <w:widowControl w:val="0"/>
      <w:autoSpaceDE w:val="0"/>
      <w:autoSpaceDN w:val="0"/>
      <w:adjustRightInd w:val="0"/>
      <w:jc w:val="both"/>
      <w:textAlignment w:val="baseline"/>
    </w:pPr>
    <w:rPr>
      <w:rFonts w:ascii="ＭＳ 明朝" w:eastAsia="ＭＳ 明朝" w:hAnsi="Century" w:cs="Times New Roman"/>
      <w:spacing w:val="1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autoSpaceDE/>
      <w:autoSpaceDN/>
      <w:adjustRightInd/>
      <w:snapToGrid w:val="0"/>
      <w:textAlignment w:val="auto"/>
    </w:pPr>
    <w:rPr>
      <w:rFonts w:asciiTheme="minorHAnsi" w:eastAsiaTheme="minorEastAsia" w:hAnsiTheme="minorHAnsi" w:cstheme="minorBidi"/>
      <w:spacing w:val="0"/>
      <w:kern w:val="2"/>
      <w:szCs w:val="22"/>
    </w:r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autoSpaceDE/>
      <w:autoSpaceDN/>
      <w:adjustRightInd/>
      <w:snapToGrid w:val="0"/>
      <w:textAlignment w:val="auto"/>
    </w:pPr>
    <w:rPr>
      <w:rFonts w:asciiTheme="minorHAnsi" w:eastAsiaTheme="minorEastAsia" w:hAnsiTheme="minorHAnsi" w:cstheme="minorBidi"/>
      <w:spacing w:val="0"/>
      <w:kern w:val="2"/>
      <w:szCs w:val="22"/>
    </w:rPr>
  </w:style>
  <w:style w:type="character" w:customStyle="1" w:styleId="a6">
    <w:name w:val="フッター (文字)"/>
    <w:basedOn w:val="a0"/>
    <w:link w:val="a5"/>
    <w:uiPriority w:val="99"/>
    <w:rsid w:val="00276C1A"/>
  </w:style>
  <w:style w:type="paragraph" w:styleId="a7">
    <w:name w:val="List Paragraph"/>
    <w:basedOn w:val="a"/>
    <w:uiPriority w:val="34"/>
    <w:qFormat/>
    <w:rsid w:val="00424FF7"/>
    <w:pPr>
      <w:ind w:leftChars="400" w:left="840"/>
    </w:pPr>
  </w:style>
  <w:style w:type="paragraph" w:styleId="a8">
    <w:name w:val="Date"/>
    <w:basedOn w:val="a"/>
    <w:next w:val="a"/>
    <w:link w:val="a9"/>
    <w:uiPriority w:val="99"/>
    <w:semiHidden/>
    <w:unhideWhenUsed/>
    <w:rsid w:val="00C65FF3"/>
  </w:style>
  <w:style w:type="character" w:customStyle="1" w:styleId="a9">
    <w:name w:val="日付 (文字)"/>
    <w:basedOn w:val="a0"/>
    <w:link w:val="a8"/>
    <w:uiPriority w:val="99"/>
    <w:semiHidden/>
    <w:rsid w:val="00C65FF3"/>
    <w:rPr>
      <w:rFonts w:ascii="ＭＳ 明朝" w:eastAsia="ＭＳ 明朝" w:hAnsi="Century" w:cs="Times New Roman"/>
      <w:spacing w:val="10"/>
      <w:kern w:val="0"/>
      <w:szCs w:val="20"/>
    </w:rPr>
  </w:style>
  <w:style w:type="paragraph" w:styleId="aa">
    <w:name w:val="Balloon Text"/>
    <w:basedOn w:val="a"/>
    <w:link w:val="ab"/>
    <w:uiPriority w:val="99"/>
    <w:semiHidden/>
    <w:unhideWhenUsed/>
    <w:rsid w:val="001C279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2791"/>
    <w:rPr>
      <w:rFonts w:asciiTheme="majorHAnsi" w:eastAsiaTheme="majorEastAsia" w:hAnsiTheme="majorHAnsi" w:cstheme="majorBidi"/>
      <w:spacing w:val="10"/>
      <w:kern w:val="0"/>
      <w:sz w:val="18"/>
      <w:szCs w:val="18"/>
    </w:rPr>
  </w:style>
  <w:style w:type="character" w:styleId="ac">
    <w:name w:val="annotation reference"/>
    <w:basedOn w:val="a0"/>
    <w:uiPriority w:val="99"/>
    <w:semiHidden/>
    <w:unhideWhenUsed/>
    <w:rsid w:val="00080536"/>
    <w:rPr>
      <w:sz w:val="18"/>
      <w:szCs w:val="18"/>
    </w:rPr>
  </w:style>
  <w:style w:type="paragraph" w:styleId="ad">
    <w:name w:val="annotation text"/>
    <w:basedOn w:val="a"/>
    <w:link w:val="ae"/>
    <w:uiPriority w:val="99"/>
    <w:semiHidden/>
    <w:unhideWhenUsed/>
    <w:rsid w:val="00080536"/>
    <w:pPr>
      <w:jc w:val="left"/>
    </w:pPr>
  </w:style>
  <w:style w:type="character" w:customStyle="1" w:styleId="ae">
    <w:name w:val="コメント文字列 (文字)"/>
    <w:basedOn w:val="a0"/>
    <w:link w:val="ad"/>
    <w:uiPriority w:val="99"/>
    <w:semiHidden/>
    <w:rsid w:val="00080536"/>
    <w:rPr>
      <w:rFonts w:ascii="ＭＳ 明朝" w:eastAsia="ＭＳ 明朝" w:hAnsi="Century" w:cs="Times New Roman"/>
      <w:spacing w:val="10"/>
      <w:kern w:val="0"/>
      <w:szCs w:val="20"/>
    </w:rPr>
  </w:style>
  <w:style w:type="paragraph" w:styleId="af">
    <w:name w:val="annotation subject"/>
    <w:basedOn w:val="ad"/>
    <w:next w:val="ad"/>
    <w:link w:val="af0"/>
    <w:uiPriority w:val="99"/>
    <w:semiHidden/>
    <w:unhideWhenUsed/>
    <w:rsid w:val="00080536"/>
    <w:rPr>
      <w:b/>
      <w:bCs/>
    </w:rPr>
  </w:style>
  <w:style w:type="character" w:customStyle="1" w:styleId="af0">
    <w:name w:val="コメント内容 (文字)"/>
    <w:basedOn w:val="ae"/>
    <w:link w:val="af"/>
    <w:uiPriority w:val="99"/>
    <w:semiHidden/>
    <w:rsid w:val="00080536"/>
    <w:rPr>
      <w:rFonts w:ascii="ＭＳ 明朝" w:eastAsia="ＭＳ 明朝" w:hAnsi="Century" w:cs="Times New Roman"/>
      <w:b/>
      <w:bCs/>
      <w:spacing w:val="10"/>
      <w:kern w:val="0"/>
      <w:szCs w:val="20"/>
    </w:rPr>
  </w:style>
  <w:style w:type="paragraph" w:styleId="af1">
    <w:name w:val="Note Heading"/>
    <w:basedOn w:val="a"/>
    <w:next w:val="a"/>
    <w:link w:val="af2"/>
    <w:uiPriority w:val="99"/>
    <w:unhideWhenUsed/>
    <w:rsid w:val="009D412C"/>
    <w:pPr>
      <w:jc w:val="center"/>
    </w:pPr>
  </w:style>
  <w:style w:type="character" w:customStyle="1" w:styleId="af2">
    <w:name w:val="記 (文字)"/>
    <w:basedOn w:val="a0"/>
    <w:link w:val="af1"/>
    <w:uiPriority w:val="99"/>
    <w:rsid w:val="009D412C"/>
    <w:rPr>
      <w:rFonts w:ascii="ＭＳ 明朝" w:eastAsia="ＭＳ 明朝" w:hAnsi="Century" w:cs="Times New Roman"/>
      <w:spacing w:val="10"/>
      <w:kern w:val="0"/>
      <w:szCs w:val="20"/>
    </w:rPr>
  </w:style>
  <w:style w:type="paragraph" w:styleId="af3">
    <w:name w:val="Closing"/>
    <w:basedOn w:val="a"/>
    <w:link w:val="af4"/>
    <w:uiPriority w:val="99"/>
    <w:unhideWhenUsed/>
    <w:rsid w:val="009D412C"/>
    <w:pPr>
      <w:jc w:val="right"/>
    </w:pPr>
  </w:style>
  <w:style w:type="character" w:customStyle="1" w:styleId="af4">
    <w:name w:val="結語 (文字)"/>
    <w:basedOn w:val="a0"/>
    <w:link w:val="af3"/>
    <w:uiPriority w:val="99"/>
    <w:rsid w:val="009D412C"/>
    <w:rPr>
      <w:rFonts w:ascii="ＭＳ 明朝" w:eastAsia="ＭＳ 明朝" w:hAnsi="Century" w:cs="Times New Roman"/>
      <w:spacing w:val="10"/>
      <w:kern w:val="0"/>
      <w:szCs w:val="20"/>
    </w:rPr>
  </w:style>
  <w:style w:type="paragraph" w:styleId="af5">
    <w:name w:val="Revision"/>
    <w:hidden/>
    <w:uiPriority w:val="99"/>
    <w:semiHidden/>
    <w:rsid w:val="00521F62"/>
    <w:rPr>
      <w:rFonts w:ascii="ＭＳ 明朝" w:eastAsia="ＭＳ 明朝" w:hAnsi="Century" w:cs="Times New Roman"/>
      <w:spacing w:val="10"/>
      <w:kern w:val="0"/>
      <w:szCs w:val="20"/>
    </w:rPr>
  </w:style>
  <w:style w:type="table" w:styleId="af6">
    <w:name w:val="Table Grid"/>
    <w:basedOn w:val="a1"/>
    <w:uiPriority w:val="59"/>
    <w:rsid w:val="00727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6E72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nkouanzenka-miekyoku@mhlw.go.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site.mhlw.go.jp/mie-roudoukyoku/kaisei_tenken2022.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shiwata.mhlw.go.j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392145DF23BE4BA3A9800F9043B6B8" ma:contentTypeVersion="11" ma:contentTypeDescription="" ma:contentTypeScope="" ma:versionID="4ee2de739bad4955f618e950a6cac110">
  <xsd:schema xmlns:xsd="http://www.w3.org/2001/XMLSchema" xmlns:p="http://schemas.microsoft.com/office/2006/metadata/properties" xmlns:ns2="8B97BE19-CDDD-400E-817A-CFDD13F7EC12" xmlns:ns3="9bde9e8c-b947-4a51-a02d-2122d5945e0c" targetNamespace="http://schemas.microsoft.com/office/2006/metadata/properties" ma:root="true" ma:fieldsID="22288f8785f4a101113a8d445530f32f" ns2:_="" ns3:_="">
    <xsd:import namespace="8B97BE19-CDDD-400E-817A-CFDD13F7EC12"/>
    <xsd:import namespace="9bde9e8c-b947-4a51-a02d-2122d5945e0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bde9e8c-b947-4a51-a02d-2122d5945e0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7056-0DC8-4970-8716-CCA6FBBB5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bde9e8c-b947-4a51-a02d-2122d5945e0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94DE87-3487-44CC-B3E2-37EA5EFBF8C1}">
  <ds:schemaRefs>
    <ds:schemaRef ds:uri="8B97BE19-CDDD-400E-817A-CFDD13F7EC12"/>
    <ds:schemaRef ds:uri="http://purl.org/dc/terms/"/>
    <ds:schemaRef ds:uri="9bde9e8c-b947-4a51-a02d-2122d5945e0c"/>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146AE56-2AC9-4CAA-8978-7E1BF901BD51}">
  <ds:schemaRefs>
    <ds:schemaRef ds:uri="http://schemas.microsoft.com/sharepoint/v3/contenttype/forms"/>
  </ds:schemaRefs>
</ds:datastoreItem>
</file>

<file path=customXml/itemProps4.xml><?xml version="1.0" encoding="utf-8"?>
<ds:datastoreItem xmlns:ds="http://schemas.openxmlformats.org/officeDocument/2006/customXml" ds:itemID="{BB92269C-0FBD-46CA-9FE3-E743982D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堀川康孝</cp:lastModifiedBy>
  <cp:revision>24</cp:revision>
  <cp:lastPrinted>2022-09-15T23:36:00Z</cp:lastPrinted>
  <dcterms:created xsi:type="dcterms:W3CDTF">2021-04-27T23:46:00Z</dcterms:created>
  <dcterms:modified xsi:type="dcterms:W3CDTF">2022-09-15T23:37:00Z</dcterms:modified>
</cp:coreProperties>
</file>