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E42C6" w14:textId="73D48B7D" w:rsidR="00F275C2" w:rsidRDefault="00BA538E" w:rsidP="00F275C2">
      <w:pPr>
        <w:rPr>
          <w:rFonts w:ascii="ＭＳ ゴシック" w:eastAsia="ＭＳ ゴシック" w:hAnsi="ＭＳ ゴシック"/>
          <w:b/>
          <w:sz w:val="24"/>
          <w:szCs w:val="24"/>
        </w:rPr>
      </w:pPr>
      <w:r>
        <w:rPr>
          <w:noProof/>
        </w:rPr>
        <mc:AlternateContent>
          <mc:Choice Requires="wps">
            <w:drawing>
              <wp:anchor distT="0" distB="0" distL="114300" distR="114300" simplePos="0" relativeHeight="251704320" behindDoc="0" locked="0" layoutInCell="1" allowOverlap="1" wp14:anchorId="0A4B930D" wp14:editId="3BF83F42">
                <wp:simplePos x="0" y="0"/>
                <wp:positionH relativeFrom="column">
                  <wp:posOffset>-11430</wp:posOffset>
                </wp:positionH>
                <wp:positionV relativeFrom="paragraph">
                  <wp:posOffset>-11430</wp:posOffset>
                </wp:positionV>
                <wp:extent cx="1866900" cy="368300"/>
                <wp:effectExtent l="0" t="0" r="19050" b="12700"/>
                <wp:wrapNone/>
                <wp:docPr id="1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68300"/>
                        </a:xfrm>
                        <a:prstGeom prst="rect">
                          <a:avLst/>
                        </a:prstGeom>
                        <a:solidFill>
                          <a:srgbClr val="FFFFFF"/>
                        </a:solidFill>
                        <a:ln w="25400">
                          <a:solidFill>
                            <a:srgbClr val="0070C0"/>
                          </a:solidFill>
                          <a:miter lim="800000"/>
                          <a:headEnd/>
                          <a:tailEnd/>
                        </a:ln>
                      </wps:spPr>
                      <wps:txbx>
                        <w:txbxContent>
                          <w:p w14:paraId="543626BA" w14:textId="12BF9808" w:rsidR="00BA538E" w:rsidRDefault="00CE7FDE" w:rsidP="00BA538E">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参考例２</w:t>
                            </w:r>
                            <w:r w:rsidR="005229C0">
                              <w:rPr>
                                <w:rFonts w:ascii="Century" w:eastAsia="HGP創英角ｺﾞｼｯｸUB" w:hAnsi="HGP創英角ｺﾞｼｯｸUB" w:cs="Times New Roman" w:hint="eastAsia"/>
                                <w:color w:val="000000"/>
                                <w:kern w:val="2"/>
                              </w:rPr>
                              <w:t>（要領第６</w:t>
                            </w:r>
                            <w:r w:rsidR="00BA538E">
                              <w:rPr>
                                <w:rFonts w:ascii="Century" w:eastAsia="HGP創英角ｺﾞｼｯｸUB" w:hAnsi="HGP創英角ｺﾞｼｯｸUB" w:cs="Times New Roman" w:hint="eastAsia"/>
                                <w:color w:val="000000"/>
                                <w:kern w:val="2"/>
                              </w:rPr>
                              <w:t>の５）</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0A4B930D" id="正方形/長方形 11" o:spid="_x0000_s1026" style="position:absolute;left:0;text-align:left;margin-left:-.9pt;margin-top:-.9pt;width:147pt;height:29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" strokecolor="#0070c0" strokeweight="2pt">
                <v:textbox>
                  <w:txbxContent>
                    <w:p w14:paraId="543626BA" w14:textId="12BF9808" w:rsidR="00BA538E" w:rsidRDefault="00CE7FDE" w:rsidP="00BA538E">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kern w:val="2"/>
                        </w:rPr>
                        <w:t>参考例２</w:t>
                      </w:r>
                      <w:r w:rsidR="005229C0">
                        <w:rPr>
                          <w:rFonts w:ascii="Century" w:eastAsia="HGP創英角ｺﾞｼｯｸUB" w:hAnsi="HGP創英角ｺﾞｼｯｸUB" w:cs="Times New Roman" w:hint="eastAsia"/>
                          <w:color w:val="000000"/>
                          <w:kern w:val="2"/>
                        </w:rPr>
                        <w:t>（要領第６</w:t>
                      </w:r>
                      <w:r w:rsidR="00BA538E">
                        <w:rPr>
                          <w:rFonts w:ascii="Century" w:eastAsia="HGP創英角ｺﾞｼｯｸUB" w:hAnsi="HGP創英角ｺﾞｼｯｸUB" w:cs="Times New Roman" w:hint="eastAsia"/>
                          <w:color w:val="000000"/>
                          <w:kern w:val="2"/>
                        </w:rPr>
                        <w:t>の５）</w:t>
                      </w:r>
                    </w:p>
                  </w:txbxContent>
                </v:textbox>
              </v:rect>
            </w:pict>
          </mc:Fallback>
        </mc:AlternateContent>
      </w:r>
      <w:r w:rsidR="00411263">
        <w:rPr>
          <w:rFonts w:ascii="ＭＳ ゴシック" w:eastAsia="ＭＳ ゴシック" w:hAnsi="ＭＳ ゴシック" w:hint="eastAsia"/>
          <w:b/>
          <w:sz w:val="24"/>
          <w:szCs w:val="24"/>
        </w:rPr>
        <w:t>参考例○（要領第７の５</w:t>
      </w:r>
      <w:r w:rsidR="00411263" w:rsidRPr="00411263">
        <w:rPr>
          <w:rFonts w:ascii="ＭＳ ゴシック" w:eastAsia="ＭＳ ゴシック" w:hAnsi="ＭＳ ゴシック" w:hint="eastAsia"/>
          <w:b/>
          <w:sz w:val="24"/>
          <w:szCs w:val="24"/>
        </w:rPr>
        <w:t>）</w:t>
      </w:r>
      <w:r w:rsidR="00F275C2">
        <w:rPr>
          <w:rFonts w:ascii="ＭＳ ゴシック" w:eastAsia="ＭＳ ゴシック" w:hAnsi="ＭＳ ゴシック" w:hint="eastAsia"/>
          <w:b/>
          <w:sz w:val="24"/>
          <w:szCs w:val="24"/>
        </w:rPr>
        <w:t xml:space="preserve">　　</w:t>
      </w:r>
    </w:p>
    <w:p w14:paraId="1AA6FC66" w14:textId="77777777" w:rsidR="00F275C2" w:rsidRDefault="00F275C2" w:rsidP="00E02236">
      <w:pPr>
        <w:jc w:val="center"/>
        <w:rPr>
          <w:rFonts w:ascii="ＭＳ ゴシック" w:eastAsia="ＭＳ ゴシック" w:hAnsi="ＭＳ ゴシック"/>
          <w:b/>
          <w:sz w:val="24"/>
          <w:szCs w:val="24"/>
        </w:rPr>
      </w:pPr>
    </w:p>
    <w:p w14:paraId="1DB5E5D0" w14:textId="08264C4A" w:rsidR="00E02236" w:rsidRPr="00155FEF" w:rsidRDefault="00E02236" w:rsidP="00E02236">
      <w:pPr>
        <w:jc w:val="center"/>
        <w:rPr>
          <w:rFonts w:ascii="ＭＳ ゴシック" w:eastAsia="ＭＳ ゴシック" w:hAnsi="ＭＳ ゴシック"/>
          <w:b/>
          <w:sz w:val="24"/>
          <w:szCs w:val="24"/>
        </w:rPr>
      </w:pPr>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r w:rsidR="00895BA2" w:rsidRPr="002E5C5C">
        <w:rPr>
          <w:rFonts w:ascii="ＭＳ ゴシック" w:eastAsia="ＭＳ ゴシック" w:hAnsi="ＭＳ ゴシック" w:hint="eastAsia"/>
          <w:b/>
          <w:sz w:val="24"/>
          <w:szCs w:val="24"/>
        </w:rPr>
        <w:t>（</w:t>
      </w:r>
      <w:r w:rsidR="007012BB">
        <w:rPr>
          <w:rFonts w:ascii="ＭＳ ゴシック" w:eastAsia="ＭＳ ゴシック" w:hAnsi="ＭＳ ゴシック" w:hint="eastAsia"/>
          <w:b/>
          <w:sz w:val="24"/>
          <w:szCs w:val="24"/>
        </w:rPr>
        <w:t>イメージ</w:t>
      </w:r>
      <w:r w:rsidR="00895BA2" w:rsidRPr="002E5C5C">
        <w:rPr>
          <w:rFonts w:ascii="ＭＳ ゴシック" w:eastAsia="ＭＳ ゴシック" w:hAnsi="ＭＳ ゴシック" w:hint="eastAsia"/>
          <w:b/>
          <w:sz w:val="24"/>
          <w:szCs w:val="24"/>
        </w:rPr>
        <w:t>）</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4C9C29C6" w:rsidR="00E02236" w:rsidRDefault="00E02236" w:rsidP="00BA538E">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1035F4">
        <w:rPr>
          <w:rFonts w:ascii="ＭＳ ゴシック" w:eastAsia="ＭＳ ゴシック" w:hAnsi="ＭＳ ゴシック" w:hint="eastAsia"/>
          <w:sz w:val="24"/>
          <w:szCs w:val="24"/>
        </w:rPr>
        <w:t>（以下「甲」という。）</w:t>
      </w:r>
      <w:r w:rsidRPr="00E02236">
        <w:rPr>
          <w:rFonts w:ascii="ＭＳ ゴシック" w:eastAsia="ＭＳ ゴシック" w:hAnsi="ＭＳ ゴシック"/>
          <w:sz w:val="24"/>
          <w:szCs w:val="24"/>
        </w:rPr>
        <w:t>と○○</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1035F4">
        <w:rPr>
          <w:rFonts w:ascii="ＭＳ ゴシック" w:eastAsia="ＭＳ ゴシック" w:hAnsi="ＭＳ ゴシック" w:hint="eastAsia"/>
          <w:sz w:val="24"/>
          <w:szCs w:val="24"/>
        </w:rPr>
        <w:t>（以下「乙」という。）</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14:paraId="2B5DE3CB" w14:textId="77777777" w:rsidR="00E02236" w:rsidRPr="00490AB4" w:rsidRDefault="00E02236" w:rsidP="00E02236">
      <w:pPr>
        <w:rPr>
          <w:rFonts w:ascii="ＭＳ ゴシック" w:eastAsia="ＭＳ ゴシック" w:hAnsi="ＭＳ ゴシック"/>
          <w:sz w:val="24"/>
          <w:szCs w:val="24"/>
        </w:rPr>
      </w:pPr>
    </w:p>
    <w:p w14:paraId="4BF8B026" w14:textId="770D9FEB" w:rsidR="00E02236" w:rsidRPr="00E02236" w:rsidRDefault="00895BA2" w:rsidP="00633107">
      <w:pPr>
        <w:ind w:firstLineChars="100" w:firstLine="240"/>
        <w:rPr>
          <w:rFonts w:ascii="ＭＳ ゴシック" w:eastAsia="ＭＳ ゴシック" w:hAnsi="ＭＳ ゴシック"/>
          <w:sz w:val="24"/>
          <w:szCs w:val="24"/>
        </w:rPr>
      </w:pPr>
      <w:r w:rsidRPr="00633107">
        <w:rPr>
          <w:rFonts w:ascii="ＭＳ ゴシック" w:eastAsia="ＭＳ ゴシック" w:hAnsi="ＭＳ ゴシック"/>
          <w:color w:val="2E74B5" w:themeColor="accent1" w:themeShade="BF"/>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E02236" w:rsidRPr="00633107">
        <w:rPr>
          <w:rFonts w:ascii="ＭＳ ゴシック" w:eastAsia="ＭＳ ゴシック" w:hAnsi="ＭＳ ゴシック"/>
          <w:color w:val="2E74B5" w:themeColor="accent1" w:themeShade="BF"/>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対象</w:t>
      </w:r>
      <w:r w:rsidR="00F448B1" w:rsidRPr="00633107">
        <w:rPr>
          <w:rFonts w:ascii="ＭＳ ゴシック" w:eastAsia="ＭＳ ゴシック" w:hAnsi="ＭＳ ゴシック" w:hint="eastAsia"/>
          <w:color w:val="2E74B5" w:themeColor="accent1" w:themeShade="BF"/>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となる派遣労働者の範囲</w:t>
      </w:r>
      <w:r w:rsidRPr="00633107">
        <w:rPr>
          <w:rFonts w:ascii="ＭＳ ゴシック" w:eastAsia="ＭＳ ゴシック" w:hAnsi="ＭＳ ゴシック"/>
          <w:color w:val="2E74B5" w:themeColor="accent1" w:themeShade="BF"/>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E02236" w:rsidRPr="00713719">
        <w:rPr>
          <w:rFonts w:ascii="ＭＳ ゴシック" w:eastAsia="ＭＳ ゴシック" w:hAnsi="ＭＳ ゴシック" w:hint="eastAsia"/>
          <w:i/>
          <w:sz w:val="24"/>
          <w:szCs w:val="24"/>
        </w:rPr>
        <w:t>←</w:t>
      </w:r>
      <w:r w:rsidR="001035F4">
        <w:rPr>
          <w:rFonts w:ascii="ＭＳ ゴシック" w:eastAsia="ＭＳ ゴシック" w:hAnsi="ＭＳ ゴシック" w:hint="eastAsia"/>
          <w:i/>
          <w:color w:val="FF0000"/>
          <w:sz w:val="24"/>
          <w:szCs w:val="24"/>
        </w:rPr>
        <w:t>法第３０条の４第１項第</w:t>
      </w:r>
      <w:r w:rsidR="00E02236" w:rsidRPr="00BA538E">
        <w:rPr>
          <w:rFonts w:ascii="ＭＳ ゴシック" w:eastAsia="ＭＳ ゴシック" w:hAnsi="ＭＳ ゴシック" w:hint="eastAsia"/>
          <w:i/>
          <w:color w:val="FF0000"/>
          <w:sz w:val="24"/>
          <w:szCs w:val="24"/>
        </w:rPr>
        <w:t>1号「適用される派遣労働者の範囲」</w:t>
      </w:r>
      <w:r w:rsidR="00C82F41" w:rsidRPr="00BA538E">
        <w:rPr>
          <w:rFonts w:ascii="ＭＳ ゴシック" w:eastAsia="ＭＳ ゴシック" w:hAnsi="ＭＳ ゴシック" w:hint="eastAsia"/>
          <w:i/>
          <w:color w:val="FF0000"/>
          <w:sz w:val="24"/>
          <w:szCs w:val="24"/>
        </w:rPr>
        <w:t>＋第６号「その他厚生労働省令で定める事項</w:t>
      </w:r>
      <w:r w:rsidR="00C82F41" w:rsidRPr="00BA538E">
        <w:rPr>
          <w:rFonts w:ascii="ＭＳ ゴシック" w:eastAsia="ＭＳ ゴシック" w:hAnsi="ＭＳ ゴシック"/>
          <w:i/>
          <w:color w:val="FF0000"/>
          <w:sz w:val="24"/>
          <w:szCs w:val="24"/>
        </w:rPr>
        <w:t>」</w:t>
      </w:r>
      <w:r w:rsidR="00C82F41" w:rsidRPr="00BA538E">
        <w:rPr>
          <w:rFonts w:ascii="ＭＳ ゴシック" w:eastAsia="ＭＳ ゴシック" w:hAnsi="ＭＳ ゴシック" w:hint="eastAsia"/>
          <w:i/>
          <w:color w:val="FF0000"/>
          <w:sz w:val="24"/>
          <w:szCs w:val="24"/>
        </w:rPr>
        <w:t>の一部</w:t>
      </w:r>
    </w:p>
    <w:p w14:paraId="798418DE" w14:textId="6AFD6138"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6B6BA3">
        <w:rPr>
          <w:rFonts w:ascii="ＭＳ ゴシック" w:eastAsia="ＭＳ ゴシック" w:hAnsi="ＭＳ ゴシック" w:hint="eastAsia"/>
          <w:sz w:val="24"/>
          <w:szCs w:val="24"/>
        </w:rPr>
        <w:t>プログラマー</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 xml:space="preserve">に適用する。 </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36F932C5" w:rsidR="00CE4481" w:rsidRPr="006660F3"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1035F4">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14:paraId="5BBAF7E7" w14:textId="528CBE1F" w:rsidR="00E02236" w:rsidRPr="009E2160" w:rsidRDefault="00E02236" w:rsidP="009E2160">
      <w:pPr>
        <w:rPr>
          <w:rFonts w:ascii="ＭＳ ゴシック" w:eastAsia="ＭＳ ゴシック" w:hAnsi="ＭＳ ゴシック"/>
          <w:sz w:val="24"/>
          <w:szCs w:val="24"/>
        </w:rPr>
      </w:pPr>
    </w:p>
    <w:p w14:paraId="2EC5517B" w14:textId="461C37A4" w:rsidR="008A109B"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sidRPr="00633107">
        <w:rPr>
          <w:rFonts w:ascii="ＭＳ ゴシック" w:eastAsia="ＭＳ ゴシック" w:hAnsi="ＭＳ ゴシック"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賃金</w:t>
      </w:r>
      <w:r w:rsidR="00A4519D" w:rsidRPr="00633107">
        <w:rPr>
          <w:rFonts w:ascii="ＭＳ ゴシック" w:eastAsia="ＭＳ ゴシック" w:hAnsi="ＭＳ ゴシック"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の構成</w:t>
      </w:r>
      <w:r w:rsidRPr="00633107">
        <w:rPr>
          <w:rFonts w:ascii="ＭＳ ゴシック" w:eastAsia="ＭＳ ゴシック" w:hAnsi="ＭＳ ゴシック"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62D3991F" w14:textId="708018B6"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通勤手当及び退職手当とする。</w:t>
      </w:r>
    </w:p>
    <w:p w14:paraId="6AA6385D" w14:textId="77777777" w:rsidR="008A109B" w:rsidRPr="004D232F" w:rsidRDefault="008A109B" w:rsidP="006660F3">
      <w:pPr>
        <w:rPr>
          <w:rFonts w:ascii="ＭＳ ゴシック" w:eastAsia="ＭＳ ゴシック" w:hAnsi="ＭＳ ゴシック"/>
          <w:sz w:val="24"/>
          <w:szCs w:val="24"/>
        </w:rPr>
      </w:pPr>
    </w:p>
    <w:p w14:paraId="05CD3C87" w14:textId="4A2D5AB7" w:rsidR="00E02236" w:rsidRPr="00E02236" w:rsidRDefault="00895BA2" w:rsidP="00633107">
      <w:pPr>
        <w:ind w:firstLineChars="100" w:firstLine="241"/>
        <w:rPr>
          <w:rFonts w:ascii="ＭＳ ゴシック" w:eastAsia="ＭＳ ゴシック" w:hAnsi="ＭＳ ゴシック"/>
          <w:sz w:val="24"/>
          <w:szCs w:val="24"/>
        </w:rPr>
      </w:pPr>
      <w:r w:rsidRPr="00633107">
        <w:rPr>
          <w:rFonts w:ascii="ＭＳ ゴシック" w:eastAsia="ＭＳ ゴシック" w:hAnsi="ＭＳ ゴシック"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713719" w:rsidRPr="00633107">
        <w:rPr>
          <w:rFonts w:ascii="ＭＳ ゴシック" w:eastAsia="ＭＳ ゴシック" w:hAnsi="ＭＳ ゴシック"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賃金の決定方法</w:t>
      </w:r>
      <w:r w:rsidRPr="00633107">
        <w:rPr>
          <w:rFonts w:ascii="ＭＳ ゴシック" w:eastAsia="ＭＳ ゴシック" w:hAnsi="ＭＳ ゴシック"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E02236" w:rsidRPr="00E02236">
        <w:rPr>
          <w:rFonts w:ascii="ＭＳ ゴシック" w:eastAsia="ＭＳ ゴシック" w:hAnsi="ＭＳ ゴシック"/>
          <w:sz w:val="24"/>
          <w:szCs w:val="24"/>
        </w:rPr>
        <w:t xml:space="preserve"> </w:t>
      </w:r>
      <w:r w:rsidR="00713719" w:rsidRPr="00713719">
        <w:rPr>
          <w:rFonts w:ascii="ＭＳ ゴシック" w:eastAsia="ＭＳ ゴシック" w:hAnsi="ＭＳ ゴシック" w:hint="eastAsia"/>
          <w:i/>
          <w:sz w:val="24"/>
          <w:szCs w:val="24"/>
        </w:rPr>
        <w:t>←</w:t>
      </w:r>
      <w:r w:rsidR="00713719" w:rsidRPr="00BA538E">
        <w:rPr>
          <w:rFonts w:ascii="ＭＳ ゴシック" w:eastAsia="ＭＳ ゴシック" w:hAnsi="ＭＳ ゴシック" w:hint="eastAsia"/>
          <w:i/>
          <w:color w:val="FF0000"/>
          <w:sz w:val="24"/>
          <w:szCs w:val="24"/>
        </w:rPr>
        <w:t>第２号</w:t>
      </w:r>
      <w:r w:rsidR="00F448B1" w:rsidRPr="00BA538E">
        <w:rPr>
          <w:rFonts w:ascii="ＭＳ ゴシック" w:eastAsia="ＭＳ ゴシック" w:hAnsi="ＭＳ ゴシック" w:hint="eastAsia"/>
          <w:i/>
          <w:color w:val="FF0000"/>
          <w:sz w:val="24"/>
          <w:szCs w:val="24"/>
        </w:rPr>
        <w:t>イ</w:t>
      </w:r>
      <w:r w:rsidR="00713719" w:rsidRPr="00BA538E">
        <w:rPr>
          <w:rFonts w:ascii="ＭＳ ゴシック" w:eastAsia="ＭＳ ゴシック" w:hAnsi="ＭＳ ゴシック" w:hint="eastAsia"/>
          <w:i/>
          <w:color w:val="FF0000"/>
          <w:sz w:val="24"/>
          <w:szCs w:val="24"/>
        </w:rPr>
        <w:t>「</w:t>
      </w:r>
      <w:r w:rsidR="009D15FE" w:rsidRPr="00BA538E">
        <w:rPr>
          <w:rFonts w:ascii="ＭＳ ゴシック" w:eastAsia="ＭＳ ゴシック" w:hAnsi="ＭＳ ゴシック" w:hint="eastAsia"/>
          <w:i/>
          <w:color w:val="FF0000"/>
          <w:sz w:val="24"/>
          <w:szCs w:val="24"/>
        </w:rPr>
        <w:t>賃金の決定方法</w:t>
      </w:r>
      <w:r w:rsidR="00713719" w:rsidRPr="00BA538E">
        <w:rPr>
          <w:rFonts w:ascii="ＭＳ ゴシック" w:eastAsia="ＭＳ ゴシック" w:hAnsi="ＭＳ ゴシック" w:hint="eastAsia"/>
          <w:i/>
          <w:color w:val="FF0000"/>
          <w:sz w:val="24"/>
          <w:szCs w:val="24"/>
        </w:rPr>
        <w:t>」</w:t>
      </w:r>
    </w:p>
    <w:p w14:paraId="2D97BA5F" w14:textId="31188FB1" w:rsidR="00713719" w:rsidRPr="00D53FE9" w:rsidRDefault="00E02236" w:rsidP="00E14D7D">
      <w:pPr>
        <w:ind w:left="720" w:hangingChars="300" w:hanging="720"/>
        <w:rPr>
          <w:rFonts w:ascii="ＭＳ ゴシック" w:eastAsia="ＭＳ ゴシック" w:hAnsi="ＭＳ ゴシック"/>
          <w:i/>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5250F0">
        <w:rPr>
          <w:rFonts w:ascii="ＭＳ ゴシック" w:eastAsia="ＭＳ ゴシック" w:hAnsi="ＭＳ ゴシック" w:hint="eastAsia"/>
          <w:sz w:val="24"/>
          <w:szCs w:val="24"/>
        </w:rPr>
        <w:t>及び</w:t>
      </w:r>
      <w:r w:rsidR="00713719">
        <w:rPr>
          <w:rFonts w:ascii="ＭＳ ゴシック" w:eastAsia="ＭＳ ゴシック" w:hAnsi="ＭＳ ゴシック" w:hint="eastAsia"/>
          <w:sz w:val="24"/>
          <w:szCs w:val="24"/>
        </w:rPr>
        <w:t>賞与の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r w:rsidR="00D53FE9">
        <w:rPr>
          <w:rFonts w:ascii="ＭＳ ゴシック" w:eastAsia="ＭＳ ゴシック" w:hAnsi="ＭＳ ゴシック" w:hint="eastAsia"/>
          <w:sz w:val="24"/>
          <w:szCs w:val="24"/>
        </w:rPr>
        <w:t xml:space="preserve">　　　　　　　　　</w:t>
      </w:r>
      <w:r w:rsidR="00D53FE9" w:rsidRPr="00D53FE9">
        <w:rPr>
          <w:rFonts w:ascii="ＭＳ ゴシック" w:eastAsia="ＭＳ ゴシック" w:hAnsi="ＭＳ ゴシック" w:hint="eastAsia"/>
          <w:i/>
          <w:color w:val="404040" w:themeColor="text1" w:themeTint="BF"/>
          <w:sz w:val="22"/>
          <w:szCs w:val="24"/>
        </w:rPr>
        <w:t xml:space="preserve">労使協定の有効期間に対応する局長通達を記載 </w:t>
      </w:r>
      <w:r w:rsidR="00D53FE9" w:rsidRPr="00D53FE9">
        <w:rPr>
          <w:rFonts w:ascii="ＭＳ ゴシック" w:eastAsia="ＭＳ ゴシック" w:hAnsi="ＭＳ ゴシック" w:hint="eastAsia"/>
          <w:i/>
          <w:sz w:val="22"/>
          <w:szCs w:val="24"/>
        </w:rPr>
        <w:t>↓</w:t>
      </w:r>
    </w:p>
    <w:p w14:paraId="30D59240" w14:textId="76E35AC3" w:rsidR="00286109" w:rsidRDefault="00895BA2"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66122">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w:t>
      </w:r>
      <w:r w:rsidR="00633107">
        <w:rPr>
          <w:rFonts w:ascii="ＭＳ ゴシック" w:eastAsia="ＭＳ ゴシック" w:hAnsi="ＭＳ ゴシック" w:hint="eastAsia"/>
          <w:sz w:val="24"/>
          <w:szCs w:val="24"/>
        </w:rPr>
        <w:t>令和</w:t>
      </w:r>
      <w:r w:rsidR="00D53FE9">
        <w:rPr>
          <w:rFonts w:ascii="ＭＳ ゴシック" w:eastAsia="ＭＳ ゴシック" w:hAnsi="ＭＳ ゴシック" w:hint="eastAsia"/>
          <w:sz w:val="24"/>
          <w:szCs w:val="24"/>
        </w:rPr>
        <w:t>２</w:t>
      </w:r>
      <w:r w:rsidR="00713719">
        <w:rPr>
          <w:rFonts w:ascii="ＭＳ ゴシック" w:eastAsia="ＭＳ ゴシック" w:hAnsi="ＭＳ ゴシック" w:hint="eastAsia"/>
          <w:sz w:val="24"/>
          <w:szCs w:val="24"/>
        </w:rPr>
        <w:t>年</w:t>
      </w:r>
      <w:r w:rsidR="00D53FE9">
        <w:rPr>
          <w:rFonts w:ascii="ＭＳ ゴシック" w:eastAsia="ＭＳ ゴシック" w:hAnsi="ＭＳ ゴシック" w:hint="eastAsia"/>
          <w:sz w:val="24"/>
          <w:szCs w:val="24"/>
        </w:rPr>
        <w:t>１０月２０</w:t>
      </w:r>
      <w:r w:rsidR="00DD4B44">
        <w:rPr>
          <w:rFonts w:ascii="ＭＳ ゴシック" w:eastAsia="ＭＳ ゴシック" w:hAnsi="ＭＳ ゴシック" w:hint="eastAsia"/>
          <w:sz w:val="24"/>
          <w:szCs w:val="24"/>
        </w:rPr>
        <w:t>日</w:t>
      </w:r>
      <w:r w:rsidR="00713719">
        <w:rPr>
          <w:rFonts w:ascii="ＭＳ ゴシック" w:eastAsia="ＭＳ ゴシック" w:hAnsi="ＭＳ ゴシック" w:hint="eastAsia"/>
          <w:sz w:val="24"/>
          <w:szCs w:val="24"/>
        </w:rPr>
        <w:t>職発第</w:t>
      </w:r>
      <w:r w:rsidR="00D53FE9">
        <w:rPr>
          <w:rFonts w:ascii="ＭＳ ゴシック" w:eastAsia="ＭＳ ゴシック" w:hAnsi="ＭＳ ゴシック" w:hint="eastAsia"/>
          <w:sz w:val="24"/>
          <w:szCs w:val="24"/>
        </w:rPr>
        <w:t>１０２０第３</w:t>
      </w:r>
      <w:r w:rsidR="00713719">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1035F4">
        <w:rPr>
          <w:rFonts w:ascii="ＭＳ ゴシック" w:eastAsia="ＭＳ ゴシック" w:hAnsi="ＭＳ ゴシック" w:hint="eastAsia"/>
          <w:sz w:val="24"/>
          <w:szCs w:val="24"/>
        </w:rPr>
        <w:t>令和</w:t>
      </w:r>
      <w:r w:rsidR="00D53FE9">
        <w:rPr>
          <w:rFonts w:ascii="ＭＳ ゴシック" w:eastAsia="ＭＳ ゴシック" w:hAnsi="ＭＳ ゴシック" w:hint="eastAsia"/>
          <w:sz w:val="24"/>
          <w:szCs w:val="24"/>
        </w:rPr>
        <w:t>３</w:t>
      </w:r>
      <w:r w:rsidR="001035F4">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1035F4">
        <w:rPr>
          <w:rFonts w:ascii="ＭＳ ゴシック" w:eastAsia="ＭＳ ゴシック" w:hAnsi="ＭＳ ゴシック" w:hint="eastAsia"/>
          <w:sz w:val="24"/>
          <w:szCs w:val="24"/>
        </w:rPr>
        <w:t>事業の適正な運営の確保及び派遣労働者の保護等に関する法律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sidR="001035F4">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591C9F">
        <w:rPr>
          <w:rFonts w:ascii="ＭＳ ゴシック" w:eastAsia="ＭＳ ゴシック" w:hAnsi="ＭＳ ゴシック" w:hint="eastAsia"/>
          <w:sz w:val="24"/>
          <w:szCs w:val="24"/>
        </w:rPr>
        <w:t>労働者の平均的な賃金の額</w:t>
      </w:r>
      <w:r w:rsidR="001035F4">
        <w:rPr>
          <w:rFonts w:ascii="ＭＳ ゴシック" w:eastAsia="ＭＳ ゴシック" w:hAnsi="ＭＳ ゴシック" w:hint="eastAsia"/>
          <w:sz w:val="24"/>
          <w:szCs w:val="24"/>
        </w:rPr>
        <w:t>」等</w:t>
      </w:r>
      <w:r w:rsidR="00591C9F">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に定める</w:t>
      </w:r>
      <w:r w:rsidR="00EC643A">
        <w:rPr>
          <w:rFonts w:ascii="ＭＳ ゴシック" w:eastAsia="ＭＳ ゴシック" w:hAnsi="ＭＳ ゴシック" w:hint="eastAsia"/>
          <w:sz w:val="24"/>
          <w:szCs w:val="24"/>
        </w:rPr>
        <w:t>「</w:t>
      </w:r>
      <w:r w:rsidR="00CB0FC0">
        <w:rPr>
          <w:rFonts w:ascii="ＭＳ ゴシック" w:eastAsia="ＭＳ ゴシック" w:hAnsi="ＭＳ ゴシック" w:hint="eastAsia"/>
          <w:sz w:val="24"/>
          <w:szCs w:val="24"/>
        </w:rPr>
        <w:t>令和元</w:t>
      </w:r>
      <w:r w:rsidR="00692617">
        <w:rPr>
          <w:rFonts w:ascii="ＭＳ ゴシック" w:eastAsia="ＭＳ ゴシック" w:hAnsi="ＭＳ ゴシック" w:hint="eastAsia"/>
          <w:sz w:val="24"/>
          <w:szCs w:val="24"/>
        </w:rPr>
        <w:t>年</w:t>
      </w:r>
      <w:r w:rsidR="00245103">
        <w:rPr>
          <w:rFonts w:ascii="ＭＳ ゴシック" w:eastAsia="ＭＳ ゴシック" w:hAnsi="ＭＳ ゴシック" w:hint="eastAsia"/>
          <w:sz w:val="24"/>
          <w:szCs w:val="24"/>
        </w:rPr>
        <w:t>賃金構造基本統計調査</w:t>
      </w:r>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の「</w:t>
      </w:r>
      <w:r w:rsidR="00CB0FC0">
        <w:rPr>
          <w:rFonts w:ascii="ＭＳ ゴシック" w:eastAsia="ＭＳ ゴシック" w:hAnsi="ＭＳ ゴシック" w:hint="eastAsia"/>
          <w:sz w:val="24"/>
          <w:szCs w:val="24"/>
        </w:rPr>
        <w:t xml:space="preserve">２０７　</w:t>
      </w:r>
      <w:r w:rsidR="00245103">
        <w:rPr>
          <w:rFonts w:ascii="ＭＳ ゴシック" w:eastAsia="ＭＳ ゴシック" w:hAnsi="ＭＳ ゴシック" w:hint="eastAsia"/>
          <w:sz w:val="24"/>
          <w:szCs w:val="24"/>
        </w:rPr>
        <w:t>プログラマー</w:t>
      </w:r>
      <w:r w:rsidR="00DD4B44">
        <w:rPr>
          <w:rFonts w:ascii="ＭＳ ゴシック" w:eastAsia="ＭＳ ゴシック" w:hAnsi="ＭＳ ゴシック" w:hint="eastAsia"/>
          <w:sz w:val="24"/>
          <w:szCs w:val="24"/>
        </w:rPr>
        <w:t>」</w:t>
      </w:r>
      <w:r w:rsidR="001035F4">
        <w:rPr>
          <w:rFonts w:ascii="ＭＳ ゴシック" w:eastAsia="ＭＳ ゴシック" w:hAnsi="ＭＳ ゴシック" w:hint="eastAsia"/>
          <w:sz w:val="24"/>
          <w:szCs w:val="24"/>
        </w:rPr>
        <w:t>とする。</w:t>
      </w:r>
    </w:p>
    <w:p w14:paraId="49E3548B" w14:textId="335B8997" w:rsidR="00DF3E00" w:rsidRPr="00E40C23" w:rsidRDefault="00DF3E00" w:rsidP="00E40C23">
      <w:pPr>
        <w:spacing w:line="300" w:lineRule="exact"/>
        <w:ind w:leftChars="300" w:left="1279" w:hangingChars="295" w:hanging="649"/>
        <w:rPr>
          <w:rFonts w:ascii="ＭＳ ゴシック" w:eastAsia="ＭＳ ゴシック" w:hAnsi="ＭＳ ゴシック"/>
          <w:i/>
          <w:sz w:val="22"/>
        </w:rPr>
      </w:pPr>
      <w:r w:rsidRPr="00E40C23">
        <w:rPr>
          <w:rFonts w:ascii="ＭＳ ゴシック" w:eastAsia="ＭＳ ゴシック" w:hAnsi="ＭＳ ゴシック" w:hint="eastAsia"/>
          <w:i/>
          <w:sz w:val="22"/>
        </w:rPr>
        <w:t>※　次の</w:t>
      </w:r>
      <w:r w:rsidR="00CD7CA3" w:rsidRPr="00E40C23">
        <w:rPr>
          <w:rFonts w:ascii="ＭＳ ゴシック" w:eastAsia="ＭＳ ゴシック" w:hAnsi="ＭＳ ゴシック" w:hint="eastAsia"/>
          <w:i/>
          <w:sz w:val="22"/>
        </w:rPr>
        <w:t>①</w:t>
      </w:r>
      <w:r w:rsidR="007107C1" w:rsidRPr="00E40C23">
        <w:rPr>
          <w:rFonts w:ascii="ＭＳ ゴシック" w:eastAsia="ＭＳ ゴシック" w:hAnsi="ＭＳ ゴシック" w:hint="eastAsia"/>
          <w:i/>
          <w:sz w:val="22"/>
        </w:rPr>
        <w:t>～</w:t>
      </w:r>
      <w:r w:rsidR="00E737FB" w:rsidRPr="00E40C23">
        <w:rPr>
          <w:rFonts w:ascii="ＭＳ ゴシック" w:eastAsia="ＭＳ ゴシック" w:hAnsi="ＭＳ ゴシック" w:hint="eastAsia"/>
          <w:i/>
          <w:sz w:val="22"/>
        </w:rPr>
        <w:t>③</w:t>
      </w:r>
      <w:r w:rsidR="00721C51" w:rsidRPr="00E40C23">
        <w:rPr>
          <w:rFonts w:ascii="ＭＳ ゴシック" w:eastAsia="ＭＳ ゴシック" w:hAnsi="ＭＳ ゴシック" w:hint="eastAsia"/>
          <w:i/>
          <w:sz w:val="22"/>
        </w:rPr>
        <w:t>の</w:t>
      </w:r>
      <w:r w:rsidRPr="00E40C23">
        <w:rPr>
          <w:rFonts w:ascii="ＭＳ ゴシック" w:eastAsia="ＭＳ ゴシック" w:hAnsi="ＭＳ ゴシック" w:hint="eastAsia"/>
          <w:i/>
          <w:sz w:val="22"/>
        </w:rPr>
        <w:t>場合には、</w:t>
      </w:r>
      <w:r w:rsidR="00CD7CA3" w:rsidRPr="00E40C23">
        <w:rPr>
          <w:rFonts w:ascii="ＭＳ ゴシック" w:eastAsia="ＭＳ ゴシック" w:hAnsi="ＭＳ ゴシック" w:hint="eastAsia"/>
          <w:i/>
          <w:sz w:val="22"/>
        </w:rPr>
        <w:t>その</w:t>
      </w:r>
      <w:r w:rsidRPr="00E40C23">
        <w:rPr>
          <w:rFonts w:ascii="ＭＳ ゴシック" w:eastAsia="ＭＳ ゴシック" w:hAnsi="ＭＳ ゴシック" w:hint="eastAsia"/>
          <w:i/>
          <w:sz w:val="22"/>
        </w:rPr>
        <w:t>理由を</w:t>
      </w:r>
      <w:r w:rsidR="00CD7CA3" w:rsidRPr="00E40C23">
        <w:rPr>
          <w:rFonts w:ascii="ＭＳ ゴシック" w:eastAsia="ＭＳ ゴシック" w:hAnsi="ＭＳ ゴシック" w:hint="eastAsia"/>
          <w:i/>
          <w:sz w:val="22"/>
        </w:rPr>
        <w:t>労使協定に</w:t>
      </w:r>
      <w:r w:rsidR="00AB4920" w:rsidRPr="00E40C23">
        <w:rPr>
          <w:rFonts w:ascii="ＭＳ ゴシック" w:eastAsia="ＭＳ ゴシック" w:hAnsi="ＭＳ ゴシック" w:hint="eastAsia"/>
          <w:i/>
          <w:sz w:val="22"/>
        </w:rPr>
        <w:t>記載</w:t>
      </w:r>
      <w:r w:rsidRPr="00E40C23">
        <w:rPr>
          <w:rFonts w:ascii="ＭＳ ゴシック" w:eastAsia="ＭＳ ゴシック" w:hAnsi="ＭＳ ゴシック" w:hint="eastAsia"/>
          <w:i/>
          <w:sz w:val="22"/>
        </w:rPr>
        <w:t>すること</w:t>
      </w:r>
      <w:r w:rsidR="0010736B">
        <w:rPr>
          <w:rFonts w:ascii="ＭＳ ゴシック" w:eastAsia="ＭＳ ゴシック" w:hAnsi="ＭＳ ゴシック" w:hint="eastAsia"/>
          <w:i/>
          <w:sz w:val="22"/>
        </w:rPr>
        <w:t>が必要</w:t>
      </w:r>
    </w:p>
    <w:p w14:paraId="5AAB5F9C" w14:textId="221FDD70" w:rsidR="00DF3E00" w:rsidRPr="00E40C23" w:rsidRDefault="00DF3E00" w:rsidP="00E40C23">
      <w:pPr>
        <w:spacing w:line="300" w:lineRule="exact"/>
        <w:ind w:leftChars="400" w:left="1489" w:hangingChars="295" w:hanging="649"/>
        <w:rPr>
          <w:rFonts w:ascii="ＭＳ ゴシック" w:eastAsia="ＭＳ ゴシック" w:hAnsi="ＭＳ ゴシック"/>
          <w:i/>
          <w:sz w:val="22"/>
        </w:rPr>
      </w:pPr>
      <w:r w:rsidRPr="00E40C23">
        <w:rPr>
          <w:rFonts w:ascii="ＭＳ ゴシック" w:eastAsia="ＭＳ ゴシック" w:hAnsi="ＭＳ ゴシック" w:hint="eastAsia"/>
          <w:i/>
          <w:sz w:val="22"/>
        </w:rPr>
        <w:t>①　職種ごとに</w:t>
      </w:r>
      <w:r w:rsidR="001035F4">
        <w:rPr>
          <w:rFonts w:ascii="ＭＳ ゴシック" w:eastAsia="ＭＳ ゴシック" w:hAnsi="ＭＳ ゴシック" w:hint="eastAsia"/>
          <w:i/>
          <w:sz w:val="22"/>
        </w:rPr>
        <w:t>通達別添１と別添２</w:t>
      </w:r>
      <w:r w:rsidRPr="00E40C23">
        <w:rPr>
          <w:rFonts w:ascii="ＭＳ ゴシック" w:eastAsia="ＭＳ ゴシック" w:hAnsi="ＭＳ ゴシック" w:hint="eastAsia"/>
          <w:i/>
          <w:sz w:val="22"/>
        </w:rPr>
        <w:t>を使い分ける場合</w:t>
      </w:r>
    </w:p>
    <w:p w14:paraId="096AA3C7" w14:textId="5A6BCE3B" w:rsidR="00CD7CA3" w:rsidRPr="00E40C23" w:rsidRDefault="001035F4" w:rsidP="00E40C23">
      <w:pPr>
        <w:spacing w:line="300" w:lineRule="exact"/>
        <w:ind w:leftChars="400" w:left="1060" w:hangingChars="100" w:hanging="220"/>
        <w:rPr>
          <w:rFonts w:ascii="ＭＳ ゴシック" w:eastAsia="ＭＳ ゴシック" w:hAnsi="ＭＳ ゴシック"/>
          <w:i/>
          <w:sz w:val="22"/>
        </w:rPr>
      </w:pPr>
      <w:r>
        <w:rPr>
          <w:rFonts w:ascii="ＭＳ ゴシック" w:eastAsia="ＭＳ ゴシック" w:hAnsi="ＭＳ ゴシック" w:hint="eastAsia"/>
          <w:i/>
          <w:sz w:val="22"/>
        </w:rPr>
        <w:t>②　通達別添２</w:t>
      </w:r>
      <w:r w:rsidR="00DF3E00" w:rsidRPr="00E40C23">
        <w:rPr>
          <w:rFonts w:ascii="ＭＳ ゴシック" w:eastAsia="ＭＳ ゴシック" w:hAnsi="ＭＳ ゴシック" w:hint="eastAsia"/>
          <w:i/>
          <w:sz w:val="22"/>
        </w:rPr>
        <w:t>を用いる</w:t>
      </w:r>
      <w:r w:rsidR="00CD7CA3" w:rsidRPr="00E40C23">
        <w:rPr>
          <w:rFonts w:ascii="ＭＳ ゴシック" w:eastAsia="ＭＳ ゴシック" w:hAnsi="ＭＳ ゴシック" w:hint="eastAsia"/>
          <w:i/>
          <w:sz w:val="22"/>
        </w:rPr>
        <w:t>場合であって</w:t>
      </w:r>
      <w:r w:rsidR="00DF3E00" w:rsidRPr="00E40C23">
        <w:rPr>
          <w:rFonts w:ascii="ＭＳ ゴシック" w:eastAsia="ＭＳ ゴシック" w:hAnsi="ＭＳ ゴシック" w:hint="eastAsia"/>
          <w:i/>
          <w:sz w:val="22"/>
        </w:rPr>
        <w:t>、</w:t>
      </w:r>
      <w:r w:rsidR="00CD7CA3" w:rsidRPr="00E40C23">
        <w:rPr>
          <w:rFonts w:ascii="ＭＳ ゴシック" w:eastAsia="ＭＳ ゴシック" w:hAnsi="ＭＳ ゴシック" w:hint="eastAsia"/>
          <w:i/>
          <w:sz w:val="22"/>
        </w:rPr>
        <w:t>次のように職業分類を使い分ける場合</w:t>
      </w:r>
    </w:p>
    <w:p w14:paraId="4B83FABD" w14:textId="2E810E0C" w:rsidR="00CD7CA3" w:rsidRPr="00E40C23" w:rsidRDefault="00CD7CA3" w:rsidP="00E40C23">
      <w:pPr>
        <w:spacing w:line="300" w:lineRule="exact"/>
        <w:ind w:leftChars="500" w:left="1270" w:hangingChars="100" w:hanging="220"/>
        <w:rPr>
          <w:rFonts w:ascii="ＭＳ ゴシック" w:eastAsia="ＭＳ ゴシック" w:hAnsi="ＭＳ ゴシック"/>
          <w:i/>
          <w:sz w:val="22"/>
        </w:rPr>
      </w:pPr>
      <w:r w:rsidRPr="00E40C23">
        <w:rPr>
          <w:rFonts w:ascii="ＭＳ ゴシック" w:eastAsia="ＭＳ ゴシック" w:hAnsi="ＭＳ ゴシック" w:hint="eastAsia"/>
          <w:i/>
          <w:sz w:val="22"/>
        </w:rPr>
        <w:t>・　「</w:t>
      </w:r>
      <w:r w:rsidR="00DF3E00" w:rsidRPr="00E40C23">
        <w:rPr>
          <w:rFonts w:ascii="ＭＳ ゴシック" w:eastAsia="ＭＳ ゴシック" w:hAnsi="ＭＳ ゴシック" w:hint="eastAsia"/>
          <w:i/>
          <w:sz w:val="22"/>
        </w:rPr>
        <w:t>大分類</w:t>
      </w:r>
      <w:r w:rsidRPr="00E40C23">
        <w:rPr>
          <w:rFonts w:ascii="ＭＳ ゴシック" w:eastAsia="ＭＳ ゴシック" w:hAnsi="ＭＳ ゴシック" w:hint="eastAsia"/>
          <w:i/>
          <w:sz w:val="22"/>
        </w:rPr>
        <w:t>」</w:t>
      </w:r>
      <w:r w:rsidR="00DF3E00" w:rsidRPr="00E40C23">
        <w:rPr>
          <w:rFonts w:ascii="ＭＳ ゴシック" w:eastAsia="ＭＳ ゴシック" w:hAnsi="ＭＳ ゴシック" w:hint="eastAsia"/>
          <w:i/>
          <w:sz w:val="22"/>
        </w:rPr>
        <w:t>と</w:t>
      </w:r>
      <w:r w:rsidRPr="00E40C23">
        <w:rPr>
          <w:rFonts w:ascii="ＭＳ ゴシック" w:eastAsia="ＭＳ ゴシック" w:hAnsi="ＭＳ ゴシック" w:hint="eastAsia"/>
          <w:i/>
          <w:sz w:val="22"/>
        </w:rPr>
        <w:t>「当該</w:t>
      </w:r>
      <w:r w:rsidR="00DF3E00" w:rsidRPr="00E40C23">
        <w:rPr>
          <w:rFonts w:ascii="ＭＳ ゴシック" w:eastAsia="ＭＳ ゴシック" w:hAnsi="ＭＳ ゴシック" w:hint="eastAsia"/>
          <w:i/>
          <w:sz w:val="22"/>
        </w:rPr>
        <w:t>大分類内の中分類又は小分類</w:t>
      </w:r>
      <w:r w:rsidRPr="00E40C23">
        <w:rPr>
          <w:rFonts w:ascii="ＭＳ ゴシック" w:eastAsia="ＭＳ ゴシック" w:hAnsi="ＭＳ ゴシック" w:hint="eastAsia"/>
          <w:i/>
          <w:sz w:val="22"/>
        </w:rPr>
        <w:t>」</w:t>
      </w:r>
    </w:p>
    <w:p w14:paraId="018C03FC" w14:textId="71F5B508" w:rsidR="00DF3E00" w:rsidRPr="00E40C23" w:rsidRDefault="00CD7CA3" w:rsidP="00E40C23">
      <w:pPr>
        <w:spacing w:line="300" w:lineRule="exact"/>
        <w:ind w:leftChars="500" w:left="1270" w:hangingChars="100" w:hanging="220"/>
        <w:rPr>
          <w:rFonts w:ascii="ＭＳ ゴシック" w:eastAsia="ＭＳ ゴシック" w:hAnsi="ＭＳ ゴシック"/>
          <w:i/>
          <w:sz w:val="22"/>
        </w:rPr>
      </w:pPr>
      <w:r w:rsidRPr="00E40C23">
        <w:rPr>
          <w:rFonts w:ascii="ＭＳ ゴシック" w:eastAsia="ＭＳ ゴシック" w:hAnsi="ＭＳ ゴシック" w:hint="eastAsia"/>
          <w:i/>
          <w:sz w:val="22"/>
        </w:rPr>
        <w:t>・　「</w:t>
      </w:r>
      <w:r w:rsidR="00DF3E00" w:rsidRPr="00E40C23">
        <w:rPr>
          <w:rFonts w:ascii="ＭＳ ゴシック" w:eastAsia="ＭＳ ゴシック" w:hAnsi="ＭＳ ゴシック" w:hint="eastAsia"/>
          <w:i/>
          <w:sz w:val="22"/>
        </w:rPr>
        <w:t>中分類</w:t>
      </w:r>
      <w:r w:rsidRPr="00E40C23">
        <w:rPr>
          <w:rFonts w:ascii="ＭＳ ゴシック" w:eastAsia="ＭＳ ゴシック" w:hAnsi="ＭＳ ゴシック" w:hint="eastAsia"/>
          <w:i/>
          <w:sz w:val="22"/>
        </w:rPr>
        <w:t>」</w:t>
      </w:r>
      <w:r w:rsidR="00DF3E00" w:rsidRPr="00E40C23">
        <w:rPr>
          <w:rFonts w:ascii="ＭＳ ゴシック" w:eastAsia="ＭＳ ゴシック" w:hAnsi="ＭＳ ゴシック" w:hint="eastAsia"/>
          <w:i/>
          <w:sz w:val="22"/>
        </w:rPr>
        <w:t>と</w:t>
      </w:r>
      <w:r w:rsidRPr="00E40C23">
        <w:rPr>
          <w:rFonts w:ascii="ＭＳ ゴシック" w:eastAsia="ＭＳ ゴシック" w:hAnsi="ＭＳ ゴシック" w:hint="eastAsia"/>
          <w:i/>
          <w:sz w:val="22"/>
        </w:rPr>
        <w:t>「当該</w:t>
      </w:r>
      <w:r w:rsidR="00DF3E00" w:rsidRPr="00E40C23">
        <w:rPr>
          <w:rFonts w:ascii="ＭＳ ゴシック" w:eastAsia="ＭＳ ゴシック" w:hAnsi="ＭＳ ゴシック" w:hint="eastAsia"/>
          <w:i/>
          <w:sz w:val="22"/>
        </w:rPr>
        <w:t>中分類内の小分類</w:t>
      </w:r>
      <w:r w:rsidRPr="00E40C23">
        <w:rPr>
          <w:rFonts w:ascii="ＭＳ ゴシック" w:eastAsia="ＭＳ ゴシック" w:hAnsi="ＭＳ ゴシック" w:hint="eastAsia"/>
          <w:i/>
          <w:sz w:val="22"/>
        </w:rPr>
        <w:t>」</w:t>
      </w:r>
    </w:p>
    <w:p w14:paraId="7A2EF5E7" w14:textId="14162A6A" w:rsidR="00F47CD1" w:rsidRDefault="00F47CD1" w:rsidP="00E40C23">
      <w:pPr>
        <w:spacing w:line="300" w:lineRule="exact"/>
        <w:ind w:leftChars="400" w:left="1060" w:hangingChars="100" w:hanging="220"/>
        <w:rPr>
          <w:rFonts w:ascii="ＭＳ ゴシック" w:eastAsia="ＭＳ ゴシック" w:hAnsi="ＭＳ ゴシック"/>
          <w:i/>
          <w:sz w:val="22"/>
        </w:rPr>
      </w:pPr>
      <w:r w:rsidRPr="00E40C23">
        <w:rPr>
          <w:rFonts w:ascii="ＭＳ ゴシック" w:eastAsia="ＭＳ ゴシック" w:hAnsi="ＭＳ ゴシック" w:hint="eastAsia"/>
          <w:i/>
          <w:sz w:val="22"/>
        </w:rPr>
        <w:t>③　職業安定局長通知で</w:t>
      </w:r>
      <w:r w:rsidR="00170A80" w:rsidRPr="00E40C23">
        <w:rPr>
          <w:rFonts w:ascii="ＭＳ ゴシック" w:eastAsia="ＭＳ ゴシック" w:hAnsi="ＭＳ ゴシック" w:hint="eastAsia"/>
          <w:i/>
          <w:sz w:val="22"/>
        </w:rPr>
        <w:t>示したデータ</w:t>
      </w:r>
      <w:r w:rsidRPr="00E40C23">
        <w:rPr>
          <w:rFonts w:ascii="ＭＳ ゴシック" w:eastAsia="ＭＳ ゴシック" w:hAnsi="ＭＳ ゴシック" w:hint="eastAsia"/>
          <w:i/>
          <w:sz w:val="22"/>
        </w:rPr>
        <w:t>以外の独自統計</w:t>
      </w:r>
      <w:r w:rsidR="00866122">
        <w:rPr>
          <w:rFonts w:ascii="ＭＳ ゴシック" w:eastAsia="ＭＳ ゴシック" w:hAnsi="ＭＳ ゴシック" w:hint="eastAsia"/>
          <w:i/>
          <w:sz w:val="22"/>
        </w:rPr>
        <w:t>等（通達第５）</w:t>
      </w:r>
      <w:r w:rsidRPr="00E40C23">
        <w:rPr>
          <w:rFonts w:ascii="ＭＳ ゴシック" w:eastAsia="ＭＳ ゴシック" w:hAnsi="ＭＳ ゴシック" w:hint="eastAsia"/>
          <w:i/>
          <w:sz w:val="22"/>
        </w:rPr>
        <w:t>を用いる場合</w:t>
      </w:r>
    </w:p>
    <w:p w14:paraId="3165F20F" w14:textId="59A61211" w:rsidR="00866122" w:rsidRPr="00866122" w:rsidRDefault="00866122" w:rsidP="00866122">
      <w:pPr>
        <w:pStyle w:val="a4"/>
        <w:numPr>
          <w:ilvl w:val="0"/>
          <w:numId w:val="5"/>
        </w:numPr>
        <w:spacing w:line="300" w:lineRule="exact"/>
        <w:ind w:leftChars="0"/>
        <w:rPr>
          <w:rFonts w:ascii="ＭＳ ゴシック" w:eastAsia="ＭＳ ゴシック" w:hAnsi="ＭＳ ゴシック"/>
          <w:i/>
          <w:sz w:val="22"/>
        </w:rPr>
      </w:pPr>
      <w:r>
        <w:rPr>
          <w:rFonts w:ascii="ＭＳ ゴシック" w:eastAsia="ＭＳ ゴシック" w:hAnsi="ＭＳ ゴシック" w:hint="eastAsia"/>
          <w:i/>
          <w:sz w:val="22"/>
        </w:rPr>
        <w:t>職種については、別添１又は別添２のうち、協定対象派遣労働者が従事する業務と最も近いと考えられるものを選択すること。</w:t>
      </w:r>
    </w:p>
    <w:p w14:paraId="00E004CB" w14:textId="77777777" w:rsidR="00CD7CA3" w:rsidRPr="00866122" w:rsidRDefault="00CD7CA3" w:rsidP="00E40C23">
      <w:pPr>
        <w:ind w:leftChars="500" w:left="1290" w:hangingChars="100" w:hanging="240"/>
        <w:rPr>
          <w:rFonts w:ascii="ＭＳ ゴシック" w:eastAsia="ＭＳ ゴシック" w:hAnsi="ＭＳ ゴシック"/>
          <w:i/>
          <w:sz w:val="24"/>
          <w:szCs w:val="24"/>
        </w:rPr>
      </w:pPr>
    </w:p>
    <w:p w14:paraId="4A748897" w14:textId="6853E34B" w:rsidR="003C5C88" w:rsidRDefault="00895BA2" w:rsidP="00866122">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66122">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通勤手当については、基本給及び賞与とは分離し</w:t>
      </w:r>
      <w:r w:rsidR="00866122">
        <w:rPr>
          <w:rFonts w:ascii="ＭＳ ゴシック" w:eastAsia="ＭＳ ゴシック" w:hAnsi="ＭＳ ゴシック" w:hint="eastAsia"/>
          <w:sz w:val="24"/>
          <w:szCs w:val="24"/>
        </w:rPr>
        <w:t>実費支給とし</w:t>
      </w:r>
      <w:r w:rsidR="003C5C88">
        <w:rPr>
          <w:rFonts w:ascii="ＭＳ ゴシック" w:eastAsia="ＭＳ ゴシック" w:hAnsi="ＭＳ ゴシック" w:hint="eastAsia"/>
          <w:sz w:val="24"/>
          <w:szCs w:val="24"/>
        </w:rPr>
        <w:t>、第６条のとおりとする</w:t>
      </w:r>
      <w:r w:rsidR="0062069D">
        <w:rPr>
          <w:rFonts w:ascii="ＭＳ ゴシック" w:eastAsia="ＭＳ ゴシック" w:hAnsi="ＭＳ ゴシック" w:hint="eastAsia"/>
          <w:sz w:val="24"/>
          <w:szCs w:val="24"/>
        </w:rPr>
        <w:t>。</w:t>
      </w:r>
    </w:p>
    <w:p w14:paraId="0C585C86" w14:textId="16676A84" w:rsidR="00286109" w:rsidRDefault="00866122"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3C5C88">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地域調整については、就業地が</w:t>
      </w:r>
      <w:r w:rsidR="00CB0FC0">
        <w:rPr>
          <w:rFonts w:ascii="ＭＳ ゴシック" w:eastAsia="ＭＳ ゴシック" w:hAnsi="ＭＳ ゴシック" w:hint="eastAsia"/>
          <w:sz w:val="24"/>
          <w:szCs w:val="24"/>
        </w:rPr>
        <w:t>三重県</w:t>
      </w:r>
      <w:r w:rsidR="00DC12E0">
        <w:rPr>
          <w:rFonts w:ascii="ＭＳ ゴシック" w:eastAsia="ＭＳ ゴシック" w:hAnsi="ＭＳ ゴシック" w:hint="eastAsia"/>
          <w:sz w:val="24"/>
          <w:szCs w:val="24"/>
        </w:rPr>
        <w:t>内</w:t>
      </w:r>
      <w:r w:rsidR="00DD4B44">
        <w:rPr>
          <w:rFonts w:ascii="ＭＳ ゴシック" w:eastAsia="ＭＳ ゴシック" w:hAnsi="ＭＳ ゴシック" w:hint="eastAsia"/>
          <w:sz w:val="24"/>
          <w:szCs w:val="24"/>
        </w:rPr>
        <w:t>に限られることから、</w:t>
      </w:r>
      <w:r w:rsidR="0076123F">
        <w:rPr>
          <w:rFonts w:ascii="ＭＳ ゴシック" w:eastAsia="ＭＳ ゴシック" w:hAnsi="ＭＳ ゴシック" w:hint="eastAsia"/>
          <w:sz w:val="24"/>
          <w:szCs w:val="24"/>
        </w:rPr>
        <w:t>通達に</w:t>
      </w:r>
      <w:r w:rsidR="00DD4B44">
        <w:rPr>
          <w:rFonts w:ascii="ＭＳ ゴシック" w:eastAsia="ＭＳ ゴシック" w:hAnsi="ＭＳ ゴシック" w:hint="eastAsia"/>
          <w:sz w:val="24"/>
          <w:szCs w:val="24"/>
        </w:rPr>
        <w:t>定める「地域指数」の「</w:t>
      </w:r>
      <w:r w:rsidR="00AC279D">
        <w:rPr>
          <w:rFonts w:ascii="ＭＳ ゴシック" w:eastAsia="ＭＳ ゴシック" w:hAnsi="ＭＳ ゴシック" w:hint="eastAsia"/>
          <w:sz w:val="24"/>
          <w:szCs w:val="24"/>
        </w:rPr>
        <w:t>三重</w:t>
      </w:r>
      <w:bookmarkStart w:id="0" w:name="_GoBack"/>
      <w:bookmarkEnd w:id="0"/>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を用いるものとする。</w:t>
      </w:r>
    </w:p>
    <w:p w14:paraId="63522B8B" w14:textId="77777777" w:rsidR="00F62E8E" w:rsidRPr="00AC279D" w:rsidRDefault="00F62E8E" w:rsidP="00E02236">
      <w:pPr>
        <w:rPr>
          <w:rFonts w:ascii="ＭＳ ゴシック" w:eastAsia="ＭＳ ゴシック" w:hAnsi="ＭＳ ゴシック"/>
          <w:sz w:val="24"/>
          <w:szCs w:val="24"/>
        </w:rPr>
      </w:pPr>
    </w:p>
    <w:p w14:paraId="625D5E58" w14:textId="56E576CF"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5250F0">
        <w:rPr>
          <w:rFonts w:ascii="ＭＳ ゴシック" w:eastAsia="ＭＳ ゴシック" w:hAnsi="ＭＳ ゴシック" w:hint="eastAsia"/>
          <w:sz w:val="24"/>
          <w:szCs w:val="24"/>
        </w:rPr>
        <w:t>及び</w:t>
      </w:r>
      <w:r w:rsidR="009D15FE">
        <w:rPr>
          <w:rFonts w:ascii="ＭＳ ゴシック" w:eastAsia="ＭＳ ゴシック" w:hAnsi="ＭＳ ゴシック" w:hint="eastAsia"/>
          <w:sz w:val="24"/>
          <w:szCs w:val="24"/>
        </w:rPr>
        <w:t>賞与は、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2C4A5D37" w:rsidR="009D15FE" w:rsidRDefault="00866122" w:rsidP="00590170">
      <w:pPr>
        <w:pStyle w:val="a4"/>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別表</w:t>
      </w:r>
      <w:r w:rsidR="007C5B36">
        <w:rPr>
          <w:rFonts w:ascii="ＭＳ ゴシック" w:eastAsia="ＭＳ ゴシック" w:hAnsi="ＭＳ ゴシック" w:hint="eastAsia"/>
          <w:sz w:val="24"/>
          <w:szCs w:val="24"/>
        </w:rPr>
        <w:t>１の</w:t>
      </w:r>
      <w:r w:rsidR="00890CC0">
        <w:rPr>
          <w:rFonts w:ascii="ＭＳ ゴシック" w:eastAsia="ＭＳ ゴシック" w:hAnsi="ＭＳ ゴシック" w:hint="eastAsia"/>
          <w:sz w:val="24"/>
          <w:szCs w:val="24"/>
        </w:rPr>
        <w:t>同種の業務に従事する</w:t>
      </w:r>
      <w:r w:rsidR="007C5B36">
        <w:rPr>
          <w:rFonts w:ascii="ＭＳ ゴシック" w:eastAsia="ＭＳ ゴシック" w:hAnsi="ＭＳ ゴシック" w:hint="eastAsia"/>
          <w:sz w:val="24"/>
          <w:szCs w:val="24"/>
        </w:rPr>
        <w:t>一般の労働者の平均的な賃金の額</w:t>
      </w:r>
      <w:r w:rsidR="009D15FE" w:rsidRPr="00590170">
        <w:rPr>
          <w:rFonts w:ascii="ＭＳ ゴシック" w:eastAsia="ＭＳ ゴシック" w:hAnsi="ＭＳ ゴシック" w:hint="eastAsia"/>
          <w:sz w:val="24"/>
          <w:szCs w:val="24"/>
        </w:rPr>
        <w:t>と同</w:t>
      </w:r>
      <w:r w:rsidR="007C5B36">
        <w:rPr>
          <w:rFonts w:ascii="ＭＳ ゴシック" w:eastAsia="ＭＳ ゴシック" w:hAnsi="ＭＳ ゴシック" w:hint="eastAsia"/>
          <w:sz w:val="24"/>
          <w:szCs w:val="24"/>
        </w:rPr>
        <w:t>額</w:t>
      </w:r>
      <w:r w:rsidR="009D15FE" w:rsidRPr="00590170">
        <w:rPr>
          <w:rFonts w:ascii="ＭＳ ゴシック" w:eastAsia="ＭＳ ゴシック" w:hAnsi="ＭＳ ゴシック" w:hint="eastAsia"/>
          <w:sz w:val="24"/>
          <w:szCs w:val="24"/>
        </w:rPr>
        <w:t>以上である</w:t>
      </w:r>
      <w:r w:rsidR="00F02C11">
        <w:rPr>
          <w:rFonts w:ascii="ＭＳ ゴシック" w:eastAsia="ＭＳ ゴシック" w:hAnsi="ＭＳ ゴシック" w:hint="eastAsia"/>
          <w:sz w:val="24"/>
          <w:szCs w:val="24"/>
        </w:rPr>
        <w:t>こと</w:t>
      </w:r>
    </w:p>
    <w:p w14:paraId="1CC8A895" w14:textId="662C59A9" w:rsidR="00590170" w:rsidRDefault="00800715" w:rsidP="00F02C11">
      <w:pPr>
        <w:pStyle w:val="a4"/>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別表２の</w:t>
      </w:r>
      <w:r w:rsidR="00F02C11">
        <w:rPr>
          <w:rFonts w:ascii="ＭＳ ゴシック" w:eastAsia="ＭＳ ゴシック" w:hAnsi="ＭＳ ゴシック" w:hint="eastAsia"/>
          <w:sz w:val="24"/>
          <w:szCs w:val="24"/>
        </w:rPr>
        <w:t>各等級の職務と</w:t>
      </w:r>
      <w:r>
        <w:rPr>
          <w:rFonts w:ascii="ＭＳ ゴシック" w:eastAsia="ＭＳ ゴシック" w:hAnsi="ＭＳ ゴシック" w:hint="eastAsia"/>
          <w:sz w:val="24"/>
          <w:szCs w:val="24"/>
        </w:rPr>
        <w:t>別表１の</w:t>
      </w:r>
      <w:r w:rsidR="00890CC0">
        <w:rPr>
          <w:rFonts w:ascii="ＭＳ ゴシック" w:eastAsia="ＭＳ ゴシック" w:hAnsi="ＭＳ ゴシック" w:hint="eastAsia"/>
          <w:sz w:val="24"/>
          <w:szCs w:val="24"/>
        </w:rPr>
        <w:t>同種の業務に従事する</w:t>
      </w:r>
      <w:r w:rsidR="00F02C11">
        <w:rPr>
          <w:rFonts w:ascii="ＭＳ ゴシック" w:eastAsia="ＭＳ ゴシック" w:hAnsi="ＭＳ ゴシック" w:hint="eastAsia"/>
          <w:sz w:val="24"/>
          <w:szCs w:val="24"/>
        </w:rPr>
        <w:t>一般</w:t>
      </w:r>
      <w:r w:rsidR="00362AE7">
        <w:rPr>
          <w:rFonts w:ascii="ＭＳ ゴシック" w:eastAsia="ＭＳ ゴシック" w:hAnsi="ＭＳ ゴシック" w:hint="eastAsia"/>
          <w:sz w:val="24"/>
          <w:szCs w:val="24"/>
        </w:rPr>
        <w:t>の</w:t>
      </w:r>
      <w:r w:rsidR="00F02C11">
        <w:rPr>
          <w:rFonts w:ascii="ＭＳ ゴシック" w:eastAsia="ＭＳ ゴシック" w:hAnsi="ＭＳ ゴシック" w:hint="eastAsia"/>
          <w:sz w:val="24"/>
          <w:szCs w:val="24"/>
        </w:rPr>
        <w:t>労働者の</w:t>
      </w:r>
      <w:r>
        <w:rPr>
          <w:rFonts w:ascii="ＭＳ ゴシック" w:eastAsia="ＭＳ ゴシック" w:hAnsi="ＭＳ ゴシック" w:hint="eastAsia"/>
          <w:sz w:val="24"/>
          <w:szCs w:val="24"/>
        </w:rPr>
        <w:t>平均的な賃金の額</w:t>
      </w:r>
      <w:r w:rsidR="00F02C11">
        <w:rPr>
          <w:rFonts w:ascii="ＭＳ ゴシック" w:eastAsia="ＭＳ ゴシック" w:hAnsi="ＭＳ ゴシック" w:hint="eastAsia"/>
          <w:sz w:val="24"/>
          <w:szCs w:val="24"/>
        </w:rPr>
        <w:t>との</w:t>
      </w:r>
      <w:r w:rsidR="00F02C11" w:rsidRPr="00F02C11">
        <w:rPr>
          <w:rFonts w:ascii="ＭＳ ゴシック" w:eastAsia="ＭＳ ゴシック" w:hAnsi="ＭＳ ゴシック" w:hint="eastAsia"/>
          <w:sz w:val="24"/>
          <w:szCs w:val="24"/>
        </w:rPr>
        <w:t>対応関係</w:t>
      </w:r>
      <w:r w:rsidR="007C5B36">
        <w:rPr>
          <w:rFonts w:ascii="ＭＳ ゴシック" w:eastAsia="ＭＳ ゴシック" w:hAnsi="ＭＳ ゴシック" w:hint="eastAsia"/>
          <w:sz w:val="24"/>
          <w:szCs w:val="24"/>
        </w:rPr>
        <w:t>は</w:t>
      </w:r>
      <w:r w:rsidR="00F02C11">
        <w:rPr>
          <w:rFonts w:ascii="ＭＳ ゴシック" w:eastAsia="ＭＳ ゴシック" w:hAnsi="ＭＳ ゴシック" w:hint="eastAsia"/>
          <w:sz w:val="24"/>
          <w:szCs w:val="24"/>
        </w:rPr>
        <w:t>次の</w:t>
      </w:r>
      <w:r w:rsidR="007C5B36">
        <w:rPr>
          <w:rFonts w:ascii="ＭＳ ゴシック" w:eastAsia="ＭＳ ゴシック" w:hAnsi="ＭＳ ゴシック" w:hint="eastAsia"/>
          <w:sz w:val="24"/>
          <w:szCs w:val="24"/>
        </w:rPr>
        <w:t>とお</w:t>
      </w:r>
      <w:r w:rsidR="00F02C11">
        <w:rPr>
          <w:rFonts w:ascii="ＭＳ ゴシック" w:eastAsia="ＭＳ ゴシック" w:hAnsi="ＭＳ ゴシック" w:hint="eastAsia"/>
          <w:sz w:val="24"/>
          <w:szCs w:val="24"/>
        </w:rPr>
        <w:t>りとすること</w:t>
      </w:r>
    </w:p>
    <w:p w14:paraId="2CEBFFD0" w14:textId="7291D4E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10年</w:t>
      </w:r>
    </w:p>
    <w:p w14:paraId="6DCD60D7" w14:textId="230213D9"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３年</w:t>
      </w:r>
    </w:p>
    <w:p w14:paraId="58F80C4E" w14:textId="43AA5EB9" w:rsidR="00F02C11"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286109">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86109">
        <w:rPr>
          <w:rFonts w:ascii="ＭＳ ゴシック" w:eastAsia="ＭＳ ゴシック" w:hAnsi="ＭＳ ゴシック" w:hint="eastAsia"/>
          <w:sz w:val="24"/>
          <w:szCs w:val="24"/>
        </w:rPr>
        <w:t>０年</w:t>
      </w:r>
    </w:p>
    <w:p w14:paraId="7A00C82E" w14:textId="4954DA88" w:rsidR="009F5179" w:rsidRPr="00912B99" w:rsidRDefault="009F5179" w:rsidP="00912B99">
      <w:pPr>
        <w:spacing w:line="300" w:lineRule="exact"/>
        <w:ind w:leftChars="300" w:left="1279" w:hangingChars="295" w:hanging="649"/>
        <w:rPr>
          <w:rFonts w:ascii="ＭＳ ゴシック" w:eastAsia="ＭＳ ゴシック" w:hAnsi="ＭＳ ゴシック"/>
          <w:i/>
          <w:sz w:val="22"/>
        </w:rPr>
      </w:pPr>
      <w:r>
        <w:rPr>
          <w:rFonts w:ascii="ＭＳ ゴシック" w:eastAsia="ＭＳ ゴシック" w:hAnsi="ＭＳ ゴシック" w:hint="eastAsia"/>
          <w:i/>
          <w:sz w:val="22"/>
        </w:rPr>
        <w:t xml:space="preserve">※　</w:t>
      </w:r>
      <w:r w:rsidR="004C7429">
        <w:rPr>
          <w:rFonts w:ascii="ＭＳ ゴシック" w:eastAsia="ＭＳ ゴシック" w:hAnsi="ＭＳ ゴシック" w:hint="eastAsia"/>
          <w:i/>
          <w:sz w:val="22"/>
        </w:rPr>
        <w:t>職務給において職務の等級と</w:t>
      </w:r>
      <w:r w:rsidR="007F1B1B">
        <w:rPr>
          <w:rFonts w:ascii="ＭＳ ゴシック" w:eastAsia="ＭＳ ゴシック" w:hAnsi="ＭＳ ゴシック" w:hint="eastAsia"/>
          <w:i/>
          <w:sz w:val="22"/>
        </w:rPr>
        <w:t>基準値及び基準値に</w:t>
      </w:r>
      <w:r w:rsidR="002130AE">
        <w:rPr>
          <w:rFonts w:ascii="ＭＳ ゴシック" w:eastAsia="ＭＳ ゴシック" w:hAnsi="ＭＳ ゴシック" w:hint="eastAsia"/>
          <w:i/>
          <w:sz w:val="22"/>
        </w:rPr>
        <w:t>能力・経験</w:t>
      </w:r>
      <w:r w:rsidR="007F1B1B">
        <w:rPr>
          <w:rFonts w:ascii="ＭＳ ゴシック" w:eastAsia="ＭＳ ゴシック" w:hAnsi="ＭＳ ゴシック" w:hint="eastAsia"/>
          <w:i/>
          <w:sz w:val="22"/>
        </w:rPr>
        <w:t>調整指数を乗じた値</w:t>
      </w:r>
      <w:r w:rsidR="004C7429">
        <w:rPr>
          <w:rFonts w:ascii="ＭＳ ゴシック" w:eastAsia="ＭＳ ゴシック" w:hAnsi="ＭＳ ゴシック" w:hint="eastAsia"/>
          <w:i/>
          <w:sz w:val="22"/>
        </w:rPr>
        <w:t>とを対応させて比較する場合の</w:t>
      </w:r>
      <w:r>
        <w:rPr>
          <w:rFonts w:ascii="ＭＳ ゴシック" w:eastAsia="ＭＳ ゴシック" w:hAnsi="ＭＳ ゴシック" w:hint="eastAsia"/>
          <w:i/>
          <w:sz w:val="22"/>
        </w:rPr>
        <w:t>一例である</w:t>
      </w:r>
    </w:p>
    <w:p w14:paraId="51E82ABF" w14:textId="087EB769" w:rsidR="00964374" w:rsidRPr="00E40C23" w:rsidRDefault="000B746A" w:rsidP="009E2160">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866122">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A4519D" w:rsidRPr="00E40C23">
        <w:rPr>
          <w:rFonts w:ascii="ＭＳ ゴシック" w:eastAsia="ＭＳ ゴシック" w:hAnsi="ＭＳ ゴシック" w:hint="eastAsia"/>
          <w:sz w:val="24"/>
          <w:szCs w:val="24"/>
        </w:rPr>
        <w:t>９</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基本給額の１～３％の範囲で能力手当を支払うこととする。</w:t>
      </w:r>
    </w:p>
    <w:p w14:paraId="3EFD04AC" w14:textId="7EA326B6" w:rsidR="00F02C11" w:rsidRPr="00E40C23" w:rsidRDefault="00964374" w:rsidP="00E40C23">
      <w:pPr>
        <w:ind w:left="210" w:firstLineChars="100" w:firstLine="240"/>
        <w:rPr>
          <w:rFonts w:ascii="ＭＳ ゴシック" w:eastAsia="ＭＳ ゴシック" w:hAnsi="ＭＳ ゴシック"/>
          <w:b/>
          <w:i/>
          <w:sz w:val="24"/>
          <w:szCs w:val="24"/>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F448B1" w:rsidRPr="00E40C23">
        <w:rPr>
          <w:rFonts w:ascii="ＭＳ ゴシック" w:eastAsia="ＭＳ ゴシック" w:hAnsi="ＭＳ ゴシック" w:hint="eastAsia"/>
          <w:sz w:val="24"/>
          <w:szCs w:val="24"/>
        </w:rPr>
        <w:t xml:space="preserve">　</w:t>
      </w:r>
      <w:r w:rsidR="00F448B1" w:rsidRPr="00E40C23">
        <w:rPr>
          <w:rFonts w:ascii="ＭＳ ゴシック" w:eastAsia="ＭＳ ゴシック" w:hAnsi="ＭＳ ゴシック" w:hint="eastAsia"/>
          <w:b/>
          <w:i/>
          <w:sz w:val="24"/>
          <w:szCs w:val="24"/>
        </w:rPr>
        <w:t>←</w:t>
      </w:r>
      <w:r w:rsidR="00F448B1" w:rsidRPr="00BA538E">
        <w:rPr>
          <w:rFonts w:ascii="ＭＳ ゴシック" w:eastAsia="ＭＳ ゴシック" w:hAnsi="ＭＳ ゴシック" w:hint="eastAsia"/>
          <w:b/>
          <w:i/>
          <w:color w:val="FF0000"/>
          <w:sz w:val="24"/>
          <w:szCs w:val="24"/>
        </w:rPr>
        <w:t>第２号ロ「職務内容等の向上があった場合の賃金の改善」</w:t>
      </w:r>
    </w:p>
    <w:p w14:paraId="06588937" w14:textId="744EBB6F" w:rsidR="00F84EF6" w:rsidRPr="00912B99" w:rsidRDefault="009F5179" w:rsidP="00912B99">
      <w:pPr>
        <w:spacing w:line="300" w:lineRule="exact"/>
        <w:ind w:leftChars="300" w:left="1279" w:hangingChars="295" w:hanging="649"/>
        <w:rPr>
          <w:rFonts w:ascii="ＭＳ ゴシック" w:eastAsia="ＭＳ ゴシック" w:hAnsi="ＭＳ ゴシック"/>
          <w:i/>
          <w:sz w:val="22"/>
        </w:rPr>
      </w:pPr>
      <w:r>
        <w:rPr>
          <w:rFonts w:ascii="ＭＳ ゴシック" w:eastAsia="ＭＳ ゴシック" w:hAnsi="ＭＳ ゴシック" w:hint="eastAsia"/>
          <w:i/>
          <w:sz w:val="22"/>
        </w:rPr>
        <w:t>※　第２号ロ「職務内容等の向上があった場合の賃金の改善」の内容には、上記の他にも様々な方法が考えられる</w:t>
      </w:r>
    </w:p>
    <w:p w14:paraId="349B1821" w14:textId="77777777" w:rsidR="009F5179" w:rsidRPr="00A4519D" w:rsidRDefault="009F5179" w:rsidP="00B8608D">
      <w:pPr>
        <w:rPr>
          <w:rFonts w:ascii="ＭＳ ゴシック" w:eastAsia="ＭＳ ゴシック" w:hAnsi="ＭＳ ゴシック"/>
          <w:sz w:val="24"/>
          <w:szCs w:val="24"/>
        </w:rPr>
      </w:pPr>
    </w:p>
    <w:p w14:paraId="02E0991D" w14:textId="466EB594" w:rsidR="00F84EF6" w:rsidRDefault="00F84EF6"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対象従業員の時間外労働手当、深夜・休日労働手当は、社員就業規則第</w:t>
      </w:r>
      <w:r w:rsidR="00A07A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条に準じて、法律の定めに従って支給する。</w:t>
      </w:r>
    </w:p>
    <w:p w14:paraId="0435673D" w14:textId="77777777" w:rsidR="00F84EF6" w:rsidRPr="009B156F" w:rsidRDefault="00F84EF6" w:rsidP="00434424">
      <w:pPr>
        <w:rPr>
          <w:rFonts w:ascii="ＭＳ ゴシック" w:eastAsia="ＭＳ ゴシック" w:hAnsi="ＭＳ ゴシック"/>
          <w:sz w:val="24"/>
          <w:szCs w:val="24"/>
        </w:rPr>
      </w:pPr>
    </w:p>
    <w:p w14:paraId="6ED9D8B4" w14:textId="6FAC01CB" w:rsidR="009D15FE" w:rsidRDefault="00434424" w:rsidP="00434424">
      <w:pPr>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590170">
        <w:rPr>
          <w:rFonts w:ascii="ＭＳ ゴシック" w:eastAsia="ＭＳ ゴシック" w:hAnsi="ＭＳ ゴシック" w:hint="eastAsia"/>
          <w:sz w:val="24"/>
          <w:szCs w:val="24"/>
        </w:rPr>
        <w:t>通勤手当は</w:t>
      </w:r>
      <w:r w:rsidR="00B45485">
        <w:rPr>
          <w:rFonts w:ascii="ＭＳ ゴシック" w:eastAsia="ＭＳ ゴシック" w:hAnsi="ＭＳ ゴシック" w:hint="eastAsia"/>
          <w:sz w:val="24"/>
          <w:szCs w:val="24"/>
        </w:rPr>
        <w:t>、</w:t>
      </w:r>
      <w:r w:rsidR="009B156F">
        <w:rPr>
          <w:rFonts w:ascii="ＭＳ ゴシック" w:eastAsia="ＭＳ ゴシック" w:hAnsi="ＭＳ ゴシック" w:hint="eastAsia"/>
          <w:sz w:val="24"/>
          <w:szCs w:val="24"/>
        </w:rPr>
        <w:t>通勤に要する</w:t>
      </w:r>
      <w:r w:rsidR="0076123F">
        <w:rPr>
          <w:rFonts w:ascii="ＭＳ ゴシック" w:eastAsia="ＭＳ ゴシック" w:hAnsi="ＭＳ ゴシック" w:hint="eastAsia"/>
          <w:sz w:val="24"/>
          <w:szCs w:val="24"/>
        </w:rPr>
        <w:t>実費</w:t>
      </w:r>
      <w:r w:rsidR="009B156F">
        <w:rPr>
          <w:rFonts w:ascii="ＭＳ ゴシック" w:eastAsia="ＭＳ ゴシック" w:hAnsi="ＭＳ ゴシック" w:hint="eastAsia"/>
          <w:sz w:val="24"/>
          <w:szCs w:val="24"/>
        </w:rPr>
        <w:t>に</w:t>
      </w:r>
      <w:r w:rsidR="0076123F">
        <w:rPr>
          <w:rFonts w:ascii="ＭＳ ゴシック" w:eastAsia="ＭＳ ゴシック" w:hAnsi="ＭＳ ゴシック" w:hint="eastAsia"/>
          <w:sz w:val="24"/>
          <w:szCs w:val="24"/>
        </w:rPr>
        <w:t>相当</w:t>
      </w:r>
      <w:r w:rsidR="009B156F">
        <w:rPr>
          <w:rFonts w:ascii="ＭＳ ゴシック" w:eastAsia="ＭＳ ゴシック" w:hAnsi="ＭＳ ゴシック" w:hint="eastAsia"/>
          <w:sz w:val="24"/>
          <w:szCs w:val="24"/>
        </w:rPr>
        <w:t>する額</w:t>
      </w:r>
      <w:r w:rsidR="0076123F">
        <w:rPr>
          <w:rFonts w:ascii="ＭＳ ゴシック" w:eastAsia="ＭＳ ゴシック" w:hAnsi="ＭＳ ゴシック" w:hint="eastAsia"/>
          <w:sz w:val="24"/>
          <w:szCs w:val="24"/>
        </w:rPr>
        <w:t>を</w:t>
      </w:r>
      <w:r w:rsidR="00F62E8E">
        <w:rPr>
          <w:rFonts w:ascii="ＭＳ ゴシック" w:eastAsia="ＭＳ ゴシック" w:hAnsi="ＭＳ ゴシック" w:hint="eastAsia"/>
          <w:sz w:val="24"/>
          <w:szCs w:val="24"/>
        </w:rPr>
        <w:t>支給</w:t>
      </w:r>
      <w:r w:rsidR="0076123F">
        <w:rPr>
          <w:rFonts w:ascii="ＭＳ ゴシック" w:eastAsia="ＭＳ ゴシック" w:hAnsi="ＭＳ ゴシック" w:hint="eastAsia"/>
          <w:sz w:val="24"/>
          <w:szCs w:val="24"/>
        </w:rPr>
        <w:t>する。</w:t>
      </w:r>
    </w:p>
    <w:p w14:paraId="365B6502" w14:textId="77777777" w:rsidR="00590170" w:rsidRPr="009B156F" w:rsidRDefault="00590170" w:rsidP="00434424">
      <w:pPr>
        <w:rPr>
          <w:rFonts w:ascii="ＭＳ ゴシック" w:eastAsia="ＭＳ ゴシック" w:hAnsi="ＭＳ ゴシック"/>
          <w:sz w:val="24"/>
          <w:szCs w:val="24"/>
        </w:rPr>
      </w:pPr>
    </w:p>
    <w:p w14:paraId="6B3EBBB1" w14:textId="7CE310AD" w:rsidR="009D15FE"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B8608D">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7202A2">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の比較対象となる「</w:t>
      </w:r>
      <w:r w:rsidR="00890CC0">
        <w:rPr>
          <w:rFonts w:ascii="ＭＳ ゴシック" w:eastAsia="ＭＳ ゴシック" w:hAnsi="ＭＳ ゴシック" w:hint="eastAsia"/>
          <w:sz w:val="24"/>
          <w:szCs w:val="24"/>
        </w:rPr>
        <w:t>同種の業務に従事する</w:t>
      </w:r>
      <w:r w:rsidR="007C4EDC">
        <w:rPr>
          <w:rFonts w:ascii="ＭＳ ゴシック" w:eastAsia="ＭＳ ゴシック" w:hAnsi="ＭＳ ゴシック" w:hint="eastAsia"/>
          <w:sz w:val="24"/>
          <w:szCs w:val="24"/>
        </w:rPr>
        <w:t>一般の労働者の平均的な賃金の額」</w:t>
      </w:r>
      <w:r w:rsidR="009D15FE">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次の各号に掲げる</w:t>
      </w:r>
      <w:r w:rsidR="00F62E8E">
        <w:rPr>
          <w:rFonts w:ascii="ＭＳ ゴシック" w:eastAsia="ＭＳ ゴシック" w:hAnsi="ＭＳ ゴシック" w:hint="eastAsia"/>
          <w:sz w:val="24"/>
          <w:szCs w:val="24"/>
        </w:rPr>
        <w:t>条件を満たした</w:t>
      </w:r>
      <w:r w:rsidR="009D15FE">
        <w:rPr>
          <w:rFonts w:ascii="ＭＳ ゴシック" w:eastAsia="ＭＳ ゴシック" w:hAnsi="ＭＳ ゴシック" w:hint="eastAsia"/>
          <w:sz w:val="24"/>
          <w:szCs w:val="24"/>
        </w:rPr>
        <w:t>別表３</w:t>
      </w:r>
      <w:r w:rsidR="00B9305D">
        <w:rPr>
          <w:rFonts w:ascii="ＭＳ ゴシック" w:eastAsia="ＭＳ ゴシック" w:hAnsi="ＭＳ ゴシック" w:hint="eastAsia"/>
          <w:sz w:val="24"/>
          <w:szCs w:val="24"/>
        </w:rPr>
        <w:t>のとおり</w:t>
      </w:r>
      <w:r w:rsidR="009D15FE">
        <w:rPr>
          <w:rFonts w:ascii="ＭＳ ゴシック" w:eastAsia="ＭＳ ゴシック" w:hAnsi="ＭＳ ゴシック" w:hint="eastAsia"/>
          <w:sz w:val="24"/>
          <w:szCs w:val="24"/>
        </w:rPr>
        <w:t>とする。</w:t>
      </w:r>
    </w:p>
    <w:p w14:paraId="1E525FA9" w14:textId="1F0FCB09" w:rsidR="00692617" w:rsidRDefault="00895BA2" w:rsidP="007612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r w:rsidR="0076123F" w:rsidRPr="0076123F">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の受給に必要な最低勤続年数</w:t>
      </w:r>
      <w:r w:rsidR="002A37C3">
        <w:rPr>
          <w:rFonts w:ascii="ＭＳ ゴシック" w:eastAsia="ＭＳ ゴシック" w:hAnsi="ＭＳ ゴシック" w:hint="eastAsia"/>
          <w:sz w:val="24"/>
          <w:szCs w:val="24"/>
        </w:rPr>
        <w:t>：</w:t>
      </w:r>
    </w:p>
    <w:p w14:paraId="60B35775" w14:textId="321F38EC" w:rsidR="0076123F" w:rsidRPr="0076123F" w:rsidRDefault="00F62E8E" w:rsidP="00B8608D">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通達に定める</w:t>
      </w:r>
      <w:r w:rsidR="004428E4" w:rsidRPr="00F62E8E">
        <w:rPr>
          <w:rFonts w:ascii="ＭＳ ゴシック" w:eastAsia="ＭＳ ゴシック" w:hAnsi="ＭＳ ゴシック" w:hint="eastAsia"/>
          <w:sz w:val="24"/>
          <w:szCs w:val="24"/>
        </w:rPr>
        <w:t>「平成</w:t>
      </w:r>
      <w:r w:rsidR="00866122">
        <w:rPr>
          <w:rFonts w:ascii="ＭＳ ゴシック" w:eastAsia="ＭＳ ゴシック" w:hAnsi="ＭＳ ゴシック" w:hint="eastAsia"/>
          <w:sz w:val="24"/>
          <w:szCs w:val="24"/>
        </w:rPr>
        <w:t>30</w:t>
      </w:r>
      <w:r w:rsidR="004428E4" w:rsidRPr="00F62E8E">
        <w:rPr>
          <w:rFonts w:ascii="ＭＳ ゴシック" w:eastAsia="ＭＳ ゴシック" w:hAnsi="ＭＳ ゴシック"/>
          <w:sz w:val="24"/>
          <w:szCs w:val="24"/>
        </w:rPr>
        <w:t>年中小企業の賃金・退職金事情」</w:t>
      </w:r>
      <w:r w:rsidR="004428E4">
        <w:rPr>
          <w:rFonts w:ascii="ＭＳ ゴシック" w:eastAsia="ＭＳ ゴシック" w:hAnsi="ＭＳ ゴシック" w:hint="eastAsia"/>
          <w:sz w:val="24"/>
          <w:szCs w:val="24"/>
        </w:rPr>
        <w:t>（</w:t>
      </w:r>
      <w:r w:rsidR="004428E4" w:rsidRPr="00F62E8E">
        <w:rPr>
          <w:rFonts w:ascii="ＭＳ ゴシック" w:eastAsia="ＭＳ ゴシック" w:hAnsi="ＭＳ ゴシック" w:hint="eastAsia"/>
          <w:sz w:val="24"/>
          <w:szCs w:val="24"/>
        </w:rPr>
        <w:t>東京都</w:t>
      </w:r>
      <w:r w:rsidR="004428E4">
        <w:rPr>
          <w:rFonts w:ascii="ＭＳ ゴシック" w:eastAsia="ＭＳ ゴシック" w:hAnsi="ＭＳ ゴシック" w:hint="eastAsia"/>
          <w:sz w:val="24"/>
          <w:szCs w:val="24"/>
        </w:rPr>
        <w:t>）</w:t>
      </w:r>
      <w:r w:rsidR="00A07A23">
        <w:rPr>
          <w:rFonts w:ascii="ＭＳ ゴシック" w:eastAsia="ＭＳ ゴシック" w:hAnsi="ＭＳ ゴシック" w:hint="eastAsia"/>
          <w:sz w:val="24"/>
          <w:szCs w:val="24"/>
        </w:rPr>
        <w:t>の「</w:t>
      </w:r>
      <w:r w:rsidR="004428E4">
        <w:rPr>
          <w:rFonts w:ascii="ＭＳ ゴシック" w:eastAsia="ＭＳ ゴシック" w:hAnsi="ＭＳ ゴシック" w:hint="eastAsia"/>
          <w:sz w:val="24"/>
          <w:szCs w:val="24"/>
        </w:rPr>
        <w:t>退職一時金受給のための</w:t>
      </w:r>
      <w:r w:rsidR="00A07A23" w:rsidRPr="00A07A23">
        <w:rPr>
          <w:rFonts w:ascii="ＭＳ ゴシック" w:eastAsia="ＭＳ ゴシック" w:hAnsi="ＭＳ ゴシック" w:hint="eastAsia"/>
          <w:sz w:val="24"/>
          <w:szCs w:val="24"/>
        </w:rPr>
        <w:t>最低勤続年数</w:t>
      </w:r>
      <w:r w:rsidR="00A07A23">
        <w:rPr>
          <w:rFonts w:ascii="ＭＳ ゴシック" w:eastAsia="ＭＳ ゴシック" w:hAnsi="ＭＳ ゴシック" w:hint="eastAsia"/>
          <w:sz w:val="24"/>
          <w:szCs w:val="24"/>
        </w:rPr>
        <w:t>」</w:t>
      </w:r>
      <w:r w:rsidR="004428E4">
        <w:rPr>
          <w:rFonts w:ascii="ＭＳ ゴシック" w:eastAsia="ＭＳ ゴシック" w:hAnsi="ＭＳ ゴシック" w:hint="eastAsia"/>
          <w:sz w:val="24"/>
          <w:szCs w:val="24"/>
        </w:rPr>
        <w:t>において</w:t>
      </w:r>
      <w:r w:rsidR="00A07A23">
        <w:rPr>
          <w:rFonts w:ascii="ＭＳ ゴシック" w:eastAsia="ＭＳ ゴシック" w:hAnsi="ＭＳ ゴシック" w:hint="eastAsia"/>
          <w:sz w:val="24"/>
          <w:szCs w:val="24"/>
        </w:rPr>
        <w:t>、</w:t>
      </w:r>
      <w:r w:rsidR="007C4EDC">
        <w:rPr>
          <w:rFonts w:ascii="ＭＳ ゴシック" w:eastAsia="ＭＳ ゴシック" w:hAnsi="ＭＳ ゴシック" w:hint="eastAsia"/>
          <w:sz w:val="24"/>
          <w:szCs w:val="24"/>
        </w:rPr>
        <w:t>最も回答割合の高かったもの</w:t>
      </w:r>
      <w:r w:rsidR="00895BA2">
        <w:rPr>
          <w:rFonts w:ascii="ＭＳ ゴシック" w:eastAsia="ＭＳ ゴシック" w:hAnsi="ＭＳ ゴシック" w:hint="eastAsia"/>
          <w:sz w:val="24"/>
          <w:szCs w:val="24"/>
        </w:rPr>
        <w:t>（</w:t>
      </w:r>
      <w:r w:rsidR="00C71504">
        <w:rPr>
          <w:rFonts w:ascii="ＭＳ ゴシック" w:eastAsia="ＭＳ ゴシック" w:hAnsi="ＭＳ ゴシック" w:hint="eastAsia"/>
          <w:sz w:val="24"/>
          <w:szCs w:val="24"/>
        </w:rPr>
        <w:t>自己都合退職及び会社都合退職のいずれも</w:t>
      </w:r>
      <w:r>
        <w:rPr>
          <w:rFonts w:ascii="ＭＳ ゴシック" w:eastAsia="ＭＳ ゴシック" w:hAnsi="ＭＳ ゴシック" w:hint="eastAsia"/>
          <w:sz w:val="24"/>
          <w:szCs w:val="24"/>
        </w:rPr>
        <w:t>３</w:t>
      </w:r>
      <w:r w:rsidR="0076123F" w:rsidRPr="0076123F">
        <w:rPr>
          <w:rFonts w:ascii="ＭＳ ゴシック" w:eastAsia="ＭＳ ゴシック" w:hAnsi="ＭＳ ゴシック" w:hint="eastAsia"/>
          <w:sz w:val="24"/>
          <w:szCs w:val="24"/>
        </w:rPr>
        <w:t>年</w:t>
      </w:r>
      <w:r w:rsidR="000B746A">
        <w:rPr>
          <w:rFonts w:ascii="ＭＳ ゴシック" w:eastAsia="ＭＳ ゴシック" w:hAnsi="ＭＳ ゴシック" w:hint="eastAsia"/>
          <w:sz w:val="24"/>
          <w:szCs w:val="24"/>
        </w:rPr>
        <w:t>）</w:t>
      </w:r>
    </w:p>
    <w:p w14:paraId="5B2EFB8B" w14:textId="6E89150D" w:rsidR="009D15FE" w:rsidRPr="00C71504" w:rsidRDefault="00895BA2" w:rsidP="00E14D7D">
      <w:pPr>
        <w:ind w:left="720" w:hangingChars="300" w:hanging="72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sidR="00F62E8E" w:rsidRPr="00C71504">
        <w:rPr>
          <w:rFonts w:ascii="ＭＳ ゴシック" w:eastAsia="ＭＳ ゴシック" w:hAnsi="ＭＳ ゴシック" w:hint="eastAsia"/>
          <w:sz w:val="24"/>
          <w:szCs w:val="24"/>
        </w:rPr>
        <w:t>２</w:t>
      </w:r>
      <w:r w:rsidRPr="00C71504">
        <w:rPr>
          <w:rFonts w:ascii="ＭＳ ゴシック" w:eastAsia="ＭＳ ゴシック" w:hAnsi="ＭＳ ゴシック" w:hint="eastAsia"/>
          <w:sz w:val="24"/>
          <w:szCs w:val="24"/>
        </w:rPr>
        <w:t>）</w:t>
      </w:r>
      <w:r w:rsidR="00692617" w:rsidRPr="00C71504">
        <w:rPr>
          <w:rFonts w:ascii="ＭＳ ゴシック" w:eastAsia="ＭＳ ゴシック" w:hAnsi="ＭＳ ゴシック" w:hint="eastAsia"/>
          <w:sz w:val="24"/>
          <w:szCs w:val="24"/>
        </w:rPr>
        <w:t>退職時の</w:t>
      </w:r>
      <w:r w:rsidR="0076123F" w:rsidRPr="00C71504">
        <w:rPr>
          <w:rFonts w:ascii="ＭＳ ゴシック" w:eastAsia="ＭＳ ゴシック" w:hAnsi="ＭＳ ゴシック" w:hint="eastAsia"/>
          <w:sz w:val="24"/>
          <w:szCs w:val="24"/>
        </w:rPr>
        <w:t>勤続</w:t>
      </w:r>
      <w:r w:rsidR="00692617" w:rsidRPr="00C71504">
        <w:rPr>
          <w:rFonts w:ascii="ＭＳ ゴシック" w:eastAsia="ＭＳ ゴシック" w:hAnsi="ＭＳ ゴシック" w:hint="eastAsia"/>
          <w:sz w:val="24"/>
          <w:szCs w:val="24"/>
        </w:rPr>
        <w:t>年数ごと</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３年、５年、</w:t>
      </w:r>
      <w:r w:rsidR="00C71504" w:rsidRPr="009E2160">
        <w:rPr>
          <w:rFonts w:ascii="ＭＳ ゴシック" w:eastAsia="ＭＳ ゴシック" w:hAnsi="ＭＳ ゴシック"/>
          <w:sz w:val="24"/>
          <w:szCs w:val="24"/>
        </w:rPr>
        <w:t>10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15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w:t>
      </w:r>
      <w:r w:rsidR="0062069D">
        <w:rPr>
          <w:rFonts w:ascii="ＭＳ ゴシック" w:eastAsia="ＭＳ ゴシック" w:hAnsi="ＭＳ ゴシック"/>
          <w:sz w:val="24"/>
          <w:szCs w:val="24"/>
        </w:rPr>
        <w:t>3</w:t>
      </w:r>
      <w:r w:rsidR="0076123F" w:rsidRPr="00C71504">
        <w:rPr>
          <w:rFonts w:ascii="ＭＳ ゴシック" w:eastAsia="ＭＳ ゴシック" w:hAnsi="ＭＳ ゴシック" w:hint="eastAsia"/>
          <w:sz w:val="24"/>
          <w:szCs w:val="24"/>
        </w:rPr>
        <w:t>年</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の支給月数</w:t>
      </w:r>
      <w:r w:rsidR="002A37C3" w:rsidRPr="009E2160">
        <w:rPr>
          <w:rFonts w:ascii="ＭＳ ゴシック" w:eastAsia="ＭＳ ゴシック" w:hAnsi="ＭＳ ゴシック" w:hint="eastAsia"/>
          <w:sz w:val="24"/>
          <w:szCs w:val="24"/>
        </w:rPr>
        <w:t>：</w:t>
      </w:r>
    </w:p>
    <w:p w14:paraId="3474EDBF" w14:textId="5DE93B5B" w:rsidR="00F62E8E" w:rsidRDefault="00F62E8E" w:rsidP="006660F3">
      <w:pPr>
        <w:ind w:leftChars="350" w:left="735"/>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「平成</w:t>
      </w:r>
      <w:r w:rsidR="00866122">
        <w:rPr>
          <w:rFonts w:ascii="ＭＳ ゴシック" w:eastAsia="ＭＳ ゴシック" w:hAnsi="ＭＳ ゴシック" w:hint="eastAsia"/>
          <w:sz w:val="24"/>
          <w:szCs w:val="24"/>
        </w:rPr>
        <w:t>30</w:t>
      </w:r>
      <w:r w:rsidRPr="00C71504">
        <w:rPr>
          <w:rFonts w:ascii="ＭＳ ゴシック" w:eastAsia="ＭＳ ゴシック" w:hAnsi="ＭＳ ゴシック"/>
          <w:sz w:val="24"/>
          <w:szCs w:val="24"/>
        </w:rPr>
        <w:t>年中小企業の賃金・退職金事情」</w:t>
      </w:r>
      <w:r w:rsidRPr="00C71504">
        <w:rPr>
          <w:rFonts w:ascii="ＭＳ ゴシック" w:eastAsia="ＭＳ ゴシック" w:hAnsi="ＭＳ ゴシック" w:hint="eastAsia"/>
          <w:sz w:val="24"/>
          <w:szCs w:val="24"/>
        </w:rPr>
        <w:t>の</w:t>
      </w:r>
      <w:r w:rsidR="0062069D">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00692617" w:rsidRPr="00C71504">
        <w:rPr>
          <w:rFonts w:ascii="ＭＳ ゴシック" w:eastAsia="ＭＳ ゴシック" w:hAnsi="ＭＳ ゴシック" w:hint="eastAsia"/>
          <w:sz w:val="24"/>
          <w:szCs w:val="24"/>
        </w:rPr>
        <w:t>の場合の支給</w:t>
      </w:r>
      <w:r w:rsidR="00C71504" w:rsidRPr="009E2160">
        <w:rPr>
          <w:rFonts w:ascii="ＭＳ ゴシック" w:eastAsia="ＭＳ ゴシック" w:hAnsi="ＭＳ ゴシック" w:hint="eastAsia"/>
          <w:sz w:val="24"/>
          <w:szCs w:val="24"/>
        </w:rPr>
        <w:t>率（</w:t>
      </w:r>
      <w:r w:rsidR="00692617" w:rsidRPr="00C71504">
        <w:rPr>
          <w:rFonts w:ascii="ＭＳ ゴシック" w:eastAsia="ＭＳ ゴシック" w:hAnsi="ＭＳ ゴシック" w:hint="eastAsia"/>
          <w:sz w:val="24"/>
          <w:szCs w:val="24"/>
        </w:rPr>
        <w:t>月数</w:t>
      </w:r>
      <w:r w:rsidR="00C71504" w:rsidRPr="009E2160">
        <w:rPr>
          <w:rFonts w:ascii="ＭＳ ゴシック" w:eastAsia="ＭＳ ゴシック" w:hAnsi="ＭＳ ゴシック" w:hint="eastAsia"/>
          <w:sz w:val="24"/>
          <w:szCs w:val="24"/>
        </w:rPr>
        <w:t>）</w:t>
      </w:r>
      <w:r w:rsidR="00BC1BEC">
        <w:rPr>
          <w:rFonts w:ascii="ＭＳ ゴシック" w:eastAsia="ＭＳ ゴシック" w:hAnsi="ＭＳ ゴシック" w:hint="eastAsia"/>
          <w:sz w:val="24"/>
          <w:szCs w:val="24"/>
        </w:rPr>
        <w:t>に、同調査において退職手当制度があると回答した企業の割合をかけた数値として通達に定めるもの</w:t>
      </w:r>
    </w:p>
    <w:p w14:paraId="2C17D094" w14:textId="1BB3D227" w:rsidR="00692617" w:rsidRDefault="00692617" w:rsidP="0076123F">
      <w:pPr>
        <w:rPr>
          <w:rFonts w:ascii="ＭＳ ゴシック" w:eastAsia="ＭＳ ゴシック" w:hAnsi="ＭＳ ゴシック"/>
          <w:sz w:val="24"/>
          <w:szCs w:val="24"/>
        </w:rPr>
      </w:pPr>
    </w:p>
    <w:p w14:paraId="5C91D797" w14:textId="00685F09" w:rsidR="00692617" w:rsidRDefault="00692617"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w:t>
      </w:r>
      <w:r w:rsidR="00A4519D">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対象従業員の退職手当は、</w:t>
      </w:r>
      <w:r w:rsidR="00B9305D">
        <w:rPr>
          <w:rFonts w:ascii="ＭＳ ゴシック" w:eastAsia="ＭＳ ゴシック" w:hAnsi="ＭＳ ゴシック" w:hint="eastAsia"/>
          <w:sz w:val="24"/>
          <w:szCs w:val="24"/>
        </w:rPr>
        <w:t>次の各号に掲げる条件を満たした</w:t>
      </w:r>
      <w:r>
        <w:rPr>
          <w:rFonts w:ascii="ＭＳ ゴシック" w:eastAsia="ＭＳ ゴシック" w:hAnsi="ＭＳ ゴシック" w:hint="eastAsia"/>
          <w:sz w:val="24"/>
          <w:szCs w:val="24"/>
        </w:rPr>
        <w:t>別表４のとおりとする。</w:t>
      </w:r>
      <w:r w:rsidR="003A0C85">
        <w:rPr>
          <w:rFonts w:ascii="ＭＳ ゴシック" w:eastAsia="ＭＳ ゴシック" w:hAnsi="ＭＳ ゴシック" w:hint="eastAsia"/>
          <w:sz w:val="24"/>
          <w:szCs w:val="24"/>
        </w:rPr>
        <w:t>ただし、</w:t>
      </w:r>
      <w:r w:rsidR="00CD4738">
        <w:rPr>
          <w:rFonts w:ascii="ＭＳ ゴシック" w:eastAsia="ＭＳ ゴシック" w:hAnsi="ＭＳ ゴシック" w:hint="eastAsia"/>
          <w:sz w:val="24"/>
          <w:szCs w:val="24"/>
        </w:rPr>
        <w:t>退職手当制度を開始した</w:t>
      </w:r>
      <w:r w:rsidR="0086612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○年以前の勤続年数の取扱いについては、労使で協議して別途定める。</w:t>
      </w:r>
    </w:p>
    <w:p w14:paraId="7AB16CE7" w14:textId="531859C3"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と比べて、退職手当の受給に必要な最低勤続年数が同年数以下であること</w:t>
      </w:r>
    </w:p>
    <w:p w14:paraId="3B076AA3" w14:textId="3513B4FD"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と比べて、退職時の勤続年数ごとの退職手当の支給月数が同月数以上であること</w:t>
      </w:r>
    </w:p>
    <w:p w14:paraId="6CA8D6B4" w14:textId="77777777" w:rsidR="00692617" w:rsidRDefault="00692617" w:rsidP="0076123F">
      <w:pPr>
        <w:rPr>
          <w:rFonts w:ascii="ＭＳ ゴシック" w:eastAsia="ＭＳ ゴシック" w:hAnsi="ＭＳ ゴシック"/>
          <w:sz w:val="24"/>
          <w:szCs w:val="24"/>
        </w:rPr>
      </w:pPr>
    </w:p>
    <w:p w14:paraId="74656973" w14:textId="0B30796A" w:rsidR="00434424" w:rsidRPr="00E02236" w:rsidRDefault="00895BA2" w:rsidP="00633107">
      <w:pPr>
        <w:ind w:firstLineChars="100" w:firstLine="241"/>
        <w:rPr>
          <w:rFonts w:ascii="ＭＳ ゴシック" w:eastAsia="ＭＳ ゴシック" w:hAnsi="ＭＳ ゴシック"/>
          <w:sz w:val="24"/>
          <w:szCs w:val="24"/>
        </w:rPr>
      </w:pPr>
      <w:r w:rsidRPr="00633107">
        <w:rPr>
          <w:rFonts w:ascii="ＭＳ ゴシック" w:eastAsia="ＭＳ ゴシック" w:hAnsi="ＭＳ ゴシック"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9D15FE" w:rsidRPr="00633107">
        <w:rPr>
          <w:rFonts w:ascii="ＭＳ ゴシック" w:eastAsia="ＭＳ ゴシック" w:hAnsi="ＭＳ ゴシック"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賃金の決定に当たっての評価</w:t>
      </w:r>
      <w:r w:rsidRPr="00633107">
        <w:rPr>
          <w:rFonts w:ascii="ＭＳ ゴシック" w:eastAsia="ＭＳ ゴシック" w:hAnsi="ＭＳ ゴシック"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434424" w:rsidRPr="00E02236">
        <w:rPr>
          <w:rFonts w:ascii="ＭＳ ゴシック" w:eastAsia="ＭＳ ゴシック" w:hAnsi="ＭＳ ゴシック"/>
          <w:sz w:val="24"/>
          <w:szCs w:val="24"/>
        </w:rPr>
        <w:t xml:space="preserve"> </w:t>
      </w:r>
      <w:r w:rsidR="009D15FE" w:rsidRPr="009D15FE">
        <w:rPr>
          <w:rFonts w:ascii="ＭＳ ゴシック" w:eastAsia="ＭＳ ゴシック" w:hAnsi="ＭＳ ゴシック" w:hint="eastAsia"/>
          <w:i/>
          <w:sz w:val="24"/>
          <w:szCs w:val="24"/>
        </w:rPr>
        <w:t>←</w:t>
      </w:r>
      <w:r w:rsidR="009D15FE" w:rsidRPr="00BA538E">
        <w:rPr>
          <w:rFonts w:ascii="ＭＳ ゴシック" w:eastAsia="ＭＳ ゴシック" w:hAnsi="ＭＳ ゴシック" w:hint="eastAsia"/>
          <w:i/>
          <w:color w:val="FF0000"/>
          <w:sz w:val="24"/>
          <w:szCs w:val="24"/>
        </w:rPr>
        <w:t>第３号「</w:t>
      </w:r>
      <w:r w:rsidR="009D15FE" w:rsidRPr="00BA538E">
        <w:rPr>
          <w:rFonts w:ascii="ＭＳ ゴシック" w:eastAsia="ＭＳ ゴシック" w:hAnsi="ＭＳ ゴシック"/>
          <w:i/>
          <w:color w:val="FF0000"/>
          <w:sz w:val="24"/>
          <w:szCs w:val="24"/>
        </w:rPr>
        <w:t>賃金の</w:t>
      </w:r>
      <w:r w:rsidR="009D15FE" w:rsidRPr="00BA538E">
        <w:rPr>
          <w:rFonts w:ascii="ＭＳ ゴシック" w:eastAsia="ＭＳ ゴシック" w:hAnsi="ＭＳ ゴシック" w:hint="eastAsia"/>
          <w:i/>
          <w:color w:val="FF0000"/>
          <w:sz w:val="24"/>
          <w:szCs w:val="24"/>
        </w:rPr>
        <w:t>決定に当たっての評価</w:t>
      </w:r>
      <w:r w:rsidR="009D15FE" w:rsidRPr="00BA538E">
        <w:rPr>
          <w:rFonts w:ascii="ＭＳ ゴシック" w:eastAsia="ＭＳ ゴシック" w:hAnsi="ＭＳ ゴシック"/>
          <w:i/>
          <w:color w:val="FF0000"/>
          <w:sz w:val="24"/>
          <w:szCs w:val="24"/>
        </w:rPr>
        <w:t>」</w:t>
      </w:r>
    </w:p>
    <w:p w14:paraId="7386E731" w14:textId="15FDB7A6" w:rsidR="00987582"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D53FE9">
        <w:rPr>
          <w:rFonts w:ascii="ＭＳ ゴシック" w:eastAsia="ＭＳ ゴシック" w:hAnsi="ＭＳ ゴシック" w:hint="eastAsia"/>
          <w:sz w:val="24"/>
          <w:szCs w:val="24"/>
        </w:rPr>
        <w:t>基本給</w:t>
      </w:r>
      <w:r w:rsidR="009D15FE" w:rsidRPr="009D15FE">
        <w:rPr>
          <w:rFonts w:ascii="ＭＳ ゴシック" w:eastAsia="ＭＳ ゴシック" w:hAnsi="ＭＳ ゴシック" w:hint="eastAsia"/>
          <w:sz w:val="24"/>
          <w:szCs w:val="24"/>
        </w:rPr>
        <w:t>の決定は、半期</w:t>
      </w:r>
      <w:r w:rsidR="00692617">
        <w:rPr>
          <w:rFonts w:ascii="ＭＳ ゴシック" w:eastAsia="ＭＳ ゴシック" w:hAnsi="ＭＳ ゴシック" w:hint="eastAsia"/>
          <w:sz w:val="24"/>
          <w:szCs w:val="24"/>
        </w:rPr>
        <w:t>ごと</w:t>
      </w:r>
      <w:r w:rsidR="009D15FE" w:rsidRPr="009D15FE">
        <w:rPr>
          <w:rFonts w:ascii="ＭＳ ゴシック" w:eastAsia="ＭＳ ゴシック" w:hAnsi="ＭＳ ゴシック" w:hint="eastAsia"/>
          <w:sz w:val="24"/>
          <w:szCs w:val="24"/>
        </w:rPr>
        <w:t>に行う</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評価を活用する。</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評価の方法は</w:t>
      </w:r>
      <w:r w:rsidR="00110BF1">
        <w:rPr>
          <w:rFonts w:ascii="ＭＳ ゴシック" w:eastAsia="ＭＳ ゴシック" w:hAnsi="ＭＳ ゴシック" w:hint="eastAsia"/>
          <w:sz w:val="24"/>
          <w:szCs w:val="24"/>
        </w:rPr>
        <w:t>社員</w:t>
      </w:r>
      <w:r w:rsidR="009D15FE">
        <w:rPr>
          <w:rFonts w:ascii="ＭＳ ゴシック" w:eastAsia="ＭＳ ゴシック" w:hAnsi="ＭＳ ゴシック" w:hint="eastAsia"/>
          <w:sz w:val="24"/>
          <w:szCs w:val="24"/>
        </w:rPr>
        <w:t>就業規則第○条に定める方法</w:t>
      </w:r>
      <w:r w:rsidR="00110BF1">
        <w:rPr>
          <w:rFonts w:ascii="ＭＳ ゴシック" w:eastAsia="ＭＳ ゴシック" w:hAnsi="ＭＳ ゴシック" w:hint="eastAsia"/>
          <w:sz w:val="24"/>
          <w:szCs w:val="24"/>
        </w:rPr>
        <w:t>を準用し</w:t>
      </w:r>
      <w:r w:rsidR="009D15FE">
        <w:rPr>
          <w:rFonts w:ascii="ＭＳ ゴシック" w:eastAsia="ＭＳ ゴシック" w:hAnsi="ＭＳ ゴシック" w:hint="eastAsia"/>
          <w:sz w:val="24"/>
          <w:szCs w:val="24"/>
        </w:rPr>
        <w:t>、</w:t>
      </w:r>
      <w:r w:rsidR="00A4519D">
        <w:rPr>
          <w:rFonts w:ascii="ＭＳ ゴシック" w:eastAsia="ＭＳ ゴシック" w:hAnsi="ＭＳ ゴシック" w:hint="eastAsia"/>
          <w:sz w:val="24"/>
          <w:szCs w:val="24"/>
        </w:rPr>
        <w:t>その</w:t>
      </w:r>
      <w:r w:rsidR="009D15FE">
        <w:rPr>
          <w:rFonts w:ascii="ＭＳ ゴシック" w:eastAsia="ＭＳ ゴシック" w:hAnsi="ＭＳ ゴシック" w:hint="eastAsia"/>
          <w:sz w:val="24"/>
          <w:szCs w:val="24"/>
        </w:rPr>
        <w:t>評価結果に基づき、</w:t>
      </w:r>
      <w:r w:rsidR="00987582">
        <w:rPr>
          <w:rFonts w:ascii="ＭＳ ゴシック" w:eastAsia="ＭＳ ゴシック" w:hAnsi="ＭＳ ゴシック" w:hint="eastAsia"/>
          <w:sz w:val="24"/>
          <w:szCs w:val="24"/>
        </w:rPr>
        <w:t>第４条</w:t>
      </w:r>
      <w:r w:rsidR="00D77B80">
        <w:rPr>
          <w:rFonts w:ascii="ＭＳ ゴシック" w:eastAsia="ＭＳ ゴシック" w:hAnsi="ＭＳ ゴシック" w:hint="eastAsia"/>
          <w:sz w:val="24"/>
          <w:szCs w:val="24"/>
        </w:rPr>
        <w:t>第２項</w:t>
      </w:r>
      <w:r w:rsidR="00987582">
        <w:rPr>
          <w:rFonts w:ascii="ＭＳ ゴシック" w:eastAsia="ＭＳ ゴシック" w:hAnsi="ＭＳ ゴシック" w:hint="eastAsia"/>
          <w:sz w:val="24"/>
          <w:szCs w:val="24"/>
        </w:rPr>
        <w:t>の</w:t>
      </w:r>
      <w:r w:rsidR="00BC681A">
        <w:rPr>
          <w:rFonts w:ascii="ＭＳ ゴシック" w:eastAsia="ＭＳ ゴシック" w:hAnsi="ＭＳ ゴシック" w:hint="eastAsia"/>
          <w:sz w:val="24"/>
          <w:szCs w:val="24"/>
        </w:rPr>
        <w:t>昇給</w:t>
      </w:r>
      <w:r w:rsidR="00987582">
        <w:rPr>
          <w:rFonts w:ascii="ＭＳ ゴシック" w:eastAsia="ＭＳ ゴシック" w:hAnsi="ＭＳ ゴシック" w:hint="eastAsia"/>
          <w:sz w:val="24"/>
          <w:szCs w:val="24"/>
        </w:rPr>
        <w:t>の範囲を決定する。</w:t>
      </w:r>
    </w:p>
    <w:p w14:paraId="718B5AAF" w14:textId="5FE6FFA7" w:rsidR="009D15FE" w:rsidRDefault="00987582" w:rsidP="00987582">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賞与の決定は、半期ごとに行う勤務評価を活用する。勤務評価の方法は社員就業規則第○条に定める方法を準用し、その評価結果に基づき、</w:t>
      </w:r>
      <w:r w:rsidR="009D15FE">
        <w:rPr>
          <w:rFonts w:ascii="ＭＳ ゴシック" w:eastAsia="ＭＳ ゴシック" w:hAnsi="ＭＳ ゴシック" w:hint="eastAsia"/>
          <w:sz w:val="24"/>
          <w:szCs w:val="24"/>
        </w:rPr>
        <w:t>別表２</w:t>
      </w:r>
      <w:r w:rsidR="00110BF1">
        <w:rPr>
          <w:rFonts w:ascii="ＭＳ ゴシック" w:eastAsia="ＭＳ ゴシック" w:hAnsi="ＭＳ ゴシック" w:hint="eastAsia"/>
          <w:sz w:val="24"/>
          <w:szCs w:val="24"/>
        </w:rPr>
        <w:t>の備考１のとおり、賞与</w:t>
      </w:r>
      <w:r w:rsidR="009D15FE" w:rsidRPr="009D15FE">
        <w:rPr>
          <w:rFonts w:ascii="ＭＳ ゴシック" w:eastAsia="ＭＳ ゴシック" w:hAnsi="ＭＳ ゴシック" w:hint="eastAsia"/>
          <w:sz w:val="24"/>
          <w:szCs w:val="24"/>
        </w:rPr>
        <w:t>額を決定する。</w:t>
      </w:r>
    </w:p>
    <w:p w14:paraId="0A22D9CC" w14:textId="77777777" w:rsidR="009D15FE" w:rsidRPr="00A4519D" w:rsidRDefault="009D15FE" w:rsidP="009D15FE">
      <w:pPr>
        <w:rPr>
          <w:rFonts w:ascii="ＭＳ ゴシック" w:eastAsia="ＭＳ ゴシック" w:hAnsi="ＭＳ ゴシック"/>
          <w:sz w:val="24"/>
          <w:szCs w:val="24"/>
        </w:rPr>
      </w:pPr>
    </w:p>
    <w:p w14:paraId="760A2213" w14:textId="31B77EF4" w:rsidR="00434424" w:rsidRPr="009D15FE" w:rsidRDefault="00895BA2" w:rsidP="00633107">
      <w:pPr>
        <w:ind w:firstLineChars="100" w:firstLine="241"/>
        <w:rPr>
          <w:rFonts w:ascii="ＭＳ ゴシック" w:eastAsia="ＭＳ ゴシック" w:hAnsi="ＭＳ ゴシック"/>
          <w:i/>
          <w:sz w:val="24"/>
          <w:szCs w:val="24"/>
        </w:rPr>
      </w:pPr>
      <w:r w:rsidRPr="00633107">
        <w:rPr>
          <w:rFonts w:ascii="ＭＳ ゴシック" w:eastAsia="ＭＳ ゴシック" w:hAnsi="ＭＳ ゴシック"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9D15FE" w:rsidRPr="00633107">
        <w:rPr>
          <w:rFonts w:ascii="ＭＳ ゴシック" w:eastAsia="ＭＳ ゴシック" w:hAnsi="ＭＳ ゴシック"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賃金以外の待遇</w:t>
      </w:r>
      <w:r w:rsidRPr="00633107">
        <w:rPr>
          <w:rFonts w:ascii="ＭＳ ゴシック" w:eastAsia="ＭＳ ゴシック" w:hAnsi="ＭＳ ゴシック"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434424" w:rsidRPr="00E02236">
        <w:rPr>
          <w:rFonts w:ascii="ＭＳ ゴシック" w:eastAsia="ＭＳ ゴシック" w:hAnsi="ＭＳ ゴシック"/>
          <w:sz w:val="24"/>
          <w:szCs w:val="24"/>
        </w:rPr>
        <w:t xml:space="preserve"> </w:t>
      </w:r>
      <w:r w:rsidR="009D15FE" w:rsidRPr="009D15FE">
        <w:rPr>
          <w:rFonts w:ascii="ＭＳ ゴシック" w:eastAsia="ＭＳ ゴシック" w:hAnsi="ＭＳ ゴシック" w:hint="eastAsia"/>
          <w:i/>
          <w:sz w:val="24"/>
          <w:szCs w:val="24"/>
        </w:rPr>
        <w:t>←</w:t>
      </w:r>
      <w:r w:rsidR="009D15FE" w:rsidRPr="00BA538E">
        <w:rPr>
          <w:rFonts w:ascii="ＭＳ ゴシック" w:eastAsia="ＭＳ ゴシック" w:hAnsi="ＭＳ ゴシック" w:hint="eastAsia"/>
          <w:i/>
          <w:color w:val="FF0000"/>
          <w:sz w:val="24"/>
          <w:szCs w:val="24"/>
        </w:rPr>
        <w:t>第４号「</w:t>
      </w:r>
      <w:r w:rsidR="009D15FE" w:rsidRPr="00BA538E">
        <w:rPr>
          <w:rFonts w:ascii="ＭＳ ゴシック" w:eastAsia="ＭＳ ゴシック" w:hAnsi="ＭＳ ゴシック"/>
          <w:i/>
          <w:color w:val="FF0000"/>
          <w:sz w:val="24"/>
          <w:szCs w:val="24"/>
        </w:rPr>
        <w:t>賃金</w:t>
      </w:r>
      <w:r w:rsidR="009D15FE" w:rsidRPr="00BA538E">
        <w:rPr>
          <w:rFonts w:ascii="ＭＳ ゴシック" w:eastAsia="ＭＳ ゴシック" w:hAnsi="ＭＳ ゴシック" w:hint="eastAsia"/>
          <w:i/>
          <w:color w:val="FF0000"/>
          <w:sz w:val="24"/>
          <w:szCs w:val="24"/>
        </w:rPr>
        <w:t>以外の待遇</w:t>
      </w:r>
      <w:r w:rsidR="009D15FE" w:rsidRPr="00BA538E">
        <w:rPr>
          <w:rFonts w:ascii="ＭＳ ゴシック" w:eastAsia="ＭＳ ゴシック" w:hAnsi="ＭＳ ゴシック"/>
          <w:i/>
          <w:color w:val="FF0000"/>
          <w:sz w:val="24"/>
          <w:szCs w:val="24"/>
        </w:rPr>
        <w:t>」</w:t>
      </w:r>
    </w:p>
    <w:p w14:paraId="7DCA313A" w14:textId="3BA8C8AC" w:rsidR="00434424" w:rsidRPr="00E02236"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10</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については正社員と同一とし、社員就業規則第○条</w:t>
      </w:r>
      <w:r w:rsidR="00F84EF6">
        <w:rPr>
          <w:rFonts w:ascii="ＭＳ ゴシック" w:eastAsia="ＭＳ ゴシック" w:hAnsi="ＭＳ ゴシック" w:hint="eastAsia"/>
          <w:sz w:val="24"/>
          <w:szCs w:val="24"/>
        </w:rPr>
        <w:t>から第○条まで</w:t>
      </w:r>
      <w:r w:rsidR="009D15FE" w:rsidRPr="009D15FE">
        <w:rPr>
          <w:rFonts w:ascii="ＭＳ ゴシック" w:eastAsia="ＭＳ ゴシック" w:hAnsi="ＭＳ ゴシック" w:hint="eastAsia"/>
          <w:sz w:val="24"/>
          <w:szCs w:val="24"/>
        </w:rPr>
        <w:t>の規定を準用する。</w:t>
      </w:r>
      <w:r w:rsidRPr="00E02236">
        <w:rPr>
          <w:rFonts w:ascii="ＭＳ ゴシック" w:eastAsia="ＭＳ ゴシック" w:hAnsi="ＭＳ ゴシック"/>
          <w:sz w:val="24"/>
          <w:szCs w:val="24"/>
        </w:rPr>
        <w:t xml:space="preserve"> </w:t>
      </w:r>
    </w:p>
    <w:p w14:paraId="50CF87DD" w14:textId="28F1D352" w:rsidR="00434424" w:rsidRPr="00F84EF6" w:rsidRDefault="00434424" w:rsidP="00434424">
      <w:pPr>
        <w:rPr>
          <w:rFonts w:ascii="ＭＳ ゴシック" w:eastAsia="ＭＳ ゴシック" w:hAnsi="ＭＳ ゴシック"/>
          <w:sz w:val="24"/>
          <w:szCs w:val="24"/>
        </w:rPr>
      </w:pPr>
    </w:p>
    <w:p w14:paraId="449C049F" w14:textId="1B17BB44" w:rsidR="009D15FE"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9D15FE">
        <w:rPr>
          <w:rFonts w:ascii="ＭＳ ゴシック" w:eastAsia="ＭＳ ゴシック" w:hAnsi="ＭＳ ゴシック" w:hint="eastAsia"/>
          <w:i/>
          <w:sz w:val="24"/>
          <w:szCs w:val="24"/>
        </w:rPr>
        <w:t>←</w:t>
      </w:r>
      <w:r w:rsidR="009D15FE" w:rsidRPr="00BA538E">
        <w:rPr>
          <w:rFonts w:ascii="ＭＳ ゴシック" w:eastAsia="ＭＳ ゴシック" w:hAnsi="ＭＳ ゴシック" w:hint="eastAsia"/>
          <w:i/>
          <w:color w:val="FF0000"/>
          <w:sz w:val="24"/>
          <w:szCs w:val="24"/>
        </w:rPr>
        <w:t>第５号「教育訓練</w:t>
      </w:r>
      <w:r w:rsidR="009D15FE" w:rsidRPr="00BA538E">
        <w:rPr>
          <w:rFonts w:ascii="ＭＳ ゴシック" w:eastAsia="ＭＳ ゴシック" w:hAnsi="ＭＳ ゴシック"/>
          <w:i/>
          <w:color w:val="FF0000"/>
          <w:sz w:val="24"/>
          <w:szCs w:val="24"/>
        </w:rPr>
        <w:t>」</w:t>
      </w:r>
    </w:p>
    <w:p w14:paraId="306A31B6" w14:textId="49EA6159" w:rsidR="00DF43ED"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11</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教育訓練については、労働者派遣法に基づき別途定める「○○社教育訓練実施計画」</w:t>
      </w:r>
      <w:r w:rsidR="00A4519D">
        <w:rPr>
          <w:rFonts w:ascii="ＭＳ ゴシック" w:eastAsia="ＭＳ ゴシック" w:hAnsi="ＭＳ ゴシック" w:hint="eastAsia"/>
          <w:sz w:val="24"/>
          <w:szCs w:val="24"/>
        </w:rPr>
        <w:t>に従って</w:t>
      </w:r>
      <w:r w:rsidR="009D15FE" w:rsidRPr="009D15FE">
        <w:rPr>
          <w:rFonts w:ascii="ＭＳ ゴシック" w:eastAsia="ＭＳ ゴシック" w:hAnsi="ＭＳ ゴシック" w:hint="eastAsia"/>
          <w:sz w:val="24"/>
          <w:szCs w:val="24"/>
        </w:rPr>
        <w:t>、着実に実施する。</w:t>
      </w:r>
    </w:p>
    <w:p w14:paraId="7501E6CF" w14:textId="71232FAD" w:rsidR="00434424" w:rsidRDefault="00434424"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59AFAF78"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第12条　本協定に定めのない事項については、</w:t>
      </w:r>
      <w:r w:rsidR="00CD4738">
        <w:rPr>
          <w:rFonts w:ascii="ＭＳ ゴシック" w:eastAsia="ＭＳ ゴシック" w:hAnsi="ＭＳ ゴシック" w:hint="eastAsia"/>
          <w:sz w:val="24"/>
          <w:szCs w:val="24"/>
        </w:rPr>
        <w:t>別途、労使で誠実に協議する。</w:t>
      </w:r>
    </w:p>
    <w:p w14:paraId="7FC39A41" w14:textId="77777777" w:rsidR="002A37C3" w:rsidRPr="002A37C3" w:rsidRDefault="002A37C3" w:rsidP="00434424">
      <w:pPr>
        <w:rPr>
          <w:rFonts w:ascii="ＭＳ ゴシック" w:eastAsia="ＭＳ ゴシック" w:hAnsi="ＭＳ ゴシック"/>
          <w:sz w:val="24"/>
          <w:szCs w:val="24"/>
        </w:rPr>
      </w:pPr>
    </w:p>
    <w:p w14:paraId="65008F47" w14:textId="53931CB2"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9D15FE">
        <w:rPr>
          <w:rFonts w:ascii="ＭＳ ゴシック" w:eastAsia="ＭＳ ゴシック" w:hAnsi="ＭＳ ゴシック" w:hint="eastAsia"/>
          <w:i/>
          <w:sz w:val="24"/>
          <w:szCs w:val="24"/>
        </w:rPr>
        <w:t>←</w:t>
      </w:r>
      <w:r w:rsidR="00DF43ED" w:rsidRPr="00BA538E">
        <w:rPr>
          <w:rFonts w:ascii="ＭＳ ゴシック" w:eastAsia="ＭＳ ゴシック" w:hAnsi="ＭＳ ゴシック" w:hint="eastAsia"/>
          <w:i/>
          <w:color w:val="FF0000"/>
          <w:sz w:val="24"/>
          <w:szCs w:val="24"/>
        </w:rPr>
        <w:t>第６号「その他厚生労働省令で定める事項</w:t>
      </w:r>
      <w:r w:rsidR="00DF43ED" w:rsidRPr="00BA538E">
        <w:rPr>
          <w:rFonts w:ascii="ＭＳ ゴシック" w:eastAsia="ＭＳ ゴシック" w:hAnsi="ＭＳ ゴシック"/>
          <w:i/>
          <w:color w:val="FF0000"/>
          <w:sz w:val="24"/>
          <w:szCs w:val="24"/>
        </w:rPr>
        <w:t>」</w:t>
      </w:r>
    </w:p>
    <w:p w14:paraId="41664670" w14:textId="4A9A6B3F" w:rsidR="0064755C" w:rsidRP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2A37C3">
        <w:rPr>
          <w:rFonts w:ascii="ＭＳ ゴシック" w:eastAsia="ＭＳ ゴシック" w:hAnsi="ＭＳ ゴシック" w:hint="eastAsia"/>
          <w:sz w:val="24"/>
          <w:szCs w:val="24"/>
        </w:rPr>
        <w:t>13</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633107">
        <w:rPr>
          <w:rFonts w:ascii="ＭＳ ゴシック" w:eastAsia="ＭＳ ゴシック" w:hAnsi="ＭＳ ゴシック"/>
          <w:sz w:val="24"/>
          <w:szCs w:val="24"/>
        </w:rPr>
        <w:t>協定の有効期間は、</w:t>
      </w:r>
      <w:r w:rsidR="005409CA">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058F7">
        <w:rPr>
          <w:rFonts w:ascii="ＭＳ ゴシック" w:eastAsia="ＭＳ ゴシック" w:hAnsi="ＭＳ ゴシック"/>
          <w:sz w:val="24"/>
          <w:szCs w:val="24"/>
        </w:rPr>
        <w:t>日から</w:t>
      </w:r>
      <w:r w:rsidR="005409CA">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47D40C79" w14:textId="77777777" w:rsidR="00F84EF6" w:rsidRPr="00E02236" w:rsidRDefault="00F84EF6" w:rsidP="00434424">
      <w:pPr>
        <w:rPr>
          <w:rFonts w:ascii="ＭＳ ゴシック" w:eastAsia="ＭＳ ゴシック" w:hAnsi="ＭＳ ゴシック"/>
          <w:sz w:val="24"/>
          <w:szCs w:val="24"/>
        </w:rPr>
      </w:pPr>
    </w:p>
    <w:p w14:paraId="5ED85975" w14:textId="7BD778F9" w:rsidR="00434424" w:rsidRPr="00E02236" w:rsidRDefault="005409C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01AEA4BC" w:rsidR="00434424" w:rsidRPr="00E02236" w:rsidRDefault="005409C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取締役人事部長</w:t>
      </w:r>
      <w:r w:rsidR="00434424" w:rsidRPr="00E02236">
        <w:rPr>
          <w:rFonts w:ascii="ＭＳ ゴシック" w:eastAsia="ＭＳ ゴシック" w:hAnsi="ＭＳ ゴシック"/>
          <w:sz w:val="24"/>
          <w:szCs w:val="24"/>
        </w:rPr>
        <w:t xml:space="preserve"> 　○○○○　印 </w:t>
      </w:r>
    </w:p>
    <w:p w14:paraId="142DAF82" w14:textId="38166B58" w:rsidR="00434424" w:rsidRPr="00E02236" w:rsidRDefault="005409C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 </w:t>
      </w:r>
    </w:p>
    <w:p w14:paraId="7950EC8D" w14:textId="77777777" w:rsidR="00167260" w:rsidRDefault="00286109" w:rsidP="00167260">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3F13E54F" w:rsidR="00195281" w:rsidRDefault="00895BA2"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賞与の関係</w:t>
      </w:r>
      <w:r>
        <w:rPr>
          <w:rFonts w:ascii="ＭＳ ゴシック" w:eastAsia="ＭＳ ゴシック" w:hAnsi="ＭＳ ゴシック" w:hint="eastAsia"/>
          <w:sz w:val="24"/>
          <w:szCs w:val="24"/>
        </w:rPr>
        <w:t>）</w:t>
      </w:r>
    </w:p>
    <w:p w14:paraId="6BA00152" w14:textId="56B57409" w:rsidR="00AC1AB7" w:rsidRDefault="00AC1AB7" w:rsidP="00AC1AB7">
      <w:pPr>
        <w:jc w:val="center"/>
        <w:rPr>
          <w:rFonts w:ascii="ＭＳ ゴシック" w:eastAsia="ＭＳ ゴシック" w:hAnsi="ＭＳ ゴシック"/>
          <w:sz w:val="24"/>
          <w:szCs w:val="24"/>
        </w:rPr>
      </w:pPr>
    </w:p>
    <w:tbl>
      <w:tblPr>
        <w:tblStyle w:val="a3"/>
        <w:tblW w:w="0" w:type="auto"/>
        <w:tblInd w:w="-5" w:type="dxa"/>
        <w:tblLook w:val="04A0" w:firstRow="1" w:lastRow="0" w:firstColumn="1" w:lastColumn="0" w:noHBand="0" w:noVBand="1"/>
      </w:tblPr>
      <w:tblGrid>
        <w:gridCol w:w="456"/>
        <w:gridCol w:w="820"/>
        <w:gridCol w:w="1413"/>
        <w:gridCol w:w="992"/>
        <w:gridCol w:w="992"/>
        <w:gridCol w:w="992"/>
        <w:gridCol w:w="992"/>
        <w:gridCol w:w="992"/>
        <w:gridCol w:w="992"/>
        <w:gridCol w:w="992"/>
      </w:tblGrid>
      <w:tr w:rsidR="004D232F" w14:paraId="050525F7" w14:textId="77777777" w:rsidTr="00167260">
        <w:tc>
          <w:tcPr>
            <w:tcW w:w="2689" w:type="dxa"/>
            <w:gridSpan w:val="3"/>
            <w:vMerge w:val="restart"/>
          </w:tcPr>
          <w:p w14:paraId="09D3F966" w14:textId="77777777" w:rsidR="004D232F" w:rsidRDefault="004D232F" w:rsidP="0075343B">
            <w:pPr>
              <w:jc w:val="center"/>
              <w:rPr>
                <w:rFonts w:ascii="ＭＳ ゴシック" w:eastAsia="ＭＳ ゴシック" w:hAnsi="ＭＳ ゴシック"/>
                <w:sz w:val="24"/>
                <w:szCs w:val="24"/>
              </w:rPr>
            </w:pPr>
          </w:p>
        </w:tc>
        <w:tc>
          <w:tcPr>
            <w:tcW w:w="6944" w:type="dxa"/>
            <w:gridSpan w:val="7"/>
            <w:vAlign w:val="center"/>
          </w:tcPr>
          <w:p w14:paraId="356BD633" w14:textId="4E78A167" w:rsidR="004D232F" w:rsidRDefault="007F1B1B"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w:t>
            </w:r>
            <w:r w:rsidR="009E70BC">
              <w:rPr>
                <w:rFonts w:ascii="ＭＳ ゴシック" w:eastAsia="ＭＳ ゴシック" w:hAnsi="ＭＳ ゴシック" w:hint="eastAsia"/>
                <w:sz w:val="24"/>
                <w:szCs w:val="24"/>
              </w:rPr>
              <w:t>能力・経験</w:t>
            </w:r>
            <w:r>
              <w:rPr>
                <w:rFonts w:ascii="ＭＳ ゴシック" w:eastAsia="ＭＳ ゴシック" w:hAnsi="ＭＳ ゴシック" w:hint="eastAsia"/>
                <w:sz w:val="24"/>
                <w:szCs w:val="24"/>
              </w:rPr>
              <w:t>調整指数を乗じた値</w:t>
            </w:r>
          </w:p>
        </w:tc>
      </w:tr>
      <w:tr w:rsidR="004D232F" w14:paraId="74010D02" w14:textId="77777777" w:rsidTr="00167260">
        <w:tc>
          <w:tcPr>
            <w:tcW w:w="2689" w:type="dxa"/>
            <w:gridSpan w:val="3"/>
            <w:vMerge/>
          </w:tcPr>
          <w:p w14:paraId="2E50FDBC" w14:textId="77777777" w:rsidR="004D232F" w:rsidRDefault="004D232F" w:rsidP="0075343B">
            <w:pPr>
              <w:jc w:val="center"/>
              <w:rPr>
                <w:rFonts w:ascii="ＭＳ ゴシック" w:eastAsia="ＭＳ ゴシック" w:hAnsi="ＭＳ ゴシック"/>
                <w:sz w:val="24"/>
                <w:szCs w:val="24"/>
              </w:rPr>
            </w:pPr>
          </w:p>
        </w:tc>
        <w:tc>
          <w:tcPr>
            <w:tcW w:w="992" w:type="dxa"/>
            <w:vAlign w:val="center"/>
          </w:tcPr>
          <w:p w14:paraId="7422E3F8"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2" w:type="dxa"/>
            <w:vAlign w:val="center"/>
          </w:tcPr>
          <w:p w14:paraId="799096A7"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2" w:type="dxa"/>
            <w:vAlign w:val="center"/>
          </w:tcPr>
          <w:p w14:paraId="3AF084B9"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2" w:type="dxa"/>
            <w:vAlign w:val="center"/>
          </w:tcPr>
          <w:p w14:paraId="38207105"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2" w:type="dxa"/>
            <w:vAlign w:val="center"/>
          </w:tcPr>
          <w:p w14:paraId="4F9C8F0D"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2" w:type="dxa"/>
            <w:vAlign w:val="center"/>
          </w:tcPr>
          <w:p w14:paraId="4428D571"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2" w:type="dxa"/>
            <w:vAlign w:val="center"/>
          </w:tcPr>
          <w:p w14:paraId="6D912338"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F835D5" w14:paraId="329D42C9" w14:textId="77777777" w:rsidTr="00167260">
        <w:tc>
          <w:tcPr>
            <w:tcW w:w="456" w:type="dxa"/>
            <w:vAlign w:val="center"/>
          </w:tcPr>
          <w:p w14:paraId="675CF4B1" w14:textId="77777777" w:rsidR="00F835D5" w:rsidRDefault="00F835D5" w:rsidP="00D47F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820" w:type="dxa"/>
          </w:tcPr>
          <w:p w14:paraId="16DFEA89" w14:textId="56987EFB" w:rsidR="00CB0FC0" w:rsidRDefault="00CB0FC0">
            <w:pPr>
              <w:rPr>
                <w:rFonts w:ascii="ＭＳ ゴシック" w:eastAsia="ＭＳ ゴシック" w:hAnsi="ＭＳ ゴシック"/>
                <w:sz w:val="24"/>
                <w:szCs w:val="24"/>
              </w:rPr>
            </w:pPr>
            <w:r>
              <w:rPr>
                <w:rFonts w:ascii="ＭＳ ゴシック" w:eastAsia="ＭＳ ゴシック" w:hAnsi="ＭＳ ゴシック" w:hint="eastAsia"/>
                <w:sz w:val="24"/>
                <w:szCs w:val="24"/>
              </w:rPr>
              <w:t>207</w:t>
            </w:r>
          </w:p>
          <w:p w14:paraId="74242AF3" w14:textId="0B1DF22A" w:rsidR="00F835D5" w:rsidRDefault="006B6BA3">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プログラマ</w:t>
            </w:r>
            <w:r w:rsidR="00986B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ー</w:t>
            </w:r>
          </w:p>
          <w:p w14:paraId="2A90A7C3" w14:textId="77777777" w:rsidR="00F835D5" w:rsidRDefault="00F835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413" w:type="dxa"/>
            <w:vAlign w:val="center"/>
          </w:tcPr>
          <w:p w14:paraId="0A80A482" w14:textId="5BEE8206" w:rsidR="00FF3A51" w:rsidRPr="00B66944" w:rsidRDefault="00E3340B" w:rsidP="00B66944">
            <w:pPr>
              <w:snapToGrid w:val="0"/>
              <w:rPr>
                <w:rFonts w:ascii="ＭＳ ゴシック" w:eastAsia="ＭＳ ゴシック" w:hAnsi="ＭＳ ゴシック"/>
                <w:sz w:val="16"/>
                <w:szCs w:val="16"/>
              </w:rPr>
            </w:pPr>
            <w:r w:rsidRPr="009E2160">
              <w:rPr>
                <w:rFonts w:ascii="ＭＳ ゴシック" w:eastAsia="ＭＳ ゴシック" w:hAnsi="ＭＳ ゴシック" w:hint="eastAsia"/>
                <w:sz w:val="24"/>
                <w:szCs w:val="16"/>
              </w:rPr>
              <w:t>通達</w:t>
            </w:r>
            <w:r w:rsidR="00B66944" w:rsidRPr="009E2160">
              <w:rPr>
                <w:rFonts w:ascii="ＭＳ ゴシック" w:eastAsia="ＭＳ ゴシック" w:hAnsi="ＭＳ ゴシック" w:hint="eastAsia"/>
                <w:sz w:val="24"/>
                <w:szCs w:val="16"/>
              </w:rPr>
              <w:t>に定める</w:t>
            </w:r>
            <w:r w:rsidRPr="009E2160">
              <w:rPr>
                <w:rFonts w:ascii="ＭＳ ゴシック" w:eastAsia="ＭＳ ゴシック" w:hAnsi="ＭＳ ゴシック" w:hint="eastAsia"/>
                <w:sz w:val="24"/>
                <w:szCs w:val="16"/>
              </w:rPr>
              <w:t>賃金構造基本統計調査</w:t>
            </w:r>
          </w:p>
        </w:tc>
        <w:tc>
          <w:tcPr>
            <w:tcW w:w="992" w:type="dxa"/>
            <w:vAlign w:val="center"/>
          </w:tcPr>
          <w:p w14:paraId="0433B957" w14:textId="4C71D43B" w:rsidR="00F835D5" w:rsidRDefault="00A358E9"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F969D9">
              <w:rPr>
                <w:rFonts w:ascii="ＭＳ ゴシック" w:eastAsia="ＭＳ ゴシック" w:hAnsi="ＭＳ ゴシック" w:hint="eastAsia"/>
                <w:sz w:val="24"/>
                <w:szCs w:val="24"/>
              </w:rPr>
              <w:t>2</w:t>
            </w:r>
            <w:r w:rsidR="00F969D9">
              <w:rPr>
                <w:rFonts w:ascii="ＭＳ ゴシック" w:eastAsia="ＭＳ ゴシック" w:hAnsi="ＭＳ ゴシック"/>
                <w:sz w:val="24"/>
                <w:szCs w:val="24"/>
              </w:rPr>
              <w:t>53</w:t>
            </w:r>
          </w:p>
        </w:tc>
        <w:tc>
          <w:tcPr>
            <w:tcW w:w="992" w:type="dxa"/>
            <w:vAlign w:val="center"/>
          </w:tcPr>
          <w:p w14:paraId="4F59F53A" w14:textId="7D69D23F" w:rsidR="00F835D5" w:rsidRDefault="00A358E9"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F969D9">
              <w:rPr>
                <w:rFonts w:ascii="ＭＳ ゴシック" w:eastAsia="ＭＳ ゴシック" w:hAnsi="ＭＳ ゴシック" w:hint="eastAsia"/>
                <w:sz w:val="24"/>
                <w:szCs w:val="24"/>
              </w:rPr>
              <w:t>464</w:t>
            </w:r>
          </w:p>
        </w:tc>
        <w:tc>
          <w:tcPr>
            <w:tcW w:w="992" w:type="dxa"/>
            <w:vAlign w:val="center"/>
          </w:tcPr>
          <w:p w14:paraId="49219BDE" w14:textId="5009B07F" w:rsidR="00F835D5" w:rsidRDefault="00A358E9" w:rsidP="005409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F969D9">
              <w:rPr>
                <w:rFonts w:ascii="ＭＳ ゴシック" w:eastAsia="ＭＳ ゴシック" w:hAnsi="ＭＳ ゴシック"/>
                <w:sz w:val="24"/>
                <w:szCs w:val="24"/>
              </w:rPr>
              <w:t>5</w:t>
            </w:r>
            <w:r w:rsidR="00F969D9">
              <w:rPr>
                <w:rFonts w:ascii="ＭＳ ゴシック" w:eastAsia="ＭＳ ゴシック" w:hAnsi="ＭＳ ゴシック" w:hint="eastAsia"/>
                <w:sz w:val="24"/>
                <w:szCs w:val="24"/>
              </w:rPr>
              <w:t>71</w:t>
            </w:r>
          </w:p>
        </w:tc>
        <w:tc>
          <w:tcPr>
            <w:tcW w:w="992" w:type="dxa"/>
            <w:vAlign w:val="center"/>
          </w:tcPr>
          <w:p w14:paraId="29657FC6" w14:textId="74E33035" w:rsidR="00F835D5" w:rsidRDefault="00A358E9" w:rsidP="005409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F969D9">
              <w:rPr>
                <w:rFonts w:ascii="ＭＳ ゴシック" w:eastAsia="ＭＳ ゴシック" w:hAnsi="ＭＳ ゴシック"/>
                <w:sz w:val="24"/>
                <w:szCs w:val="24"/>
              </w:rPr>
              <w:t>6</w:t>
            </w:r>
            <w:r w:rsidR="00F969D9">
              <w:rPr>
                <w:rFonts w:ascii="ＭＳ ゴシック" w:eastAsia="ＭＳ ゴシック" w:hAnsi="ＭＳ ゴシック" w:hint="eastAsia"/>
                <w:sz w:val="24"/>
                <w:szCs w:val="24"/>
              </w:rPr>
              <w:t>23</w:t>
            </w:r>
          </w:p>
        </w:tc>
        <w:tc>
          <w:tcPr>
            <w:tcW w:w="992" w:type="dxa"/>
            <w:vAlign w:val="center"/>
          </w:tcPr>
          <w:p w14:paraId="35E38687" w14:textId="4C37D81D" w:rsidR="00F835D5" w:rsidRDefault="002F2796" w:rsidP="005409CA">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A358E9">
              <w:rPr>
                <w:rFonts w:ascii="ＭＳ ゴシック" w:eastAsia="ＭＳ ゴシック" w:hAnsi="ＭＳ ゴシック" w:hint="eastAsia"/>
                <w:sz w:val="24"/>
                <w:szCs w:val="24"/>
              </w:rPr>
              <w:t>,</w:t>
            </w:r>
            <w:r w:rsidR="00F969D9">
              <w:rPr>
                <w:rFonts w:ascii="ＭＳ ゴシック" w:eastAsia="ＭＳ ゴシック" w:hAnsi="ＭＳ ゴシック" w:hint="eastAsia"/>
                <w:sz w:val="24"/>
                <w:szCs w:val="24"/>
              </w:rPr>
              <w:t>714</w:t>
            </w:r>
          </w:p>
        </w:tc>
        <w:tc>
          <w:tcPr>
            <w:tcW w:w="992" w:type="dxa"/>
            <w:vAlign w:val="center"/>
          </w:tcPr>
          <w:p w14:paraId="74ACBA56" w14:textId="132F2AED" w:rsidR="00F835D5" w:rsidRDefault="002F2796" w:rsidP="005409CA">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A358E9">
              <w:rPr>
                <w:rFonts w:ascii="ＭＳ ゴシック" w:eastAsia="ＭＳ ゴシック" w:hAnsi="ＭＳ ゴシック" w:hint="eastAsia"/>
                <w:sz w:val="24"/>
                <w:szCs w:val="24"/>
              </w:rPr>
              <w:t>,</w:t>
            </w:r>
            <w:r w:rsidR="00F969D9">
              <w:rPr>
                <w:rFonts w:ascii="ＭＳ ゴシック" w:eastAsia="ＭＳ ゴシック" w:hAnsi="ＭＳ ゴシック"/>
                <w:sz w:val="24"/>
                <w:szCs w:val="24"/>
              </w:rPr>
              <w:t>9</w:t>
            </w:r>
            <w:r w:rsidR="00F969D9">
              <w:rPr>
                <w:rFonts w:ascii="ＭＳ ゴシック" w:eastAsia="ＭＳ ゴシック" w:hAnsi="ＭＳ ゴシック" w:hint="eastAsia"/>
                <w:sz w:val="24"/>
                <w:szCs w:val="24"/>
              </w:rPr>
              <w:t>72</w:t>
            </w:r>
          </w:p>
        </w:tc>
        <w:tc>
          <w:tcPr>
            <w:tcW w:w="992" w:type="dxa"/>
            <w:vAlign w:val="center"/>
          </w:tcPr>
          <w:p w14:paraId="21757885" w14:textId="131DF376" w:rsidR="00F835D5" w:rsidRDefault="00A358E9" w:rsidP="005409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F969D9">
              <w:rPr>
                <w:rFonts w:ascii="ＭＳ ゴシック" w:eastAsia="ＭＳ ゴシック" w:hAnsi="ＭＳ ゴシック"/>
                <w:sz w:val="24"/>
                <w:szCs w:val="24"/>
              </w:rPr>
              <w:t>4</w:t>
            </w:r>
            <w:r w:rsidR="00F969D9">
              <w:rPr>
                <w:rFonts w:ascii="ＭＳ ゴシック" w:eastAsia="ＭＳ ゴシック" w:hAnsi="ＭＳ ゴシック" w:hint="eastAsia"/>
                <w:sz w:val="24"/>
                <w:szCs w:val="24"/>
              </w:rPr>
              <w:t>66</w:t>
            </w:r>
          </w:p>
        </w:tc>
      </w:tr>
      <w:tr w:rsidR="00F835D5" w14:paraId="323D55D4" w14:textId="77777777" w:rsidTr="00167260">
        <w:tc>
          <w:tcPr>
            <w:tcW w:w="456" w:type="dxa"/>
            <w:vAlign w:val="center"/>
          </w:tcPr>
          <w:p w14:paraId="03EBF385" w14:textId="182DB4F7" w:rsidR="00F835D5" w:rsidRDefault="00115B88" w:rsidP="00D47F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820" w:type="dxa"/>
          </w:tcPr>
          <w:p w14:paraId="0DE9D6D0" w14:textId="6C9B8A15" w:rsidR="00F835D5" w:rsidRDefault="00115B88">
            <w:pPr>
              <w:rPr>
                <w:rFonts w:ascii="ＭＳ ゴシック" w:eastAsia="ＭＳ ゴシック" w:hAnsi="ＭＳ ゴシック"/>
                <w:sz w:val="24"/>
                <w:szCs w:val="24"/>
              </w:rPr>
            </w:pPr>
            <w:r>
              <w:rPr>
                <w:rFonts w:ascii="ＭＳ ゴシック" w:eastAsia="ＭＳ ゴシック" w:hAnsi="ＭＳ ゴシック" w:hint="eastAsia"/>
                <w:sz w:val="24"/>
                <w:szCs w:val="24"/>
              </w:rPr>
              <w:t>地域調</w:t>
            </w:r>
            <w:r w:rsidR="00986B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整</w:t>
            </w:r>
          </w:p>
          <w:p w14:paraId="5EE2A474" w14:textId="65A11491" w:rsidR="00F835D5" w:rsidRDefault="0028610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15B88">
              <w:rPr>
                <w:rFonts w:ascii="ＭＳ ゴシック" w:eastAsia="ＭＳ ゴシック" w:hAnsi="ＭＳ ゴシック" w:hint="eastAsia"/>
                <w:sz w:val="24"/>
                <w:szCs w:val="24"/>
              </w:rPr>
              <w:t>２</w:t>
            </w:r>
          </w:p>
        </w:tc>
        <w:tc>
          <w:tcPr>
            <w:tcW w:w="1413" w:type="dxa"/>
            <w:tcBorders>
              <w:right w:val="single" w:sz="18" w:space="0" w:color="auto"/>
            </w:tcBorders>
            <w:vAlign w:val="center"/>
          </w:tcPr>
          <w:p w14:paraId="6D7B6C0D" w14:textId="7524ED81" w:rsidR="00167260" w:rsidRDefault="0016726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53FE9">
              <w:rPr>
                <w:rFonts w:ascii="ＭＳ ゴシック" w:eastAsia="ＭＳ ゴシック" w:hAnsi="ＭＳ ゴシック" w:hint="eastAsia"/>
                <w:sz w:val="24"/>
                <w:szCs w:val="24"/>
              </w:rPr>
              <w:t>三重</w:t>
            </w:r>
            <w:r>
              <w:rPr>
                <w:rFonts w:ascii="ＭＳ ゴシック" w:eastAsia="ＭＳ ゴシック" w:hAnsi="ＭＳ ゴシック"/>
                <w:sz w:val="24"/>
                <w:szCs w:val="24"/>
              </w:rPr>
              <w:t>)</w:t>
            </w:r>
          </w:p>
          <w:p w14:paraId="37CBED81" w14:textId="742ECEDE" w:rsidR="00F835D5" w:rsidRDefault="00D53FE9" w:rsidP="005409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98.3</w:t>
            </w:r>
            <w:r w:rsidR="00F969D9">
              <w:rPr>
                <w:rFonts w:ascii="ＭＳ ゴシック" w:eastAsia="ＭＳ ゴシック" w:hAnsi="ＭＳ ゴシック" w:hint="eastAsia"/>
                <w:sz w:val="24"/>
                <w:szCs w:val="24"/>
              </w:rPr>
              <w:t>％</w:t>
            </w:r>
          </w:p>
        </w:tc>
        <w:tc>
          <w:tcPr>
            <w:tcW w:w="992" w:type="dxa"/>
            <w:tcBorders>
              <w:top w:val="single" w:sz="18" w:space="0" w:color="auto"/>
              <w:left w:val="single" w:sz="18" w:space="0" w:color="auto"/>
              <w:bottom w:val="single" w:sz="18" w:space="0" w:color="auto"/>
              <w:right w:val="single" w:sz="8" w:space="0" w:color="auto"/>
            </w:tcBorders>
            <w:vAlign w:val="center"/>
          </w:tcPr>
          <w:p w14:paraId="25632EE7" w14:textId="1159EC8A" w:rsidR="00F835D5" w:rsidRDefault="00DC12E0" w:rsidP="005409CA">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F969D9">
              <w:rPr>
                <w:rFonts w:ascii="ＭＳ ゴシック" w:eastAsia="ＭＳ ゴシック" w:hAnsi="ＭＳ ゴシック" w:hint="eastAsia"/>
                <w:sz w:val="24"/>
                <w:szCs w:val="24"/>
              </w:rPr>
              <w:t>232</w:t>
            </w:r>
          </w:p>
        </w:tc>
        <w:tc>
          <w:tcPr>
            <w:tcW w:w="992" w:type="dxa"/>
            <w:tcBorders>
              <w:top w:val="single" w:sz="18" w:space="0" w:color="auto"/>
              <w:left w:val="single" w:sz="8" w:space="0" w:color="auto"/>
              <w:bottom w:val="single" w:sz="18" w:space="0" w:color="auto"/>
              <w:right w:val="single" w:sz="8" w:space="0" w:color="auto"/>
            </w:tcBorders>
            <w:vAlign w:val="center"/>
          </w:tcPr>
          <w:p w14:paraId="690B20DE" w14:textId="5DAD30BC" w:rsidR="005409CA" w:rsidRDefault="00DC12E0" w:rsidP="005409CA">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F969D9">
              <w:rPr>
                <w:rFonts w:ascii="ＭＳ ゴシック" w:eastAsia="ＭＳ ゴシック" w:hAnsi="ＭＳ ゴシック" w:hint="eastAsia"/>
                <w:sz w:val="24"/>
                <w:szCs w:val="24"/>
              </w:rPr>
              <w:t>440</w:t>
            </w:r>
          </w:p>
        </w:tc>
        <w:tc>
          <w:tcPr>
            <w:tcW w:w="992" w:type="dxa"/>
            <w:tcBorders>
              <w:top w:val="single" w:sz="18" w:space="0" w:color="auto"/>
              <w:left w:val="single" w:sz="8" w:space="0" w:color="auto"/>
              <w:bottom w:val="single" w:sz="18" w:space="0" w:color="auto"/>
              <w:right w:val="single" w:sz="8" w:space="0" w:color="auto"/>
            </w:tcBorders>
            <w:vAlign w:val="center"/>
          </w:tcPr>
          <w:p w14:paraId="6AF8D364" w14:textId="596243AE" w:rsidR="00F835D5" w:rsidRDefault="003F1E33" w:rsidP="005409CA">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F969D9">
              <w:rPr>
                <w:rFonts w:ascii="ＭＳ ゴシック" w:eastAsia="ＭＳ ゴシック" w:hAnsi="ＭＳ ゴシック" w:hint="eastAsia"/>
                <w:sz w:val="24"/>
                <w:szCs w:val="24"/>
              </w:rPr>
              <w:t>545</w:t>
            </w:r>
          </w:p>
        </w:tc>
        <w:tc>
          <w:tcPr>
            <w:tcW w:w="992" w:type="dxa"/>
            <w:tcBorders>
              <w:top w:val="single" w:sz="18" w:space="0" w:color="auto"/>
              <w:left w:val="single" w:sz="8" w:space="0" w:color="auto"/>
              <w:bottom w:val="single" w:sz="18" w:space="0" w:color="auto"/>
              <w:right w:val="single" w:sz="8" w:space="0" w:color="auto"/>
            </w:tcBorders>
            <w:vAlign w:val="center"/>
          </w:tcPr>
          <w:p w14:paraId="66D28EFF" w14:textId="3706A8FD" w:rsidR="00F835D5" w:rsidRDefault="003F1E33" w:rsidP="005409CA">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F969D9">
              <w:rPr>
                <w:rFonts w:ascii="ＭＳ ゴシック" w:eastAsia="ＭＳ ゴシック" w:hAnsi="ＭＳ ゴシック" w:hint="eastAsia"/>
                <w:sz w:val="24"/>
                <w:szCs w:val="24"/>
              </w:rPr>
              <w:t>596</w:t>
            </w:r>
          </w:p>
        </w:tc>
        <w:tc>
          <w:tcPr>
            <w:tcW w:w="992" w:type="dxa"/>
            <w:tcBorders>
              <w:top w:val="single" w:sz="18" w:space="0" w:color="auto"/>
              <w:left w:val="single" w:sz="8" w:space="0" w:color="auto"/>
              <w:bottom w:val="single" w:sz="18" w:space="0" w:color="auto"/>
              <w:right w:val="single" w:sz="8" w:space="0" w:color="auto"/>
            </w:tcBorders>
            <w:vAlign w:val="center"/>
          </w:tcPr>
          <w:p w14:paraId="36C4CD97" w14:textId="6A73C686" w:rsidR="00F969D9" w:rsidRDefault="003F1E33" w:rsidP="00F969D9">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F969D9">
              <w:rPr>
                <w:rFonts w:ascii="ＭＳ ゴシック" w:eastAsia="ＭＳ ゴシック" w:hAnsi="ＭＳ ゴシック" w:hint="eastAsia"/>
                <w:sz w:val="24"/>
                <w:szCs w:val="24"/>
              </w:rPr>
              <w:t>685</w:t>
            </w:r>
          </w:p>
        </w:tc>
        <w:tc>
          <w:tcPr>
            <w:tcW w:w="992" w:type="dxa"/>
            <w:tcBorders>
              <w:top w:val="single" w:sz="18" w:space="0" w:color="auto"/>
              <w:left w:val="single" w:sz="8" w:space="0" w:color="auto"/>
              <w:bottom w:val="single" w:sz="18" w:space="0" w:color="auto"/>
              <w:right w:val="single" w:sz="8" w:space="0" w:color="auto"/>
            </w:tcBorders>
            <w:vAlign w:val="center"/>
          </w:tcPr>
          <w:p w14:paraId="370FE47C" w14:textId="43B15ECB" w:rsidR="00F835D5" w:rsidRDefault="003F1E33" w:rsidP="005409CA">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F969D9">
              <w:rPr>
                <w:rFonts w:ascii="ＭＳ ゴシック" w:eastAsia="ＭＳ ゴシック" w:hAnsi="ＭＳ ゴシック" w:hint="eastAsia"/>
                <w:sz w:val="24"/>
                <w:szCs w:val="24"/>
              </w:rPr>
              <w:t>939</w:t>
            </w:r>
          </w:p>
        </w:tc>
        <w:tc>
          <w:tcPr>
            <w:tcW w:w="992" w:type="dxa"/>
            <w:tcBorders>
              <w:top w:val="single" w:sz="18" w:space="0" w:color="auto"/>
              <w:left w:val="single" w:sz="8" w:space="0" w:color="auto"/>
              <w:bottom w:val="single" w:sz="18" w:space="0" w:color="auto"/>
              <w:right w:val="single" w:sz="18" w:space="0" w:color="auto"/>
            </w:tcBorders>
            <w:vAlign w:val="center"/>
          </w:tcPr>
          <w:p w14:paraId="77BD3F96" w14:textId="3F714DD6" w:rsidR="00F835D5" w:rsidRDefault="003F1E33" w:rsidP="005409CA">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00F969D9">
              <w:rPr>
                <w:rFonts w:ascii="ＭＳ ゴシック" w:eastAsia="ＭＳ ゴシック" w:hAnsi="ＭＳ ゴシック" w:hint="eastAsia"/>
                <w:sz w:val="24"/>
                <w:szCs w:val="24"/>
              </w:rPr>
              <w:t>425</w:t>
            </w:r>
          </w:p>
        </w:tc>
      </w:tr>
    </w:tbl>
    <w:p w14:paraId="76127510" w14:textId="70BC3FC3" w:rsidR="005D6C3A" w:rsidRDefault="002E2BE3">
      <w:pPr>
        <w:jc w:val="left"/>
        <w:rPr>
          <w:rFonts w:ascii="ＭＳ ゴシック" w:eastAsia="ＭＳ ゴシック" w:hAnsi="ＭＳ ゴシック"/>
          <w:sz w:val="24"/>
          <w:szCs w:val="24"/>
        </w:rPr>
      </w:pPr>
      <w:r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64FB1996">
                <wp:simplePos x="0" y="0"/>
                <wp:positionH relativeFrom="margin">
                  <wp:posOffset>-186690</wp:posOffset>
                </wp:positionH>
                <wp:positionV relativeFrom="paragraph">
                  <wp:posOffset>422910</wp:posOffset>
                </wp:positionV>
                <wp:extent cx="6491605" cy="1752600"/>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1752600"/>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442361" w:rsidRPr="00083EAC" w:rsidRDefault="00442361"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07BCFB20" w:rsidR="00442361" w:rsidRPr="00083EAC" w:rsidRDefault="00442361" w:rsidP="005409C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　賃金構造基本統計調査又は職業安定業務統計の対応する職種について</w:t>
                            </w:r>
                            <w:r>
                              <w:rPr>
                                <w:rFonts w:ascii="ＭＳ 明朝" w:eastAsia="ＭＳ 明朝" w:hAnsi="ＭＳ 明朝" w:hint="eastAsia"/>
                                <w:szCs w:val="24"/>
                              </w:rPr>
                              <w:t>、</w:t>
                            </w:r>
                            <w:r w:rsidR="007F1B1B">
                              <w:rPr>
                                <w:rFonts w:ascii="ＭＳ 明朝" w:eastAsia="ＭＳ 明朝" w:hAnsi="ＭＳ 明朝" w:hint="eastAsia"/>
                                <w:szCs w:val="24"/>
                              </w:rPr>
                              <w:t>基準値</w:t>
                            </w:r>
                            <w:r w:rsidR="007F1B1B">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sidR="007F1B1B">
                              <w:rPr>
                                <w:rFonts w:ascii="ＭＳ 明朝" w:eastAsia="ＭＳ 明朝" w:hAnsi="ＭＳ 明朝" w:hint="eastAsia"/>
                                <w:szCs w:val="24"/>
                              </w:rPr>
                              <w:t>調整</w:t>
                            </w:r>
                            <w:r w:rsidR="007F1B1B">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259BF870" w14:textId="636BF038" w:rsidR="00442361" w:rsidRDefault="00442361" w:rsidP="007F634C">
                            <w:pPr>
                              <w:snapToGrid w:val="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w:t>
                            </w:r>
                            <w:r w:rsidRPr="00083EAC">
                              <w:rPr>
                                <w:rFonts w:ascii="ＭＳ 明朝" w:eastAsia="ＭＳ 明朝" w:hAnsi="ＭＳ 明朝" w:hint="eastAsia"/>
                                <w:szCs w:val="24"/>
                              </w:rPr>
                              <w:t xml:space="preserve">　</w:t>
                            </w:r>
                            <w:r w:rsidR="005409CA">
                              <w:rPr>
                                <w:rFonts w:ascii="ＭＳ 明朝" w:eastAsia="ＭＳ 明朝" w:hAnsi="ＭＳ 明朝" w:hint="eastAsia"/>
                                <w:szCs w:val="24"/>
                              </w:rPr>
                              <w:t>「</w:t>
                            </w:r>
                            <w:r>
                              <w:rPr>
                                <w:rFonts w:ascii="ＭＳ 明朝" w:eastAsia="ＭＳ 明朝" w:hAnsi="ＭＳ 明朝" w:hint="eastAsia"/>
                                <w:szCs w:val="24"/>
                              </w:rPr>
                              <w:t>派遣先</w:t>
                            </w:r>
                            <w:r w:rsidR="005409CA">
                              <w:rPr>
                                <w:rFonts w:ascii="ＭＳ 明朝" w:eastAsia="ＭＳ 明朝" w:hAnsi="ＭＳ 明朝" w:hint="eastAsia"/>
                                <w:szCs w:val="24"/>
                              </w:rPr>
                              <w:t>の</w:t>
                            </w:r>
                            <w:r>
                              <w:rPr>
                                <w:rFonts w:ascii="ＭＳ 明朝" w:eastAsia="ＭＳ 明朝" w:hAnsi="ＭＳ 明朝"/>
                                <w:szCs w:val="24"/>
                              </w:rPr>
                              <w:t>事業所</w:t>
                            </w:r>
                            <w:r w:rsidR="005409CA">
                              <w:rPr>
                                <w:rFonts w:ascii="ＭＳ 明朝" w:eastAsia="ＭＳ 明朝" w:hAnsi="ＭＳ 明朝" w:hint="eastAsia"/>
                                <w:szCs w:val="24"/>
                              </w:rPr>
                              <w:t>その他派遣就業</w:t>
                            </w:r>
                            <w:r w:rsidR="005409CA">
                              <w:rPr>
                                <w:rFonts w:ascii="ＭＳ 明朝" w:eastAsia="ＭＳ 明朝" w:hAnsi="ＭＳ 明朝"/>
                                <w:szCs w:val="24"/>
                              </w:rPr>
                              <w:t>の</w:t>
                            </w:r>
                            <w:r w:rsidR="005409CA">
                              <w:rPr>
                                <w:rFonts w:ascii="ＭＳ 明朝" w:eastAsia="ＭＳ 明朝" w:hAnsi="ＭＳ 明朝" w:hint="eastAsia"/>
                                <w:szCs w:val="24"/>
                              </w:rPr>
                              <w:t>場所」</w:t>
                            </w:r>
                            <w:r>
                              <w:rPr>
                                <w:rFonts w:ascii="ＭＳ 明朝" w:eastAsia="ＭＳ 明朝" w:hAnsi="ＭＳ 明朝"/>
                                <w:szCs w:val="24"/>
                              </w:rPr>
                              <w:t>に応じて、通達に定める地域指数を乗じた数値を記載</w:t>
                            </w:r>
                          </w:p>
                          <w:p w14:paraId="684F5E81" w14:textId="1011728D" w:rsidR="005409CA" w:rsidRPr="005409CA" w:rsidRDefault="005409CA" w:rsidP="005409CA">
                            <w:pPr>
                              <w:snapToGrid w:val="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 xml:space="preserve">３　</w:t>
                            </w:r>
                            <w:r w:rsidRPr="005409CA">
                              <w:rPr>
                                <w:rFonts w:ascii="ＭＳ 明朝" w:eastAsia="ＭＳ 明朝" w:hAnsi="ＭＳ 明朝" w:hint="eastAsia"/>
                                <w:szCs w:val="24"/>
                              </w:rPr>
                              <w:t>例えば</w:t>
                            </w:r>
                            <w:r w:rsidRPr="005409CA">
                              <w:rPr>
                                <w:rFonts w:ascii="ＭＳ 明朝" w:eastAsia="ＭＳ 明朝" w:hAnsi="ＭＳ 明朝"/>
                                <w:szCs w:val="24"/>
                              </w:rPr>
                              <w:t>、１年、３年、５年の能力・経験調整指数のみ使う場合は、それ以外の能力・経験調整指</w:t>
                            </w:r>
                          </w:p>
                          <w:p w14:paraId="47E9645D" w14:textId="23883B34" w:rsidR="005409CA" w:rsidRPr="005409CA" w:rsidRDefault="005409CA" w:rsidP="005409CA">
                            <w:pPr>
                              <w:snapToGrid w:val="0"/>
                              <w:ind w:firstLineChars="200" w:firstLine="420"/>
                              <w:rPr>
                                <w:rFonts w:ascii="ＭＳ 明朝" w:eastAsia="ＭＳ 明朝" w:hAnsi="ＭＳ 明朝"/>
                                <w:szCs w:val="24"/>
                              </w:rPr>
                            </w:pPr>
                            <w:r w:rsidRPr="005409CA">
                              <w:rPr>
                                <w:rFonts w:ascii="ＭＳ 明朝" w:eastAsia="ＭＳ 明朝" w:hAnsi="ＭＳ 明朝" w:hint="eastAsia"/>
                                <w:szCs w:val="24"/>
                              </w:rPr>
                              <w:t>数を乗じた値を記載する</w:t>
                            </w:r>
                            <w:r w:rsidRPr="005409CA">
                              <w:rPr>
                                <w:rFonts w:ascii="ＭＳ 明朝" w:eastAsia="ＭＳ 明朝" w:hAnsi="ＭＳ 明朝"/>
                                <w:szCs w:val="24"/>
                              </w:rPr>
                              <w:t>ことは必ずしも必要ない。ただし、計算方法の明確化の観点で、基準値（０</w:t>
                            </w:r>
                          </w:p>
                          <w:p w14:paraId="3EEB7228" w14:textId="62E721EB" w:rsidR="005409CA" w:rsidRDefault="005409CA" w:rsidP="005409CA">
                            <w:pPr>
                              <w:snapToGrid w:val="0"/>
                              <w:ind w:firstLineChars="200" w:firstLine="420"/>
                              <w:rPr>
                                <w:rFonts w:ascii="ＭＳ 明朝" w:eastAsia="ＭＳ 明朝" w:hAnsi="ＭＳ 明朝"/>
                                <w:szCs w:val="24"/>
                              </w:rPr>
                            </w:pPr>
                            <w:r w:rsidRPr="005409CA">
                              <w:rPr>
                                <w:rFonts w:ascii="ＭＳ 明朝" w:eastAsia="ＭＳ 明朝" w:hAnsi="ＭＳ 明朝" w:hint="eastAsia"/>
                                <w:szCs w:val="24"/>
                              </w:rPr>
                              <w:t>年）</w:t>
                            </w:r>
                            <w:r w:rsidRPr="005409CA">
                              <w:rPr>
                                <w:rFonts w:ascii="ＭＳ 明朝" w:eastAsia="ＭＳ 明朝" w:hAnsi="ＭＳ 明朝"/>
                                <w:szCs w:val="24"/>
                              </w:rPr>
                              <w:t>を記載することが望ましい。</w:t>
                            </w:r>
                          </w:p>
                          <w:p w14:paraId="381D9F10" w14:textId="77777777" w:rsidR="005409CA" w:rsidRPr="00083EAC" w:rsidRDefault="005409CA" w:rsidP="007F634C">
                            <w:pPr>
                              <w:snapToGrid w:val="0"/>
                              <w:rPr>
                                <w:rFonts w:ascii="ＭＳ 明朝" w:eastAsia="ＭＳ 明朝" w:hAnsi="ＭＳ 明朝"/>
                                <w:szCs w:val="24"/>
                              </w:rPr>
                            </w:pPr>
                          </w:p>
                          <w:p w14:paraId="6B96A3AC" w14:textId="77777777" w:rsidR="00442361" w:rsidRPr="00ED2162" w:rsidRDefault="00442361"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7" style="position:absolute;margin-left:-14.7pt;margin-top:33.3pt;width:511.15pt;height:138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" filled="f" stroked="f" strokeweight="1pt">
                <v:stroke joinstyle="miter"/>
                <v:textbox>
                  <w:txbxContent>
                    <w:p w14:paraId="7714D4CC" w14:textId="77777777" w:rsidR="00442361" w:rsidRPr="00083EAC" w:rsidRDefault="00442361"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07BCFB20" w:rsidR="00442361" w:rsidRPr="00083EAC" w:rsidRDefault="00442361" w:rsidP="005409C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　賃金構造基本統計調査又は職業安定業務統計の対応する職種について</w:t>
                      </w:r>
                      <w:r>
                        <w:rPr>
                          <w:rFonts w:ascii="ＭＳ 明朝" w:eastAsia="ＭＳ 明朝" w:hAnsi="ＭＳ 明朝" w:hint="eastAsia"/>
                          <w:szCs w:val="24"/>
                        </w:rPr>
                        <w:t>、</w:t>
                      </w:r>
                      <w:r w:rsidR="007F1B1B">
                        <w:rPr>
                          <w:rFonts w:ascii="ＭＳ 明朝" w:eastAsia="ＭＳ 明朝" w:hAnsi="ＭＳ 明朝" w:hint="eastAsia"/>
                          <w:szCs w:val="24"/>
                        </w:rPr>
                        <w:t>基準値</w:t>
                      </w:r>
                      <w:r w:rsidR="007F1B1B">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sidR="007F1B1B">
                        <w:rPr>
                          <w:rFonts w:ascii="ＭＳ 明朝" w:eastAsia="ＭＳ 明朝" w:hAnsi="ＭＳ 明朝" w:hint="eastAsia"/>
                          <w:szCs w:val="24"/>
                        </w:rPr>
                        <w:t>調整</w:t>
                      </w:r>
                      <w:r w:rsidR="007F1B1B">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259BF870" w14:textId="636BF038" w:rsidR="00442361" w:rsidRDefault="00442361" w:rsidP="007F634C">
                      <w:pPr>
                        <w:snapToGrid w:val="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w:t>
                      </w:r>
                      <w:r w:rsidRPr="00083EAC">
                        <w:rPr>
                          <w:rFonts w:ascii="ＭＳ 明朝" w:eastAsia="ＭＳ 明朝" w:hAnsi="ＭＳ 明朝" w:hint="eastAsia"/>
                          <w:szCs w:val="24"/>
                        </w:rPr>
                        <w:t xml:space="preserve">　</w:t>
                      </w:r>
                      <w:r w:rsidR="005409CA">
                        <w:rPr>
                          <w:rFonts w:ascii="ＭＳ 明朝" w:eastAsia="ＭＳ 明朝" w:hAnsi="ＭＳ 明朝" w:hint="eastAsia"/>
                          <w:szCs w:val="24"/>
                        </w:rPr>
                        <w:t>「</w:t>
                      </w:r>
                      <w:r>
                        <w:rPr>
                          <w:rFonts w:ascii="ＭＳ 明朝" w:eastAsia="ＭＳ 明朝" w:hAnsi="ＭＳ 明朝" w:hint="eastAsia"/>
                          <w:szCs w:val="24"/>
                        </w:rPr>
                        <w:t>派遣先</w:t>
                      </w:r>
                      <w:r w:rsidR="005409CA">
                        <w:rPr>
                          <w:rFonts w:ascii="ＭＳ 明朝" w:eastAsia="ＭＳ 明朝" w:hAnsi="ＭＳ 明朝" w:hint="eastAsia"/>
                          <w:szCs w:val="24"/>
                        </w:rPr>
                        <w:t>の</w:t>
                      </w:r>
                      <w:r>
                        <w:rPr>
                          <w:rFonts w:ascii="ＭＳ 明朝" w:eastAsia="ＭＳ 明朝" w:hAnsi="ＭＳ 明朝"/>
                          <w:szCs w:val="24"/>
                        </w:rPr>
                        <w:t>事業所</w:t>
                      </w:r>
                      <w:r w:rsidR="005409CA">
                        <w:rPr>
                          <w:rFonts w:ascii="ＭＳ 明朝" w:eastAsia="ＭＳ 明朝" w:hAnsi="ＭＳ 明朝" w:hint="eastAsia"/>
                          <w:szCs w:val="24"/>
                        </w:rPr>
                        <w:t>その他派遣就業</w:t>
                      </w:r>
                      <w:r w:rsidR="005409CA">
                        <w:rPr>
                          <w:rFonts w:ascii="ＭＳ 明朝" w:eastAsia="ＭＳ 明朝" w:hAnsi="ＭＳ 明朝"/>
                          <w:szCs w:val="24"/>
                        </w:rPr>
                        <w:t>の</w:t>
                      </w:r>
                      <w:r w:rsidR="005409CA">
                        <w:rPr>
                          <w:rFonts w:ascii="ＭＳ 明朝" w:eastAsia="ＭＳ 明朝" w:hAnsi="ＭＳ 明朝" w:hint="eastAsia"/>
                          <w:szCs w:val="24"/>
                        </w:rPr>
                        <w:t>場所」</w:t>
                      </w:r>
                      <w:r>
                        <w:rPr>
                          <w:rFonts w:ascii="ＭＳ 明朝" w:eastAsia="ＭＳ 明朝" w:hAnsi="ＭＳ 明朝"/>
                          <w:szCs w:val="24"/>
                        </w:rPr>
                        <w:t>に応じて、通達に定める地域指数を乗じた数値を記載</w:t>
                      </w:r>
                    </w:p>
                    <w:p w14:paraId="684F5E81" w14:textId="1011728D" w:rsidR="005409CA" w:rsidRPr="005409CA" w:rsidRDefault="005409CA" w:rsidP="005409CA">
                      <w:pPr>
                        <w:snapToGrid w:val="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 xml:space="preserve">３　</w:t>
                      </w:r>
                      <w:r w:rsidRPr="005409CA">
                        <w:rPr>
                          <w:rFonts w:ascii="ＭＳ 明朝" w:eastAsia="ＭＳ 明朝" w:hAnsi="ＭＳ 明朝" w:hint="eastAsia"/>
                          <w:szCs w:val="24"/>
                        </w:rPr>
                        <w:t>例えば</w:t>
                      </w:r>
                      <w:r w:rsidRPr="005409CA">
                        <w:rPr>
                          <w:rFonts w:ascii="ＭＳ 明朝" w:eastAsia="ＭＳ 明朝" w:hAnsi="ＭＳ 明朝"/>
                          <w:szCs w:val="24"/>
                        </w:rPr>
                        <w:t>、１年、３年、５年の能力・経験調整指数のみ使う場合は、それ以外の能力・経験調整指</w:t>
                      </w:r>
                    </w:p>
                    <w:p w14:paraId="47E9645D" w14:textId="23883B34" w:rsidR="005409CA" w:rsidRPr="005409CA" w:rsidRDefault="005409CA" w:rsidP="005409CA">
                      <w:pPr>
                        <w:snapToGrid w:val="0"/>
                        <w:ind w:firstLineChars="200" w:firstLine="420"/>
                        <w:rPr>
                          <w:rFonts w:ascii="ＭＳ 明朝" w:eastAsia="ＭＳ 明朝" w:hAnsi="ＭＳ 明朝"/>
                          <w:szCs w:val="24"/>
                        </w:rPr>
                      </w:pPr>
                      <w:r w:rsidRPr="005409CA">
                        <w:rPr>
                          <w:rFonts w:ascii="ＭＳ 明朝" w:eastAsia="ＭＳ 明朝" w:hAnsi="ＭＳ 明朝" w:hint="eastAsia"/>
                          <w:szCs w:val="24"/>
                        </w:rPr>
                        <w:t>数を乗じた値を記載する</w:t>
                      </w:r>
                      <w:r w:rsidRPr="005409CA">
                        <w:rPr>
                          <w:rFonts w:ascii="ＭＳ 明朝" w:eastAsia="ＭＳ 明朝" w:hAnsi="ＭＳ 明朝"/>
                          <w:szCs w:val="24"/>
                        </w:rPr>
                        <w:t>ことは必ずしも必要ない。ただし、計算方法の明確化の観点で、基準値（０</w:t>
                      </w:r>
                    </w:p>
                    <w:p w14:paraId="3EEB7228" w14:textId="62E721EB" w:rsidR="005409CA" w:rsidRDefault="005409CA" w:rsidP="005409CA">
                      <w:pPr>
                        <w:snapToGrid w:val="0"/>
                        <w:ind w:firstLineChars="200" w:firstLine="420"/>
                        <w:rPr>
                          <w:rFonts w:ascii="ＭＳ 明朝" w:eastAsia="ＭＳ 明朝" w:hAnsi="ＭＳ 明朝"/>
                          <w:szCs w:val="24"/>
                        </w:rPr>
                      </w:pPr>
                      <w:r w:rsidRPr="005409CA">
                        <w:rPr>
                          <w:rFonts w:ascii="ＭＳ 明朝" w:eastAsia="ＭＳ 明朝" w:hAnsi="ＭＳ 明朝" w:hint="eastAsia"/>
                          <w:szCs w:val="24"/>
                        </w:rPr>
                        <w:t>年）</w:t>
                      </w:r>
                      <w:r w:rsidRPr="005409CA">
                        <w:rPr>
                          <w:rFonts w:ascii="ＭＳ 明朝" w:eastAsia="ＭＳ 明朝" w:hAnsi="ＭＳ 明朝"/>
                          <w:szCs w:val="24"/>
                        </w:rPr>
                        <w:t>を記載することが望ましい。</w:t>
                      </w:r>
                    </w:p>
                    <w:p w14:paraId="381D9F10" w14:textId="77777777" w:rsidR="005409CA" w:rsidRPr="00083EAC" w:rsidRDefault="005409CA" w:rsidP="007F634C">
                      <w:pPr>
                        <w:snapToGrid w:val="0"/>
                        <w:rPr>
                          <w:rFonts w:ascii="ＭＳ 明朝" w:eastAsia="ＭＳ 明朝" w:hAnsi="ＭＳ 明朝"/>
                          <w:szCs w:val="24"/>
                        </w:rPr>
                      </w:pPr>
                    </w:p>
                    <w:p w14:paraId="6B96A3AC" w14:textId="77777777" w:rsidR="00442361" w:rsidRPr="00ED2162" w:rsidRDefault="00442361"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5D6C3A">
        <w:rPr>
          <w:rFonts w:ascii="ＭＳ ゴシック" w:eastAsia="ＭＳ ゴシック" w:hAnsi="ＭＳ ゴシック"/>
          <w:sz w:val="24"/>
          <w:szCs w:val="24"/>
        </w:rPr>
        <w:br w:type="page"/>
      </w:r>
    </w:p>
    <w:p w14:paraId="00E6FD8D" w14:textId="77777777" w:rsidR="00C32FA9" w:rsidRPr="00BA538E" w:rsidRDefault="00C32FA9">
      <w:pPr>
        <w:jc w:val="left"/>
        <w:rPr>
          <w:rFonts w:ascii="ＭＳ ゴシック" w:eastAsia="ＭＳ ゴシック" w:hAnsi="ＭＳ ゴシック"/>
          <w:color w:val="FF0000"/>
          <w:sz w:val="24"/>
          <w:szCs w:val="24"/>
        </w:rPr>
      </w:pPr>
    </w:p>
    <w:p w14:paraId="3D21D8DB" w14:textId="40ABECCC" w:rsidR="00DD4B44" w:rsidRDefault="00062E7D" w:rsidP="001453B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5250F0">
        <w:rPr>
          <w:rFonts w:ascii="ＭＳ ゴシック" w:eastAsia="ＭＳ ゴシック" w:hAnsi="ＭＳ ゴシック" w:hint="eastAsia"/>
          <w:sz w:val="24"/>
          <w:szCs w:val="24"/>
        </w:rPr>
        <w:t>及び</w:t>
      </w:r>
      <w:r w:rsidR="001453B0">
        <w:rPr>
          <w:rFonts w:ascii="ＭＳ ゴシック" w:eastAsia="ＭＳ ゴシック" w:hAnsi="ＭＳ ゴシック" w:hint="eastAsia"/>
          <w:sz w:val="24"/>
          <w:szCs w:val="24"/>
        </w:rPr>
        <w:t>賞与の額</w:t>
      </w:r>
    </w:p>
    <w:tbl>
      <w:tblPr>
        <w:tblStyle w:val="a3"/>
        <w:tblW w:w="9877" w:type="dxa"/>
        <w:tblInd w:w="-5" w:type="dxa"/>
        <w:tblLayout w:type="fixed"/>
        <w:tblLook w:val="04A0" w:firstRow="1" w:lastRow="0" w:firstColumn="1" w:lastColumn="0" w:noHBand="0" w:noVBand="1"/>
      </w:tblPr>
      <w:tblGrid>
        <w:gridCol w:w="1276"/>
        <w:gridCol w:w="1985"/>
        <w:gridCol w:w="1134"/>
        <w:gridCol w:w="1134"/>
        <w:gridCol w:w="1134"/>
        <w:gridCol w:w="421"/>
        <w:gridCol w:w="1563"/>
        <w:gridCol w:w="1230"/>
      </w:tblGrid>
      <w:tr w:rsidR="007F634C" w14:paraId="17BD9226" w14:textId="77777777" w:rsidTr="00167260">
        <w:trPr>
          <w:trHeight w:val="2061"/>
        </w:trPr>
        <w:tc>
          <w:tcPr>
            <w:tcW w:w="1276" w:type="dxa"/>
            <w:vAlign w:val="center"/>
          </w:tcPr>
          <w:p w14:paraId="09D37C24" w14:textId="77777777"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5" w:type="dxa"/>
            <w:vAlign w:val="center"/>
          </w:tcPr>
          <w:p w14:paraId="114E24A2" w14:textId="225CC2FE"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w:t>
            </w:r>
            <w:r w:rsidR="0059084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内容</w:t>
            </w:r>
          </w:p>
        </w:tc>
        <w:tc>
          <w:tcPr>
            <w:tcW w:w="1134" w:type="dxa"/>
            <w:vAlign w:val="center"/>
          </w:tcPr>
          <w:p w14:paraId="24B3E526" w14:textId="77777777" w:rsidR="0005378E"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基本給額</w:t>
            </w:r>
          </w:p>
          <w:p w14:paraId="7DE00D20" w14:textId="29292670"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634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p>
        </w:tc>
        <w:tc>
          <w:tcPr>
            <w:tcW w:w="1134" w:type="dxa"/>
            <w:vAlign w:val="center"/>
          </w:tcPr>
          <w:p w14:paraId="0C4CB631" w14:textId="77777777" w:rsidR="0005378E"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p w14:paraId="17648042" w14:textId="05B7D582"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634C">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c>
        <w:tc>
          <w:tcPr>
            <w:tcW w:w="1134" w:type="dxa"/>
            <w:tcBorders>
              <w:top w:val="single" w:sz="24" w:space="0" w:color="auto"/>
              <w:left w:val="single" w:sz="24" w:space="0" w:color="auto"/>
              <w:bottom w:val="single" w:sz="24" w:space="0" w:color="auto"/>
              <w:right w:val="single" w:sz="24" w:space="0" w:color="auto"/>
            </w:tcBorders>
            <w:vAlign w:val="center"/>
          </w:tcPr>
          <w:p w14:paraId="059932BB" w14:textId="77777777"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p w14:paraId="613BDFBC" w14:textId="65317F54"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3340B">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p>
        </w:tc>
        <w:tc>
          <w:tcPr>
            <w:tcW w:w="421" w:type="dxa"/>
            <w:tcBorders>
              <w:top w:val="nil"/>
              <w:left w:val="single" w:sz="24" w:space="0" w:color="auto"/>
              <w:bottom w:val="nil"/>
            </w:tcBorders>
          </w:tcPr>
          <w:p w14:paraId="51032B27" w14:textId="77777777" w:rsidR="007F634C" w:rsidRDefault="007F634C" w:rsidP="00AE653F">
            <w:pPr>
              <w:rPr>
                <w:rFonts w:ascii="ＭＳ ゴシック" w:eastAsia="ＭＳ ゴシック" w:hAnsi="ＭＳ ゴシック"/>
                <w:sz w:val="24"/>
                <w:szCs w:val="24"/>
              </w:rPr>
            </w:pPr>
          </w:p>
        </w:tc>
        <w:tc>
          <w:tcPr>
            <w:tcW w:w="1563" w:type="dxa"/>
            <w:vAlign w:val="center"/>
          </w:tcPr>
          <w:p w14:paraId="29E42E89" w14:textId="77777777" w:rsidR="00167260" w:rsidRDefault="00E3340B"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w:t>
            </w:r>
            <w:r w:rsidR="0059084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w:t>
            </w:r>
            <w:r w:rsidR="0059084D">
              <w:rPr>
                <w:rFonts w:ascii="ＭＳ ゴシック" w:eastAsia="ＭＳ ゴシック" w:hAnsi="ＭＳ ゴシック" w:hint="eastAsia"/>
                <w:sz w:val="24"/>
                <w:szCs w:val="24"/>
              </w:rPr>
              <w:t>平均的な</w:t>
            </w:r>
            <w:r>
              <w:rPr>
                <w:rFonts w:ascii="ＭＳ ゴシック" w:eastAsia="ＭＳ ゴシック" w:hAnsi="ＭＳ ゴシック" w:hint="eastAsia"/>
                <w:sz w:val="24"/>
                <w:szCs w:val="24"/>
              </w:rPr>
              <w:t>賃金</w:t>
            </w:r>
            <w:r w:rsidR="0059084D">
              <w:rPr>
                <w:rFonts w:ascii="ＭＳ ゴシック" w:eastAsia="ＭＳ ゴシック" w:hAnsi="ＭＳ ゴシック" w:hint="eastAsia"/>
                <w:sz w:val="24"/>
                <w:szCs w:val="24"/>
              </w:rPr>
              <w:t>の額</w:t>
            </w:r>
          </w:p>
          <w:p w14:paraId="019B5AAD" w14:textId="4E478C74" w:rsidR="007F634C" w:rsidRDefault="00167260"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3340B">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tc>
        <w:tc>
          <w:tcPr>
            <w:tcW w:w="1230" w:type="dxa"/>
            <w:vAlign w:val="center"/>
          </w:tcPr>
          <w:p w14:paraId="3B99D643" w14:textId="35412F52" w:rsidR="007F634C" w:rsidRDefault="0059084D"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w:t>
            </w:r>
            <w:r w:rsidR="00C03F88">
              <w:rPr>
                <w:rFonts w:ascii="ＭＳ ゴシック" w:eastAsia="ＭＳ ゴシック" w:hAnsi="ＭＳ ゴシック" w:hint="eastAsia"/>
                <w:sz w:val="24"/>
                <w:szCs w:val="24"/>
              </w:rPr>
              <w:t>能力・経験</w:t>
            </w:r>
          </w:p>
        </w:tc>
      </w:tr>
      <w:tr w:rsidR="007F634C" w14:paraId="2B05514B" w14:textId="77777777" w:rsidTr="00167260">
        <w:trPr>
          <w:trHeight w:val="1459"/>
        </w:trPr>
        <w:tc>
          <w:tcPr>
            <w:tcW w:w="1276" w:type="dxa"/>
            <w:vAlign w:val="center"/>
          </w:tcPr>
          <w:p w14:paraId="5E9C6C0F" w14:textId="1B8F66F1"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7F634C">
              <w:rPr>
                <w:rFonts w:ascii="ＭＳ ゴシック" w:eastAsia="ＭＳ ゴシック" w:hAnsi="ＭＳ ゴシック" w:hint="eastAsia"/>
                <w:sz w:val="24"/>
                <w:szCs w:val="24"/>
              </w:rPr>
              <w:t>ランク</w:t>
            </w:r>
          </w:p>
        </w:tc>
        <w:tc>
          <w:tcPr>
            <w:tcW w:w="1985" w:type="dxa"/>
            <w:vAlign w:val="center"/>
          </w:tcPr>
          <w:p w14:paraId="31EA5464" w14:textId="3A3E71F9" w:rsidR="007F634C" w:rsidRDefault="007F634C"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（AI関係等高度なプログラム言語を用いた開発）</w:t>
            </w:r>
          </w:p>
        </w:tc>
        <w:tc>
          <w:tcPr>
            <w:tcW w:w="1134" w:type="dxa"/>
            <w:vAlign w:val="center"/>
          </w:tcPr>
          <w:p w14:paraId="05B44B1C" w14:textId="1780CD06" w:rsidR="007F634C" w:rsidRDefault="00C32FA9"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1,700</w:t>
            </w:r>
            <w:r w:rsidR="00155FEF">
              <w:rPr>
                <w:rFonts w:ascii="ＭＳ ゴシック" w:eastAsia="ＭＳ ゴシック" w:hAnsi="ＭＳ ゴシック" w:hint="eastAsia"/>
                <w:sz w:val="24"/>
                <w:szCs w:val="24"/>
              </w:rPr>
              <w:t>～</w:t>
            </w:r>
          </w:p>
        </w:tc>
        <w:tc>
          <w:tcPr>
            <w:tcW w:w="1134" w:type="dxa"/>
            <w:vAlign w:val="center"/>
          </w:tcPr>
          <w:p w14:paraId="70B22F49" w14:textId="5375BA98"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C32FA9">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7ECCF39C" w14:textId="2C1CBE34" w:rsidR="007F634C" w:rsidRDefault="007C1BD7"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2,040</w:t>
            </w:r>
          </w:p>
        </w:tc>
        <w:tc>
          <w:tcPr>
            <w:tcW w:w="421" w:type="dxa"/>
            <w:tcBorders>
              <w:top w:val="nil"/>
              <w:left w:val="single" w:sz="24" w:space="0" w:color="auto"/>
              <w:bottom w:val="nil"/>
            </w:tcBorders>
            <w:vAlign w:val="center"/>
          </w:tcPr>
          <w:p w14:paraId="17AA9DB0" w14:textId="4B89B0C9" w:rsidR="007F634C" w:rsidRDefault="007F634C" w:rsidP="00AE653F">
            <w:pPr>
              <w:jc w:val="center"/>
              <w:rPr>
                <w:rFonts w:ascii="ＭＳ ゴシック" w:eastAsia="ＭＳ ゴシック" w:hAnsi="ＭＳ ゴシック"/>
                <w:sz w:val="24"/>
                <w:szCs w:val="24"/>
              </w:rPr>
            </w:pPr>
          </w:p>
        </w:tc>
        <w:tc>
          <w:tcPr>
            <w:tcW w:w="1563" w:type="dxa"/>
            <w:vAlign w:val="center"/>
          </w:tcPr>
          <w:p w14:paraId="07701FB7" w14:textId="2735DC45" w:rsidR="007F634C" w:rsidRDefault="003F1E33" w:rsidP="005409CA">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C32FA9">
              <w:rPr>
                <w:rFonts w:ascii="ＭＳ ゴシック" w:eastAsia="ＭＳ ゴシック" w:hAnsi="ＭＳ ゴシック" w:hint="eastAsia"/>
                <w:sz w:val="24"/>
                <w:szCs w:val="24"/>
              </w:rPr>
              <w:t>939</w:t>
            </w:r>
          </w:p>
        </w:tc>
        <w:tc>
          <w:tcPr>
            <w:tcW w:w="1230" w:type="dxa"/>
            <w:vAlign w:val="center"/>
          </w:tcPr>
          <w:p w14:paraId="737D5A7D" w14:textId="7632D69C"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A11540">
              <w:rPr>
                <w:rFonts w:ascii="ＭＳ ゴシック" w:eastAsia="ＭＳ ゴシック" w:hAnsi="ＭＳ ゴシック" w:hint="eastAsia"/>
                <w:sz w:val="24"/>
                <w:szCs w:val="24"/>
              </w:rPr>
              <w:t>年</w:t>
            </w:r>
          </w:p>
        </w:tc>
      </w:tr>
      <w:tr w:rsidR="007F634C" w14:paraId="6F2A0C6D" w14:textId="77777777" w:rsidTr="00167260">
        <w:tc>
          <w:tcPr>
            <w:tcW w:w="1276" w:type="dxa"/>
            <w:vAlign w:val="center"/>
          </w:tcPr>
          <w:p w14:paraId="060C62AC" w14:textId="58896C22"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7F634C">
              <w:rPr>
                <w:rFonts w:ascii="ＭＳ ゴシック" w:eastAsia="ＭＳ ゴシック" w:hAnsi="ＭＳ ゴシック" w:hint="eastAsia"/>
                <w:sz w:val="24"/>
                <w:szCs w:val="24"/>
              </w:rPr>
              <w:t>ランク</w:t>
            </w:r>
          </w:p>
        </w:tc>
        <w:tc>
          <w:tcPr>
            <w:tcW w:w="1985" w:type="dxa"/>
            <w:vAlign w:val="center"/>
          </w:tcPr>
          <w:p w14:paraId="24320B58" w14:textId="273FC593" w:rsidR="007F634C" w:rsidRPr="00986BBD" w:rsidRDefault="007F634C" w:rsidP="00286109">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（Webアプリ作成等の中程度の難易度の開発）</w:t>
            </w:r>
          </w:p>
        </w:tc>
        <w:tc>
          <w:tcPr>
            <w:tcW w:w="1134" w:type="dxa"/>
            <w:vAlign w:val="center"/>
          </w:tcPr>
          <w:p w14:paraId="2EEA04EA" w14:textId="0EC0B6BB"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D958BE">
              <w:rPr>
                <w:rFonts w:ascii="ＭＳ ゴシック" w:eastAsia="ＭＳ ゴシック" w:hAnsi="ＭＳ ゴシック" w:hint="eastAsia"/>
                <w:sz w:val="24"/>
                <w:szCs w:val="24"/>
              </w:rPr>
              <w:t>4</w:t>
            </w:r>
            <w:r w:rsidR="00D85666">
              <w:rPr>
                <w:rFonts w:ascii="ＭＳ ゴシック" w:eastAsia="ＭＳ ゴシック" w:hAnsi="ＭＳ ゴシック" w:hint="eastAsia"/>
                <w:sz w:val="24"/>
                <w:szCs w:val="24"/>
              </w:rPr>
              <w:t>00</w:t>
            </w:r>
            <w:r w:rsidR="00155FEF">
              <w:rPr>
                <w:rFonts w:ascii="ＭＳ ゴシック" w:eastAsia="ＭＳ ゴシック" w:hAnsi="ＭＳ ゴシック" w:hint="eastAsia"/>
                <w:sz w:val="24"/>
                <w:szCs w:val="24"/>
              </w:rPr>
              <w:t>～</w:t>
            </w:r>
          </w:p>
        </w:tc>
        <w:tc>
          <w:tcPr>
            <w:tcW w:w="1134" w:type="dxa"/>
            <w:vAlign w:val="center"/>
          </w:tcPr>
          <w:p w14:paraId="62CB4598" w14:textId="150D78C6" w:rsidR="007F634C" w:rsidRDefault="00D958BE"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D85666">
              <w:rPr>
                <w:rFonts w:ascii="ＭＳ ゴシック" w:eastAsia="ＭＳ ゴシック" w:hAnsi="ＭＳ ゴシック" w:hint="eastAsia"/>
                <w:sz w:val="24"/>
                <w:szCs w:val="24"/>
              </w:rPr>
              <w:t>80</w:t>
            </w:r>
          </w:p>
        </w:tc>
        <w:tc>
          <w:tcPr>
            <w:tcW w:w="1134" w:type="dxa"/>
            <w:tcBorders>
              <w:top w:val="single" w:sz="24" w:space="0" w:color="auto"/>
              <w:left w:val="single" w:sz="24" w:space="0" w:color="auto"/>
              <w:bottom w:val="single" w:sz="24" w:space="0" w:color="auto"/>
              <w:right w:val="single" w:sz="24" w:space="0" w:color="auto"/>
            </w:tcBorders>
            <w:vAlign w:val="center"/>
          </w:tcPr>
          <w:p w14:paraId="2B39C817" w14:textId="30D6B256" w:rsidR="007F634C" w:rsidRDefault="007C1BD7"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1,680</w:t>
            </w:r>
          </w:p>
        </w:tc>
        <w:tc>
          <w:tcPr>
            <w:tcW w:w="421" w:type="dxa"/>
            <w:tcBorders>
              <w:top w:val="nil"/>
              <w:left w:val="single" w:sz="24" w:space="0" w:color="auto"/>
              <w:bottom w:val="nil"/>
            </w:tcBorders>
            <w:vAlign w:val="center"/>
          </w:tcPr>
          <w:p w14:paraId="62BDD519" w14:textId="03BC6F63"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4656"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442361" w:rsidRPr="0075343B" w:rsidRDefault="00442361"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427E8" id="_x0000_t202" coordsize="21600,21600" o:spt="202" path="m,l,21600r21600,l21600,xe">
                      <v:stroke joinstyle="miter"/>
                      <v:path gradientshapeok="t" o:connecttype="rect"/>
                    </v:shapetype>
                    <v:shape id="テキスト ボックス 1" o:spid="_x0000_s1028" type="#_x0000_t202" style="position:absolute;left:0;text-align:left;margin-left:-11.75pt;margin-top:14.5pt;width:36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CX&#10;f8DzSgIAAGgEAAAOAAAAAAAAAAAAAAAAAC4CAABkcnMvZTJvRG9jLnhtbFBLAQItABQABgAIAAAA&#10;IQBwkjkI4AAAAAkBAAAPAAAAAAAAAAAAAAAAAKQEAABkcnMvZG93bnJldi54bWxQSwUGAAAAAAQA&#10;BADzAAAAsQUAAAAA&#10;" filled="f" stroked="f" strokeweight=".5pt">
                      <v:textbox>
                        <w:txbxContent>
                          <w:p w14:paraId="02B7834C" w14:textId="77777777" w:rsidR="00442361" w:rsidRPr="0075343B" w:rsidRDefault="00442361" w:rsidP="00DD4B44">
                            <w:pPr>
                              <w:rPr>
                                <w:b/>
                                <w:sz w:val="40"/>
                                <w:szCs w:val="40"/>
                              </w:rPr>
                            </w:pPr>
                            <w:r w:rsidRPr="0075343B">
                              <w:rPr>
                                <w:rFonts w:hint="eastAsia"/>
                                <w:b/>
                                <w:sz w:val="40"/>
                                <w:szCs w:val="40"/>
                              </w:rPr>
                              <w:t>≧</w:t>
                            </w:r>
                          </w:p>
                        </w:txbxContent>
                      </v:textbox>
                    </v:shape>
                  </w:pict>
                </mc:Fallback>
              </mc:AlternateContent>
            </w:r>
          </w:p>
        </w:tc>
        <w:tc>
          <w:tcPr>
            <w:tcW w:w="1563" w:type="dxa"/>
            <w:vAlign w:val="center"/>
          </w:tcPr>
          <w:p w14:paraId="27A50982" w14:textId="1632D574" w:rsidR="007F634C" w:rsidRDefault="00C32FA9" w:rsidP="005409CA">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Pr>
                <w:rFonts w:ascii="ＭＳ ゴシック" w:eastAsia="ＭＳ ゴシック" w:hAnsi="ＭＳ ゴシック" w:hint="eastAsia"/>
                <w:sz w:val="24"/>
                <w:szCs w:val="24"/>
              </w:rPr>
              <w:t>596</w:t>
            </w:r>
          </w:p>
        </w:tc>
        <w:tc>
          <w:tcPr>
            <w:tcW w:w="1230" w:type="dxa"/>
            <w:vAlign w:val="center"/>
          </w:tcPr>
          <w:p w14:paraId="016A8983" w14:textId="62BB480B"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A11540">
              <w:rPr>
                <w:rFonts w:ascii="ＭＳ ゴシック" w:eastAsia="ＭＳ ゴシック" w:hAnsi="ＭＳ ゴシック" w:hint="eastAsia"/>
                <w:sz w:val="24"/>
                <w:szCs w:val="24"/>
              </w:rPr>
              <w:t>年</w:t>
            </w:r>
          </w:p>
        </w:tc>
      </w:tr>
      <w:tr w:rsidR="007F634C" w14:paraId="12CCCE9D" w14:textId="77777777" w:rsidTr="00167260">
        <w:tc>
          <w:tcPr>
            <w:tcW w:w="1276" w:type="dxa"/>
            <w:vAlign w:val="center"/>
          </w:tcPr>
          <w:p w14:paraId="3B2BA763" w14:textId="29E71FCA"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7F634C">
              <w:rPr>
                <w:rFonts w:ascii="ＭＳ ゴシック" w:eastAsia="ＭＳ ゴシック" w:hAnsi="ＭＳ ゴシック" w:hint="eastAsia"/>
                <w:sz w:val="24"/>
                <w:szCs w:val="24"/>
              </w:rPr>
              <w:t>ランク</w:t>
            </w:r>
          </w:p>
        </w:tc>
        <w:tc>
          <w:tcPr>
            <w:tcW w:w="1985" w:type="dxa"/>
            <w:vAlign w:val="center"/>
          </w:tcPr>
          <w:p w14:paraId="14C154AA" w14:textId="5A2371A2" w:rsidR="007F634C" w:rsidRDefault="007F634C"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w:t>
            </w:r>
            <w:r w:rsidR="002A37C3" w:rsidRPr="00986BBD">
              <w:rPr>
                <w:rFonts w:ascii="ＭＳ ゴシック" w:eastAsia="ＭＳ ゴシック" w:hAnsi="ＭＳ ゴシック" w:hint="eastAsia"/>
                <w:sz w:val="22"/>
                <w:szCs w:val="24"/>
              </w:rPr>
              <w:t>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（Excelのマクロ等、簡易なプログラム言語を用いた開発）</w:t>
            </w:r>
          </w:p>
        </w:tc>
        <w:tc>
          <w:tcPr>
            <w:tcW w:w="1134" w:type="dxa"/>
            <w:vAlign w:val="center"/>
          </w:tcPr>
          <w:p w14:paraId="57D9AD1D" w14:textId="336B48AF" w:rsidR="007F634C" w:rsidRDefault="006658B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D85666">
              <w:rPr>
                <w:rFonts w:ascii="ＭＳ ゴシック" w:eastAsia="ＭＳ ゴシック" w:hAnsi="ＭＳ ゴシック" w:hint="eastAsia"/>
                <w:sz w:val="24"/>
                <w:szCs w:val="24"/>
              </w:rPr>
              <w:t>050</w:t>
            </w:r>
            <w:r w:rsidR="00155FEF">
              <w:rPr>
                <w:rFonts w:ascii="ＭＳ ゴシック" w:eastAsia="ＭＳ ゴシック" w:hAnsi="ＭＳ ゴシック" w:hint="eastAsia"/>
                <w:sz w:val="24"/>
                <w:szCs w:val="24"/>
              </w:rPr>
              <w:t>～</w:t>
            </w:r>
          </w:p>
        </w:tc>
        <w:tc>
          <w:tcPr>
            <w:tcW w:w="1134" w:type="dxa"/>
            <w:vAlign w:val="center"/>
          </w:tcPr>
          <w:p w14:paraId="54D30395" w14:textId="6957EA02" w:rsidR="007F634C" w:rsidRDefault="00D85666"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21</w:t>
            </w:r>
            <w:r w:rsidR="006658BC">
              <w:rPr>
                <w:rFonts w:ascii="ＭＳ ゴシック" w:eastAsia="ＭＳ ゴシック" w:hAnsi="ＭＳ ゴシック" w:hint="eastAsia"/>
                <w:sz w:val="24"/>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3E3D40FF" w14:textId="7ADFE6A5" w:rsidR="007F634C" w:rsidRDefault="00D85666"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1,260</w:t>
            </w:r>
          </w:p>
        </w:tc>
        <w:tc>
          <w:tcPr>
            <w:tcW w:w="421" w:type="dxa"/>
            <w:tcBorders>
              <w:top w:val="nil"/>
              <w:left w:val="single" w:sz="24" w:space="0" w:color="auto"/>
              <w:bottom w:val="nil"/>
            </w:tcBorders>
            <w:vAlign w:val="center"/>
          </w:tcPr>
          <w:p w14:paraId="4EF3569F" w14:textId="78AA7F35" w:rsidR="007F634C" w:rsidRDefault="007F634C" w:rsidP="00AE653F">
            <w:pPr>
              <w:jc w:val="center"/>
              <w:rPr>
                <w:rFonts w:ascii="ＭＳ ゴシック" w:eastAsia="ＭＳ ゴシック" w:hAnsi="ＭＳ ゴシック"/>
                <w:sz w:val="24"/>
                <w:szCs w:val="24"/>
              </w:rPr>
            </w:pPr>
          </w:p>
        </w:tc>
        <w:tc>
          <w:tcPr>
            <w:tcW w:w="1563" w:type="dxa"/>
            <w:vAlign w:val="center"/>
          </w:tcPr>
          <w:p w14:paraId="684EDF63" w14:textId="31CFB5FB" w:rsidR="007F634C" w:rsidRDefault="003F1E33" w:rsidP="005409CA">
            <w:pPr>
              <w:jc w:val="right"/>
              <w:rPr>
                <w:rFonts w:ascii="ＭＳ ゴシック" w:eastAsia="ＭＳ ゴシック" w:hAnsi="ＭＳ ゴシック"/>
                <w:sz w:val="24"/>
                <w:szCs w:val="24"/>
              </w:rPr>
            </w:pPr>
            <w:r>
              <w:rPr>
                <w:rFonts w:ascii="ＭＳ ゴシック" w:eastAsia="ＭＳ ゴシック" w:hAnsi="ＭＳ ゴシック"/>
                <w:sz w:val="24"/>
                <w:szCs w:val="24"/>
              </w:rPr>
              <w:t>1,</w:t>
            </w:r>
            <w:r w:rsidR="007C1BD7">
              <w:rPr>
                <w:rFonts w:ascii="ＭＳ ゴシック" w:eastAsia="ＭＳ ゴシック" w:hAnsi="ＭＳ ゴシック" w:hint="eastAsia"/>
                <w:sz w:val="24"/>
                <w:szCs w:val="24"/>
              </w:rPr>
              <w:t>232</w:t>
            </w:r>
          </w:p>
        </w:tc>
        <w:tc>
          <w:tcPr>
            <w:tcW w:w="1230" w:type="dxa"/>
            <w:vAlign w:val="center"/>
          </w:tcPr>
          <w:p w14:paraId="34DCB9B3" w14:textId="0A2357CA"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w:t>
            </w:r>
            <w:r w:rsidR="00A11540">
              <w:rPr>
                <w:rFonts w:ascii="ＭＳ ゴシック" w:eastAsia="ＭＳ ゴシック" w:hAnsi="ＭＳ ゴシック" w:hint="eastAsia"/>
                <w:sz w:val="24"/>
                <w:szCs w:val="24"/>
              </w:rPr>
              <w:t>年</w:t>
            </w:r>
          </w:p>
        </w:tc>
      </w:tr>
    </w:tbl>
    <w:p w14:paraId="4BADBEAB" w14:textId="77777777" w:rsidR="0094073D" w:rsidRDefault="00895BA2" w:rsidP="0094073D">
      <w:pPr>
        <w:rPr>
          <w:rFonts w:ascii="ＭＳ ゴシック" w:eastAsia="ＭＳ ゴシック" w:hAnsi="ＭＳ ゴシック"/>
          <w:sz w:val="18"/>
          <w:szCs w:val="18"/>
        </w:rPr>
      </w:pPr>
      <w:r w:rsidRPr="0094073D">
        <w:rPr>
          <w:rFonts w:ascii="ＭＳ ゴシック" w:eastAsia="ＭＳ ゴシック" w:hAnsi="ＭＳ ゴシック" w:hint="eastAsia"/>
          <w:sz w:val="18"/>
          <w:szCs w:val="18"/>
        </w:rPr>
        <w:t>（</w:t>
      </w:r>
      <w:r w:rsidR="00E8612F" w:rsidRPr="0094073D">
        <w:rPr>
          <w:rFonts w:ascii="ＭＳ ゴシック" w:eastAsia="ＭＳ ゴシック" w:hAnsi="ＭＳ ゴシック" w:hint="eastAsia"/>
          <w:sz w:val="18"/>
          <w:szCs w:val="18"/>
        </w:rPr>
        <w:t>備考</w:t>
      </w:r>
      <w:r w:rsidRPr="0094073D">
        <w:rPr>
          <w:rFonts w:ascii="ＭＳ ゴシック" w:eastAsia="ＭＳ ゴシック" w:hAnsi="ＭＳ ゴシック" w:hint="eastAsia"/>
          <w:sz w:val="18"/>
          <w:szCs w:val="18"/>
        </w:rPr>
        <w:t>）</w:t>
      </w:r>
    </w:p>
    <w:p w14:paraId="793B5F9A" w14:textId="008A10A8" w:rsidR="00E8612F" w:rsidRPr="0094073D" w:rsidRDefault="00E8612F" w:rsidP="0094073D">
      <w:pPr>
        <w:rPr>
          <w:rFonts w:ascii="ＭＳ ゴシック" w:eastAsia="ＭＳ ゴシック" w:hAnsi="ＭＳ ゴシック"/>
          <w:sz w:val="18"/>
          <w:szCs w:val="18"/>
        </w:rPr>
      </w:pPr>
      <w:r w:rsidRPr="0094073D">
        <w:rPr>
          <w:rFonts w:ascii="ＭＳ ゴシック" w:eastAsia="ＭＳ ゴシック" w:hAnsi="ＭＳ ゴシック" w:hint="eastAsia"/>
          <w:sz w:val="18"/>
          <w:szCs w:val="18"/>
        </w:rPr>
        <w:t>１　賞与については、半期ごとの</w:t>
      </w:r>
      <w:r w:rsidR="002828FB" w:rsidRPr="0094073D">
        <w:rPr>
          <w:rFonts w:ascii="ＭＳ ゴシック" w:eastAsia="ＭＳ ゴシック" w:hAnsi="ＭＳ ゴシック" w:hint="eastAsia"/>
          <w:sz w:val="18"/>
          <w:szCs w:val="18"/>
        </w:rPr>
        <w:t>勤務</w:t>
      </w:r>
      <w:r w:rsidRPr="0094073D">
        <w:rPr>
          <w:rFonts w:ascii="ＭＳ ゴシック" w:eastAsia="ＭＳ ゴシック" w:hAnsi="ＭＳ ゴシック" w:hint="eastAsia"/>
          <w:sz w:val="18"/>
          <w:szCs w:val="18"/>
        </w:rPr>
        <w:t>評価の結果により、Ａ評価</w:t>
      </w:r>
      <w:r w:rsidR="00895BA2" w:rsidRPr="0094073D">
        <w:rPr>
          <w:rFonts w:ascii="ＭＳ ゴシック" w:eastAsia="ＭＳ ゴシック" w:hAnsi="ＭＳ ゴシック" w:hint="eastAsia"/>
          <w:sz w:val="18"/>
          <w:szCs w:val="18"/>
        </w:rPr>
        <w:t>（</w:t>
      </w:r>
      <w:r w:rsidR="00155FEF" w:rsidRPr="0094073D">
        <w:rPr>
          <w:rFonts w:ascii="ＭＳ ゴシック" w:eastAsia="ＭＳ ゴシック" w:hAnsi="ＭＳ ゴシック" w:hint="eastAsia"/>
          <w:sz w:val="18"/>
          <w:szCs w:val="18"/>
        </w:rPr>
        <w:t>標準より</w:t>
      </w:r>
      <w:r w:rsidRPr="0094073D">
        <w:rPr>
          <w:rFonts w:ascii="ＭＳ ゴシック" w:eastAsia="ＭＳ ゴシック" w:hAnsi="ＭＳ ゴシック" w:hint="eastAsia"/>
          <w:sz w:val="18"/>
          <w:szCs w:val="18"/>
        </w:rPr>
        <w:t>優秀</w:t>
      </w:r>
      <w:r w:rsidR="00895BA2" w:rsidRPr="0094073D">
        <w:rPr>
          <w:rFonts w:ascii="ＭＳ ゴシック" w:eastAsia="ＭＳ ゴシック" w:hAnsi="ＭＳ ゴシック" w:hint="eastAsia"/>
          <w:sz w:val="18"/>
          <w:szCs w:val="18"/>
        </w:rPr>
        <w:t>）</w:t>
      </w:r>
      <w:r w:rsidRPr="0094073D">
        <w:rPr>
          <w:rFonts w:ascii="ＭＳ ゴシック" w:eastAsia="ＭＳ ゴシック" w:hAnsi="ＭＳ ゴシック" w:hint="eastAsia"/>
          <w:sz w:val="18"/>
          <w:szCs w:val="18"/>
        </w:rPr>
        <w:t>であれば基本給額の</w:t>
      </w:r>
      <w:r w:rsidR="00110BF1" w:rsidRPr="0094073D">
        <w:rPr>
          <w:rFonts w:ascii="ＭＳ ゴシック" w:eastAsia="ＭＳ ゴシック" w:hAnsi="ＭＳ ゴシック" w:hint="eastAsia"/>
          <w:sz w:val="18"/>
          <w:szCs w:val="18"/>
        </w:rPr>
        <w:t>25</w:t>
      </w:r>
      <w:r w:rsidRPr="0094073D">
        <w:rPr>
          <w:rFonts w:ascii="ＭＳ ゴシック" w:eastAsia="ＭＳ ゴシック" w:hAnsi="ＭＳ ゴシック" w:hint="eastAsia"/>
          <w:sz w:val="18"/>
          <w:szCs w:val="18"/>
        </w:rPr>
        <w:t>％相当、Ｂ評価</w:t>
      </w:r>
      <w:r w:rsidR="00895BA2" w:rsidRPr="0094073D">
        <w:rPr>
          <w:rFonts w:ascii="ＭＳ ゴシック" w:eastAsia="ＭＳ ゴシック" w:hAnsi="ＭＳ ゴシック" w:hint="eastAsia"/>
          <w:sz w:val="18"/>
          <w:szCs w:val="18"/>
        </w:rPr>
        <w:t>（</w:t>
      </w:r>
      <w:r w:rsidRPr="0094073D">
        <w:rPr>
          <w:rFonts w:ascii="ＭＳ ゴシック" w:eastAsia="ＭＳ ゴシック" w:hAnsi="ＭＳ ゴシック" w:hint="eastAsia"/>
          <w:sz w:val="18"/>
          <w:szCs w:val="18"/>
        </w:rPr>
        <w:t>標準</w:t>
      </w:r>
      <w:r w:rsidR="00895BA2" w:rsidRPr="0094073D">
        <w:rPr>
          <w:rFonts w:ascii="ＭＳ ゴシック" w:eastAsia="ＭＳ ゴシック" w:hAnsi="ＭＳ ゴシック" w:hint="eastAsia"/>
          <w:sz w:val="18"/>
          <w:szCs w:val="18"/>
        </w:rPr>
        <w:t>）</w:t>
      </w:r>
      <w:r w:rsidRPr="0094073D">
        <w:rPr>
          <w:rFonts w:ascii="ＭＳ ゴシック" w:eastAsia="ＭＳ ゴシック" w:hAnsi="ＭＳ ゴシック" w:hint="eastAsia"/>
          <w:sz w:val="18"/>
          <w:szCs w:val="18"/>
        </w:rPr>
        <w:t>であれば基本給額の</w:t>
      </w:r>
      <w:r w:rsidR="00110BF1" w:rsidRPr="0094073D">
        <w:rPr>
          <w:rFonts w:ascii="ＭＳ ゴシック" w:eastAsia="ＭＳ ゴシック" w:hAnsi="ＭＳ ゴシック" w:hint="eastAsia"/>
          <w:sz w:val="18"/>
          <w:szCs w:val="18"/>
        </w:rPr>
        <w:t>20</w:t>
      </w:r>
      <w:r w:rsidRPr="0094073D">
        <w:rPr>
          <w:rFonts w:ascii="ＭＳ ゴシック" w:eastAsia="ＭＳ ゴシック" w:hAnsi="ＭＳ ゴシック" w:hint="eastAsia"/>
          <w:sz w:val="18"/>
          <w:szCs w:val="18"/>
        </w:rPr>
        <w:t>％相当、Ｃ評価</w:t>
      </w:r>
      <w:r w:rsidR="00895BA2" w:rsidRPr="0094073D">
        <w:rPr>
          <w:rFonts w:ascii="ＭＳ ゴシック" w:eastAsia="ＭＳ ゴシック" w:hAnsi="ＭＳ ゴシック" w:hint="eastAsia"/>
          <w:sz w:val="18"/>
          <w:szCs w:val="18"/>
        </w:rPr>
        <w:t>（</w:t>
      </w:r>
      <w:r w:rsidR="00155FEF" w:rsidRPr="0094073D">
        <w:rPr>
          <w:rFonts w:ascii="ＭＳ ゴシック" w:eastAsia="ＭＳ ゴシック" w:hAnsi="ＭＳ ゴシック" w:hint="eastAsia"/>
          <w:sz w:val="18"/>
          <w:szCs w:val="18"/>
        </w:rPr>
        <w:t>標準より物足りない</w:t>
      </w:r>
      <w:r w:rsidR="00895BA2" w:rsidRPr="0094073D">
        <w:rPr>
          <w:rFonts w:ascii="ＭＳ ゴシック" w:eastAsia="ＭＳ ゴシック" w:hAnsi="ＭＳ ゴシック" w:hint="eastAsia"/>
          <w:sz w:val="18"/>
          <w:szCs w:val="18"/>
        </w:rPr>
        <w:t>）</w:t>
      </w:r>
      <w:r w:rsidRPr="0094073D">
        <w:rPr>
          <w:rFonts w:ascii="ＭＳ ゴシック" w:eastAsia="ＭＳ ゴシック" w:hAnsi="ＭＳ ゴシック" w:hint="eastAsia"/>
          <w:sz w:val="18"/>
          <w:szCs w:val="18"/>
        </w:rPr>
        <w:t>であれば基本給額の</w:t>
      </w:r>
      <w:r w:rsidR="00110BF1" w:rsidRPr="0094073D">
        <w:rPr>
          <w:rFonts w:ascii="ＭＳ ゴシック" w:eastAsia="ＭＳ ゴシック" w:hAnsi="ＭＳ ゴシック" w:hint="eastAsia"/>
          <w:sz w:val="18"/>
          <w:szCs w:val="18"/>
        </w:rPr>
        <w:t>15</w:t>
      </w:r>
      <w:r w:rsidRPr="0094073D">
        <w:rPr>
          <w:rFonts w:ascii="ＭＳ ゴシック" w:eastAsia="ＭＳ ゴシック" w:hAnsi="ＭＳ ゴシック" w:hint="eastAsia"/>
          <w:sz w:val="18"/>
          <w:szCs w:val="18"/>
        </w:rPr>
        <w:t>％相当を支給する。</w:t>
      </w:r>
    </w:p>
    <w:p w14:paraId="5FE9D8A3" w14:textId="5D30912B" w:rsidR="00110BF1" w:rsidRPr="0094073D" w:rsidRDefault="00E8612F" w:rsidP="0094073D">
      <w:pPr>
        <w:rPr>
          <w:rFonts w:ascii="ＭＳ ゴシック" w:eastAsia="ＭＳ ゴシック" w:hAnsi="ＭＳ ゴシック"/>
          <w:sz w:val="18"/>
          <w:szCs w:val="18"/>
        </w:rPr>
      </w:pPr>
      <w:r w:rsidRPr="0094073D">
        <w:rPr>
          <w:rFonts w:ascii="ＭＳ ゴシック" w:eastAsia="ＭＳ ゴシック" w:hAnsi="ＭＳ ゴシック" w:hint="eastAsia"/>
          <w:sz w:val="18"/>
          <w:szCs w:val="18"/>
        </w:rPr>
        <w:t xml:space="preserve">２　</w:t>
      </w:r>
      <w:r w:rsidR="00110BF1" w:rsidRPr="0094073D">
        <w:rPr>
          <w:rFonts w:ascii="ＭＳ ゴシック" w:eastAsia="ＭＳ ゴシック" w:hAnsi="ＭＳ ゴシック" w:hint="eastAsia"/>
          <w:sz w:val="18"/>
          <w:szCs w:val="18"/>
        </w:rPr>
        <w:t>未だ</w:t>
      </w:r>
      <w:r w:rsidR="002828FB" w:rsidRPr="0094073D">
        <w:rPr>
          <w:rFonts w:ascii="ＭＳ ゴシック" w:eastAsia="ＭＳ ゴシック" w:hAnsi="ＭＳ ゴシック" w:hint="eastAsia"/>
          <w:sz w:val="18"/>
          <w:szCs w:val="18"/>
        </w:rPr>
        <w:t>勤務</w:t>
      </w:r>
      <w:r w:rsidRPr="0094073D">
        <w:rPr>
          <w:rFonts w:ascii="ＭＳ ゴシック" w:eastAsia="ＭＳ ゴシック" w:hAnsi="ＭＳ ゴシック" w:hint="eastAsia"/>
          <w:sz w:val="18"/>
          <w:szCs w:val="18"/>
        </w:rPr>
        <w:t>評価を実施していない</w:t>
      </w:r>
      <w:r w:rsidR="00110BF1" w:rsidRPr="0094073D">
        <w:rPr>
          <w:rFonts w:ascii="ＭＳ ゴシック" w:eastAsia="ＭＳ ゴシック" w:hAnsi="ＭＳ ゴシック" w:hint="eastAsia"/>
          <w:sz w:val="18"/>
          <w:szCs w:val="18"/>
        </w:rPr>
        <w:t>対象従業員</w:t>
      </w:r>
      <w:r w:rsidRPr="0094073D">
        <w:rPr>
          <w:rFonts w:ascii="ＭＳ ゴシック" w:eastAsia="ＭＳ ゴシック" w:hAnsi="ＭＳ ゴシック" w:hint="eastAsia"/>
          <w:sz w:val="18"/>
          <w:szCs w:val="18"/>
        </w:rPr>
        <w:t>については、</w:t>
      </w:r>
      <w:r w:rsidR="00155FEF" w:rsidRPr="0094073D">
        <w:rPr>
          <w:rFonts w:ascii="ＭＳ ゴシック" w:eastAsia="ＭＳ ゴシック" w:hAnsi="ＭＳ ゴシック" w:hint="eastAsia"/>
          <w:sz w:val="18"/>
          <w:szCs w:val="18"/>
        </w:rPr>
        <w:t>Ｃ</w:t>
      </w:r>
      <w:r w:rsidRPr="0094073D">
        <w:rPr>
          <w:rFonts w:ascii="ＭＳ ゴシック" w:eastAsia="ＭＳ ゴシック" w:hAnsi="ＭＳ ゴシック" w:hint="eastAsia"/>
          <w:sz w:val="18"/>
          <w:szCs w:val="18"/>
        </w:rPr>
        <w:t>評価</w:t>
      </w:r>
      <w:r w:rsidR="00895BA2" w:rsidRPr="0094073D">
        <w:rPr>
          <w:rFonts w:ascii="ＭＳ ゴシック" w:eastAsia="ＭＳ ゴシック" w:hAnsi="ＭＳ ゴシック" w:hint="eastAsia"/>
          <w:sz w:val="18"/>
          <w:szCs w:val="18"/>
        </w:rPr>
        <w:t>（</w:t>
      </w:r>
      <w:r w:rsidRPr="0094073D">
        <w:rPr>
          <w:rFonts w:ascii="ＭＳ ゴシック" w:eastAsia="ＭＳ ゴシック" w:hAnsi="ＭＳ ゴシック" w:hint="eastAsia"/>
          <w:sz w:val="18"/>
          <w:szCs w:val="18"/>
        </w:rPr>
        <w:t>標準</w:t>
      </w:r>
      <w:r w:rsidR="00983BE9" w:rsidRPr="0094073D">
        <w:rPr>
          <w:rFonts w:ascii="ＭＳ ゴシック" w:eastAsia="ＭＳ ゴシック" w:hAnsi="ＭＳ ゴシック" w:hint="eastAsia"/>
          <w:sz w:val="18"/>
          <w:szCs w:val="18"/>
        </w:rPr>
        <w:t>より物足りない</w:t>
      </w:r>
      <w:r w:rsidR="00895BA2" w:rsidRPr="0094073D">
        <w:rPr>
          <w:rFonts w:ascii="ＭＳ ゴシック" w:eastAsia="ＭＳ ゴシック" w:hAnsi="ＭＳ ゴシック" w:hint="eastAsia"/>
          <w:sz w:val="18"/>
          <w:szCs w:val="18"/>
        </w:rPr>
        <w:t>）</w:t>
      </w:r>
      <w:r w:rsidRPr="0094073D">
        <w:rPr>
          <w:rFonts w:ascii="ＭＳ ゴシック" w:eastAsia="ＭＳ ゴシック" w:hAnsi="ＭＳ ゴシック" w:hint="eastAsia"/>
          <w:sz w:val="18"/>
          <w:szCs w:val="18"/>
        </w:rPr>
        <w:t>とみなして支給する。</w:t>
      </w:r>
    </w:p>
    <w:p w14:paraId="1200402D" w14:textId="3C0346D0" w:rsidR="008145ED" w:rsidRDefault="00E8612F" w:rsidP="008145ED">
      <w:pPr>
        <w:ind w:left="180" w:hangingChars="100" w:hanging="180"/>
        <w:rPr>
          <w:rFonts w:ascii="ＭＳ ゴシック" w:eastAsia="ＭＳ ゴシック" w:hAnsi="ＭＳ ゴシック"/>
          <w:sz w:val="18"/>
          <w:szCs w:val="18"/>
        </w:rPr>
      </w:pPr>
      <w:r w:rsidRPr="0094073D">
        <w:rPr>
          <w:rFonts w:ascii="ＭＳ ゴシック" w:eastAsia="ＭＳ ゴシック" w:hAnsi="ＭＳ ゴシック" w:hint="eastAsia"/>
          <w:sz w:val="18"/>
          <w:szCs w:val="18"/>
        </w:rPr>
        <w:t xml:space="preserve">３　</w:t>
      </w:r>
      <w:r w:rsidR="00890CC0" w:rsidRPr="0094073D">
        <w:rPr>
          <w:rFonts w:ascii="ＭＳ ゴシック" w:eastAsia="ＭＳ ゴシック" w:hAnsi="ＭＳ ゴシック" w:hint="eastAsia"/>
          <w:sz w:val="18"/>
          <w:szCs w:val="18"/>
        </w:rPr>
        <w:t>同種の業務に従事する</w:t>
      </w:r>
      <w:r w:rsidRPr="0094073D">
        <w:rPr>
          <w:rFonts w:ascii="ＭＳ ゴシック" w:eastAsia="ＭＳ ゴシック" w:hAnsi="ＭＳ ゴシック" w:hint="eastAsia"/>
          <w:sz w:val="18"/>
          <w:szCs w:val="18"/>
        </w:rPr>
        <w:t>一般の労働者の平均的な賃金の額と比較するに当たっては、</w:t>
      </w:r>
      <w:r w:rsidR="008145ED">
        <w:rPr>
          <w:rFonts w:ascii="ＭＳ ゴシック" w:eastAsia="ＭＳ ゴシック" w:hAnsi="ＭＳ ゴシック" w:hint="eastAsia"/>
          <w:sz w:val="18"/>
          <w:szCs w:val="18"/>
        </w:rPr>
        <w:t>月給を月の所定労働時間で除して時給換算した額より比較するものとする。</w:t>
      </w:r>
    </w:p>
    <w:p w14:paraId="1A462DD6" w14:textId="1D7036B8" w:rsidR="00E8612F" w:rsidRPr="008145ED" w:rsidRDefault="008145ED" w:rsidP="008145ED">
      <w:pPr>
        <w:ind w:left="240" w:hangingChars="100" w:hanging="240"/>
        <w:rPr>
          <w:rFonts w:ascii="ＭＳ ゴシック" w:eastAsia="ＭＳ ゴシック" w:hAnsi="ＭＳ ゴシック"/>
          <w:sz w:val="18"/>
          <w:szCs w:val="18"/>
        </w:rPr>
      </w:pPr>
      <w:r w:rsidRPr="007F634C">
        <w:rPr>
          <w:rFonts w:ascii="ＭＳ ゴシック" w:eastAsia="ＭＳ ゴシック" w:hAnsi="ＭＳ ゴシック"/>
          <w:noProof/>
          <w:sz w:val="24"/>
          <w:szCs w:val="24"/>
        </w:rPr>
        <mc:AlternateContent>
          <mc:Choice Requires="wps">
            <w:drawing>
              <wp:anchor distT="91440" distB="91440" distL="114300" distR="114300" simplePos="0" relativeHeight="251660288" behindDoc="0" locked="0" layoutInCell="1" allowOverlap="1" wp14:anchorId="4F149E30" wp14:editId="09F097A3">
                <wp:simplePos x="0" y="0"/>
                <wp:positionH relativeFrom="margin">
                  <wp:posOffset>-120015</wp:posOffset>
                </wp:positionH>
                <wp:positionV relativeFrom="paragraph">
                  <wp:posOffset>549275</wp:posOffset>
                </wp:positionV>
                <wp:extent cx="6356350" cy="2847975"/>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847975"/>
                        </a:xfrm>
                        <a:prstGeom prst="roundRect">
                          <a:avLst/>
                        </a:prstGeom>
                        <a:noFill/>
                        <a:ln w="12700" cap="flat" cmpd="sng" algn="ctr">
                          <a:noFill/>
                          <a:prstDash val="solid"/>
                          <a:miter lim="800000"/>
                          <a:headEnd/>
                          <a:tailEnd/>
                        </a:ln>
                        <a:effectLst/>
                      </wps:spPr>
                      <wps:txbx>
                        <w:txbxContent>
                          <w:p w14:paraId="6074BA43" w14:textId="77777777" w:rsidR="00442361" w:rsidRPr="0094073D" w:rsidRDefault="00442361" w:rsidP="0094073D">
                            <w:pPr>
                              <w:pBdr>
                                <w:top w:val="single" w:sz="24" w:space="9" w:color="5B9BD5" w:themeColor="accent1"/>
                                <w:bottom w:val="single" w:sz="24" w:space="8" w:color="5B9BD5" w:themeColor="accent1"/>
                              </w:pBdr>
                              <w:snapToGrid w:val="0"/>
                              <w:rPr>
                                <w:rFonts w:ascii="ＭＳ 明朝" w:eastAsia="ＭＳ 明朝" w:hAnsi="ＭＳ 明朝"/>
                                <w:iCs/>
                                <w:color w:val="000000" w:themeColor="text1"/>
                                <w:sz w:val="20"/>
                                <w:szCs w:val="20"/>
                              </w:rPr>
                            </w:pPr>
                            <w:r w:rsidRPr="0094073D">
                              <w:rPr>
                                <w:rFonts w:ascii="ＭＳ 明朝" w:eastAsia="ＭＳ 明朝" w:hAnsi="ＭＳ 明朝" w:hint="eastAsia"/>
                                <w:iCs/>
                                <w:color w:val="000000" w:themeColor="text1"/>
                                <w:sz w:val="20"/>
                                <w:szCs w:val="20"/>
                              </w:rPr>
                              <w:t>記入上の注意</w:t>
                            </w:r>
                          </w:p>
                          <w:p w14:paraId="791A78B9" w14:textId="6AAD1054" w:rsidR="00442361" w:rsidRDefault="00442361" w:rsidP="009E2160">
                            <w:pPr>
                              <w:snapToGrid w:val="0"/>
                              <w:ind w:left="400" w:hangingChars="200" w:hanging="400"/>
                              <w:rPr>
                                <w:rFonts w:ascii="ＭＳ 明朝" w:eastAsia="ＭＳ 明朝" w:hAnsi="ＭＳ 明朝"/>
                                <w:sz w:val="20"/>
                                <w:szCs w:val="20"/>
                              </w:rPr>
                            </w:pPr>
                            <w:r w:rsidRPr="0094073D">
                              <w:rPr>
                                <w:rFonts w:ascii="ＭＳ 明朝" w:eastAsia="ＭＳ 明朝" w:hAnsi="ＭＳ 明朝" w:hint="eastAsia"/>
                                <w:sz w:val="20"/>
                                <w:szCs w:val="20"/>
                              </w:rPr>
                              <w:t>※１　派遣労働者の基本給及び各種手当（賞与</w:t>
                            </w:r>
                            <w:r w:rsidRPr="0094073D">
                              <w:rPr>
                                <w:rFonts w:ascii="ＭＳ 明朝" w:eastAsia="ＭＳ 明朝" w:hAnsi="ＭＳ 明朝"/>
                                <w:sz w:val="20"/>
                                <w:szCs w:val="20"/>
                              </w:rPr>
                              <w:t>、</w:t>
                            </w:r>
                            <w:r w:rsidRPr="0094073D">
                              <w:rPr>
                                <w:rFonts w:ascii="ＭＳ 明朝" w:eastAsia="ＭＳ 明朝" w:hAnsi="ＭＳ 明朝" w:hint="eastAsia"/>
                                <w:sz w:val="20"/>
                                <w:szCs w:val="20"/>
                              </w:rPr>
                              <w:t>超過勤務手当、通勤手当（分離して</w:t>
                            </w:r>
                            <w:r w:rsidRPr="0094073D">
                              <w:rPr>
                                <w:rFonts w:ascii="ＭＳ 明朝" w:eastAsia="ＭＳ 明朝" w:hAnsi="ＭＳ 明朝"/>
                                <w:sz w:val="20"/>
                                <w:szCs w:val="20"/>
                              </w:rPr>
                              <w:t>比較する場合</w:t>
                            </w:r>
                            <w:r w:rsidRPr="0094073D">
                              <w:rPr>
                                <w:rFonts w:ascii="ＭＳ 明朝" w:eastAsia="ＭＳ 明朝" w:hAnsi="ＭＳ 明朝" w:hint="eastAsia"/>
                                <w:sz w:val="20"/>
                                <w:szCs w:val="20"/>
                              </w:rPr>
                              <w:t>）及び</w:t>
                            </w:r>
                            <w:r w:rsidRPr="0094073D">
                              <w:rPr>
                                <w:rFonts w:ascii="ＭＳ 明朝" w:eastAsia="ＭＳ 明朝" w:hAnsi="ＭＳ 明朝"/>
                                <w:sz w:val="20"/>
                                <w:szCs w:val="20"/>
                              </w:rPr>
                              <w:t>退職手当</w:t>
                            </w:r>
                            <w:r w:rsidRPr="0094073D">
                              <w:rPr>
                                <w:rFonts w:ascii="ＭＳ 明朝" w:eastAsia="ＭＳ 明朝" w:hAnsi="ＭＳ 明朝" w:hint="eastAsia"/>
                                <w:sz w:val="20"/>
                                <w:szCs w:val="20"/>
                              </w:rPr>
                              <w:t>を除く）の合計を時給換算したものを記載</w:t>
                            </w:r>
                            <w:r w:rsidR="00155FEF" w:rsidRPr="0094073D">
                              <w:rPr>
                                <w:rFonts w:ascii="ＭＳ 明朝" w:eastAsia="ＭＳ 明朝" w:hAnsi="ＭＳ 明朝" w:hint="eastAsia"/>
                                <w:sz w:val="20"/>
                                <w:szCs w:val="20"/>
                              </w:rPr>
                              <w:t>。勤務評価</w:t>
                            </w:r>
                            <w:r w:rsidR="00155FEF" w:rsidRPr="0094073D">
                              <w:rPr>
                                <w:rFonts w:ascii="ＭＳ 明朝" w:eastAsia="ＭＳ 明朝" w:hAnsi="ＭＳ 明朝"/>
                                <w:sz w:val="20"/>
                                <w:szCs w:val="20"/>
                              </w:rPr>
                              <w:t>の結果、その</w:t>
                            </w:r>
                            <w:r w:rsidR="00155FEF" w:rsidRPr="0094073D">
                              <w:rPr>
                                <w:rFonts w:ascii="ＭＳ 明朝" w:eastAsia="ＭＳ 明朝" w:hAnsi="ＭＳ 明朝" w:hint="eastAsia"/>
                                <w:sz w:val="20"/>
                                <w:szCs w:val="20"/>
                              </w:rPr>
                              <w:t>経験</w:t>
                            </w:r>
                            <w:r w:rsidR="00155FEF" w:rsidRPr="0094073D">
                              <w:rPr>
                                <w:rFonts w:ascii="ＭＳ 明朝" w:eastAsia="ＭＳ 明朝" w:hAnsi="ＭＳ 明朝"/>
                                <w:sz w:val="20"/>
                                <w:szCs w:val="20"/>
                              </w:rPr>
                              <w:t>の蓄積・能力の向上が</w:t>
                            </w:r>
                            <w:r w:rsidR="00155FEF" w:rsidRPr="0094073D">
                              <w:rPr>
                                <w:rFonts w:ascii="ＭＳ 明朝" w:eastAsia="ＭＳ 明朝" w:hAnsi="ＭＳ 明朝" w:hint="eastAsia"/>
                                <w:sz w:val="20"/>
                                <w:szCs w:val="20"/>
                              </w:rPr>
                              <w:t>あると</w:t>
                            </w:r>
                            <w:r w:rsidR="00155FEF" w:rsidRPr="0094073D">
                              <w:rPr>
                                <w:rFonts w:ascii="ＭＳ 明朝" w:eastAsia="ＭＳ 明朝" w:hAnsi="ＭＳ 明朝"/>
                                <w:sz w:val="20"/>
                                <w:szCs w:val="20"/>
                              </w:rPr>
                              <w:t>認められた場合に、</w:t>
                            </w:r>
                            <w:r w:rsidR="008145ED">
                              <w:rPr>
                                <w:rFonts w:ascii="ＭＳ 明朝" w:eastAsia="ＭＳ 明朝" w:hAnsi="ＭＳ 明朝" w:hint="eastAsia"/>
                                <w:sz w:val="20"/>
                                <w:szCs w:val="20"/>
                              </w:rPr>
                              <w:t>別途</w:t>
                            </w:r>
                            <w:r w:rsidR="008145ED">
                              <w:rPr>
                                <w:rFonts w:ascii="ＭＳ 明朝" w:eastAsia="ＭＳ 明朝" w:hAnsi="ＭＳ 明朝"/>
                                <w:sz w:val="20"/>
                                <w:szCs w:val="20"/>
                              </w:rPr>
                              <w:t>手当を加算する場合は、</w:t>
                            </w:r>
                            <w:r w:rsidR="008145ED">
                              <w:rPr>
                                <w:rFonts w:ascii="ＭＳ 明朝" w:eastAsia="ＭＳ 明朝" w:hAnsi="ＭＳ 明朝" w:hint="eastAsia"/>
                                <w:sz w:val="20"/>
                                <w:szCs w:val="20"/>
                              </w:rPr>
                              <w:t>その</w:t>
                            </w:r>
                            <w:r w:rsidR="008145ED">
                              <w:rPr>
                                <w:rFonts w:ascii="ＭＳ 明朝" w:eastAsia="ＭＳ 明朝" w:hAnsi="ＭＳ 明朝"/>
                                <w:sz w:val="20"/>
                                <w:szCs w:val="20"/>
                              </w:rPr>
                              <w:t>旨を記載。</w:t>
                            </w:r>
                          </w:p>
                          <w:p w14:paraId="0C5845C1" w14:textId="08B934F0" w:rsidR="008145ED" w:rsidRPr="0094073D" w:rsidRDefault="008145ED" w:rsidP="008145ED">
                            <w:pPr>
                              <w:snapToGrid w:val="0"/>
                              <w:ind w:leftChars="200" w:left="420" w:firstLineChars="100" w:firstLine="200"/>
                              <w:rPr>
                                <w:rFonts w:ascii="ＭＳ 明朝" w:eastAsia="ＭＳ 明朝" w:hAnsi="ＭＳ 明朝"/>
                                <w:sz w:val="20"/>
                                <w:szCs w:val="20"/>
                              </w:rPr>
                            </w:pPr>
                            <w:r w:rsidRPr="008145ED">
                              <w:rPr>
                                <w:rFonts w:ascii="ＭＳ 明朝" w:eastAsia="ＭＳ 明朝" w:hAnsi="ＭＳ 明朝" w:hint="eastAsia"/>
                                <w:sz w:val="20"/>
                                <w:szCs w:val="20"/>
                              </w:rPr>
                              <w:t>また、基本給</w:t>
                            </w:r>
                            <w:r w:rsidRPr="008145ED">
                              <w:rPr>
                                <w:rFonts w:ascii="ＭＳ 明朝" w:eastAsia="ＭＳ 明朝" w:hAnsi="ＭＳ 明朝"/>
                                <w:sz w:val="20"/>
                                <w:szCs w:val="20"/>
                              </w:rPr>
                              <w:t>・賞与額等に固定残業代を含める場合は、労使で合意した時間分の固定残業代</w:t>
                            </w:r>
                            <w:r w:rsidRPr="008145ED">
                              <w:rPr>
                                <w:rFonts w:ascii="ＭＳ 明朝" w:eastAsia="ＭＳ 明朝" w:hAnsi="ＭＳ 明朝" w:hint="eastAsia"/>
                                <w:sz w:val="20"/>
                                <w:szCs w:val="20"/>
                              </w:rPr>
                              <w:t>の</w:t>
                            </w:r>
                            <w:r w:rsidRPr="008145ED">
                              <w:rPr>
                                <w:rFonts w:ascii="ＭＳ 明朝" w:eastAsia="ＭＳ 明朝" w:hAnsi="ＭＳ 明朝"/>
                                <w:sz w:val="20"/>
                                <w:szCs w:val="20"/>
                              </w:rPr>
                              <w:t>額を記載。</w:t>
                            </w:r>
                          </w:p>
                          <w:p w14:paraId="07964FFD" w14:textId="63D71640" w:rsidR="00442361" w:rsidRPr="0094073D" w:rsidRDefault="00442361" w:rsidP="009E2160">
                            <w:pPr>
                              <w:snapToGrid w:val="0"/>
                              <w:ind w:left="400" w:hangingChars="200" w:hanging="400"/>
                              <w:rPr>
                                <w:rFonts w:ascii="ＭＳ 明朝" w:eastAsia="ＭＳ 明朝" w:hAnsi="ＭＳ 明朝"/>
                                <w:sz w:val="20"/>
                                <w:szCs w:val="20"/>
                              </w:rPr>
                            </w:pPr>
                            <w:r w:rsidRPr="0094073D">
                              <w:rPr>
                                <w:rFonts w:ascii="ＭＳ 明朝" w:eastAsia="ＭＳ 明朝" w:hAnsi="ＭＳ 明朝" w:hint="eastAsia"/>
                                <w:sz w:val="20"/>
                                <w:szCs w:val="20"/>
                              </w:rPr>
                              <w:t>※２　賞与</w:t>
                            </w:r>
                            <w:r w:rsidRPr="0094073D">
                              <w:rPr>
                                <w:rFonts w:ascii="ＭＳ 明朝" w:eastAsia="ＭＳ 明朝" w:hAnsi="ＭＳ 明朝"/>
                                <w:sz w:val="20"/>
                                <w:szCs w:val="20"/>
                              </w:rPr>
                              <w:t>額は半期ごとの支給であったとしても</w:t>
                            </w:r>
                            <w:r w:rsidRPr="0094073D">
                              <w:rPr>
                                <w:rFonts w:ascii="ＭＳ 明朝" w:eastAsia="ＭＳ 明朝" w:hAnsi="ＭＳ 明朝" w:hint="eastAsia"/>
                                <w:sz w:val="20"/>
                                <w:szCs w:val="20"/>
                              </w:rPr>
                              <w:t>時給換算したものを記載</w:t>
                            </w:r>
                          </w:p>
                          <w:p w14:paraId="2C875D46" w14:textId="798CAE26" w:rsidR="00442361" w:rsidRPr="0094073D" w:rsidRDefault="00442361" w:rsidP="002876B0">
                            <w:pPr>
                              <w:snapToGrid w:val="0"/>
                              <w:ind w:left="400" w:hangingChars="200" w:hanging="400"/>
                              <w:rPr>
                                <w:rFonts w:ascii="ＭＳ 明朝" w:eastAsia="ＭＳ 明朝" w:hAnsi="ＭＳ 明朝"/>
                                <w:sz w:val="20"/>
                                <w:szCs w:val="20"/>
                              </w:rPr>
                            </w:pPr>
                            <w:r w:rsidRPr="0094073D">
                              <w:rPr>
                                <w:rFonts w:ascii="ＭＳ 明朝" w:eastAsia="ＭＳ 明朝" w:hAnsi="ＭＳ 明朝" w:hint="eastAsia"/>
                                <w:sz w:val="20"/>
                                <w:szCs w:val="20"/>
                              </w:rPr>
                              <w:t>※３　それぞれの等級の職務の内容が何年の</w:t>
                            </w:r>
                            <w:r w:rsidRPr="0094073D">
                              <w:rPr>
                                <w:rFonts w:ascii="ＭＳ 明朝" w:eastAsia="ＭＳ 明朝" w:hAnsi="ＭＳ 明朝"/>
                                <w:sz w:val="20"/>
                                <w:szCs w:val="20"/>
                              </w:rPr>
                              <w:t>能力・経験</w:t>
                            </w:r>
                            <w:r w:rsidRPr="0094073D">
                              <w:rPr>
                                <w:rFonts w:ascii="ＭＳ 明朝" w:eastAsia="ＭＳ 明朝" w:hAnsi="ＭＳ 明朝" w:hint="eastAsia"/>
                                <w:sz w:val="20"/>
                                <w:szCs w:val="20"/>
                              </w:rPr>
                              <w:t>に相当するかの対応関係を労使で定め、それに応じた同種の</w:t>
                            </w:r>
                            <w:r w:rsidRPr="0094073D">
                              <w:rPr>
                                <w:rFonts w:ascii="ＭＳ 明朝" w:eastAsia="ＭＳ 明朝" w:hAnsi="ＭＳ 明朝"/>
                                <w:sz w:val="20"/>
                                <w:szCs w:val="20"/>
                              </w:rPr>
                              <w:t>業務に従事する</w:t>
                            </w:r>
                            <w:r w:rsidRPr="0094073D">
                              <w:rPr>
                                <w:rFonts w:ascii="ＭＳ 明朝" w:eastAsia="ＭＳ 明朝" w:hAnsi="ＭＳ 明朝" w:hint="eastAsia"/>
                                <w:sz w:val="20"/>
                                <w:szCs w:val="20"/>
                              </w:rPr>
                              <w:t>一般の労働者の平均的な賃金の</w:t>
                            </w:r>
                            <w:r w:rsidRPr="0094073D">
                              <w:rPr>
                                <w:rFonts w:ascii="ＭＳ 明朝" w:eastAsia="ＭＳ 明朝" w:hAnsi="ＭＳ 明朝"/>
                                <w:sz w:val="20"/>
                                <w:szCs w:val="20"/>
                              </w:rPr>
                              <w:t>額</w:t>
                            </w:r>
                            <w:r w:rsidRPr="0094073D">
                              <w:rPr>
                                <w:rFonts w:ascii="ＭＳ 明朝" w:eastAsia="ＭＳ 明朝" w:hAnsi="ＭＳ 明朝" w:hint="eastAsia"/>
                                <w:sz w:val="20"/>
                                <w:szCs w:val="20"/>
                              </w:rPr>
                              <w:t>を記載</w:t>
                            </w:r>
                            <w:r w:rsidR="008145ED">
                              <w:rPr>
                                <w:rFonts w:ascii="ＭＳ 明朝" w:eastAsia="ＭＳ 明朝" w:hAnsi="ＭＳ 明朝" w:hint="eastAsia"/>
                                <w:sz w:val="20"/>
                                <w:szCs w:val="20"/>
                              </w:rPr>
                              <w:t>。</w:t>
                            </w:r>
                            <w:r w:rsidR="002876B0" w:rsidRPr="002876B0">
                              <w:rPr>
                                <w:rFonts w:ascii="ＭＳ 明朝" w:eastAsia="ＭＳ 明朝" w:hAnsi="ＭＳ 明朝" w:hint="eastAsia"/>
                                <w:sz w:val="20"/>
                                <w:szCs w:val="20"/>
                              </w:rPr>
                              <w:t>。通達第</w:t>
                            </w:r>
                            <w:r w:rsidR="002876B0" w:rsidRPr="002876B0">
                              <w:rPr>
                                <w:rFonts w:ascii="ＭＳ 明朝" w:eastAsia="ＭＳ 明朝" w:hAnsi="ＭＳ 明朝"/>
                                <w:sz w:val="20"/>
                                <w:szCs w:val="20"/>
                              </w:rPr>
                              <w:t>３の４に基</w:t>
                            </w:r>
                            <w:r w:rsidR="002876B0" w:rsidRPr="002876B0">
                              <w:rPr>
                                <w:rFonts w:ascii="ＭＳ 明朝" w:eastAsia="ＭＳ 明朝" w:hAnsi="ＭＳ 明朝" w:hint="eastAsia"/>
                                <w:sz w:val="20"/>
                                <w:szCs w:val="20"/>
                              </w:rPr>
                              <w:t>づく</w:t>
                            </w:r>
                            <w:r w:rsidR="002876B0" w:rsidRPr="002876B0">
                              <w:rPr>
                                <w:rFonts w:ascii="ＭＳ 明朝" w:eastAsia="ＭＳ 明朝" w:hAnsi="ＭＳ 明朝"/>
                                <w:sz w:val="20"/>
                                <w:szCs w:val="20"/>
                              </w:rPr>
                              <w:t>合算による比較方法により</w:t>
                            </w:r>
                            <w:r w:rsidR="002876B0">
                              <w:rPr>
                                <w:rFonts w:ascii="ＭＳ 明朝" w:eastAsia="ＭＳ 明朝" w:hAnsi="ＭＳ 明朝"/>
                                <w:sz w:val="20"/>
                                <w:szCs w:val="20"/>
                              </w:rPr>
                              <w:t>対応</w:t>
                            </w:r>
                            <w:r w:rsidR="002876B0">
                              <w:rPr>
                                <w:rFonts w:ascii="ＭＳ 明朝" w:eastAsia="ＭＳ 明朝" w:hAnsi="ＭＳ 明朝" w:hint="eastAsia"/>
                                <w:sz w:val="20"/>
                                <w:szCs w:val="20"/>
                              </w:rPr>
                              <w:t>する</w:t>
                            </w:r>
                            <w:r w:rsidR="002876B0" w:rsidRPr="002876B0">
                              <w:rPr>
                                <w:rFonts w:ascii="ＭＳ 明朝" w:eastAsia="ＭＳ 明朝" w:hAnsi="ＭＳ 明朝"/>
                                <w:sz w:val="20"/>
                                <w:szCs w:val="20"/>
                              </w:rPr>
                              <w:t>場合は、合算後の同種の業務に従事する一般の労働者</w:t>
                            </w:r>
                            <w:r w:rsidR="002876B0" w:rsidRPr="002876B0">
                              <w:rPr>
                                <w:rFonts w:ascii="ＭＳ 明朝" w:eastAsia="ＭＳ 明朝" w:hAnsi="ＭＳ 明朝" w:hint="eastAsia"/>
                                <w:sz w:val="20"/>
                                <w:szCs w:val="20"/>
                              </w:rPr>
                              <w:t>の</w:t>
                            </w:r>
                            <w:r w:rsidR="002876B0" w:rsidRPr="002876B0">
                              <w:rPr>
                                <w:rFonts w:ascii="ＭＳ 明朝" w:eastAsia="ＭＳ 明朝" w:hAnsi="ＭＳ 明朝"/>
                                <w:sz w:val="20"/>
                                <w:szCs w:val="20"/>
                              </w:rPr>
                              <w:t>平均的な賃金の額を記載。</w:t>
                            </w:r>
                          </w:p>
                          <w:p w14:paraId="60122164" w14:textId="613FBEB0" w:rsidR="00442361" w:rsidRPr="0094073D" w:rsidRDefault="00442361" w:rsidP="009E2160">
                            <w:pPr>
                              <w:snapToGrid w:val="0"/>
                              <w:ind w:left="400" w:hangingChars="200" w:hanging="400"/>
                              <w:rPr>
                                <w:rFonts w:ascii="ＭＳ 明朝" w:eastAsia="ＭＳ 明朝" w:hAnsi="ＭＳ 明朝"/>
                                <w:sz w:val="20"/>
                                <w:szCs w:val="20"/>
                              </w:rPr>
                            </w:pPr>
                            <w:r w:rsidRPr="0094073D">
                              <w:rPr>
                                <w:rFonts w:ascii="ＭＳ 明朝" w:eastAsia="ＭＳ 明朝" w:hAnsi="ＭＳ 明朝" w:hint="eastAsia"/>
                                <w:sz w:val="20"/>
                                <w:szCs w:val="20"/>
                              </w:rPr>
                              <w:t>※４　基本給額と賞与額の合計額を記載。この合計額が対応する同種の</w:t>
                            </w:r>
                            <w:r w:rsidRPr="0094073D">
                              <w:rPr>
                                <w:rFonts w:ascii="ＭＳ 明朝" w:eastAsia="ＭＳ 明朝" w:hAnsi="ＭＳ 明朝"/>
                                <w:sz w:val="20"/>
                                <w:szCs w:val="20"/>
                              </w:rPr>
                              <w:t>業務に従事する</w:t>
                            </w:r>
                            <w:r w:rsidRPr="0094073D">
                              <w:rPr>
                                <w:rFonts w:ascii="ＭＳ 明朝" w:eastAsia="ＭＳ 明朝" w:hAnsi="ＭＳ 明朝" w:hint="eastAsia"/>
                                <w:sz w:val="20"/>
                                <w:szCs w:val="20"/>
                              </w:rPr>
                              <w:t>一般の労働者の平均的な賃金の</w:t>
                            </w:r>
                            <w:r w:rsidRPr="0094073D">
                              <w:rPr>
                                <w:rFonts w:ascii="ＭＳ 明朝" w:eastAsia="ＭＳ 明朝" w:hAnsi="ＭＳ 明朝"/>
                                <w:sz w:val="20"/>
                                <w:szCs w:val="20"/>
                              </w:rPr>
                              <w:t>額</w:t>
                            </w:r>
                            <w:r w:rsidRPr="0094073D">
                              <w:rPr>
                                <w:rFonts w:ascii="ＭＳ 明朝" w:eastAsia="ＭＳ 明朝" w:hAnsi="ＭＳ 明朝" w:hint="eastAsia"/>
                                <w:sz w:val="20"/>
                                <w:szCs w:val="20"/>
                              </w:rPr>
                              <w:t>と同額以上になっていることを確認</w:t>
                            </w:r>
                          </w:p>
                          <w:p w14:paraId="2D882F7E" w14:textId="4D7D844B" w:rsidR="00155FEF" w:rsidRPr="0094073D" w:rsidRDefault="00155FEF" w:rsidP="007F634C">
                            <w:pPr>
                              <w:snapToGrid w:val="0"/>
                              <w:rPr>
                                <w:rFonts w:ascii="ＭＳ 明朝" w:eastAsia="ＭＳ 明朝" w:hAnsi="ＭＳ 明朝"/>
                                <w:sz w:val="18"/>
                                <w:szCs w:val="18"/>
                              </w:rPr>
                            </w:pPr>
                          </w:p>
                          <w:p w14:paraId="32422205" w14:textId="77777777" w:rsidR="00155FEF" w:rsidRDefault="00155FEF" w:rsidP="007F634C">
                            <w:pPr>
                              <w:snapToGrid w:val="0"/>
                              <w:rPr>
                                <w:rFonts w:ascii="ＭＳ 明朝" w:eastAsia="ＭＳ 明朝" w:hAnsi="ＭＳ 明朝"/>
                                <w:szCs w:val="24"/>
                              </w:rPr>
                            </w:pPr>
                          </w:p>
                          <w:p w14:paraId="76746FC4" w14:textId="77777777" w:rsidR="00155FEF" w:rsidRDefault="00155FEF" w:rsidP="007F634C">
                            <w:pPr>
                              <w:snapToGrid w:val="0"/>
                              <w:rPr>
                                <w:rFonts w:ascii="ＭＳ 明朝" w:eastAsia="ＭＳ 明朝" w:hAnsi="ＭＳ 明朝"/>
                                <w:szCs w:val="24"/>
                              </w:rPr>
                            </w:pPr>
                          </w:p>
                          <w:p w14:paraId="60A90890" w14:textId="4238FD34" w:rsidR="00442361" w:rsidRPr="00083EAC" w:rsidRDefault="00442361" w:rsidP="007F634C">
                            <w:pPr>
                              <w:snapToGrid w:val="0"/>
                              <w:rPr>
                                <w:rFonts w:ascii="ＭＳ 明朝" w:eastAsia="ＭＳ 明朝" w:hAnsi="ＭＳ 明朝"/>
                                <w:szCs w:val="24"/>
                              </w:rPr>
                            </w:pPr>
                          </w:p>
                          <w:p w14:paraId="4FBA6C7B" w14:textId="77777777" w:rsidR="00442361" w:rsidRPr="00083EAC" w:rsidRDefault="00442361"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29" style="position:absolute;left:0;text-align:left;margin-left:-9.45pt;margin-top:43.25pt;width:500.5pt;height:224.2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" filled="f" stroked="f" strokeweight="1pt">
                <v:stroke joinstyle="miter"/>
                <v:textbox>
                  <w:txbxContent>
                    <w:p w14:paraId="6074BA43" w14:textId="77777777" w:rsidR="00442361" w:rsidRPr="0094073D" w:rsidRDefault="00442361" w:rsidP="0094073D">
                      <w:pPr>
                        <w:pBdr>
                          <w:top w:val="single" w:sz="24" w:space="9" w:color="5B9BD5" w:themeColor="accent1"/>
                          <w:bottom w:val="single" w:sz="24" w:space="8" w:color="5B9BD5" w:themeColor="accent1"/>
                        </w:pBdr>
                        <w:snapToGrid w:val="0"/>
                        <w:rPr>
                          <w:rFonts w:ascii="ＭＳ 明朝" w:eastAsia="ＭＳ 明朝" w:hAnsi="ＭＳ 明朝"/>
                          <w:iCs/>
                          <w:color w:val="000000" w:themeColor="text1"/>
                          <w:sz w:val="20"/>
                          <w:szCs w:val="20"/>
                        </w:rPr>
                      </w:pPr>
                      <w:r w:rsidRPr="0094073D">
                        <w:rPr>
                          <w:rFonts w:ascii="ＭＳ 明朝" w:eastAsia="ＭＳ 明朝" w:hAnsi="ＭＳ 明朝" w:hint="eastAsia"/>
                          <w:iCs/>
                          <w:color w:val="000000" w:themeColor="text1"/>
                          <w:sz w:val="20"/>
                          <w:szCs w:val="20"/>
                        </w:rPr>
                        <w:t>記入上の注意</w:t>
                      </w:r>
                    </w:p>
                    <w:p w14:paraId="791A78B9" w14:textId="6AAD1054" w:rsidR="00442361" w:rsidRDefault="00442361" w:rsidP="009E2160">
                      <w:pPr>
                        <w:snapToGrid w:val="0"/>
                        <w:ind w:left="400" w:hangingChars="200" w:hanging="400"/>
                        <w:rPr>
                          <w:rFonts w:ascii="ＭＳ 明朝" w:eastAsia="ＭＳ 明朝" w:hAnsi="ＭＳ 明朝"/>
                          <w:sz w:val="20"/>
                          <w:szCs w:val="20"/>
                        </w:rPr>
                      </w:pPr>
                      <w:r w:rsidRPr="0094073D">
                        <w:rPr>
                          <w:rFonts w:ascii="ＭＳ 明朝" w:eastAsia="ＭＳ 明朝" w:hAnsi="ＭＳ 明朝" w:hint="eastAsia"/>
                          <w:sz w:val="20"/>
                          <w:szCs w:val="20"/>
                        </w:rPr>
                        <w:t>※１　派遣労働者の基本給及び各種手当（賞与</w:t>
                      </w:r>
                      <w:r w:rsidRPr="0094073D">
                        <w:rPr>
                          <w:rFonts w:ascii="ＭＳ 明朝" w:eastAsia="ＭＳ 明朝" w:hAnsi="ＭＳ 明朝"/>
                          <w:sz w:val="20"/>
                          <w:szCs w:val="20"/>
                        </w:rPr>
                        <w:t>、</w:t>
                      </w:r>
                      <w:r w:rsidRPr="0094073D">
                        <w:rPr>
                          <w:rFonts w:ascii="ＭＳ 明朝" w:eastAsia="ＭＳ 明朝" w:hAnsi="ＭＳ 明朝" w:hint="eastAsia"/>
                          <w:sz w:val="20"/>
                          <w:szCs w:val="20"/>
                        </w:rPr>
                        <w:t>超過勤務手当、通勤手当（分離して</w:t>
                      </w:r>
                      <w:r w:rsidRPr="0094073D">
                        <w:rPr>
                          <w:rFonts w:ascii="ＭＳ 明朝" w:eastAsia="ＭＳ 明朝" w:hAnsi="ＭＳ 明朝"/>
                          <w:sz w:val="20"/>
                          <w:szCs w:val="20"/>
                        </w:rPr>
                        <w:t>比較する場合</w:t>
                      </w:r>
                      <w:r w:rsidRPr="0094073D">
                        <w:rPr>
                          <w:rFonts w:ascii="ＭＳ 明朝" w:eastAsia="ＭＳ 明朝" w:hAnsi="ＭＳ 明朝" w:hint="eastAsia"/>
                          <w:sz w:val="20"/>
                          <w:szCs w:val="20"/>
                        </w:rPr>
                        <w:t>）及び</w:t>
                      </w:r>
                      <w:r w:rsidRPr="0094073D">
                        <w:rPr>
                          <w:rFonts w:ascii="ＭＳ 明朝" w:eastAsia="ＭＳ 明朝" w:hAnsi="ＭＳ 明朝"/>
                          <w:sz w:val="20"/>
                          <w:szCs w:val="20"/>
                        </w:rPr>
                        <w:t>退職手当</w:t>
                      </w:r>
                      <w:r w:rsidRPr="0094073D">
                        <w:rPr>
                          <w:rFonts w:ascii="ＭＳ 明朝" w:eastAsia="ＭＳ 明朝" w:hAnsi="ＭＳ 明朝" w:hint="eastAsia"/>
                          <w:sz w:val="20"/>
                          <w:szCs w:val="20"/>
                        </w:rPr>
                        <w:t>を除く）の合計を時給換算したものを記載</w:t>
                      </w:r>
                      <w:r w:rsidR="00155FEF" w:rsidRPr="0094073D">
                        <w:rPr>
                          <w:rFonts w:ascii="ＭＳ 明朝" w:eastAsia="ＭＳ 明朝" w:hAnsi="ＭＳ 明朝" w:hint="eastAsia"/>
                          <w:sz w:val="20"/>
                          <w:szCs w:val="20"/>
                        </w:rPr>
                        <w:t>。勤務評価</w:t>
                      </w:r>
                      <w:r w:rsidR="00155FEF" w:rsidRPr="0094073D">
                        <w:rPr>
                          <w:rFonts w:ascii="ＭＳ 明朝" w:eastAsia="ＭＳ 明朝" w:hAnsi="ＭＳ 明朝"/>
                          <w:sz w:val="20"/>
                          <w:szCs w:val="20"/>
                        </w:rPr>
                        <w:t>の結果、その</w:t>
                      </w:r>
                      <w:r w:rsidR="00155FEF" w:rsidRPr="0094073D">
                        <w:rPr>
                          <w:rFonts w:ascii="ＭＳ 明朝" w:eastAsia="ＭＳ 明朝" w:hAnsi="ＭＳ 明朝" w:hint="eastAsia"/>
                          <w:sz w:val="20"/>
                          <w:szCs w:val="20"/>
                        </w:rPr>
                        <w:t>経験</w:t>
                      </w:r>
                      <w:r w:rsidR="00155FEF" w:rsidRPr="0094073D">
                        <w:rPr>
                          <w:rFonts w:ascii="ＭＳ 明朝" w:eastAsia="ＭＳ 明朝" w:hAnsi="ＭＳ 明朝"/>
                          <w:sz w:val="20"/>
                          <w:szCs w:val="20"/>
                        </w:rPr>
                        <w:t>の蓄積・能力の向上が</w:t>
                      </w:r>
                      <w:r w:rsidR="00155FEF" w:rsidRPr="0094073D">
                        <w:rPr>
                          <w:rFonts w:ascii="ＭＳ 明朝" w:eastAsia="ＭＳ 明朝" w:hAnsi="ＭＳ 明朝" w:hint="eastAsia"/>
                          <w:sz w:val="20"/>
                          <w:szCs w:val="20"/>
                        </w:rPr>
                        <w:t>あると</w:t>
                      </w:r>
                      <w:r w:rsidR="00155FEF" w:rsidRPr="0094073D">
                        <w:rPr>
                          <w:rFonts w:ascii="ＭＳ 明朝" w:eastAsia="ＭＳ 明朝" w:hAnsi="ＭＳ 明朝"/>
                          <w:sz w:val="20"/>
                          <w:szCs w:val="20"/>
                        </w:rPr>
                        <w:t>認められた場合に、</w:t>
                      </w:r>
                      <w:r w:rsidR="008145ED">
                        <w:rPr>
                          <w:rFonts w:ascii="ＭＳ 明朝" w:eastAsia="ＭＳ 明朝" w:hAnsi="ＭＳ 明朝" w:hint="eastAsia"/>
                          <w:sz w:val="20"/>
                          <w:szCs w:val="20"/>
                        </w:rPr>
                        <w:t>別途</w:t>
                      </w:r>
                      <w:r w:rsidR="008145ED">
                        <w:rPr>
                          <w:rFonts w:ascii="ＭＳ 明朝" w:eastAsia="ＭＳ 明朝" w:hAnsi="ＭＳ 明朝"/>
                          <w:sz w:val="20"/>
                          <w:szCs w:val="20"/>
                        </w:rPr>
                        <w:t>手当を加算する場合は、</w:t>
                      </w:r>
                      <w:r w:rsidR="008145ED">
                        <w:rPr>
                          <w:rFonts w:ascii="ＭＳ 明朝" w:eastAsia="ＭＳ 明朝" w:hAnsi="ＭＳ 明朝" w:hint="eastAsia"/>
                          <w:sz w:val="20"/>
                          <w:szCs w:val="20"/>
                        </w:rPr>
                        <w:t>その</w:t>
                      </w:r>
                      <w:r w:rsidR="008145ED">
                        <w:rPr>
                          <w:rFonts w:ascii="ＭＳ 明朝" w:eastAsia="ＭＳ 明朝" w:hAnsi="ＭＳ 明朝"/>
                          <w:sz w:val="20"/>
                          <w:szCs w:val="20"/>
                        </w:rPr>
                        <w:t>旨を記載。</w:t>
                      </w:r>
                    </w:p>
                    <w:p w14:paraId="0C5845C1" w14:textId="08B934F0" w:rsidR="008145ED" w:rsidRPr="0094073D" w:rsidRDefault="008145ED" w:rsidP="008145ED">
                      <w:pPr>
                        <w:snapToGrid w:val="0"/>
                        <w:ind w:leftChars="200" w:left="420" w:firstLineChars="100" w:firstLine="200"/>
                        <w:rPr>
                          <w:rFonts w:ascii="ＭＳ 明朝" w:eastAsia="ＭＳ 明朝" w:hAnsi="ＭＳ 明朝"/>
                          <w:sz w:val="20"/>
                          <w:szCs w:val="20"/>
                        </w:rPr>
                      </w:pPr>
                      <w:r w:rsidRPr="008145ED">
                        <w:rPr>
                          <w:rFonts w:ascii="ＭＳ 明朝" w:eastAsia="ＭＳ 明朝" w:hAnsi="ＭＳ 明朝" w:hint="eastAsia"/>
                          <w:sz w:val="20"/>
                          <w:szCs w:val="20"/>
                        </w:rPr>
                        <w:t>また、基本給</w:t>
                      </w:r>
                      <w:r w:rsidRPr="008145ED">
                        <w:rPr>
                          <w:rFonts w:ascii="ＭＳ 明朝" w:eastAsia="ＭＳ 明朝" w:hAnsi="ＭＳ 明朝"/>
                          <w:sz w:val="20"/>
                          <w:szCs w:val="20"/>
                        </w:rPr>
                        <w:t>・賞与額等に固定残業代を含める場合は、労使で合意した時間分の固定残業代</w:t>
                      </w:r>
                      <w:r w:rsidRPr="008145ED">
                        <w:rPr>
                          <w:rFonts w:ascii="ＭＳ 明朝" w:eastAsia="ＭＳ 明朝" w:hAnsi="ＭＳ 明朝" w:hint="eastAsia"/>
                          <w:sz w:val="20"/>
                          <w:szCs w:val="20"/>
                        </w:rPr>
                        <w:t>の</w:t>
                      </w:r>
                      <w:r w:rsidRPr="008145ED">
                        <w:rPr>
                          <w:rFonts w:ascii="ＭＳ 明朝" w:eastAsia="ＭＳ 明朝" w:hAnsi="ＭＳ 明朝"/>
                          <w:sz w:val="20"/>
                          <w:szCs w:val="20"/>
                        </w:rPr>
                        <w:t>額を記載。</w:t>
                      </w:r>
                    </w:p>
                    <w:p w14:paraId="07964FFD" w14:textId="63D71640" w:rsidR="00442361" w:rsidRPr="0094073D" w:rsidRDefault="00442361" w:rsidP="009E2160">
                      <w:pPr>
                        <w:snapToGrid w:val="0"/>
                        <w:ind w:left="400" w:hangingChars="200" w:hanging="400"/>
                        <w:rPr>
                          <w:rFonts w:ascii="ＭＳ 明朝" w:eastAsia="ＭＳ 明朝" w:hAnsi="ＭＳ 明朝"/>
                          <w:sz w:val="20"/>
                          <w:szCs w:val="20"/>
                        </w:rPr>
                      </w:pPr>
                      <w:r w:rsidRPr="0094073D">
                        <w:rPr>
                          <w:rFonts w:ascii="ＭＳ 明朝" w:eastAsia="ＭＳ 明朝" w:hAnsi="ＭＳ 明朝" w:hint="eastAsia"/>
                          <w:sz w:val="20"/>
                          <w:szCs w:val="20"/>
                        </w:rPr>
                        <w:t>※２　賞与</w:t>
                      </w:r>
                      <w:r w:rsidRPr="0094073D">
                        <w:rPr>
                          <w:rFonts w:ascii="ＭＳ 明朝" w:eastAsia="ＭＳ 明朝" w:hAnsi="ＭＳ 明朝"/>
                          <w:sz w:val="20"/>
                          <w:szCs w:val="20"/>
                        </w:rPr>
                        <w:t>額は半期ごとの支給であったとしても</w:t>
                      </w:r>
                      <w:r w:rsidRPr="0094073D">
                        <w:rPr>
                          <w:rFonts w:ascii="ＭＳ 明朝" w:eastAsia="ＭＳ 明朝" w:hAnsi="ＭＳ 明朝" w:hint="eastAsia"/>
                          <w:sz w:val="20"/>
                          <w:szCs w:val="20"/>
                        </w:rPr>
                        <w:t>時給換算したものを記載</w:t>
                      </w:r>
                    </w:p>
                    <w:p w14:paraId="2C875D46" w14:textId="798CAE26" w:rsidR="00442361" w:rsidRPr="0094073D" w:rsidRDefault="00442361" w:rsidP="002876B0">
                      <w:pPr>
                        <w:snapToGrid w:val="0"/>
                        <w:ind w:left="400" w:hangingChars="200" w:hanging="400"/>
                        <w:rPr>
                          <w:rFonts w:ascii="ＭＳ 明朝" w:eastAsia="ＭＳ 明朝" w:hAnsi="ＭＳ 明朝"/>
                          <w:sz w:val="20"/>
                          <w:szCs w:val="20"/>
                        </w:rPr>
                      </w:pPr>
                      <w:r w:rsidRPr="0094073D">
                        <w:rPr>
                          <w:rFonts w:ascii="ＭＳ 明朝" w:eastAsia="ＭＳ 明朝" w:hAnsi="ＭＳ 明朝" w:hint="eastAsia"/>
                          <w:sz w:val="20"/>
                          <w:szCs w:val="20"/>
                        </w:rPr>
                        <w:t>※３　それぞれの等級の職務の内容が何年の</w:t>
                      </w:r>
                      <w:r w:rsidRPr="0094073D">
                        <w:rPr>
                          <w:rFonts w:ascii="ＭＳ 明朝" w:eastAsia="ＭＳ 明朝" w:hAnsi="ＭＳ 明朝"/>
                          <w:sz w:val="20"/>
                          <w:szCs w:val="20"/>
                        </w:rPr>
                        <w:t>能力・経験</w:t>
                      </w:r>
                      <w:r w:rsidRPr="0094073D">
                        <w:rPr>
                          <w:rFonts w:ascii="ＭＳ 明朝" w:eastAsia="ＭＳ 明朝" w:hAnsi="ＭＳ 明朝" w:hint="eastAsia"/>
                          <w:sz w:val="20"/>
                          <w:szCs w:val="20"/>
                        </w:rPr>
                        <w:t>に相当するかの対応関係を労使で定め、それに応じた同種の</w:t>
                      </w:r>
                      <w:r w:rsidRPr="0094073D">
                        <w:rPr>
                          <w:rFonts w:ascii="ＭＳ 明朝" w:eastAsia="ＭＳ 明朝" w:hAnsi="ＭＳ 明朝"/>
                          <w:sz w:val="20"/>
                          <w:szCs w:val="20"/>
                        </w:rPr>
                        <w:t>業務に従事する</w:t>
                      </w:r>
                      <w:r w:rsidRPr="0094073D">
                        <w:rPr>
                          <w:rFonts w:ascii="ＭＳ 明朝" w:eastAsia="ＭＳ 明朝" w:hAnsi="ＭＳ 明朝" w:hint="eastAsia"/>
                          <w:sz w:val="20"/>
                          <w:szCs w:val="20"/>
                        </w:rPr>
                        <w:t>一般の労働者の平均的な賃金の</w:t>
                      </w:r>
                      <w:r w:rsidRPr="0094073D">
                        <w:rPr>
                          <w:rFonts w:ascii="ＭＳ 明朝" w:eastAsia="ＭＳ 明朝" w:hAnsi="ＭＳ 明朝"/>
                          <w:sz w:val="20"/>
                          <w:szCs w:val="20"/>
                        </w:rPr>
                        <w:t>額</w:t>
                      </w:r>
                      <w:r w:rsidRPr="0094073D">
                        <w:rPr>
                          <w:rFonts w:ascii="ＭＳ 明朝" w:eastAsia="ＭＳ 明朝" w:hAnsi="ＭＳ 明朝" w:hint="eastAsia"/>
                          <w:sz w:val="20"/>
                          <w:szCs w:val="20"/>
                        </w:rPr>
                        <w:t>を記載</w:t>
                      </w:r>
                      <w:r w:rsidR="008145ED">
                        <w:rPr>
                          <w:rFonts w:ascii="ＭＳ 明朝" w:eastAsia="ＭＳ 明朝" w:hAnsi="ＭＳ 明朝" w:hint="eastAsia"/>
                          <w:sz w:val="20"/>
                          <w:szCs w:val="20"/>
                        </w:rPr>
                        <w:t>。</w:t>
                      </w:r>
                      <w:r w:rsidR="002876B0" w:rsidRPr="002876B0">
                        <w:rPr>
                          <w:rFonts w:ascii="ＭＳ 明朝" w:eastAsia="ＭＳ 明朝" w:hAnsi="ＭＳ 明朝" w:hint="eastAsia"/>
                          <w:sz w:val="20"/>
                          <w:szCs w:val="20"/>
                        </w:rPr>
                        <w:t>。通達第</w:t>
                      </w:r>
                      <w:r w:rsidR="002876B0" w:rsidRPr="002876B0">
                        <w:rPr>
                          <w:rFonts w:ascii="ＭＳ 明朝" w:eastAsia="ＭＳ 明朝" w:hAnsi="ＭＳ 明朝"/>
                          <w:sz w:val="20"/>
                          <w:szCs w:val="20"/>
                        </w:rPr>
                        <w:t>３の４に基</w:t>
                      </w:r>
                      <w:r w:rsidR="002876B0" w:rsidRPr="002876B0">
                        <w:rPr>
                          <w:rFonts w:ascii="ＭＳ 明朝" w:eastAsia="ＭＳ 明朝" w:hAnsi="ＭＳ 明朝" w:hint="eastAsia"/>
                          <w:sz w:val="20"/>
                          <w:szCs w:val="20"/>
                        </w:rPr>
                        <w:t>づく</w:t>
                      </w:r>
                      <w:r w:rsidR="002876B0" w:rsidRPr="002876B0">
                        <w:rPr>
                          <w:rFonts w:ascii="ＭＳ 明朝" w:eastAsia="ＭＳ 明朝" w:hAnsi="ＭＳ 明朝"/>
                          <w:sz w:val="20"/>
                          <w:szCs w:val="20"/>
                        </w:rPr>
                        <w:t>合算による比較方法により</w:t>
                      </w:r>
                      <w:r w:rsidR="002876B0">
                        <w:rPr>
                          <w:rFonts w:ascii="ＭＳ 明朝" w:eastAsia="ＭＳ 明朝" w:hAnsi="ＭＳ 明朝"/>
                          <w:sz w:val="20"/>
                          <w:szCs w:val="20"/>
                        </w:rPr>
                        <w:t>対応</w:t>
                      </w:r>
                      <w:r w:rsidR="002876B0">
                        <w:rPr>
                          <w:rFonts w:ascii="ＭＳ 明朝" w:eastAsia="ＭＳ 明朝" w:hAnsi="ＭＳ 明朝" w:hint="eastAsia"/>
                          <w:sz w:val="20"/>
                          <w:szCs w:val="20"/>
                        </w:rPr>
                        <w:t>する</w:t>
                      </w:r>
                      <w:r w:rsidR="002876B0" w:rsidRPr="002876B0">
                        <w:rPr>
                          <w:rFonts w:ascii="ＭＳ 明朝" w:eastAsia="ＭＳ 明朝" w:hAnsi="ＭＳ 明朝"/>
                          <w:sz w:val="20"/>
                          <w:szCs w:val="20"/>
                        </w:rPr>
                        <w:t>場合は、合算後の同種の業務に従事する一般の労働者</w:t>
                      </w:r>
                      <w:r w:rsidR="002876B0" w:rsidRPr="002876B0">
                        <w:rPr>
                          <w:rFonts w:ascii="ＭＳ 明朝" w:eastAsia="ＭＳ 明朝" w:hAnsi="ＭＳ 明朝" w:hint="eastAsia"/>
                          <w:sz w:val="20"/>
                          <w:szCs w:val="20"/>
                        </w:rPr>
                        <w:t>の</w:t>
                      </w:r>
                      <w:r w:rsidR="002876B0" w:rsidRPr="002876B0">
                        <w:rPr>
                          <w:rFonts w:ascii="ＭＳ 明朝" w:eastAsia="ＭＳ 明朝" w:hAnsi="ＭＳ 明朝"/>
                          <w:sz w:val="20"/>
                          <w:szCs w:val="20"/>
                        </w:rPr>
                        <w:t>平均的な賃金の額を記載。</w:t>
                      </w:r>
                    </w:p>
                    <w:p w14:paraId="60122164" w14:textId="613FBEB0" w:rsidR="00442361" w:rsidRPr="0094073D" w:rsidRDefault="00442361" w:rsidP="009E2160">
                      <w:pPr>
                        <w:snapToGrid w:val="0"/>
                        <w:ind w:left="400" w:hangingChars="200" w:hanging="400"/>
                        <w:rPr>
                          <w:rFonts w:ascii="ＭＳ 明朝" w:eastAsia="ＭＳ 明朝" w:hAnsi="ＭＳ 明朝"/>
                          <w:sz w:val="20"/>
                          <w:szCs w:val="20"/>
                        </w:rPr>
                      </w:pPr>
                      <w:r w:rsidRPr="0094073D">
                        <w:rPr>
                          <w:rFonts w:ascii="ＭＳ 明朝" w:eastAsia="ＭＳ 明朝" w:hAnsi="ＭＳ 明朝" w:hint="eastAsia"/>
                          <w:sz w:val="20"/>
                          <w:szCs w:val="20"/>
                        </w:rPr>
                        <w:t>※４　基本給額と賞与額の合計額を記載。この合計額が対応する同種の</w:t>
                      </w:r>
                      <w:r w:rsidRPr="0094073D">
                        <w:rPr>
                          <w:rFonts w:ascii="ＭＳ 明朝" w:eastAsia="ＭＳ 明朝" w:hAnsi="ＭＳ 明朝"/>
                          <w:sz w:val="20"/>
                          <w:szCs w:val="20"/>
                        </w:rPr>
                        <w:t>業務に従事する</w:t>
                      </w:r>
                      <w:r w:rsidRPr="0094073D">
                        <w:rPr>
                          <w:rFonts w:ascii="ＭＳ 明朝" w:eastAsia="ＭＳ 明朝" w:hAnsi="ＭＳ 明朝" w:hint="eastAsia"/>
                          <w:sz w:val="20"/>
                          <w:szCs w:val="20"/>
                        </w:rPr>
                        <w:t>一般の労働者の平均的な賃金の</w:t>
                      </w:r>
                      <w:r w:rsidRPr="0094073D">
                        <w:rPr>
                          <w:rFonts w:ascii="ＭＳ 明朝" w:eastAsia="ＭＳ 明朝" w:hAnsi="ＭＳ 明朝"/>
                          <w:sz w:val="20"/>
                          <w:szCs w:val="20"/>
                        </w:rPr>
                        <w:t>額</w:t>
                      </w:r>
                      <w:r w:rsidRPr="0094073D">
                        <w:rPr>
                          <w:rFonts w:ascii="ＭＳ 明朝" w:eastAsia="ＭＳ 明朝" w:hAnsi="ＭＳ 明朝" w:hint="eastAsia"/>
                          <w:sz w:val="20"/>
                          <w:szCs w:val="20"/>
                        </w:rPr>
                        <w:t>と同額以上になっていることを確認</w:t>
                      </w:r>
                    </w:p>
                    <w:p w14:paraId="2D882F7E" w14:textId="4D7D844B" w:rsidR="00155FEF" w:rsidRPr="0094073D" w:rsidRDefault="00155FEF" w:rsidP="007F634C">
                      <w:pPr>
                        <w:snapToGrid w:val="0"/>
                        <w:rPr>
                          <w:rFonts w:ascii="ＭＳ 明朝" w:eastAsia="ＭＳ 明朝" w:hAnsi="ＭＳ 明朝"/>
                          <w:sz w:val="18"/>
                          <w:szCs w:val="18"/>
                        </w:rPr>
                      </w:pPr>
                    </w:p>
                    <w:p w14:paraId="32422205" w14:textId="77777777" w:rsidR="00155FEF" w:rsidRDefault="00155FEF" w:rsidP="007F634C">
                      <w:pPr>
                        <w:snapToGrid w:val="0"/>
                        <w:rPr>
                          <w:rFonts w:ascii="ＭＳ 明朝" w:eastAsia="ＭＳ 明朝" w:hAnsi="ＭＳ 明朝"/>
                          <w:szCs w:val="24"/>
                        </w:rPr>
                      </w:pPr>
                    </w:p>
                    <w:p w14:paraId="76746FC4" w14:textId="77777777" w:rsidR="00155FEF" w:rsidRDefault="00155FEF" w:rsidP="007F634C">
                      <w:pPr>
                        <w:snapToGrid w:val="0"/>
                        <w:rPr>
                          <w:rFonts w:ascii="ＭＳ 明朝" w:eastAsia="ＭＳ 明朝" w:hAnsi="ＭＳ 明朝"/>
                          <w:szCs w:val="24"/>
                        </w:rPr>
                      </w:pPr>
                    </w:p>
                    <w:p w14:paraId="60A90890" w14:textId="4238FD34" w:rsidR="00442361" w:rsidRPr="00083EAC" w:rsidRDefault="00442361" w:rsidP="007F634C">
                      <w:pPr>
                        <w:snapToGrid w:val="0"/>
                        <w:rPr>
                          <w:rFonts w:ascii="ＭＳ 明朝" w:eastAsia="ＭＳ 明朝" w:hAnsi="ＭＳ 明朝"/>
                          <w:szCs w:val="24"/>
                        </w:rPr>
                      </w:pPr>
                    </w:p>
                    <w:p w14:paraId="4FBA6C7B" w14:textId="77777777" w:rsidR="00442361" w:rsidRPr="00083EAC" w:rsidRDefault="00442361"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Pr>
          <w:rFonts w:ascii="ＭＳ ゴシック" w:eastAsia="ＭＳ ゴシック" w:hAnsi="ＭＳ ゴシック" w:hint="eastAsia"/>
          <w:sz w:val="18"/>
          <w:szCs w:val="18"/>
        </w:rPr>
        <w:t xml:space="preserve">４　</w:t>
      </w:r>
      <w:r w:rsidRPr="008145ED">
        <w:rPr>
          <w:rFonts w:ascii="ＭＳ ゴシック" w:eastAsia="ＭＳ ゴシック" w:hAnsi="ＭＳ ゴシック" w:hint="eastAsia"/>
          <w:sz w:val="18"/>
          <w:szCs w:val="18"/>
        </w:rPr>
        <w:t>同種の業務に従事する</w:t>
      </w:r>
      <w:r w:rsidRPr="008145ED">
        <w:rPr>
          <w:rFonts w:ascii="ＭＳ ゴシック" w:eastAsia="ＭＳ ゴシック" w:hAnsi="ＭＳ ゴシック"/>
          <w:sz w:val="18"/>
          <w:szCs w:val="18"/>
        </w:rPr>
        <w:t>一般の労働者の平均的な賃金の額と比較するに当たっ</w:t>
      </w:r>
      <w:r w:rsidRPr="008145ED">
        <w:rPr>
          <w:rFonts w:ascii="ＭＳ ゴシック" w:eastAsia="ＭＳ ゴシック" w:hAnsi="ＭＳ ゴシック" w:hint="eastAsia"/>
          <w:sz w:val="18"/>
          <w:szCs w:val="18"/>
        </w:rPr>
        <w:t>ては、</w:t>
      </w:r>
      <w:r w:rsidRPr="008145ED">
        <w:rPr>
          <w:rFonts w:ascii="ＭＳ ゴシック" w:eastAsia="ＭＳ ゴシック" w:hAnsi="ＭＳ ゴシック"/>
          <w:sz w:val="18"/>
          <w:szCs w:val="18"/>
        </w:rPr>
        <w:t>賞与額は標準的な評価であるＢ評価の場合の額により比較するものとする。</w:t>
      </w:r>
    </w:p>
    <w:p w14:paraId="36ED63BA" w14:textId="63788475" w:rsidR="00912770" w:rsidRDefault="004F19EA" w:rsidP="00155F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3AFA2B91" w:rsidR="007A6327" w:rsidRPr="00292F16" w:rsidRDefault="007A6327" w:rsidP="00F62E8E">
      <w:pPr>
        <w:jc w:val="center"/>
        <w:rPr>
          <w:rFonts w:ascii="ＭＳ ゴシック" w:eastAsia="ＭＳ ゴシック" w:hAnsi="ＭＳ ゴシック"/>
          <w:sz w:val="24"/>
          <w:szCs w:val="24"/>
        </w:rPr>
      </w:pPr>
    </w:p>
    <w:tbl>
      <w:tblPr>
        <w:tblStyle w:val="a3"/>
        <w:tblW w:w="934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tblGrid>
      <w:tr w:rsidR="002828FB" w:rsidRPr="00167260" w14:paraId="4FF6C6BF" w14:textId="6491BF62" w:rsidTr="00AA3517">
        <w:trPr>
          <w:jc w:val="center"/>
        </w:trPr>
        <w:tc>
          <w:tcPr>
            <w:tcW w:w="2547" w:type="dxa"/>
            <w:gridSpan w:val="2"/>
            <w:tcBorders>
              <w:top w:val="single" w:sz="4" w:space="0" w:color="auto"/>
            </w:tcBorders>
          </w:tcPr>
          <w:p w14:paraId="56DCA1C8" w14:textId="524BCCAA" w:rsidR="002828FB" w:rsidRPr="00167260" w:rsidRDefault="002828F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tcPr>
          <w:p w14:paraId="3EBAB1EA" w14:textId="4B5128F5" w:rsidR="002828FB" w:rsidRPr="00167260" w:rsidRDefault="002828F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Borders>
              <w:top w:val="single" w:sz="4" w:space="0" w:color="auto"/>
            </w:tcBorders>
          </w:tcPr>
          <w:p w14:paraId="1B48384D" w14:textId="17890B1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Borders>
              <w:top w:val="single" w:sz="4" w:space="0" w:color="auto"/>
            </w:tcBorders>
          </w:tcPr>
          <w:p w14:paraId="1051169A" w14:textId="6CDA0D34"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Borders>
              <w:top w:val="single" w:sz="4" w:space="0" w:color="auto"/>
            </w:tcBorders>
          </w:tcPr>
          <w:p w14:paraId="5C274212" w14:textId="0B6ADFA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0" w:type="dxa"/>
            <w:tcBorders>
              <w:top w:val="single" w:sz="4" w:space="0" w:color="auto"/>
            </w:tcBorders>
          </w:tcPr>
          <w:p w14:paraId="557A4D5D" w14:textId="6E3CCED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2828FB" w:rsidRPr="00167260" w14:paraId="79470CEC" w14:textId="20D18415" w:rsidTr="00AA3517">
        <w:trPr>
          <w:jc w:val="center"/>
        </w:trPr>
        <w:tc>
          <w:tcPr>
            <w:tcW w:w="1271" w:type="dxa"/>
            <w:vMerge w:val="restart"/>
            <w:vAlign w:val="center"/>
          </w:tcPr>
          <w:p w14:paraId="52C43C7C" w14:textId="61D29D1A" w:rsidR="002828FB" w:rsidRPr="00167260" w:rsidRDefault="002828FB" w:rsidP="00AA3517">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支給率（月数）</w:t>
            </w:r>
          </w:p>
        </w:tc>
        <w:tc>
          <w:tcPr>
            <w:tcW w:w="1276" w:type="dxa"/>
            <w:vAlign w:val="center"/>
          </w:tcPr>
          <w:p w14:paraId="09FD17C2" w14:textId="1744AE3D" w:rsidR="002828FB" w:rsidRPr="00167260" w:rsidRDefault="002828FB" w:rsidP="00211787">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4D5143E0" w14:textId="2DD8E61A" w:rsidR="002828FB" w:rsidRPr="00167260" w:rsidRDefault="002828FB" w:rsidP="00211787">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0.8</w:t>
            </w:r>
          </w:p>
        </w:tc>
        <w:tc>
          <w:tcPr>
            <w:tcW w:w="850" w:type="dxa"/>
            <w:vAlign w:val="center"/>
          </w:tcPr>
          <w:p w14:paraId="41A5D89E" w14:textId="0A362C77" w:rsidR="002828FB" w:rsidRPr="00167260" w:rsidRDefault="002876B0" w:rsidP="00211787">
            <w:pPr>
              <w:jc w:val="center"/>
              <w:rPr>
                <w:rFonts w:ascii="ＭＳ ゴシック" w:eastAsia="ＭＳ ゴシック" w:hAnsi="ＭＳ ゴシック"/>
                <w:sz w:val="24"/>
                <w:szCs w:val="24"/>
              </w:rPr>
            </w:pPr>
            <w:r>
              <w:rPr>
                <w:rFonts w:ascii="ＭＳ ゴシック" w:eastAsia="ＭＳ ゴシック" w:hAnsi="ＭＳ ゴシック"/>
                <w:sz w:val="24"/>
                <w:szCs w:val="24"/>
              </w:rPr>
              <w:t>1.4</w:t>
            </w:r>
          </w:p>
        </w:tc>
        <w:tc>
          <w:tcPr>
            <w:tcW w:w="850" w:type="dxa"/>
            <w:vAlign w:val="center"/>
          </w:tcPr>
          <w:p w14:paraId="127402FD" w14:textId="3DA2364E" w:rsidR="002828FB" w:rsidRPr="00167260" w:rsidRDefault="002876B0" w:rsidP="002876B0">
            <w:pPr>
              <w:jc w:val="center"/>
              <w:rPr>
                <w:rFonts w:ascii="ＭＳ ゴシック" w:eastAsia="ＭＳ ゴシック" w:hAnsi="ＭＳ ゴシック"/>
                <w:sz w:val="24"/>
                <w:szCs w:val="24"/>
              </w:rPr>
            </w:pPr>
            <w:r>
              <w:rPr>
                <w:rFonts w:ascii="ＭＳ ゴシック" w:eastAsia="ＭＳ ゴシック" w:hAnsi="ＭＳ ゴシック"/>
                <w:sz w:val="24"/>
                <w:szCs w:val="24"/>
              </w:rPr>
              <w:t>3</w:t>
            </w:r>
            <w:r w:rsidR="002828FB" w:rsidRPr="00167260">
              <w:rPr>
                <w:rFonts w:ascii="ＭＳ ゴシック" w:eastAsia="ＭＳ ゴシック" w:hAnsi="ＭＳ ゴシック"/>
                <w:sz w:val="24"/>
                <w:szCs w:val="24"/>
              </w:rPr>
              <w:t>.</w:t>
            </w:r>
            <w:r>
              <w:rPr>
                <w:rFonts w:ascii="ＭＳ ゴシック" w:eastAsia="ＭＳ ゴシック" w:hAnsi="ＭＳ ゴシック"/>
                <w:sz w:val="24"/>
                <w:szCs w:val="24"/>
              </w:rPr>
              <w:t>1</w:t>
            </w:r>
          </w:p>
        </w:tc>
        <w:tc>
          <w:tcPr>
            <w:tcW w:w="850" w:type="dxa"/>
            <w:vAlign w:val="center"/>
          </w:tcPr>
          <w:p w14:paraId="07A3525F" w14:textId="3F9E1EE6" w:rsidR="002828FB" w:rsidRPr="00167260" w:rsidRDefault="002828FB" w:rsidP="002876B0">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002876B0">
              <w:rPr>
                <w:rFonts w:ascii="ＭＳ ゴシック" w:eastAsia="ＭＳ ゴシック" w:hAnsi="ＭＳ ゴシック"/>
                <w:sz w:val="24"/>
                <w:szCs w:val="24"/>
              </w:rPr>
              <w:t>3</w:t>
            </w:r>
          </w:p>
        </w:tc>
        <w:tc>
          <w:tcPr>
            <w:tcW w:w="850" w:type="dxa"/>
            <w:vAlign w:val="center"/>
          </w:tcPr>
          <w:p w14:paraId="1F9BAB4E" w14:textId="66D7A8CA" w:rsidR="002828FB" w:rsidRPr="00167260" w:rsidRDefault="002828FB" w:rsidP="002876B0">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002876B0">
              <w:rPr>
                <w:rFonts w:ascii="ＭＳ ゴシック" w:eastAsia="ＭＳ ゴシック" w:hAnsi="ＭＳ ゴシック"/>
                <w:sz w:val="24"/>
                <w:szCs w:val="24"/>
              </w:rPr>
              <w:t>6</w:t>
            </w:r>
          </w:p>
        </w:tc>
        <w:tc>
          <w:tcPr>
            <w:tcW w:w="850" w:type="dxa"/>
            <w:vAlign w:val="center"/>
          </w:tcPr>
          <w:p w14:paraId="320789EE" w14:textId="1FC38621" w:rsidR="002828FB" w:rsidRPr="00167260" w:rsidRDefault="002828FB" w:rsidP="002876B0">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10.</w:t>
            </w:r>
            <w:r w:rsidR="002876B0">
              <w:rPr>
                <w:rFonts w:ascii="ＭＳ ゴシック" w:eastAsia="ＭＳ ゴシック" w:hAnsi="ＭＳ ゴシック"/>
                <w:sz w:val="24"/>
                <w:szCs w:val="24"/>
              </w:rPr>
              <w:t>6</w:t>
            </w:r>
          </w:p>
        </w:tc>
        <w:tc>
          <w:tcPr>
            <w:tcW w:w="850" w:type="dxa"/>
            <w:vAlign w:val="center"/>
          </w:tcPr>
          <w:p w14:paraId="66434AF2" w14:textId="5B312398" w:rsidR="002828FB" w:rsidRPr="00167260" w:rsidRDefault="002828FB" w:rsidP="002876B0">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1</w:t>
            </w:r>
            <w:r w:rsidR="002876B0">
              <w:rPr>
                <w:rFonts w:ascii="ＭＳ ゴシック" w:eastAsia="ＭＳ ゴシック" w:hAnsi="ＭＳ ゴシック"/>
                <w:sz w:val="24"/>
                <w:szCs w:val="24"/>
              </w:rPr>
              <w:t>3</w:t>
            </w:r>
            <w:r w:rsidRPr="00167260">
              <w:rPr>
                <w:rFonts w:ascii="ＭＳ ゴシック" w:eastAsia="ＭＳ ゴシック" w:hAnsi="ＭＳ ゴシック"/>
                <w:sz w:val="24"/>
                <w:szCs w:val="24"/>
              </w:rPr>
              <w:t>.</w:t>
            </w:r>
            <w:r w:rsidR="002876B0">
              <w:rPr>
                <w:rFonts w:ascii="ＭＳ ゴシック" w:eastAsia="ＭＳ ゴシック" w:hAnsi="ＭＳ ゴシック"/>
                <w:sz w:val="24"/>
                <w:szCs w:val="24"/>
              </w:rPr>
              <w:t>3</w:t>
            </w:r>
          </w:p>
        </w:tc>
        <w:tc>
          <w:tcPr>
            <w:tcW w:w="850" w:type="dxa"/>
            <w:vAlign w:val="center"/>
          </w:tcPr>
          <w:p w14:paraId="3E9F1DCD" w14:textId="0324A6E7" w:rsidR="002828FB" w:rsidRPr="00167260" w:rsidRDefault="002828FB" w:rsidP="002876B0">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1</w:t>
            </w:r>
            <w:r w:rsidR="002876B0">
              <w:rPr>
                <w:rFonts w:ascii="ＭＳ ゴシック" w:eastAsia="ＭＳ ゴシック" w:hAnsi="ＭＳ ゴシック"/>
                <w:sz w:val="24"/>
                <w:szCs w:val="24"/>
              </w:rPr>
              <w:t>5</w:t>
            </w:r>
            <w:r w:rsidRPr="00167260">
              <w:rPr>
                <w:rFonts w:ascii="ＭＳ ゴシック" w:eastAsia="ＭＳ ゴシック" w:hAnsi="ＭＳ ゴシック"/>
                <w:sz w:val="24"/>
                <w:szCs w:val="24"/>
              </w:rPr>
              <w:t>.</w:t>
            </w:r>
            <w:r w:rsidR="002876B0">
              <w:rPr>
                <w:rFonts w:ascii="ＭＳ ゴシック" w:eastAsia="ＭＳ ゴシック" w:hAnsi="ＭＳ ゴシック"/>
                <w:sz w:val="24"/>
                <w:szCs w:val="24"/>
              </w:rPr>
              <w:t>3</w:t>
            </w:r>
          </w:p>
        </w:tc>
      </w:tr>
      <w:tr w:rsidR="002828FB" w:rsidRPr="00167260" w14:paraId="491215D7" w14:textId="77777777" w:rsidTr="00AA3517">
        <w:trPr>
          <w:jc w:val="center"/>
        </w:trPr>
        <w:tc>
          <w:tcPr>
            <w:tcW w:w="1271" w:type="dxa"/>
            <w:vMerge/>
            <w:vAlign w:val="center"/>
          </w:tcPr>
          <w:p w14:paraId="7A87F13B" w14:textId="77777777" w:rsidR="002828FB" w:rsidRPr="00167260" w:rsidDel="00292F16" w:rsidRDefault="002828FB" w:rsidP="00292F16">
            <w:pPr>
              <w:jc w:val="center"/>
              <w:rPr>
                <w:rFonts w:ascii="ＭＳ ゴシック" w:eastAsia="ＭＳ ゴシック" w:hAnsi="ＭＳ ゴシック"/>
                <w:sz w:val="24"/>
                <w:szCs w:val="24"/>
                <w:shd w:val="pct15" w:color="auto" w:fill="FFFFFF"/>
              </w:rPr>
            </w:pPr>
          </w:p>
        </w:tc>
        <w:tc>
          <w:tcPr>
            <w:tcW w:w="1276" w:type="dxa"/>
            <w:vAlign w:val="center"/>
          </w:tcPr>
          <w:p w14:paraId="4C3E5BDE" w14:textId="20DB9B3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0F57422C" w14:textId="73629E3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p>
        </w:tc>
        <w:tc>
          <w:tcPr>
            <w:tcW w:w="850" w:type="dxa"/>
            <w:vAlign w:val="center"/>
          </w:tcPr>
          <w:p w14:paraId="21924264" w14:textId="20F2ACF1" w:rsidR="002828FB" w:rsidRPr="00167260" w:rsidRDefault="002828FB" w:rsidP="002876B0">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2876B0">
              <w:rPr>
                <w:rFonts w:ascii="ＭＳ ゴシック" w:eastAsia="ＭＳ ゴシック" w:hAnsi="ＭＳ ゴシック"/>
                <w:sz w:val="24"/>
                <w:szCs w:val="24"/>
              </w:rPr>
              <w:t>9</w:t>
            </w:r>
          </w:p>
        </w:tc>
        <w:tc>
          <w:tcPr>
            <w:tcW w:w="850" w:type="dxa"/>
            <w:vAlign w:val="center"/>
          </w:tcPr>
          <w:p w14:paraId="0309B6D8" w14:textId="7CB83B29" w:rsidR="002828FB" w:rsidRPr="00167260" w:rsidRDefault="002876B0" w:rsidP="002876B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2828FB" w:rsidRPr="00167260">
              <w:rPr>
                <w:rFonts w:ascii="ＭＳ ゴシック" w:eastAsia="ＭＳ ゴシック" w:hAnsi="ＭＳ ゴシック" w:hint="eastAsia"/>
                <w:sz w:val="24"/>
                <w:szCs w:val="24"/>
              </w:rPr>
              <w:t>.</w:t>
            </w:r>
            <w:r>
              <w:rPr>
                <w:rFonts w:ascii="ＭＳ ゴシック" w:eastAsia="ＭＳ ゴシック" w:hAnsi="ＭＳ ゴシック"/>
                <w:sz w:val="24"/>
                <w:szCs w:val="24"/>
              </w:rPr>
              <w:t>1</w:t>
            </w:r>
          </w:p>
        </w:tc>
        <w:tc>
          <w:tcPr>
            <w:tcW w:w="850" w:type="dxa"/>
            <w:vAlign w:val="center"/>
          </w:tcPr>
          <w:p w14:paraId="26B83F02" w14:textId="32937378"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6.</w:t>
            </w:r>
            <w:r w:rsidR="002876B0">
              <w:rPr>
                <w:rFonts w:ascii="ＭＳ ゴシック" w:eastAsia="ＭＳ ゴシック" w:hAnsi="ＭＳ ゴシック"/>
                <w:sz w:val="24"/>
                <w:szCs w:val="24"/>
              </w:rPr>
              <w:t>5</w:t>
            </w:r>
          </w:p>
        </w:tc>
        <w:tc>
          <w:tcPr>
            <w:tcW w:w="850" w:type="dxa"/>
            <w:vAlign w:val="center"/>
          </w:tcPr>
          <w:p w14:paraId="0555EE99" w14:textId="3063B3FB" w:rsidR="002828FB" w:rsidRPr="00167260" w:rsidRDefault="002828FB" w:rsidP="002876B0">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8.</w:t>
            </w:r>
            <w:r w:rsidR="002876B0">
              <w:rPr>
                <w:rFonts w:ascii="ＭＳ ゴシック" w:eastAsia="ＭＳ ゴシック" w:hAnsi="ＭＳ ゴシック"/>
                <w:sz w:val="24"/>
                <w:szCs w:val="24"/>
              </w:rPr>
              <w:t>9</w:t>
            </w:r>
          </w:p>
        </w:tc>
        <w:tc>
          <w:tcPr>
            <w:tcW w:w="850" w:type="dxa"/>
            <w:vAlign w:val="center"/>
          </w:tcPr>
          <w:p w14:paraId="4CAF16E8" w14:textId="5874147B" w:rsidR="002828FB" w:rsidRPr="00167260" w:rsidRDefault="002828FB" w:rsidP="002876B0">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11.</w:t>
            </w:r>
            <w:r w:rsidR="002876B0">
              <w:rPr>
                <w:rFonts w:ascii="ＭＳ ゴシック" w:eastAsia="ＭＳ ゴシック" w:hAnsi="ＭＳ ゴシック"/>
                <w:sz w:val="24"/>
                <w:szCs w:val="24"/>
              </w:rPr>
              <w:t>8</w:t>
            </w:r>
          </w:p>
        </w:tc>
        <w:tc>
          <w:tcPr>
            <w:tcW w:w="850" w:type="dxa"/>
            <w:vAlign w:val="center"/>
          </w:tcPr>
          <w:p w14:paraId="740EAC60" w14:textId="40D30C48" w:rsidR="002828FB" w:rsidRPr="00167260" w:rsidRDefault="002828FB" w:rsidP="002876B0">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4</w:t>
            </w:r>
            <w:r w:rsidRPr="00167260">
              <w:rPr>
                <w:rFonts w:ascii="ＭＳ ゴシック" w:eastAsia="ＭＳ ゴシック" w:hAnsi="ＭＳ ゴシック" w:hint="eastAsia"/>
                <w:sz w:val="24"/>
                <w:szCs w:val="24"/>
              </w:rPr>
              <w:t>.</w:t>
            </w:r>
            <w:r w:rsidR="002876B0">
              <w:rPr>
                <w:rFonts w:ascii="ＭＳ ゴシック" w:eastAsia="ＭＳ ゴシック" w:hAnsi="ＭＳ ゴシック"/>
                <w:sz w:val="24"/>
                <w:szCs w:val="24"/>
              </w:rPr>
              <w:t>5</w:t>
            </w:r>
          </w:p>
        </w:tc>
        <w:tc>
          <w:tcPr>
            <w:tcW w:w="850" w:type="dxa"/>
            <w:vAlign w:val="center"/>
          </w:tcPr>
          <w:p w14:paraId="71F7E6DE" w14:textId="7FBA1537" w:rsidR="002828FB" w:rsidRPr="00167260" w:rsidRDefault="002828FB" w:rsidP="002876B0">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2876B0">
              <w:rPr>
                <w:rFonts w:ascii="ＭＳ ゴシック" w:eastAsia="ＭＳ ゴシック" w:hAnsi="ＭＳ ゴシック"/>
                <w:sz w:val="24"/>
                <w:szCs w:val="24"/>
              </w:rPr>
              <w:t>6</w:t>
            </w:r>
            <w:r w:rsidRPr="00167260">
              <w:rPr>
                <w:rFonts w:ascii="ＭＳ ゴシック" w:eastAsia="ＭＳ ゴシック" w:hAnsi="ＭＳ ゴシック" w:hint="eastAsia"/>
                <w:sz w:val="24"/>
                <w:szCs w:val="24"/>
              </w:rPr>
              <w:t>.</w:t>
            </w:r>
            <w:r w:rsidR="002876B0">
              <w:rPr>
                <w:rFonts w:ascii="ＭＳ ゴシック" w:eastAsia="ＭＳ ゴシック" w:hAnsi="ＭＳ ゴシック"/>
                <w:sz w:val="24"/>
                <w:szCs w:val="24"/>
              </w:rPr>
              <w:t>6</w:t>
            </w:r>
          </w:p>
        </w:tc>
      </w:tr>
    </w:tbl>
    <w:p w14:paraId="0C894B36" w14:textId="602845DD" w:rsidR="00742892" w:rsidRDefault="00895BA2" w:rsidP="002876B0">
      <w:pPr>
        <w:ind w:left="240" w:hangingChars="100" w:hanging="240"/>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w:t>
      </w:r>
      <w:r w:rsidR="00742892" w:rsidRPr="00167260">
        <w:rPr>
          <w:rFonts w:ascii="ＭＳ ゴシック" w:eastAsia="ＭＳ ゴシック" w:hAnsi="ＭＳ ゴシック" w:hint="eastAsia"/>
          <w:sz w:val="24"/>
          <w:szCs w:val="24"/>
        </w:rPr>
        <w:t>資料出所</w:t>
      </w:r>
      <w:r w:rsidRPr="00167260">
        <w:rPr>
          <w:rFonts w:ascii="ＭＳ ゴシック" w:eastAsia="ＭＳ ゴシック" w:hAnsi="ＭＳ ゴシック" w:hint="eastAsia"/>
          <w:sz w:val="24"/>
          <w:szCs w:val="24"/>
        </w:rPr>
        <w:t>）</w:t>
      </w:r>
      <w:r w:rsidR="00742892" w:rsidRPr="00167260">
        <w:rPr>
          <w:rFonts w:ascii="ＭＳ ゴシック" w:eastAsia="ＭＳ ゴシック" w:hAnsi="ＭＳ ゴシック" w:hint="eastAsia"/>
          <w:sz w:val="24"/>
          <w:szCs w:val="24"/>
        </w:rPr>
        <w:t>「平成</w:t>
      </w:r>
      <w:r w:rsidR="002876B0">
        <w:rPr>
          <w:rFonts w:ascii="ＭＳ ゴシック" w:eastAsia="ＭＳ ゴシック" w:hAnsi="ＭＳ ゴシック" w:hint="eastAsia"/>
          <w:sz w:val="24"/>
          <w:szCs w:val="24"/>
        </w:rPr>
        <w:t>30</w:t>
      </w:r>
      <w:r w:rsidR="00742892" w:rsidRPr="00167260">
        <w:rPr>
          <w:rFonts w:ascii="ＭＳ ゴシック" w:eastAsia="ＭＳ ゴシック" w:hAnsi="ＭＳ ゴシック" w:hint="eastAsia"/>
          <w:sz w:val="24"/>
          <w:szCs w:val="24"/>
        </w:rPr>
        <w:t>年中小企業の賃金・退職金事情」</w:t>
      </w:r>
      <w:r w:rsidR="00C71504" w:rsidRPr="00167260">
        <w:rPr>
          <w:rFonts w:ascii="ＭＳ ゴシック" w:eastAsia="ＭＳ ゴシック" w:hAnsi="ＭＳ ゴシック" w:hint="eastAsia"/>
          <w:sz w:val="24"/>
          <w:szCs w:val="24"/>
        </w:rPr>
        <w:t>（東京都）</w:t>
      </w:r>
      <w:r w:rsidR="00211787" w:rsidRPr="00167260">
        <w:rPr>
          <w:rFonts w:ascii="ＭＳ ゴシック" w:eastAsia="ＭＳ ゴシック" w:hAnsi="ＭＳ ゴシック" w:hint="eastAsia"/>
          <w:sz w:val="24"/>
          <w:szCs w:val="24"/>
        </w:rPr>
        <w:t>における退職金の</w:t>
      </w:r>
      <w:r w:rsidR="00211787">
        <w:rPr>
          <w:rFonts w:ascii="ＭＳ ゴシック" w:eastAsia="ＭＳ ゴシック" w:hAnsi="ＭＳ ゴシック" w:hint="eastAsia"/>
          <w:sz w:val="24"/>
          <w:szCs w:val="24"/>
        </w:rPr>
        <w:t>支給率（</w:t>
      </w:r>
      <w:r w:rsidR="00C71504">
        <w:rPr>
          <w:rFonts w:ascii="ＭＳ ゴシック" w:eastAsia="ＭＳ ゴシック" w:hAnsi="ＭＳ ゴシック" w:hint="eastAsia"/>
          <w:sz w:val="24"/>
          <w:szCs w:val="24"/>
        </w:rPr>
        <w:t>モデル退職金</w:t>
      </w:r>
      <w:r w:rsidR="00211787">
        <w:rPr>
          <w:rFonts w:ascii="ＭＳ ゴシック" w:eastAsia="ＭＳ ゴシック" w:hAnsi="ＭＳ ゴシック" w:hint="eastAsia"/>
          <w:sz w:val="24"/>
          <w:szCs w:val="24"/>
        </w:rPr>
        <w:t>・</w:t>
      </w:r>
      <w:r w:rsidR="008B25B5">
        <w:rPr>
          <w:rFonts w:ascii="ＭＳ ゴシック" w:eastAsia="ＭＳ ゴシック" w:hAnsi="ＭＳ ゴシック" w:hint="eastAsia"/>
          <w:sz w:val="24"/>
          <w:szCs w:val="24"/>
        </w:rPr>
        <w:t>大学</w:t>
      </w:r>
      <w:r w:rsidR="00211787">
        <w:rPr>
          <w:rFonts w:ascii="ＭＳ ゴシック" w:eastAsia="ＭＳ ゴシック" w:hAnsi="ＭＳ ゴシック" w:hint="eastAsia"/>
          <w:sz w:val="24"/>
          <w:szCs w:val="24"/>
        </w:rPr>
        <w:t>卒）に、同調査において退職手当制度があると回答した企業の割合</w:t>
      </w:r>
      <w:r w:rsidR="002876B0">
        <w:rPr>
          <w:rFonts w:ascii="ＭＳ ゴシック" w:eastAsia="ＭＳ ゴシック" w:hAnsi="ＭＳ ゴシック" w:hint="eastAsia"/>
          <w:sz w:val="24"/>
          <w:szCs w:val="24"/>
        </w:rPr>
        <w:t>(71.3％)</w:t>
      </w:r>
      <w:r w:rsidR="00211787">
        <w:rPr>
          <w:rFonts w:ascii="ＭＳ ゴシック" w:eastAsia="ＭＳ ゴシック" w:hAnsi="ＭＳ ゴシック" w:hint="eastAsia"/>
          <w:sz w:val="24"/>
          <w:szCs w:val="24"/>
        </w:rPr>
        <w:t>をかけた数値として通達で定めたもの</w:t>
      </w:r>
    </w:p>
    <w:p w14:paraId="4F2F7997" w14:textId="77777777" w:rsidR="0094073D" w:rsidRDefault="0094073D" w:rsidP="0094073D">
      <w:pPr>
        <w:rPr>
          <w:rFonts w:ascii="ＭＳ ゴシック" w:eastAsia="ＭＳ ゴシック" w:hAnsi="ＭＳ ゴシック"/>
          <w:sz w:val="24"/>
          <w:szCs w:val="24"/>
        </w:rPr>
      </w:pPr>
    </w:p>
    <w:p w14:paraId="3A62F59B" w14:textId="01750352" w:rsidR="0094073D" w:rsidRDefault="0094073D" w:rsidP="0094073D">
      <w:pPr>
        <w:rPr>
          <w:rFonts w:ascii="ＭＳ ゴシック" w:eastAsia="ＭＳ ゴシック" w:hAnsi="ＭＳ ゴシック"/>
          <w:sz w:val="24"/>
          <w:szCs w:val="24"/>
        </w:rPr>
      </w:pPr>
    </w:p>
    <w:p w14:paraId="010D0343" w14:textId="77777777" w:rsidR="0094073D" w:rsidRDefault="0094073D" w:rsidP="0094073D">
      <w:pPr>
        <w:rPr>
          <w:rFonts w:ascii="ＭＳ ゴシック" w:eastAsia="ＭＳ ゴシック" w:hAnsi="ＭＳ ゴシック"/>
          <w:sz w:val="24"/>
          <w:szCs w:val="24"/>
        </w:rPr>
      </w:pPr>
    </w:p>
    <w:p w14:paraId="0F741ECD" w14:textId="6B586D38" w:rsidR="00742892" w:rsidRDefault="00742892" w:rsidP="0094073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541BFD71" w:rsidR="00292F16" w:rsidRDefault="00292F16" w:rsidP="00F62E8E">
      <w:pPr>
        <w:jc w:val="center"/>
        <w:rPr>
          <w:rFonts w:ascii="ＭＳ ゴシック" w:eastAsia="ＭＳ ゴシック" w:hAnsi="ＭＳ ゴシック"/>
          <w:sz w:val="24"/>
          <w:szCs w:val="24"/>
        </w:rPr>
      </w:pPr>
    </w:p>
    <w:tbl>
      <w:tblPr>
        <w:tblStyle w:val="a3"/>
        <w:tblW w:w="9351"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5F5D32" w:rsidRPr="00167260" w14:paraId="324579A7" w14:textId="77777777" w:rsidTr="006B0CC1">
        <w:trPr>
          <w:jc w:val="center"/>
        </w:trPr>
        <w:tc>
          <w:tcPr>
            <w:tcW w:w="2543" w:type="dxa"/>
            <w:gridSpan w:val="2"/>
            <w:tcBorders>
              <w:top w:val="single" w:sz="4" w:space="0" w:color="auto"/>
            </w:tcBorders>
            <w:vAlign w:val="center"/>
          </w:tcPr>
          <w:p w14:paraId="650DD499" w14:textId="77777777" w:rsidR="005F5D32" w:rsidRPr="00167260" w:rsidRDefault="005F5D32"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230F5D3B"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B0CC1" w:rsidRPr="00167260" w:rsidRDefault="005F5D32" w:rsidP="006B0CC1">
            <w:pPr>
              <w:pStyle w:val="af3"/>
              <w:jc w:val="center"/>
            </w:pPr>
            <w:r w:rsidRPr="00167260">
              <w:rPr>
                <w:rFonts w:hint="eastAsia"/>
              </w:rPr>
              <w:t>以上</w:t>
            </w:r>
          </w:p>
          <w:p w14:paraId="3667C495"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tcBorders>
            <w:vAlign w:val="center"/>
          </w:tcPr>
          <w:p w14:paraId="7F08A764"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7E76CA77" w14:textId="7467B4CB" w:rsidR="00D15C44"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72A73242" w14:textId="339D3EE0" w:rsidR="005F5D32" w:rsidRPr="00167260" w:rsidRDefault="00D15C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005F5D32" w:rsidRPr="00167260">
              <w:rPr>
                <w:rFonts w:ascii="ＭＳ ゴシック" w:eastAsia="ＭＳ ゴシック" w:hAnsi="ＭＳ ゴシック"/>
                <w:szCs w:val="24"/>
              </w:rPr>
              <w:t>年</w:t>
            </w:r>
            <w:r w:rsidRPr="00167260">
              <w:rPr>
                <w:rFonts w:ascii="ＭＳ ゴシック" w:eastAsia="ＭＳ ゴシック" w:hAnsi="ＭＳ ゴシック" w:hint="eastAsia"/>
                <w:szCs w:val="24"/>
              </w:rPr>
              <w:t>以上</w:t>
            </w:r>
          </w:p>
          <w:p w14:paraId="6F454A27" w14:textId="29F09B73"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3</w:t>
            </w:r>
            <w:r w:rsidR="00D15C44" w:rsidRPr="00167260">
              <w:rPr>
                <w:rFonts w:ascii="ＭＳ ゴシック" w:eastAsia="ＭＳ ゴシック" w:hAnsi="ＭＳ ゴシック"/>
                <w:szCs w:val="24"/>
              </w:rPr>
              <w:t>5</w:t>
            </w:r>
            <w:r w:rsidRPr="00167260">
              <w:rPr>
                <w:rFonts w:ascii="ＭＳ ゴシック" w:eastAsia="ＭＳ ゴシック" w:hAnsi="ＭＳ ゴシック"/>
                <w:szCs w:val="24"/>
              </w:rPr>
              <w:t>年</w:t>
            </w:r>
            <w:r w:rsidR="00D15C44" w:rsidRPr="00167260">
              <w:rPr>
                <w:rFonts w:ascii="ＭＳ ゴシック" w:eastAsia="ＭＳ ゴシック" w:hAnsi="ＭＳ ゴシック" w:hint="eastAsia"/>
                <w:szCs w:val="24"/>
              </w:rPr>
              <w:t>未満</w:t>
            </w:r>
          </w:p>
        </w:tc>
      </w:tr>
      <w:tr w:rsidR="006B0CC1" w:rsidRPr="00167260" w14:paraId="60CA5ECD" w14:textId="77777777" w:rsidTr="006B0CC1">
        <w:trPr>
          <w:jc w:val="center"/>
        </w:trPr>
        <w:tc>
          <w:tcPr>
            <w:tcW w:w="1268" w:type="dxa"/>
            <w:vMerge w:val="restart"/>
            <w:vAlign w:val="center"/>
          </w:tcPr>
          <w:p w14:paraId="1CF5FC96" w14:textId="195160E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vAlign w:val="center"/>
          </w:tcPr>
          <w:p w14:paraId="23E7D76B" w14:textId="77777777"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03FDDF2" w14:textId="00ECD16B"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vAlign w:val="center"/>
          </w:tcPr>
          <w:p w14:paraId="7D32379F" w14:textId="2104990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vAlign w:val="center"/>
          </w:tcPr>
          <w:p w14:paraId="0A8CBD22" w14:textId="486F2BF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vAlign w:val="center"/>
          </w:tcPr>
          <w:p w14:paraId="56B91D70" w14:textId="268D04AC" w:rsidR="005F5D32" w:rsidRPr="00167260" w:rsidRDefault="005F5D3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1" w:type="dxa"/>
            <w:gridSpan w:val="3"/>
            <w:vAlign w:val="center"/>
          </w:tcPr>
          <w:p w14:paraId="360F8678" w14:textId="3C0A295F" w:rsidR="005F5D32"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1</w:t>
            </w:r>
            <w:r w:rsidR="002876B0">
              <w:rPr>
                <w:rFonts w:ascii="ＭＳ ゴシック" w:eastAsia="ＭＳ ゴシック" w:hAnsi="ＭＳ ゴシック" w:hint="eastAsia"/>
                <w:sz w:val="24"/>
                <w:szCs w:val="24"/>
              </w:rPr>
              <w:t>6</w:t>
            </w:r>
            <w:r w:rsidR="005F5D32" w:rsidRPr="00167260">
              <w:rPr>
                <w:rFonts w:ascii="ＭＳ ゴシック" w:eastAsia="ＭＳ ゴシック" w:hAnsi="ＭＳ ゴシック" w:hint="eastAsia"/>
                <w:sz w:val="24"/>
                <w:szCs w:val="24"/>
              </w:rPr>
              <w:t>.0</w:t>
            </w:r>
          </w:p>
        </w:tc>
      </w:tr>
      <w:tr w:rsidR="006B0CC1" w:rsidRPr="00167260" w14:paraId="5F8D4557" w14:textId="77777777" w:rsidTr="006B0CC1">
        <w:trPr>
          <w:jc w:val="center"/>
        </w:trPr>
        <w:tc>
          <w:tcPr>
            <w:tcW w:w="1268" w:type="dxa"/>
            <w:vMerge/>
            <w:tcBorders>
              <w:bottom w:val="single" w:sz="4" w:space="0" w:color="auto"/>
            </w:tcBorders>
            <w:vAlign w:val="center"/>
          </w:tcPr>
          <w:p w14:paraId="4EA3D7EE" w14:textId="77777777" w:rsidR="00D15C44" w:rsidRPr="00167260" w:rsidDel="00292F16" w:rsidRDefault="00D15C44" w:rsidP="003C5C88">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7E9FB028" w14:textId="77777777"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4F35E18C" w14:textId="79439470"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bottom w:val="single" w:sz="4" w:space="0" w:color="auto"/>
            </w:tcBorders>
            <w:vAlign w:val="center"/>
          </w:tcPr>
          <w:p w14:paraId="611A8ACE" w14:textId="30A287CC"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524BDD99" w14:textId="6640615E"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bottom w:val="single" w:sz="4" w:space="0" w:color="auto"/>
            </w:tcBorders>
            <w:vAlign w:val="center"/>
          </w:tcPr>
          <w:p w14:paraId="596F5129" w14:textId="3FAC0757" w:rsidR="00D15C44" w:rsidRPr="00167260" w:rsidRDefault="00D15C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1" w:type="dxa"/>
            <w:gridSpan w:val="3"/>
            <w:tcBorders>
              <w:bottom w:val="single" w:sz="4" w:space="0" w:color="auto"/>
            </w:tcBorders>
            <w:vAlign w:val="center"/>
          </w:tcPr>
          <w:p w14:paraId="1E0010DB" w14:textId="32D3B01F" w:rsidR="00D15C44" w:rsidRPr="00167260" w:rsidRDefault="00D15C44" w:rsidP="002876B0">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1</w:t>
            </w:r>
            <w:r w:rsidR="002876B0">
              <w:rPr>
                <w:rFonts w:ascii="ＭＳ ゴシック" w:eastAsia="ＭＳ ゴシック" w:hAnsi="ＭＳ ゴシック"/>
                <w:sz w:val="24"/>
                <w:szCs w:val="24"/>
              </w:rPr>
              <w:t>8</w:t>
            </w:r>
            <w:r w:rsidRPr="00167260">
              <w:rPr>
                <w:rFonts w:ascii="ＭＳ ゴシック" w:eastAsia="ＭＳ ゴシック" w:hAnsi="ＭＳ ゴシック" w:hint="eastAsia"/>
                <w:sz w:val="24"/>
                <w:szCs w:val="24"/>
              </w:rPr>
              <w:t>.0</w:t>
            </w:r>
          </w:p>
        </w:tc>
      </w:tr>
      <w:tr w:rsidR="005F5D32" w:rsidRPr="00167260" w14:paraId="4BEB4442" w14:textId="77777777" w:rsidTr="006B0CC1">
        <w:trPr>
          <w:jc w:val="center"/>
        </w:trPr>
        <w:tc>
          <w:tcPr>
            <w:tcW w:w="254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D90C58F" w14:textId="3281F08A" w:rsidR="005F5D32" w:rsidRPr="00167260" w:rsidRDefault="006B0CC1" w:rsidP="003C5C88">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1E756FD8" wp14:editId="73103F6E">
                      <wp:simplePos x="0" y="0"/>
                      <wp:positionH relativeFrom="column">
                        <wp:posOffset>-244475</wp:posOffset>
                      </wp:positionH>
                      <wp:positionV relativeFrom="paragraph">
                        <wp:posOffset>-75565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8CD3FE9" w14:textId="77777777" w:rsidR="00442361" w:rsidRPr="0075343B" w:rsidRDefault="00442361" w:rsidP="006A27F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6FD8" id="テキスト ボックス 8" o:spid="_x0000_s1030" type="#_x0000_t202" style="position:absolute;left:0;text-align:left;margin-left:-19.25pt;margin-top:-5.95pt;width:36pt;height: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" filled="f" stroked="f" strokeweight=".5pt">
                      <v:textbox>
                        <w:txbxContent>
                          <w:p w14:paraId="68CD3FE9" w14:textId="77777777" w:rsidR="00442361" w:rsidRPr="0075343B" w:rsidRDefault="00442361" w:rsidP="006A27F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65F7DF15" w14:textId="32FB201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713604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851" w:type="dxa"/>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5F5D32" w:rsidRPr="00167260" w14:paraId="54C0A790" w14:textId="77777777" w:rsidTr="006B0CC1">
        <w:trPr>
          <w:jc w:val="center"/>
        </w:trPr>
        <w:tc>
          <w:tcPr>
            <w:tcW w:w="2543" w:type="dxa"/>
            <w:gridSpan w:val="2"/>
            <w:vAlign w:val="center"/>
          </w:tcPr>
          <w:p w14:paraId="230503E3" w14:textId="1A8CFC7E"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1272DA55" w14:textId="2DF77A0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5B2EB190" w14:textId="0A11297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360A2D21" w14:textId="365BDB94"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3F72188A" w14:textId="7D038D29"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17243FE6" w14:textId="0C4B5A4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1" w:type="dxa"/>
          </w:tcPr>
          <w:p w14:paraId="6E06327C" w14:textId="35BEE5D1"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5F5D32" w:rsidRPr="00167260" w14:paraId="7312C13A" w14:textId="77777777" w:rsidTr="006B0CC1">
        <w:trPr>
          <w:jc w:val="center"/>
        </w:trPr>
        <w:tc>
          <w:tcPr>
            <w:tcW w:w="1268" w:type="dxa"/>
            <w:vMerge w:val="restart"/>
            <w:vAlign w:val="center"/>
          </w:tcPr>
          <w:p w14:paraId="53148CAD" w14:textId="77777777" w:rsidR="005F5D32" w:rsidRPr="00167260" w:rsidRDefault="005F5D32" w:rsidP="00211787">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5F5D32" w:rsidRPr="00167260" w:rsidDel="00292F16" w:rsidRDefault="005F5D32" w:rsidP="00211787">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1275" w:type="dxa"/>
            <w:vAlign w:val="center"/>
          </w:tcPr>
          <w:p w14:paraId="5C662537" w14:textId="16862FF0" w:rsidR="005F5D32" w:rsidRPr="00167260" w:rsidRDefault="005F5D32" w:rsidP="00211787">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55AE9D59" w14:textId="778342FD" w:rsidR="005F5D32" w:rsidRPr="00167260" w:rsidRDefault="005F5D32" w:rsidP="00211787">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0.</w:t>
            </w:r>
            <w:r w:rsidRPr="00167260">
              <w:rPr>
                <w:rFonts w:ascii="ＭＳ ゴシック" w:eastAsia="ＭＳ ゴシック" w:hAnsi="ＭＳ ゴシック" w:hint="eastAsia"/>
                <w:sz w:val="24"/>
                <w:szCs w:val="24"/>
              </w:rPr>
              <w:t>8</w:t>
            </w:r>
          </w:p>
        </w:tc>
        <w:tc>
          <w:tcPr>
            <w:tcW w:w="850" w:type="dxa"/>
            <w:vAlign w:val="center"/>
          </w:tcPr>
          <w:p w14:paraId="26D74E87" w14:textId="07ECE6D5" w:rsidR="005F5D32" w:rsidRPr="00167260" w:rsidRDefault="005F5D32" w:rsidP="002876B0">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1.</w:t>
            </w:r>
            <w:r w:rsidR="002876B0">
              <w:rPr>
                <w:rFonts w:ascii="ＭＳ ゴシック" w:eastAsia="ＭＳ ゴシック" w:hAnsi="ＭＳ ゴシック"/>
                <w:sz w:val="24"/>
                <w:szCs w:val="24"/>
              </w:rPr>
              <w:t>4</w:t>
            </w:r>
          </w:p>
        </w:tc>
        <w:tc>
          <w:tcPr>
            <w:tcW w:w="850" w:type="dxa"/>
            <w:vAlign w:val="center"/>
          </w:tcPr>
          <w:p w14:paraId="2CEC59CD" w14:textId="5BA25B9C" w:rsidR="005F5D32" w:rsidRPr="00167260" w:rsidRDefault="002876B0" w:rsidP="002876B0">
            <w:pPr>
              <w:jc w:val="center"/>
              <w:rPr>
                <w:rFonts w:ascii="ＭＳ ゴシック" w:eastAsia="ＭＳ ゴシック" w:hAnsi="ＭＳ ゴシック"/>
                <w:sz w:val="24"/>
                <w:szCs w:val="24"/>
              </w:rPr>
            </w:pPr>
            <w:r>
              <w:rPr>
                <w:rFonts w:ascii="ＭＳ ゴシック" w:eastAsia="ＭＳ ゴシック" w:hAnsi="ＭＳ ゴシック"/>
                <w:sz w:val="24"/>
                <w:szCs w:val="24"/>
              </w:rPr>
              <w:t>3</w:t>
            </w:r>
            <w:r w:rsidR="005F5D32" w:rsidRPr="00167260">
              <w:rPr>
                <w:rFonts w:ascii="ＭＳ ゴシック" w:eastAsia="ＭＳ ゴシック" w:hAnsi="ＭＳ ゴシック"/>
                <w:sz w:val="24"/>
                <w:szCs w:val="24"/>
              </w:rPr>
              <w:t>.</w:t>
            </w:r>
            <w:r>
              <w:rPr>
                <w:rFonts w:ascii="ＭＳ ゴシック" w:eastAsia="ＭＳ ゴシック" w:hAnsi="ＭＳ ゴシック"/>
                <w:sz w:val="24"/>
                <w:szCs w:val="24"/>
              </w:rPr>
              <w:t>1</w:t>
            </w:r>
          </w:p>
        </w:tc>
        <w:tc>
          <w:tcPr>
            <w:tcW w:w="850" w:type="dxa"/>
            <w:vAlign w:val="center"/>
          </w:tcPr>
          <w:p w14:paraId="023DCF44" w14:textId="257A315B" w:rsidR="005F5D32" w:rsidRPr="00167260" w:rsidRDefault="005F5D32" w:rsidP="002876B0">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002876B0">
              <w:rPr>
                <w:rFonts w:ascii="ＭＳ ゴシック" w:eastAsia="ＭＳ ゴシック" w:hAnsi="ＭＳ ゴシック"/>
                <w:sz w:val="24"/>
                <w:szCs w:val="24"/>
              </w:rPr>
              <w:t>3</w:t>
            </w:r>
          </w:p>
        </w:tc>
        <w:tc>
          <w:tcPr>
            <w:tcW w:w="854" w:type="dxa"/>
            <w:vAlign w:val="center"/>
          </w:tcPr>
          <w:p w14:paraId="18450340" w14:textId="1E758D9C" w:rsidR="005F5D32" w:rsidRPr="00167260" w:rsidRDefault="005F5D32" w:rsidP="002876B0">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002876B0">
              <w:rPr>
                <w:rFonts w:ascii="ＭＳ ゴシック" w:eastAsia="ＭＳ ゴシック" w:hAnsi="ＭＳ ゴシック"/>
                <w:sz w:val="24"/>
                <w:szCs w:val="24"/>
              </w:rPr>
              <w:t>6</w:t>
            </w:r>
          </w:p>
        </w:tc>
        <w:tc>
          <w:tcPr>
            <w:tcW w:w="850" w:type="dxa"/>
            <w:vAlign w:val="center"/>
          </w:tcPr>
          <w:p w14:paraId="2A9A73CA" w14:textId="4CD76D6B" w:rsidR="005F5D32" w:rsidRPr="00167260" w:rsidRDefault="005F5D32" w:rsidP="002876B0">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10.</w:t>
            </w:r>
            <w:r w:rsidR="002876B0">
              <w:rPr>
                <w:rFonts w:ascii="ＭＳ ゴシック" w:eastAsia="ＭＳ ゴシック" w:hAnsi="ＭＳ ゴシック"/>
                <w:sz w:val="24"/>
                <w:szCs w:val="24"/>
              </w:rPr>
              <w:t>6</w:t>
            </w:r>
          </w:p>
        </w:tc>
        <w:tc>
          <w:tcPr>
            <w:tcW w:w="850" w:type="dxa"/>
            <w:vAlign w:val="center"/>
          </w:tcPr>
          <w:p w14:paraId="0258C615" w14:textId="4E1200C2" w:rsidR="005F5D32" w:rsidRPr="00167260" w:rsidRDefault="005F5D32" w:rsidP="002876B0">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1</w:t>
            </w:r>
            <w:r w:rsidR="002876B0">
              <w:rPr>
                <w:rFonts w:ascii="ＭＳ ゴシック" w:eastAsia="ＭＳ ゴシック" w:hAnsi="ＭＳ ゴシック"/>
                <w:sz w:val="24"/>
                <w:szCs w:val="24"/>
              </w:rPr>
              <w:t>3</w:t>
            </w:r>
            <w:r w:rsidRPr="00167260">
              <w:rPr>
                <w:rFonts w:ascii="ＭＳ ゴシック" w:eastAsia="ＭＳ ゴシック" w:hAnsi="ＭＳ ゴシック"/>
                <w:sz w:val="24"/>
                <w:szCs w:val="24"/>
              </w:rPr>
              <w:t>.</w:t>
            </w:r>
            <w:r w:rsidR="002876B0">
              <w:rPr>
                <w:rFonts w:ascii="ＭＳ ゴシック" w:eastAsia="ＭＳ ゴシック" w:hAnsi="ＭＳ ゴシック"/>
                <w:sz w:val="24"/>
                <w:szCs w:val="24"/>
              </w:rPr>
              <w:t>3</w:t>
            </w:r>
          </w:p>
        </w:tc>
        <w:tc>
          <w:tcPr>
            <w:tcW w:w="851" w:type="dxa"/>
            <w:vAlign w:val="center"/>
          </w:tcPr>
          <w:p w14:paraId="22B3C1DD" w14:textId="22405B23" w:rsidR="005F5D32" w:rsidRPr="00167260" w:rsidRDefault="005F5D32" w:rsidP="002876B0">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1</w:t>
            </w:r>
            <w:r w:rsidR="002876B0">
              <w:rPr>
                <w:rFonts w:ascii="ＭＳ ゴシック" w:eastAsia="ＭＳ ゴシック" w:hAnsi="ＭＳ ゴシック"/>
                <w:sz w:val="24"/>
                <w:szCs w:val="24"/>
              </w:rPr>
              <w:t>5</w:t>
            </w:r>
            <w:r w:rsidRPr="00167260">
              <w:rPr>
                <w:rFonts w:ascii="ＭＳ ゴシック" w:eastAsia="ＭＳ ゴシック" w:hAnsi="ＭＳ ゴシック"/>
                <w:sz w:val="24"/>
                <w:szCs w:val="24"/>
              </w:rPr>
              <w:t>.</w:t>
            </w:r>
            <w:r w:rsidR="002876B0">
              <w:rPr>
                <w:rFonts w:ascii="ＭＳ ゴシック" w:eastAsia="ＭＳ ゴシック" w:hAnsi="ＭＳ ゴシック"/>
                <w:sz w:val="24"/>
                <w:szCs w:val="24"/>
              </w:rPr>
              <w:t>3</w:t>
            </w:r>
          </w:p>
        </w:tc>
      </w:tr>
      <w:tr w:rsidR="005F5D32" w:rsidRPr="00167260" w14:paraId="7C5C8BDE" w14:textId="77777777" w:rsidTr="006B0CC1">
        <w:trPr>
          <w:jc w:val="center"/>
        </w:trPr>
        <w:tc>
          <w:tcPr>
            <w:tcW w:w="1268" w:type="dxa"/>
            <w:vMerge/>
            <w:vAlign w:val="center"/>
          </w:tcPr>
          <w:p w14:paraId="4EB98E06" w14:textId="77777777" w:rsidR="005F5D32" w:rsidRPr="00167260" w:rsidDel="00292F16" w:rsidRDefault="005F5D32" w:rsidP="00211787">
            <w:pPr>
              <w:jc w:val="center"/>
              <w:rPr>
                <w:rFonts w:ascii="ＭＳ ゴシック" w:eastAsia="ＭＳ ゴシック" w:hAnsi="ＭＳ ゴシック"/>
                <w:sz w:val="24"/>
                <w:szCs w:val="24"/>
                <w:shd w:val="pct15" w:color="auto" w:fill="FFFFFF"/>
              </w:rPr>
            </w:pPr>
          </w:p>
        </w:tc>
        <w:tc>
          <w:tcPr>
            <w:tcW w:w="1275" w:type="dxa"/>
            <w:vAlign w:val="center"/>
          </w:tcPr>
          <w:p w14:paraId="3F8A48FB" w14:textId="127A73B7" w:rsidR="005F5D32" w:rsidRPr="00167260" w:rsidRDefault="005F5D32" w:rsidP="00211787">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371EA5FE" w14:textId="58D9A040" w:rsidR="005F5D32" w:rsidRPr="00167260" w:rsidRDefault="005F5D32" w:rsidP="00211787">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p>
        </w:tc>
        <w:tc>
          <w:tcPr>
            <w:tcW w:w="850" w:type="dxa"/>
            <w:vAlign w:val="center"/>
          </w:tcPr>
          <w:p w14:paraId="2DD2CED3" w14:textId="51B42A18" w:rsidR="005F5D32" w:rsidRPr="00167260" w:rsidRDefault="005F5D32" w:rsidP="002876B0">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2876B0">
              <w:rPr>
                <w:rFonts w:ascii="ＭＳ ゴシック" w:eastAsia="ＭＳ ゴシック" w:hAnsi="ＭＳ ゴシック"/>
                <w:sz w:val="24"/>
                <w:szCs w:val="24"/>
              </w:rPr>
              <w:t>9</w:t>
            </w:r>
          </w:p>
        </w:tc>
        <w:tc>
          <w:tcPr>
            <w:tcW w:w="850" w:type="dxa"/>
            <w:vAlign w:val="center"/>
          </w:tcPr>
          <w:p w14:paraId="0B554E6C" w14:textId="16402BAE" w:rsidR="005F5D32" w:rsidRPr="00167260" w:rsidRDefault="002876B0" w:rsidP="002876B0">
            <w:pPr>
              <w:jc w:val="center"/>
              <w:rPr>
                <w:rFonts w:ascii="ＭＳ ゴシック" w:eastAsia="ＭＳ ゴシック" w:hAnsi="ＭＳ ゴシック"/>
                <w:sz w:val="24"/>
                <w:szCs w:val="24"/>
              </w:rPr>
            </w:pPr>
            <w:r>
              <w:rPr>
                <w:rFonts w:ascii="ＭＳ ゴシック" w:eastAsia="ＭＳ ゴシック" w:hAnsi="ＭＳ ゴシック"/>
                <w:sz w:val="24"/>
                <w:szCs w:val="24"/>
              </w:rPr>
              <w:t>4</w:t>
            </w:r>
            <w:r w:rsidR="005F5D32" w:rsidRPr="00167260">
              <w:rPr>
                <w:rFonts w:ascii="ＭＳ ゴシック" w:eastAsia="ＭＳ ゴシック" w:hAnsi="ＭＳ ゴシック" w:hint="eastAsia"/>
                <w:sz w:val="24"/>
                <w:szCs w:val="24"/>
              </w:rPr>
              <w:t>.</w:t>
            </w:r>
            <w:r>
              <w:rPr>
                <w:rFonts w:ascii="ＭＳ ゴシック" w:eastAsia="ＭＳ ゴシック" w:hAnsi="ＭＳ ゴシック"/>
                <w:sz w:val="24"/>
                <w:szCs w:val="24"/>
              </w:rPr>
              <w:t>1</w:t>
            </w:r>
          </w:p>
        </w:tc>
        <w:tc>
          <w:tcPr>
            <w:tcW w:w="850" w:type="dxa"/>
            <w:vAlign w:val="center"/>
          </w:tcPr>
          <w:p w14:paraId="62AE2993" w14:textId="0FED00ED" w:rsidR="005F5D32" w:rsidRPr="00167260" w:rsidRDefault="005F5D32" w:rsidP="002876B0">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6.</w:t>
            </w:r>
            <w:r w:rsidR="002876B0">
              <w:rPr>
                <w:rFonts w:ascii="ＭＳ ゴシック" w:eastAsia="ＭＳ ゴシック" w:hAnsi="ＭＳ ゴシック"/>
                <w:sz w:val="24"/>
                <w:szCs w:val="24"/>
              </w:rPr>
              <w:t>5</w:t>
            </w:r>
          </w:p>
        </w:tc>
        <w:tc>
          <w:tcPr>
            <w:tcW w:w="854" w:type="dxa"/>
            <w:vAlign w:val="center"/>
          </w:tcPr>
          <w:p w14:paraId="4E7DC9EA" w14:textId="3C16D39C" w:rsidR="005F5D32" w:rsidRPr="00167260" w:rsidRDefault="005F5D32" w:rsidP="002876B0">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8.</w:t>
            </w:r>
            <w:r w:rsidR="002876B0">
              <w:rPr>
                <w:rFonts w:ascii="ＭＳ ゴシック" w:eastAsia="ＭＳ ゴシック" w:hAnsi="ＭＳ ゴシック"/>
                <w:sz w:val="24"/>
                <w:szCs w:val="24"/>
              </w:rPr>
              <w:t>9</w:t>
            </w:r>
          </w:p>
        </w:tc>
        <w:tc>
          <w:tcPr>
            <w:tcW w:w="850" w:type="dxa"/>
            <w:vAlign w:val="center"/>
          </w:tcPr>
          <w:p w14:paraId="4AB7E3DC" w14:textId="6FA7DF9E" w:rsidR="005F5D32" w:rsidRPr="00167260" w:rsidRDefault="005F5D32" w:rsidP="002876B0">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11.</w:t>
            </w:r>
            <w:r w:rsidR="002876B0">
              <w:rPr>
                <w:rFonts w:ascii="ＭＳ ゴシック" w:eastAsia="ＭＳ ゴシック" w:hAnsi="ＭＳ ゴシック"/>
                <w:sz w:val="24"/>
                <w:szCs w:val="24"/>
              </w:rPr>
              <w:t>8</w:t>
            </w:r>
          </w:p>
        </w:tc>
        <w:tc>
          <w:tcPr>
            <w:tcW w:w="850" w:type="dxa"/>
            <w:vAlign w:val="center"/>
          </w:tcPr>
          <w:p w14:paraId="0BAD3E33" w14:textId="46670927" w:rsidR="005F5D32" w:rsidRPr="00167260" w:rsidRDefault="005F5D32" w:rsidP="002876B0">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4</w:t>
            </w:r>
            <w:r w:rsidRPr="00167260">
              <w:rPr>
                <w:rFonts w:ascii="ＭＳ ゴシック" w:eastAsia="ＭＳ ゴシック" w:hAnsi="ＭＳ ゴシック" w:hint="eastAsia"/>
                <w:sz w:val="24"/>
                <w:szCs w:val="24"/>
              </w:rPr>
              <w:t>.</w:t>
            </w:r>
            <w:r w:rsidR="002876B0">
              <w:rPr>
                <w:rFonts w:ascii="ＭＳ ゴシック" w:eastAsia="ＭＳ ゴシック" w:hAnsi="ＭＳ ゴシック"/>
                <w:sz w:val="24"/>
                <w:szCs w:val="24"/>
              </w:rPr>
              <w:t>5</w:t>
            </w:r>
          </w:p>
        </w:tc>
        <w:tc>
          <w:tcPr>
            <w:tcW w:w="851" w:type="dxa"/>
            <w:vAlign w:val="center"/>
          </w:tcPr>
          <w:p w14:paraId="1037E4C0" w14:textId="619DC5B0" w:rsidR="005F5D32" w:rsidRPr="00167260" w:rsidRDefault="005F5D32" w:rsidP="002876B0">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2876B0">
              <w:rPr>
                <w:rFonts w:ascii="ＭＳ ゴシック" w:eastAsia="ＭＳ ゴシック" w:hAnsi="ＭＳ ゴシック"/>
                <w:sz w:val="24"/>
                <w:szCs w:val="24"/>
              </w:rPr>
              <w:t>6</w:t>
            </w:r>
            <w:r w:rsidRPr="00167260">
              <w:rPr>
                <w:rFonts w:ascii="ＭＳ ゴシック" w:eastAsia="ＭＳ ゴシック" w:hAnsi="ＭＳ ゴシック" w:hint="eastAsia"/>
                <w:sz w:val="24"/>
                <w:szCs w:val="24"/>
              </w:rPr>
              <w:t>.</w:t>
            </w:r>
            <w:r w:rsidR="002876B0">
              <w:rPr>
                <w:rFonts w:ascii="ＭＳ ゴシック" w:eastAsia="ＭＳ ゴシック" w:hAnsi="ＭＳ ゴシック"/>
                <w:sz w:val="24"/>
                <w:szCs w:val="24"/>
              </w:rPr>
              <w:t>6</w:t>
            </w: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1947926C" w14:textId="55688915" w:rsidR="002876B0" w:rsidRPr="002876B0" w:rsidRDefault="002876B0" w:rsidP="002876B0">
      <w:pPr>
        <w:ind w:leftChars="100" w:left="210"/>
        <w:rPr>
          <w:rFonts w:ascii="ＭＳ ゴシック" w:eastAsia="ＭＳ ゴシック" w:hAnsi="ＭＳ ゴシック"/>
          <w:sz w:val="24"/>
          <w:szCs w:val="24"/>
        </w:rPr>
      </w:pPr>
      <w:r w:rsidRPr="002876B0">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 xml:space="preserve">　</w:t>
      </w:r>
      <w:r w:rsidRPr="002876B0">
        <w:rPr>
          <w:rFonts w:ascii="ＭＳ ゴシック" w:eastAsia="ＭＳ ゴシック" w:hAnsi="ＭＳ ゴシック" w:hint="eastAsia"/>
          <w:sz w:val="24"/>
          <w:szCs w:val="24"/>
        </w:rPr>
        <w:t>同種の業務に従事する一般の労働者の平均的な賃金の額と比較するに当たっては、</w:t>
      </w:r>
    </w:p>
    <w:p w14:paraId="69C8ECC8" w14:textId="77777777" w:rsidR="002876B0" w:rsidRPr="002876B0" w:rsidRDefault="002876B0" w:rsidP="002876B0">
      <w:pPr>
        <w:ind w:firstLineChars="200" w:firstLine="480"/>
        <w:rPr>
          <w:rFonts w:ascii="ＭＳ ゴシック" w:eastAsia="ＭＳ ゴシック" w:hAnsi="ＭＳ ゴシック"/>
          <w:sz w:val="24"/>
          <w:szCs w:val="24"/>
        </w:rPr>
      </w:pPr>
      <w:r w:rsidRPr="002876B0">
        <w:rPr>
          <w:rFonts w:ascii="ＭＳ ゴシック" w:eastAsia="ＭＳ ゴシック" w:hAnsi="ＭＳ ゴシック" w:hint="eastAsia"/>
          <w:sz w:val="24"/>
          <w:szCs w:val="24"/>
        </w:rPr>
        <w:t>退職手当額は、支給総額を所定内賃金で除して算出することとする。</w:t>
      </w:r>
    </w:p>
    <w:p w14:paraId="53692FA9" w14:textId="56EC466B" w:rsidR="002876B0" w:rsidRPr="002876B0" w:rsidRDefault="002876B0" w:rsidP="002876B0">
      <w:pPr>
        <w:ind w:leftChars="100" w:left="210"/>
        <w:rPr>
          <w:rFonts w:ascii="ＭＳ ゴシック" w:eastAsia="ＭＳ ゴシック" w:hAnsi="ＭＳ ゴシック"/>
          <w:sz w:val="24"/>
          <w:szCs w:val="24"/>
        </w:rPr>
      </w:pPr>
      <w:r w:rsidRPr="002876B0">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 xml:space="preserve">　</w:t>
      </w:r>
      <w:r w:rsidRPr="002876B0">
        <w:rPr>
          <w:rFonts w:ascii="ＭＳ ゴシック" w:eastAsia="ＭＳ ゴシック" w:hAnsi="ＭＳ ゴシック" w:hint="eastAsia"/>
          <w:sz w:val="24"/>
          <w:szCs w:val="24"/>
        </w:rPr>
        <w:t>退職手当</w:t>
      </w:r>
      <w:r w:rsidRPr="002876B0">
        <w:rPr>
          <w:rFonts w:ascii="ＭＳ ゴシック" w:eastAsia="ＭＳ ゴシック" w:hAnsi="ＭＳ ゴシック"/>
          <w:sz w:val="24"/>
          <w:szCs w:val="24"/>
        </w:rPr>
        <w:t>の受給に必要な最低勤続年数は３年とし、退職時の勤続年数が３年未満の</w:t>
      </w:r>
    </w:p>
    <w:p w14:paraId="4A017C0C" w14:textId="05565B5D" w:rsidR="0011250B" w:rsidRPr="0011250B" w:rsidRDefault="002876B0" w:rsidP="002876B0">
      <w:pPr>
        <w:ind w:leftChars="100" w:left="210" w:firstLineChars="100" w:firstLine="240"/>
        <w:rPr>
          <w:rFonts w:ascii="ＭＳ ゴシック" w:eastAsia="ＭＳ ゴシック" w:hAnsi="ＭＳ ゴシック"/>
          <w:sz w:val="24"/>
          <w:szCs w:val="24"/>
        </w:rPr>
      </w:pPr>
      <w:r w:rsidRPr="002876B0">
        <w:rPr>
          <w:rFonts w:ascii="ＭＳ ゴシック" w:eastAsia="ＭＳ ゴシック" w:hAnsi="ＭＳ ゴシック" w:hint="eastAsia"/>
          <w:sz w:val="24"/>
          <w:szCs w:val="24"/>
        </w:rPr>
        <w:t>場合は支給しない。</w:t>
      </w:r>
    </w:p>
    <w:sectPr w:rsidR="0011250B" w:rsidRPr="0011250B" w:rsidSect="006938B7">
      <w:footerReference w:type="default" r:id="rId8"/>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78A93" w14:textId="77777777" w:rsidR="00004CE5" w:rsidRDefault="00004CE5" w:rsidP="00E02236">
      <w:r>
        <w:separator/>
      </w:r>
    </w:p>
  </w:endnote>
  <w:endnote w:type="continuationSeparator" w:id="0">
    <w:p w14:paraId="315E1F6E" w14:textId="77777777" w:rsidR="00004CE5" w:rsidRDefault="00004CE5"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4416" w14:textId="5F595941" w:rsidR="00442361" w:rsidRDefault="00442361" w:rsidP="00E40C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D17A" w14:textId="77777777" w:rsidR="00004CE5" w:rsidRDefault="00004CE5" w:rsidP="00E02236">
      <w:r>
        <w:separator/>
      </w:r>
    </w:p>
  </w:footnote>
  <w:footnote w:type="continuationSeparator" w:id="0">
    <w:p w14:paraId="1CB0983D" w14:textId="77777777" w:rsidR="00004CE5" w:rsidRDefault="00004CE5"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A42487"/>
    <w:multiLevelType w:val="hybridMultilevel"/>
    <w:tmpl w:val="A60E0E1C"/>
    <w:lvl w:ilvl="0" w:tplc="19B451C0">
      <w:start w:val="3"/>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1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6C"/>
    <w:rsid w:val="00004CE5"/>
    <w:rsid w:val="0005378E"/>
    <w:rsid w:val="00062E7D"/>
    <w:rsid w:val="000728A9"/>
    <w:rsid w:val="0007793E"/>
    <w:rsid w:val="00083EAC"/>
    <w:rsid w:val="000859DC"/>
    <w:rsid w:val="00096775"/>
    <w:rsid w:val="000B1694"/>
    <w:rsid w:val="000B36F7"/>
    <w:rsid w:val="000B746A"/>
    <w:rsid w:val="000D3CAB"/>
    <w:rsid w:val="001015AA"/>
    <w:rsid w:val="001035F4"/>
    <w:rsid w:val="0010736B"/>
    <w:rsid w:val="00110BF1"/>
    <w:rsid w:val="0011206C"/>
    <w:rsid w:val="0011250B"/>
    <w:rsid w:val="00115B88"/>
    <w:rsid w:val="001164FC"/>
    <w:rsid w:val="001340B7"/>
    <w:rsid w:val="00140B18"/>
    <w:rsid w:val="001453B0"/>
    <w:rsid w:val="00155FEF"/>
    <w:rsid w:val="00167260"/>
    <w:rsid w:val="00170A80"/>
    <w:rsid w:val="001712E6"/>
    <w:rsid w:val="00191EFC"/>
    <w:rsid w:val="00195281"/>
    <w:rsid w:val="001C2B85"/>
    <w:rsid w:val="001D2C30"/>
    <w:rsid w:val="001D5901"/>
    <w:rsid w:val="001E30B0"/>
    <w:rsid w:val="00211787"/>
    <w:rsid w:val="002130AE"/>
    <w:rsid w:val="0021726C"/>
    <w:rsid w:val="00242447"/>
    <w:rsid w:val="00245103"/>
    <w:rsid w:val="002457B9"/>
    <w:rsid w:val="002468CE"/>
    <w:rsid w:val="00250CD1"/>
    <w:rsid w:val="002828FB"/>
    <w:rsid w:val="002845E8"/>
    <w:rsid w:val="00286109"/>
    <w:rsid w:val="002876B0"/>
    <w:rsid w:val="00292C85"/>
    <w:rsid w:val="00292F16"/>
    <w:rsid w:val="002A37C3"/>
    <w:rsid w:val="002E2BE3"/>
    <w:rsid w:val="002E5C5C"/>
    <w:rsid w:val="002F2796"/>
    <w:rsid w:val="002F7BDC"/>
    <w:rsid w:val="00310CDD"/>
    <w:rsid w:val="0031726F"/>
    <w:rsid w:val="0035040D"/>
    <w:rsid w:val="00362AE7"/>
    <w:rsid w:val="00363C01"/>
    <w:rsid w:val="00392D80"/>
    <w:rsid w:val="003A0C85"/>
    <w:rsid w:val="003A64C6"/>
    <w:rsid w:val="003C5C88"/>
    <w:rsid w:val="003F1E33"/>
    <w:rsid w:val="00405069"/>
    <w:rsid w:val="00410E04"/>
    <w:rsid w:val="00411263"/>
    <w:rsid w:val="004131F1"/>
    <w:rsid w:val="00413A7B"/>
    <w:rsid w:val="00415F6F"/>
    <w:rsid w:val="00434424"/>
    <w:rsid w:val="0043549B"/>
    <w:rsid w:val="00442361"/>
    <w:rsid w:val="004428E4"/>
    <w:rsid w:val="00476024"/>
    <w:rsid w:val="00490AB4"/>
    <w:rsid w:val="004C7429"/>
    <w:rsid w:val="004D232F"/>
    <w:rsid w:val="004F19EA"/>
    <w:rsid w:val="0050425D"/>
    <w:rsid w:val="005220DD"/>
    <w:rsid w:val="00522327"/>
    <w:rsid w:val="005229C0"/>
    <w:rsid w:val="005250F0"/>
    <w:rsid w:val="005409CA"/>
    <w:rsid w:val="00590170"/>
    <w:rsid w:val="0059084D"/>
    <w:rsid w:val="00591C9F"/>
    <w:rsid w:val="00595D5A"/>
    <w:rsid w:val="005B0B92"/>
    <w:rsid w:val="005B0E58"/>
    <w:rsid w:val="005C0D21"/>
    <w:rsid w:val="005D6C3A"/>
    <w:rsid w:val="005E5BB6"/>
    <w:rsid w:val="005F3D41"/>
    <w:rsid w:val="005F5D32"/>
    <w:rsid w:val="00605A38"/>
    <w:rsid w:val="0062069D"/>
    <w:rsid w:val="00633107"/>
    <w:rsid w:val="00641FF4"/>
    <w:rsid w:val="0064755C"/>
    <w:rsid w:val="00656E6B"/>
    <w:rsid w:val="006658BC"/>
    <w:rsid w:val="006660F3"/>
    <w:rsid w:val="00667824"/>
    <w:rsid w:val="00677E30"/>
    <w:rsid w:val="00692617"/>
    <w:rsid w:val="006938B7"/>
    <w:rsid w:val="006A27F1"/>
    <w:rsid w:val="006A62C9"/>
    <w:rsid w:val="006B0CC1"/>
    <w:rsid w:val="006B1303"/>
    <w:rsid w:val="006B6BA3"/>
    <w:rsid w:val="006C0D7B"/>
    <w:rsid w:val="006D5381"/>
    <w:rsid w:val="006D72D5"/>
    <w:rsid w:val="006E4714"/>
    <w:rsid w:val="007012BB"/>
    <w:rsid w:val="00706981"/>
    <w:rsid w:val="007107C1"/>
    <w:rsid w:val="00710B51"/>
    <w:rsid w:val="00713719"/>
    <w:rsid w:val="007202A2"/>
    <w:rsid w:val="00721C51"/>
    <w:rsid w:val="00742892"/>
    <w:rsid w:val="007453F3"/>
    <w:rsid w:val="0075343B"/>
    <w:rsid w:val="0076122D"/>
    <w:rsid w:val="0076123F"/>
    <w:rsid w:val="0076240B"/>
    <w:rsid w:val="00780E7C"/>
    <w:rsid w:val="00787524"/>
    <w:rsid w:val="00792AE0"/>
    <w:rsid w:val="007A6327"/>
    <w:rsid w:val="007B1602"/>
    <w:rsid w:val="007C1BD7"/>
    <w:rsid w:val="007C4EDC"/>
    <w:rsid w:val="007C5B36"/>
    <w:rsid w:val="007F0386"/>
    <w:rsid w:val="007F1B1B"/>
    <w:rsid w:val="007F634C"/>
    <w:rsid w:val="00800715"/>
    <w:rsid w:val="00800E4D"/>
    <w:rsid w:val="0080312F"/>
    <w:rsid w:val="008145ED"/>
    <w:rsid w:val="0081460F"/>
    <w:rsid w:val="008641EC"/>
    <w:rsid w:val="00866122"/>
    <w:rsid w:val="00875D99"/>
    <w:rsid w:val="008813E2"/>
    <w:rsid w:val="00883685"/>
    <w:rsid w:val="00890CC0"/>
    <w:rsid w:val="00895BA2"/>
    <w:rsid w:val="008A109B"/>
    <w:rsid w:val="008B25B5"/>
    <w:rsid w:val="008D41D2"/>
    <w:rsid w:val="008D5044"/>
    <w:rsid w:val="008E384B"/>
    <w:rsid w:val="008E7B04"/>
    <w:rsid w:val="008F023F"/>
    <w:rsid w:val="008F4DD6"/>
    <w:rsid w:val="009056A4"/>
    <w:rsid w:val="00907CB9"/>
    <w:rsid w:val="00912770"/>
    <w:rsid w:val="00912B99"/>
    <w:rsid w:val="00915EA4"/>
    <w:rsid w:val="0094073D"/>
    <w:rsid w:val="00964374"/>
    <w:rsid w:val="00982EE0"/>
    <w:rsid w:val="00983BE9"/>
    <w:rsid w:val="00984C9F"/>
    <w:rsid w:val="00986BBD"/>
    <w:rsid w:val="00987582"/>
    <w:rsid w:val="009A0F7E"/>
    <w:rsid w:val="009B156F"/>
    <w:rsid w:val="009C0DC8"/>
    <w:rsid w:val="009D15FE"/>
    <w:rsid w:val="009E2160"/>
    <w:rsid w:val="009E70BC"/>
    <w:rsid w:val="009F5179"/>
    <w:rsid w:val="00A00FBB"/>
    <w:rsid w:val="00A058F7"/>
    <w:rsid w:val="00A07A23"/>
    <w:rsid w:val="00A11540"/>
    <w:rsid w:val="00A358E9"/>
    <w:rsid w:val="00A40906"/>
    <w:rsid w:val="00A42682"/>
    <w:rsid w:val="00A4519D"/>
    <w:rsid w:val="00A714DB"/>
    <w:rsid w:val="00AA3517"/>
    <w:rsid w:val="00AB4920"/>
    <w:rsid w:val="00AB6960"/>
    <w:rsid w:val="00AC1AB7"/>
    <w:rsid w:val="00AC279D"/>
    <w:rsid w:val="00AC7992"/>
    <w:rsid w:val="00AE652E"/>
    <w:rsid w:val="00AE653F"/>
    <w:rsid w:val="00B36DA1"/>
    <w:rsid w:val="00B45485"/>
    <w:rsid w:val="00B66944"/>
    <w:rsid w:val="00B81BA1"/>
    <w:rsid w:val="00B8608D"/>
    <w:rsid w:val="00B9305D"/>
    <w:rsid w:val="00B940C2"/>
    <w:rsid w:val="00B966DC"/>
    <w:rsid w:val="00BA538E"/>
    <w:rsid w:val="00BB4626"/>
    <w:rsid w:val="00BC1BEC"/>
    <w:rsid w:val="00BC681A"/>
    <w:rsid w:val="00BF2B52"/>
    <w:rsid w:val="00C03F88"/>
    <w:rsid w:val="00C12770"/>
    <w:rsid w:val="00C15282"/>
    <w:rsid w:val="00C32301"/>
    <w:rsid w:val="00C32FA9"/>
    <w:rsid w:val="00C575EA"/>
    <w:rsid w:val="00C6490C"/>
    <w:rsid w:val="00C71504"/>
    <w:rsid w:val="00C775A4"/>
    <w:rsid w:val="00C820FB"/>
    <w:rsid w:val="00C82F41"/>
    <w:rsid w:val="00C91157"/>
    <w:rsid w:val="00C91A40"/>
    <w:rsid w:val="00CB0FC0"/>
    <w:rsid w:val="00CC134A"/>
    <w:rsid w:val="00CC3937"/>
    <w:rsid w:val="00CD4738"/>
    <w:rsid w:val="00CD7CA3"/>
    <w:rsid w:val="00CE4481"/>
    <w:rsid w:val="00CE5F33"/>
    <w:rsid w:val="00CE7FDE"/>
    <w:rsid w:val="00CF38C7"/>
    <w:rsid w:val="00D15C44"/>
    <w:rsid w:val="00D16835"/>
    <w:rsid w:val="00D41414"/>
    <w:rsid w:val="00D47F26"/>
    <w:rsid w:val="00D53FE9"/>
    <w:rsid w:val="00D77B80"/>
    <w:rsid w:val="00D85666"/>
    <w:rsid w:val="00D92A08"/>
    <w:rsid w:val="00D958BE"/>
    <w:rsid w:val="00DB64CE"/>
    <w:rsid w:val="00DB7BF2"/>
    <w:rsid w:val="00DC12E0"/>
    <w:rsid w:val="00DC4ED6"/>
    <w:rsid w:val="00DD07F2"/>
    <w:rsid w:val="00DD4B44"/>
    <w:rsid w:val="00DE304F"/>
    <w:rsid w:val="00DF3E00"/>
    <w:rsid w:val="00DF43ED"/>
    <w:rsid w:val="00DF5011"/>
    <w:rsid w:val="00E02236"/>
    <w:rsid w:val="00E14D7D"/>
    <w:rsid w:val="00E3340B"/>
    <w:rsid w:val="00E40C23"/>
    <w:rsid w:val="00E573F7"/>
    <w:rsid w:val="00E70515"/>
    <w:rsid w:val="00E737FB"/>
    <w:rsid w:val="00E8612F"/>
    <w:rsid w:val="00E939ED"/>
    <w:rsid w:val="00EC643A"/>
    <w:rsid w:val="00ED04DD"/>
    <w:rsid w:val="00ED2162"/>
    <w:rsid w:val="00EE1397"/>
    <w:rsid w:val="00EF0581"/>
    <w:rsid w:val="00EF7AB7"/>
    <w:rsid w:val="00F02C11"/>
    <w:rsid w:val="00F14810"/>
    <w:rsid w:val="00F22932"/>
    <w:rsid w:val="00F275C2"/>
    <w:rsid w:val="00F3363B"/>
    <w:rsid w:val="00F36688"/>
    <w:rsid w:val="00F448B1"/>
    <w:rsid w:val="00F453D0"/>
    <w:rsid w:val="00F474B8"/>
    <w:rsid w:val="00F47CD1"/>
    <w:rsid w:val="00F62E8E"/>
    <w:rsid w:val="00F835D5"/>
    <w:rsid w:val="00F84EF6"/>
    <w:rsid w:val="00F969D9"/>
    <w:rsid w:val="00FB15CF"/>
    <w:rsid w:val="00FB7A76"/>
    <w:rsid w:val="00FC64E6"/>
    <w:rsid w:val="00FD02E8"/>
    <w:rsid w:val="00FD4370"/>
    <w:rsid w:val="00FD479E"/>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76FD014"/>
  <w15:docId w15:val="{89DD8A83-64F6-4F5C-9DB4-BE77A3EB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paragraph" w:styleId="Web">
    <w:name w:val="Normal (Web)"/>
    <w:basedOn w:val="a"/>
    <w:uiPriority w:val="99"/>
    <w:semiHidden/>
    <w:unhideWhenUsed/>
    <w:rsid w:val="00BA538E"/>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2CE9-4F35-466A-B761-90192FD2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649</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矢田宏樹</dc:creator>
  <cp:keywords/>
  <dc:description/>
  <cp:lastModifiedBy>矢田宏樹</cp:lastModifiedBy>
  <cp:revision>30</cp:revision>
  <cp:lastPrinted>2021-08-04T02:59:00Z</cp:lastPrinted>
  <dcterms:created xsi:type="dcterms:W3CDTF">2019-03-15T07:51:00Z</dcterms:created>
  <dcterms:modified xsi:type="dcterms:W3CDTF">2021-08-04T03:01:00Z</dcterms:modified>
</cp:coreProperties>
</file>