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673CD" w14:textId="3F9BADF0" w:rsidR="00CE6C4A" w:rsidRPr="008506AA" w:rsidRDefault="003B72B0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C9F89" wp14:editId="138AF6B4">
                <wp:simplePos x="0" y="0"/>
                <wp:positionH relativeFrom="margin">
                  <wp:align>left</wp:align>
                </wp:positionH>
                <wp:positionV relativeFrom="paragraph">
                  <wp:posOffset>-164465</wp:posOffset>
                </wp:positionV>
                <wp:extent cx="3514725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4A24A" w14:textId="77777777" w:rsidR="003B72B0" w:rsidRPr="003D2A0A" w:rsidRDefault="003B72B0" w:rsidP="003B72B0">
                            <w:pPr>
                              <w:pStyle w:val="ae"/>
                              <w:rPr>
                                <w:rFonts w:ascii="HG丸ｺﾞｼｯｸM-PRO" w:eastAsia="HG丸ｺﾞｼｯｸM-PRO" w:hAnsi="HG丸ｺﾞｼｯｸM-PRO"/>
                                <w:color w:val="009A46"/>
                                <w:sz w:val="20"/>
                              </w:rPr>
                            </w:pPr>
                            <w:r w:rsidRPr="003D2A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9A46"/>
                                <w:sz w:val="22"/>
                              </w:rPr>
                              <w:t>ハローワーク舞鶴</w:t>
                            </w:r>
                            <w:r w:rsidRPr="003D2A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9A46"/>
                                <w:sz w:val="20"/>
                              </w:rPr>
                              <w:t xml:space="preserve">から </w:t>
                            </w:r>
                            <w:r w:rsidRPr="003D2A0A">
                              <w:rPr>
                                <w:rFonts w:ascii="HG丸ｺﾞｼｯｸM-PRO" w:eastAsia="HG丸ｺﾞｼｯｸM-PRO" w:hAnsi="HG丸ｺﾞｼｯｸM-PRO" w:hint="eastAsia"/>
                                <w:color w:val="009A46"/>
                                <w:sz w:val="20"/>
                              </w:rPr>
                              <w:t>新たなメニューが誕生します</w:t>
                            </w:r>
                          </w:p>
                          <w:p w14:paraId="6FDE27C0" w14:textId="77777777" w:rsidR="003B72B0" w:rsidRPr="003B72B0" w:rsidRDefault="003B7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C9F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12.95pt;width:276.7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" filled="f" stroked="f" strokeweight=".5pt">
                <v:textbox>
                  <w:txbxContent>
                    <w:p w14:paraId="6CD4A24A" w14:textId="77777777" w:rsidR="003B72B0" w:rsidRPr="003D2A0A" w:rsidRDefault="003B72B0" w:rsidP="003B72B0">
                      <w:pPr>
                        <w:pStyle w:val="ae"/>
                        <w:rPr>
                          <w:rFonts w:ascii="HG丸ｺﾞｼｯｸM-PRO" w:eastAsia="HG丸ｺﾞｼｯｸM-PRO" w:hAnsi="HG丸ｺﾞｼｯｸM-PRO"/>
                          <w:color w:val="009A46"/>
                          <w:sz w:val="20"/>
                        </w:rPr>
                      </w:pPr>
                      <w:r w:rsidRPr="003D2A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9A46"/>
                          <w:sz w:val="22"/>
                        </w:rPr>
                        <w:t>ハローワーク舞鶴</w:t>
                      </w:r>
                      <w:r w:rsidRPr="003D2A0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9A46"/>
                          <w:sz w:val="20"/>
                        </w:rPr>
                        <w:t xml:space="preserve">から </w:t>
                      </w:r>
                      <w:r w:rsidRPr="003D2A0A">
                        <w:rPr>
                          <w:rFonts w:ascii="HG丸ｺﾞｼｯｸM-PRO" w:eastAsia="HG丸ｺﾞｼｯｸM-PRO" w:hAnsi="HG丸ｺﾞｼｯｸM-PRO" w:hint="eastAsia"/>
                          <w:color w:val="009A46"/>
                          <w:sz w:val="20"/>
                        </w:rPr>
                        <w:t>新たなメニューが誕生します</w:t>
                      </w:r>
                    </w:p>
                    <w:p w14:paraId="6FDE27C0" w14:textId="77777777" w:rsidR="003B72B0" w:rsidRPr="003B72B0" w:rsidRDefault="003B72B0"/>
                  </w:txbxContent>
                </v:textbox>
                <w10:wrap anchorx="margin"/>
              </v:shape>
            </w:pict>
          </mc:Fallback>
        </mc:AlternateContent>
      </w:r>
      <w:r w:rsidR="00E3139D">
        <w:rPr>
          <w:rFonts w:ascii="HGP創英角ｺﾞｼｯｸUB" w:eastAsia="HGP創英角ｺﾞｼｯｸUB" w:hAnsi="HGP創英角ｺﾞｼｯｸUB"/>
          <w:noProof/>
          <w:sz w:val="26"/>
          <w:szCs w:val="26"/>
        </w:rPr>
        <w:drawing>
          <wp:inline distT="0" distB="0" distL="0" distR="0" wp14:anchorId="6D3A43B9" wp14:editId="43168108">
            <wp:extent cx="3059640" cy="740880"/>
            <wp:effectExtent l="0" t="0" r="762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アセット 20@2x-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640" cy="7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EAE67" w14:textId="1E6E149E" w:rsidR="0079622C" w:rsidRDefault="00013816" w:rsidP="0079622C">
      <w:pPr>
        <w:rPr>
          <w:rFonts w:ascii="HGPｺﾞｼｯｸM" w:eastAsia="HGPｺﾞｼｯｸM" w:hAnsi="BIZ UDPゴシック"/>
        </w:rPr>
      </w:pPr>
      <w:r w:rsidRPr="00AB151F">
        <w:rPr>
          <w:rFonts w:ascii="HGPｺﾞｼｯｸM" w:eastAsia="HGPｺﾞｼｯｸM" w:hAnsi="BIZ UDPゴシック" w:hint="eastAsia"/>
        </w:rPr>
        <w:t>「ハロちょこワーク」は</w:t>
      </w:r>
      <w:r w:rsidR="003D2A0A">
        <w:rPr>
          <w:rFonts w:ascii="HGPｺﾞｼｯｸM" w:eastAsia="HGPｺﾞｼｯｸM" w:hAnsi="BIZ UDPゴシック" w:hint="eastAsia"/>
          <w:b/>
          <w:u w:val="single"/>
        </w:rPr>
        <w:t>「ちょこっと」働くことで「仕事・収入・経験をプラス」でき、「しごとの第一歩」を応援する</w:t>
      </w:r>
      <w:r w:rsidR="00631C6F" w:rsidRPr="00631C6F">
        <w:rPr>
          <w:rFonts w:ascii="HGPｺﾞｼｯｸM" w:eastAsia="HGPｺﾞｼｯｸM" w:hAnsi="BIZ UDPゴシック" w:hint="eastAsia"/>
          <w:b/>
          <w:u w:val="single"/>
        </w:rPr>
        <w:t>新しい働き方の表現</w:t>
      </w:r>
      <w:r w:rsidR="00631C6F">
        <w:rPr>
          <w:rFonts w:ascii="HGPｺﾞｼｯｸM" w:eastAsia="HGPｺﾞｼｯｸM" w:hAnsi="BIZ UDPゴシック" w:hint="eastAsia"/>
        </w:rPr>
        <w:t>として、ハローワーク舞鶴が独自に打ち出す求人のアピール方法です</w:t>
      </w:r>
      <w:r w:rsidRPr="00AB151F">
        <w:rPr>
          <w:rFonts w:ascii="HGPｺﾞｼｯｸM" w:eastAsia="HGPｺﾞｼｯｸM" w:hAnsi="BIZ UDPゴシック" w:hint="eastAsia"/>
        </w:rPr>
        <w:t>。</w:t>
      </w:r>
    </w:p>
    <w:p w14:paraId="3CFF6FE8" w14:textId="7F2C81A3" w:rsidR="00013816" w:rsidRPr="003D2032" w:rsidRDefault="0036065A" w:rsidP="003D2032">
      <w:pPr>
        <w:spacing w:beforeLines="50" w:before="180"/>
        <w:ind w:firstLineChars="800" w:firstLine="1680"/>
        <w:rPr>
          <w:rFonts w:ascii="HGPｺﾞｼｯｸM" w:eastAsia="HGPｺﾞｼｯｸM" w:hAnsi="BIZ UDPゴシック"/>
          <w:sz w:val="22"/>
          <w:szCs w:val="26"/>
        </w:rPr>
      </w:pPr>
      <w:r>
        <w:rPr>
          <w:rFonts w:ascii="HGPｺﾞｼｯｸM" w:eastAsia="HGPｺﾞｼｯｸM" w:hAnsi="BIZ UDPゴシック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DB7AE68" wp14:editId="33CBC254">
                <wp:simplePos x="0" y="0"/>
                <wp:positionH relativeFrom="column">
                  <wp:posOffset>596265</wp:posOffset>
                </wp:positionH>
                <wp:positionV relativeFrom="paragraph">
                  <wp:posOffset>81280</wp:posOffset>
                </wp:positionV>
                <wp:extent cx="4505325" cy="666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66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FEFB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B503F" id="角丸四角形 1" o:spid="_x0000_s1026" style="position:absolute;left:0;text-align:left;margin-left:46.95pt;margin-top:6.4pt;width:354.75pt;height:52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" fillcolor="#ffff80" strokecolor="#fefb71" strokeweight="1pt">
                <v:fill color2="#ffffda" rotate="t" angle="45" colors="0 #ffff80;.5 #ffffb3;1 #ffffda" focus="100%" type="gradient"/>
                <v:stroke joinstyle="miter"/>
              </v:roundrect>
            </w:pict>
          </mc:Fallback>
        </mc:AlternateContent>
      </w:r>
      <w:r w:rsidR="0030528E" w:rsidRPr="003D2032">
        <w:rPr>
          <mc:AlternateContent>
            <mc:Choice Requires="w16se">
              <w:rFonts w:ascii="HGPｺﾞｼｯｸM" w:eastAsia="HGPｺﾞｼｯｸM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6"/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  <w:r w:rsidR="00013816" w:rsidRPr="003D2032">
        <w:rPr>
          <w:rFonts w:ascii="HGPｺﾞｼｯｸM" w:eastAsia="HGPｺﾞｼｯｸM" w:hAnsi="BIZ UDPゴシック" w:hint="eastAsia"/>
          <w:sz w:val="22"/>
          <w:szCs w:val="26"/>
        </w:rPr>
        <w:t>「ハロちょこワーク」の基本コンセプト</w:t>
      </w:r>
    </w:p>
    <w:p w14:paraId="7700D3E3" w14:textId="4D44EA7F" w:rsidR="00013816" w:rsidRPr="00631C6F" w:rsidRDefault="00013816" w:rsidP="0036065A">
      <w:pPr>
        <w:spacing w:beforeLines="50" w:before="180"/>
        <w:ind w:firstLineChars="1100" w:firstLine="2871"/>
        <w:rPr>
          <w:rFonts w:ascii="HGPｺﾞｼｯｸM" w:eastAsia="HGPｺﾞｼｯｸM" w:hAnsi="BIZ UDPゴシック"/>
          <w:b/>
          <w:sz w:val="26"/>
          <w:szCs w:val="26"/>
        </w:rPr>
      </w:pPr>
      <w:r w:rsidRPr="00631C6F">
        <w:rPr>
          <w:rFonts w:ascii="HGPｺﾞｼｯｸM" w:eastAsia="HGPｺﾞｼｯｸM" w:hAnsi="BIZ UDPゴシック" w:hint="eastAsia"/>
          <w:b/>
          <w:sz w:val="26"/>
          <w:szCs w:val="26"/>
        </w:rPr>
        <w:t>「ちょこっと働く、でもずっとつながる」</w:t>
      </w:r>
    </w:p>
    <w:p w14:paraId="534748C8" w14:textId="2E9420C7" w:rsidR="0036065A" w:rsidRDefault="00526672" w:rsidP="0079622C">
      <w:pPr>
        <w:spacing w:beforeLines="50" w:before="180"/>
        <w:rPr>
          <w:rFonts w:ascii="Segoe UI Symbol" w:eastAsia="HGPｺﾞｼｯｸM" w:hAnsi="Segoe UI Symbol" w:cs="Segoe UI Symbol"/>
        </w:rPr>
      </w:pPr>
      <w:r w:rsidRPr="0036065A">
        <w:rPr>
          <w:rFonts w:ascii="HGPｺﾞｼｯｸM" w:eastAsia="HGPｺﾞｼｯｸM" w:hAnsi="HGP創英角ｺﾞｼｯｸUB"/>
        </w:rPr>
        <w:drawing>
          <wp:anchor distT="0" distB="0" distL="114300" distR="114300" simplePos="0" relativeHeight="251658240" behindDoc="0" locked="0" layoutInCell="1" allowOverlap="1" wp14:anchorId="1716FA99" wp14:editId="51010035">
            <wp:simplePos x="0" y="0"/>
            <wp:positionH relativeFrom="margin">
              <wp:posOffset>2914015</wp:posOffset>
            </wp:positionH>
            <wp:positionV relativeFrom="paragraph">
              <wp:posOffset>224155</wp:posOffset>
            </wp:positionV>
            <wp:extent cx="3416300" cy="1609725"/>
            <wp:effectExtent l="19050" t="19050" r="12700" b="28575"/>
            <wp:wrapThrough wrapText="bothSides">
              <wp:wrapPolygon edited="0">
                <wp:start x="-120" y="-256"/>
                <wp:lineTo x="-120" y="21728"/>
                <wp:lineTo x="21560" y="21728"/>
                <wp:lineTo x="21560" y="-256"/>
                <wp:lineTo x="-120" y="-256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4" t="25761" r="-798" b="1159"/>
                    <a:stretch/>
                  </pic:blipFill>
                  <pic:spPr bwMode="auto">
                    <a:xfrm>
                      <a:off x="0" y="0"/>
                      <a:ext cx="3416300" cy="16097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65A" w:rsidRPr="0036065A">
        <w:rPr>
          <w:rFonts w:ascii="Segoe UI Symbol" w:eastAsia="HGPｺﾞｼｯｸM" w:hAnsi="Segoe UI Symbol" w:cs="Segoe UI Symbol"/>
        </w:rPr>
        <w:t>📣</w:t>
      </w:r>
      <w:r w:rsidR="0036065A">
        <w:rPr>
          <w:rFonts w:ascii="Segoe UI Symbol" w:eastAsia="HGPｺﾞｼｯｸM" w:hAnsi="Segoe UI Symbol" w:cs="Segoe UI Symbol" w:hint="eastAsia"/>
        </w:rPr>
        <w:t>なぜ今「ハロちょこワーク」？</w:t>
      </w:r>
    </w:p>
    <w:p w14:paraId="675DE79D" w14:textId="007942B6" w:rsidR="0036065A" w:rsidRPr="00E5650C" w:rsidRDefault="0036065A" w:rsidP="0095036E">
      <w:pPr>
        <w:pStyle w:val="a9"/>
        <w:numPr>
          <w:ilvl w:val="0"/>
          <w:numId w:val="3"/>
        </w:numPr>
        <w:rPr>
          <w:rFonts w:ascii="Segoe UI Symbol" w:eastAsia="HGPｺﾞｼｯｸM" w:hAnsi="Segoe UI Symbol" w:cs="Segoe UI Symbol"/>
          <w:sz w:val="20"/>
        </w:rPr>
      </w:pPr>
      <w:r w:rsidRPr="00E5650C">
        <w:rPr>
          <w:rFonts w:ascii="Segoe UI Symbol" w:eastAsia="HGPｺﾞｼｯｸM" w:hAnsi="Segoe UI Symbol" w:cs="Segoe UI Symbol" w:hint="eastAsia"/>
          <w:sz w:val="20"/>
        </w:rPr>
        <w:t>舞鶴市の</w:t>
      </w:r>
      <w:r w:rsidR="0079622C" w:rsidRPr="00E5650C">
        <w:rPr>
          <w:rFonts w:ascii="Segoe UI Symbol" w:eastAsia="HGPｺﾞｼｯｸM" w:hAnsi="Segoe UI Symbol" w:cs="Segoe UI Symbol" w:hint="eastAsia"/>
          <w:sz w:val="20"/>
        </w:rPr>
        <w:t>就業率は</w:t>
      </w:r>
      <w:r w:rsidR="003B72B0" w:rsidRPr="00E5650C">
        <w:rPr>
          <w:rFonts w:ascii="Segoe UI Symbol" w:eastAsia="HGPｺﾞｼｯｸM" w:hAnsi="Segoe UI Symbol" w:cs="Segoe UI Symbol" w:hint="eastAsia"/>
          <w:sz w:val="20"/>
        </w:rPr>
        <w:t>、</w:t>
      </w:r>
      <w:r w:rsidR="00526672" w:rsidRPr="00E5650C">
        <w:rPr>
          <w:rFonts w:ascii="Segoe UI Symbol" w:eastAsia="HGPｺﾞｼｯｸM" w:hAnsi="Segoe UI Symbol" w:cs="Segoe UI Symbol" w:hint="eastAsia"/>
          <w:sz w:val="20"/>
        </w:rPr>
        <w:t>全体的に女性の就業率が</w:t>
      </w:r>
      <w:r w:rsidR="003B72B0" w:rsidRPr="00E5650C">
        <w:rPr>
          <w:rFonts w:ascii="Segoe UI Symbol" w:eastAsia="HGPｺﾞｼｯｸM" w:hAnsi="Segoe UI Symbol" w:cs="Segoe UI Symbol" w:hint="eastAsia"/>
          <w:sz w:val="20"/>
        </w:rPr>
        <w:t>低く</w:t>
      </w:r>
      <w:r w:rsidR="00526672" w:rsidRPr="00E5650C">
        <w:rPr>
          <w:rFonts w:ascii="Segoe UI Symbol" w:eastAsia="HGPｺﾞｼｯｸM" w:hAnsi="Segoe UI Symbol" w:cs="Segoe UI Symbol" w:hint="eastAsia"/>
          <w:sz w:val="20"/>
        </w:rPr>
        <w:t>、さらに、</w:t>
      </w:r>
      <w:r w:rsidR="00526672" w:rsidRPr="00E5650C">
        <w:rPr>
          <w:rFonts w:ascii="Segoe UI Symbol" w:eastAsia="HGPｺﾞｼｯｸM" w:hAnsi="Segoe UI Symbol" w:cs="Segoe UI Symbol" w:hint="eastAsia"/>
          <w:sz w:val="20"/>
        </w:rPr>
        <w:t>55</w:t>
      </w:r>
      <w:r w:rsidR="00526672" w:rsidRPr="00E5650C">
        <w:rPr>
          <w:rFonts w:ascii="Segoe UI Symbol" w:eastAsia="HGPｺﾞｼｯｸM" w:hAnsi="Segoe UI Symbol" w:cs="Segoe UI Symbol" w:hint="eastAsia"/>
          <w:sz w:val="20"/>
        </w:rPr>
        <w:t>歳以上で特に６５歳以上の就業率が大幅に</w:t>
      </w:r>
      <w:r w:rsidR="003B72B0" w:rsidRPr="00E5650C">
        <w:rPr>
          <w:rFonts w:ascii="Segoe UI Symbol" w:eastAsia="HGPｺﾞｼｯｸM" w:hAnsi="Segoe UI Symbol" w:cs="Segoe UI Symbol" w:hint="eastAsia"/>
          <w:sz w:val="20"/>
        </w:rPr>
        <w:t>下がっている</w:t>
      </w:r>
      <w:r w:rsidR="00526672" w:rsidRPr="00E5650C">
        <w:rPr>
          <w:rFonts w:ascii="Segoe UI Symbol" w:eastAsia="HGPｺﾞｼｯｸM" w:hAnsi="Segoe UI Symbol" w:cs="Segoe UI Symbol" w:hint="eastAsia"/>
          <w:sz w:val="20"/>
        </w:rPr>
        <w:t>こと</w:t>
      </w:r>
      <w:r w:rsidR="003B72B0" w:rsidRPr="00E5650C">
        <w:rPr>
          <w:rFonts w:ascii="Segoe UI Symbol" w:eastAsia="HGPｺﾞｼｯｸM" w:hAnsi="Segoe UI Symbol" w:cs="Segoe UI Symbol" w:hint="eastAsia"/>
          <w:sz w:val="20"/>
        </w:rPr>
        <w:t>に特徴があります</w:t>
      </w:r>
      <w:r w:rsidR="0079622C" w:rsidRPr="00E5650C">
        <w:rPr>
          <w:rFonts w:ascii="Segoe UI Symbol" w:eastAsia="HGPｺﾞｼｯｸM" w:hAnsi="Segoe UI Symbol" w:cs="Segoe UI Symbol" w:hint="eastAsia"/>
          <w:sz w:val="18"/>
        </w:rPr>
        <w:t>（令和２年国勢調査</w:t>
      </w:r>
      <w:r w:rsidR="00E5650C">
        <w:rPr>
          <w:rFonts w:ascii="Segoe UI Symbol" w:eastAsia="HGPｺﾞｼｯｸM" w:hAnsi="Segoe UI Symbol" w:cs="Segoe UI Symbol" w:hint="eastAsia"/>
          <w:sz w:val="18"/>
        </w:rPr>
        <w:t>結果より</w:t>
      </w:r>
      <w:bookmarkStart w:id="0" w:name="_GoBack"/>
      <w:bookmarkEnd w:id="0"/>
      <w:r w:rsidR="0079622C" w:rsidRPr="00E5650C">
        <w:rPr>
          <w:rFonts w:ascii="Segoe UI Symbol" w:eastAsia="HGPｺﾞｼｯｸM" w:hAnsi="Segoe UI Symbol" w:cs="Segoe UI Symbol" w:hint="eastAsia"/>
          <w:sz w:val="18"/>
        </w:rPr>
        <w:t>）</w:t>
      </w:r>
      <w:r w:rsidR="003B72B0" w:rsidRPr="00E5650C">
        <w:rPr>
          <w:rFonts w:ascii="Segoe UI Symbol" w:eastAsia="HGPｺﾞｼｯｸM" w:hAnsi="Segoe UI Symbol" w:cs="Segoe UI Symbol" w:hint="eastAsia"/>
          <w:sz w:val="18"/>
        </w:rPr>
        <w:t>。</w:t>
      </w:r>
    </w:p>
    <w:p w14:paraId="51AD9CC3" w14:textId="0315E79A" w:rsidR="0036065A" w:rsidRPr="00E5650C" w:rsidRDefault="0079622C" w:rsidP="003D2A0A">
      <w:pPr>
        <w:pStyle w:val="a9"/>
        <w:numPr>
          <w:ilvl w:val="0"/>
          <w:numId w:val="3"/>
        </w:numPr>
        <w:spacing w:beforeLines="100" w:before="360"/>
        <w:ind w:left="499" w:hanging="357"/>
        <w:rPr>
          <w:rFonts w:ascii="HGPｺﾞｼｯｸM" w:eastAsia="HGPｺﾞｼｯｸM" w:hAnsi="HGP創英角ｺﾞｼｯｸUB"/>
          <w:sz w:val="20"/>
        </w:rPr>
      </w:pPr>
      <w:r w:rsidRPr="00E5650C">
        <w:rPr>
          <w:rFonts w:ascii="HGPｺﾞｼｯｸM" w:eastAsia="HGPｺﾞｼｯｸM" w:hAnsi="HGP創英角ｺﾞｼｯｸUB" w:hint="eastAsia"/>
          <w:sz w:val="20"/>
        </w:rPr>
        <w:t>ハローワーク舞鶴</w:t>
      </w:r>
      <w:r w:rsidR="00DB66D1" w:rsidRPr="00E5650C">
        <w:rPr>
          <w:rFonts w:ascii="HGPｺﾞｼｯｸM" w:eastAsia="HGPｺﾞｼｯｸM" w:hAnsi="HGP創英角ｺﾞｼｯｸUB" w:hint="eastAsia"/>
          <w:sz w:val="20"/>
        </w:rPr>
        <w:t>に寄せられる</w:t>
      </w:r>
      <w:r w:rsidRPr="00E5650C">
        <w:rPr>
          <w:rFonts w:ascii="HGPｺﾞｼｯｸM" w:eastAsia="HGPｺﾞｼｯｸM" w:hAnsi="HGP創英角ｺﾞｼｯｸUB" w:hint="eastAsia"/>
          <w:sz w:val="20"/>
        </w:rPr>
        <w:t>求職者の声</w:t>
      </w:r>
    </w:p>
    <w:p w14:paraId="78A5F6AB" w14:textId="5458C42D" w:rsidR="0079622C" w:rsidRPr="00E5650C" w:rsidRDefault="0079622C" w:rsidP="0079622C">
      <w:pPr>
        <w:pStyle w:val="a9"/>
        <w:ind w:left="495"/>
        <w:rPr>
          <w:rFonts w:ascii="HGPｺﾞｼｯｸM" w:eastAsia="HGPｺﾞｼｯｸM" w:hAnsi="HGP創英角ｺﾞｼｯｸUB" w:hint="eastAsia"/>
          <w:sz w:val="20"/>
        </w:rPr>
      </w:pPr>
      <w:r w:rsidRPr="00E5650C">
        <w:rPr>
          <w:rFonts w:ascii="HGPｺﾞｼｯｸM" w:eastAsia="HGPｺﾞｼｯｸM" w:hAnsi="HGP創英角ｺﾞｼｯｸUB" w:hint="eastAsia"/>
          <w:sz w:val="20"/>
        </w:rPr>
        <w:t>「物価高でWワークをしたい」「育児・介護がある中で短時間でも働きたい」「リスタートしたいが不安で短時間から始めたい」「今は短時間しか働けないが将来的にはフルタイムに近づきたい」</w:t>
      </w:r>
    </w:p>
    <w:p w14:paraId="7236083D" w14:textId="7F7B9F95" w:rsidR="00013816" w:rsidRPr="00631C6F" w:rsidRDefault="0035282D" w:rsidP="00631C6F">
      <w:pPr>
        <w:spacing w:beforeLines="50" w:before="180"/>
        <w:rPr>
          <w:rFonts w:ascii="HGPｺﾞｼｯｸM" w:eastAsia="HGPｺﾞｼｯｸM" w:hAnsi="HGP創英角ｺﾞｼｯｸUB"/>
          <w:u w:val="single"/>
        </w:rPr>
      </w:pPr>
      <w:r w:rsidRPr="00631C6F">
        <w:rPr>
          <w:rFonts w:ascii="HGPｺﾞｼｯｸM" w:eastAsia="HGPｺﾞｼｯｸM" w:hAnsi="HGP創英角ｺﾞｼｯｸUB" w:hint="eastAsia"/>
          <w:u w:val="single"/>
        </w:rPr>
        <w:t>現</w:t>
      </w:r>
      <w:r w:rsidR="00526672">
        <w:rPr>
          <w:rFonts w:ascii="HGPｺﾞｼｯｸM" w:eastAsia="HGPｺﾞｼｯｸM" w:hAnsi="HGP創英角ｺﾞｼｯｸUB" w:hint="eastAsia"/>
          <w:u w:val="single"/>
        </w:rPr>
        <w:t>代の働き方は</w:t>
      </w:r>
      <w:r w:rsidR="003D14B2">
        <w:rPr>
          <w:rFonts w:ascii="HGPｺﾞｼｯｸM" w:eastAsia="HGPｺﾞｼｯｸM" w:hAnsi="HGP創英角ｺﾞｼｯｸUB" w:hint="eastAsia"/>
          <w:u w:val="single"/>
        </w:rPr>
        <w:t>、</w:t>
      </w:r>
      <w:r w:rsidR="00526672">
        <w:rPr>
          <w:rFonts w:ascii="HGPｺﾞｼｯｸM" w:eastAsia="HGPｺﾞｼｯｸM" w:hAnsi="HGP創英角ｺﾞｼｯｸUB" w:hint="eastAsia"/>
          <w:u w:val="single"/>
        </w:rPr>
        <w:t>ライフステージや状況に応じて</w:t>
      </w:r>
      <w:r w:rsidRPr="00631C6F">
        <w:rPr>
          <w:rFonts w:ascii="HGPｺﾞｼｯｸM" w:eastAsia="HGPｺﾞｼｯｸM" w:hAnsi="HGP創英角ｺﾞｼｯｸUB" w:hint="eastAsia"/>
          <w:u w:val="single"/>
        </w:rPr>
        <w:t>柔軟</w:t>
      </w:r>
      <w:r w:rsidR="00526672">
        <w:rPr>
          <w:rFonts w:ascii="HGPｺﾞｼｯｸM" w:eastAsia="HGPｺﾞｼｯｸM" w:hAnsi="HGP創英角ｺﾞｼｯｸUB" w:hint="eastAsia"/>
          <w:u w:val="single"/>
        </w:rPr>
        <w:t>性を持たせたり</w:t>
      </w:r>
      <w:r w:rsidR="0074451C" w:rsidRPr="00631C6F">
        <w:rPr>
          <w:rFonts w:ascii="HGPｺﾞｼｯｸM" w:eastAsia="HGPｺﾞｼｯｸM" w:hAnsi="HGP創英角ｺﾞｼｯｸUB" w:hint="eastAsia"/>
          <w:u w:val="single"/>
        </w:rPr>
        <w:t>、</w:t>
      </w:r>
      <w:r w:rsidR="00526672">
        <w:rPr>
          <w:rFonts w:ascii="HGPｺﾞｼｯｸM" w:eastAsia="HGPｺﾞｼｯｸM" w:hAnsi="HGP創英角ｺﾞｼｯｸUB" w:hint="eastAsia"/>
          <w:u w:val="single"/>
        </w:rPr>
        <w:t>働く意図に対応していくことで、潜在的人材層を採用し</w:t>
      </w:r>
      <w:r w:rsidR="0074451C" w:rsidRPr="00631C6F">
        <w:rPr>
          <w:rFonts w:ascii="HGPｺﾞｼｯｸM" w:eastAsia="HGPｺﾞｼｯｸM" w:hAnsi="HGP創英角ｺﾞｼｯｸUB" w:hint="eastAsia"/>
          <w:u w:val="single"/>
        </w:rPr>
        <w:t>育成や定着につなげていく選択肢も</w:t>
      </w:r>
      <w:r w:rsidR="008506AA" w:rsidRPr="00631C6F">
        <w:rPr>
          <w:rFonts w:ascii="HGPｺﾞｼｯｸM" w:eastAsia="HGPｺﾞｼｯｸM" w:hAnsi="HGP創英角ｺﾞｼｯｸUB" w:hint="eastAsia"/>
          <w:u w:val="single"/>
        </w:rPr>
        <w:t>求められ</w:t>
      </w:r>
      <w:r w:rsidR="00526672">
        <w:rPr>
          <w:rFonts w:ascii="HGPｺﾞｼｯｸM" w:eastAsia="HGPｺﾞｼｯｸM" w:hAnsi="HGP創英角ｺﾞｼｯｸUB" w:hint="eastAsia"/>
          <w:u w:val="single"/>
        </w:rPr>
        <w:t>ています</w:t>
      </w:r>
      <w:r w:rsidRPr="00631C6F">
        <w:rPr>
          <w:rFonts w:ascii="HGPｺﾞｼｯｸM" w:eastAsia="HGPｺﾞｼｯｸM" w:hAnsi="HGP創英角ｺﾞｼｯｸUB" w:hint="eastAsia"/>
          <w:u w:val="single"/>
        </w:rPr>
        <w:t>。</w:t>
      </w:r>
      <w:r w:rsidR="00526672">
        <w:rPr>
          <w:rFonts w:ascii="HGPｺﾞｼｯｸM" w:eastAsia="HGPｺﾞｼｯｸM" w:hAnsi="HGP創英角ｺﾞｼｯｸUB" w:hint="eastAsia"/>
          <w:u w:val="single"/>
        </w:rPr>
        <w:t>「ハロちょこワーク」は単なる短時間勤務の求人ではありません。“働く目的”と“雇用の継続性”に価値を置く働き方を推進する枠組みです。</w:t>
      </w:r>
    </w:p>
    <w:p w14:paraId="72DC6B4B" w14:textId="2275F57E" w:rsidR="0035282D" w:rsidRPr="00AB151F" w:rsidRDefault="0035282D" w:rsidP="003D14B2">
      <w:pPr>
        <w:spacing w:beforeLines="50" w:before="180"/>
        <w:rPr>
          <w:rFonts w:ascii="HGPｺﾞｼｯｸM" w:eastAsia="HGPｺﾞｼｯｸM" w:hAnsi="BIZ UDPゴシック"/>
        </w:rPr>
      </w:pPr>
      <w:r w:rsidRPr="00AB151F">
        <w:rPr>
          <w:rFonts w:ascii="HGPｺﾞｼｯｸM" w:eastAsia="HGPｺﾞｼｯｸM" w:hAnsi="BIZ UDPゴシック" w:hint="eastAsia"/>
        </w:rPr>
        <w:t>そこで「ハロちょこワーク」は、次のようなコンセプトで設計されています</w:t>
      </w:r>
      <w:r w:rsidR="003D14B2">
        <w:rPr>
          <w:rFonts w:ascii="HGPｺﾞｼｯｸM" w:eastAsia="HGPｺﾞｼｯｸM" w:hAnsi="BIZ UDPゴシック" w:hint="eastAsia"/>
        </w:rPr>
        <w:t>（①と②を満たすことが適合基準です）</w:t>
      </w:r>
      <w:r w:rsidRPr="00AB151F">
        <w:rPr>
          <w:rFonts w:ascii="HGPｺﾞｼｯｸM" w:eastAsia="HGPｺﾞｼｯｸM" w:hAnsi="BIZ UDPゴシック" w:hint="eastAsia"/>
        </w:rPr>
        <w:t>。</w:t>
      </w:r>
    </w:p>
    <w:p w14:paraId="34923328" w14:textId="313CC6B1" w:rsidR="0035282D" w:rsidRPr="00E30413" w:rsidRDefault="0035282D" w:rsidP="003B72B0">
      <w:pPr>
        <w:pStyle w:val="a9"/>
        <w:numPr>
          <w:ilvl w:val="0"/>
          <w:numId w:val="1"/>
        </w:numPr>
        <w:ind w:left="426" w:hanging="357"/>
        <w:rPr>
          <w:rFonts w:ascii="HGPｺﾞｼｯｸM" w:eastAsia="HGPｺﾞｼｯｸM" w:hAnsi="BIZ UDPゴシック"/>
          <w:b/>
          <w:color w:val="00B050"/>
          <w:sz w:val="22"/>
        </w:rPr>
      </w:pPr>
      <w:r w:rsidRPr="00E30413">
        <w:rPr>
          <w:rFonts w:ascii="HGPｺﾞｼｯｸM" w:eastAsia="HGPｺﾞｼｯｸM" w:hAnsi="BIZ UDPゴシック" w:hint="eastAsia"/>
          <w:b/>
          <w:color w:val="00B050"/>
          <w:sz w:val="22"/>
        </w:rPr>
        <w:t>短時間勤務でも継続雇用を重視</w:t>
      </w:r>
    </w:p>
    <w:p w14:paraId="0E1DC738" w14:textId="34643BA4" w:rsidR="00013816" w:rsidRPr="00AB151F" w:rsidRDefault="00841979" w:rsidP="003B72B0">
      <w:pPr>
        <w:ind w:left="426"/>
        <w:rPr>
          <w:rFonts w:ascii="HGPｺﾞｼｯｸM" w:eastAsia="HGPｺﾞｼｯｸM" w:hAnsi="BIZ UDPゴシック"/>
        </w:rPr>
      </w:pPr>
      <w:r w:rsidRPr="00AB151F">
        <w:rPr>
          <w:rFonts w:ascii="HGPｺﾞｼｯｸM" w:eastAsia="HGPｺﾞｼｯｸM" w:hAnsi="BIZ UDPゴシック" w:hint="eastAsia"/>
        </w:rPr>
        <w:t xml:space="preserve">　</w:t>
      </w:r>
      <w:r w:rsidRPr="00AB151F">
        <w:rPr>
          <mc:AlternateContent>
            <mc:Choice Requires="w16se">
              <w:rFonts w:ascii="HGPｺﾞｼｯｸM" w:eastAsia="HGPｺﾞｼｯｸM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Pr="00AB151F">
        <w:rPr>
          <w:rFonts w:ascii="HGPｺﾞｼｯｸM" w:eastAsia="HGPｺﾞｼｯｸM" w:hAnsi="BIZ UDPゴシック" w:hint="eastAsia"/>
        </w:rPr>
        <w:t>1日１時間～</w:t>
      </w:r>
      <w:r w:rsidR="00A76C03" w:rsidRPr="00AB151F">
        <w:rPr>
          <w:rFonts w:ascii="HGPｺﾞｼｯｸM" w:eastAsia="HGPｺﾞｼｯｸM" w:hAnsi="BIZ UDPゴシック" w:hint="eastAsia"/>
        </w:rPr>
        <w:t>働ける</w:t>
      </w:r>
      <w:r w:rsidR="00DB66D1">
        <w:rPr>
          <w:rFonts w:ascii="HGPｺﾞｼｯｸM" w:eastAsia="HGPｺﾞｼｯｸM" w:hAnsi="BIZ UDPゴシック" w:hint="eastAsia"/>
        </w:rPr>
        <w:t>（働く時間数は週２０時間未満）</w:t>
      </w:r>
    </w:p>
    <w:p w14:paraId="11BBEBF2" w14:textId="7853D869" w:rsidR="00A76C03" w:rsidRPr="00AB151F" w:rsidRDefault="00A76C03" w:rsidP="003B72B0">
      <w:pPr>
        <w:ind w:left="426"/>
        <w:rPr>
          <w:rFonts w:ascii="HGPｺﾞｼｯｸM" w:eastAsia="HGPｺﾞｼｯｸM" w:hAnsi="BIZ UDPゴシック"/>
        </w:rPr>
      </w:pPr>
      <w:r w:rsidRPr="00AB151F">
        <w:rPr>
          <w:rFonts w:ascii="HGPｺﾞｼｯｸM" w:eastAsia="HGPｺﾞｼｯｸM" w:hAnsi="BIZ UDPゴシック" w:hint="eastAsia"/>
        </w:rPr>
        <w:t xml:space="preserve">　</w:t>
      </w:r>
      <w:r w:rsidRPr="00AB151F">
        <w:rPr>
          <mc:AlternateContent>
            <mc:Choice Requires="w16se">
              <w:rFonts w:ascii="HGPｺﾞｼｯｸM" w:eastAsia="HGPｺﾞｼｯｸM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Pr="00AB151F">
        <w:rPr>
          <w:rFonts w:ascii="HGPｺﾞｼｯｸM" w:eastAsia="HGPｺﾞｼｯｸM" w:hAnsi="BIZ UDPゴシック" w:hint="eastAsia"/>
        </w:rPr>
        <w:t>単発やスポットではなく、安定的に働ける仕組み</w:t>
      </w:r>
      <w:r w:rsidR="00DB66D1">
        <w:rPr>
          <w:rFonts w:ascii="HGPｺﾞｼｯｸM" w:eastAsia="HGPｺﾞｼｯｸM" w:hAnsi="BIZ UDPゴシック" w:hint="eastAsia"/>
        </w:rPr>
        <w:t>（原則1ヶ月以上の継続雇用）</w:t>
      </w:r>
    </w:p>
    <w:p w14:paraId="522C8010" w14:textId="2263B78D" w:rsidR="004851D0" w:rsidRPr="00E30413" w:rsidRDefault="00DB66D1" w:rsidP="003B72B0">
      <w:pPr>
        <w:pStyle w:val="a9"/>
        <w:numPr>
          <w:ilvl w:val="0"/>
          <w:numId w:val="1"/>
        </w:numPr>
        <w:spacing w:beforeLines="50" w:before="180"/>
        <w:ind w:left="426" w:hanging="357"/>
        <w:rPr>
          <w:rFonts w:ascii="HGPｺﾞｼｯｸM" w:eastAsia="HGPｺﾞｼｯｸM" w:hAnsi="BIZ UDPゴシック"/>
          <w:b/>
          <w:color w:val="00B050"/>
          <w:sz w:val="22"/>
        </w:rPr>
      </w:pPr>
      <w:r>
        <w:rPr>
          <w:rFonts w:ascii="HGPｺﾞｼｯｸM" w:eastAsia="HGPｺﾞｼｯｸM" w:hAnsi="BIZ UDPゴシック" w:hint="eastAsia"/>
          <w:b/>
          <w:color w:val="00B050"/>
          <w:sz w:val="22"/>
        </w:rPr>
        <w:t>生活や未来に根ざした働き方を応援する雇用の柔軟性</w:t>
      </w:r>
      <w:r w:rsidR="003D14B2">
        <w:rPr>
          <w:rFonts w:ascii="HGPｺﾞｼｯｸM" w:eastAsia="HGPｺﾞｼｯｸM" w:hAnsi="BIZ UDPゴシック" w:hint="eastAsia"/>
          <w:b/>
          <w:color w:val="00B050"/>
          <w:sz w:val="22"/>
        </w:rPr>
        <w:t>（下記のいずれかを満たしている求人）</w:t>
      </w:r>
    </w:p>
    <w:p w14:paraId="0EF07D66" w14:textId="29F0E5C7" w:rsidR="00005885" w:rsidRDefault="004851D0" w:rsidP="003B72B0">
      <w:pPr>
        <w:ind w:left="840" w:hangingChars="400" w:hanging="840"/>
        <w:rPr>
          <w:rFonts w:ascii="HGPｺﾞｼｯｸM" w:eastAsia="HGPｺﾞｼｯｸM" w:hAnsi="BIZ UDPゴシック"/>
        </w:rPr>
      </w:pPr>
      <w:r w:rsidRPr="00AB151F">
        <w:rPr>
          <w:rFonts w:ascii="HGPｺﾞｼｯｸM" w:eastAsia="HGPｺﾞｼｯｸM" w:hAnsi="BIZ UDPゴシック" w:hint="eastAsia"/>
        </w:rPr>
        <w:t xml:space="preserve">　</w:t>
      </w:r>
      <w:r w:rsidR="003B72B0">
        <w:rPr>
          <w:rFonts w:ascii="HGPｺﾞｼｯｸM" w:eastAsia="HGPｺﾞｼｯｸM" w:hAnsi="BIZ UDPゴシック" w:hint="eastAsia"/>
        </w:rPr>
        <w:t xml:space="preserve">　　 </w:t>
      </w:r>
      <w:r w:rsidRPr="00AB151F">
        <w:rPr>
          <mc:AlternateContent>
            <mc:Choice Requires="w16se">
              <w:rFonts w:ascii="HGPｺﾞｼｯｸM" w:eastAsia="HGPｺﾞｼｯｸM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="00CC5BDE">
        <w:rPr>
          <w:rFonts w:ascii="HGPｺﾞｼｯｸM" w:eastAsia="HGPｺﾞｼｯｸM" w:hAnsi="BIZ UDPゴシック" w:hint="eastAsia"/>
        </w:rPr>
        <w:t>「副業・兼業の受け入れ」　「ライフスタイルへの配慮（育児・介護など）」　「社会参加・キャリア再構築支援（休職・病後・ブランクある方の復帰支援や、シニア世代の受け入れ）」</w:t>
      </w:r>
    </w:p>
    <w:p w14:paraId="073F7957" w14:textId="27BFBC06" w:rsidR="003D14B2" w:rsidRDefault="003D14B2" w:rsidP="003B72B0">
      <w:pPr>
        <w:pStyle w:val="a9"/>
        <w:numPr>
          <w:ilvl w:val="0"/>
          <w:numId w:val="1"/>
        </w:numPr>
        <w:spacing w:beforeLines="50" w:before="180"/>
        <w:ind w:left="426" w:hanging="357"/>
        <w:rPr>
          <w:rFonts w:ascii="HGPｺﾞｼｯｸM" w:eastAsia="HGPｺﾞｼｯｸM" w:hAnsi="BIZ UDPゴシック"/>
          <w:b/>
          <w:color w:val="00B050"/>
          <w:sz w:val="22"/>
        </w:rPr>
      </w:pPr>
      <w:r w:rsidRPr="003D14B2">
        <w:rPr>
          <w:rFonts w:ascii="Segoe UI Symbol" w:eastAsia="HGPｺﾞｼｯｸM" w:hAnsi="Segoe UI Symbol" w:cs="Segoe UI Symbol" w:hint="eastAsia"/>
          <w:b/>
          <w:color w:val="00B050"/>
          <w:sz w:val="22"/>
        </w:rPr>
        <w:t>さらに</w:t>
      </w:r>
      <w:r w:rsidR="00CC5BDE" w:rsidRPr="003D14B2">
        <w:rPr>
          <w:rFonts w:ascii="HGPｺﾞｼｯｸM" w:eastAsia="HGPｺﾞｼｯｸM" w:hAnsi="BIZ UDPゴシック" w:hint="eastAsia"/>
          <w:b/>
          <w:color w:val="00B050"/>
          <w:sz w:val="22"/>
        </w:rPr>
        <w:t>ライフステージの変化に応じて、働く時間を</w:t>
      </w:r>
      <w:r w:rsidRPr="003D14B2">
        <w:rPr>
          <w:rFonts w:ascii="HGPｺﾞｼｯｸM" w:eastAsia="HGPｺﾞｼｯｸM" w:hAnsi="BIZ UDPゴシック" w:hint="eastAsia"/>
          <w:b/>
          <w:color w:val="00B050"/>
          <w:sz w:val="22"/>
        </w:rPr>
        <w:t>増減できたり、キャリア</w:t>
      </w:r>
      <w:r>
        <w:rPr>
          <w:rFonts w:ascii="HGPｺﾞｼｯｸM" w:eastAsia="HGPｺﾞｼｯｸM" w:hAnsi="BIZ UDPゴシック" w:hint="eastAsia"/>
          <w:b/>
          <w:color w:val="00B050"/>
          <w:sz w:val="22"/>
        </w:rPr>
        <w:t>形成</w:t>
      </w:r>
      <w:r w:rsidRPr="003D14B2">
        <w:rPr>
          <w:rFonts w:ascii="HGPｺﾞｼｯｸM" w:eastAsia="HGPｺﾞｼｯｸM" w:hAnsi="BIZ UDPゴシック" w:hint="eastAsia"/>
          <w:b/>
          <w:color w:val="00B050"/>
          <w:sz w:val="22"/>
        </w:rPr>
        <w:t>でき</w:t>
      </w:r>
      <w:r>
        <w:rPr>
          <w:rFonts w:ascii="HGPｺﾞｼｯｸM" w:eastAsia="HGPｺﾞｼｯｸM" w:hAnsi="BIZ UDPゴシック" w:hint="eastAsia"/>
          <w:b/>
          <w:color w:val="00B050"/>
          <w:sz w:val="22"/>
        </w:rPr>
        <w:t>る求人歓迎！</w:t>
      </w:r>
    </w:p>
    <w:p w14:paraId="7E22C520" w14:textId="4E8626C3" w:rsidR="004851D0" w:rsidRPr="003D14B2" w:rsidRDefault="003D14B2" w:rsidP="003D14B2">
      <w:pPr>
        <w:spacing w:beforeLines="50" w:before="180"/>
        <w:rPr>
          <w:rFonts w:ascii="HGPｺﾞｼｯｸM" w:eastAsia="HGPｺﾞｼｯｸM" w:hAnsi="BIZ UDPゴシック"/>
          <w:b/>
        </w:rPr>
      </w:pPr>
      <w:r w:rsidRPr="003D14B2">
        <w:rPr>
          <w:rFonts w:ascii="Segoe UI Symbol" w:eastAsia="HGPｺﾞｼｯｸM" w:hAnsi="Segoe UI Symbol" w:cs="Segoe UI Symbol"/>
          <w:b/>
          <w:sz w:val="22"/>
        </w:rPr>
        <w:t>✨</w:t>
      </w:r>
      <w:r w:rsidR="00A725EC" w:rsidRPr="003D14B2">
        <w:rPr>
          <w:rFonts w:ascii="HGPｺﾞｼｯｸM" w:eastAsia="HGPｺﾞｼｯｸM" w:hAnsi="BIZ UDPゴシック" w:hint="eastAsia"/>
          <w:b/>
          <w:sz w:val="22"/>
        </w:rPr>
        <w:t>企業の人手不足対策にも貢献</w:t>
      </w:r>
    </w:p>
    <w:p w14:paraId="23A2726A" w14:textId="7A6172C6" w:rsidR="00C23F35" w:rsidRPr="00AB151F" w:rsidRDefault="00C23F35" w:rsidP="004210AA">
      <w:pPr>
        <w:ind w:left="420" w:hangingChars="200" w:hanging="420"/>
        <w:rPr>
          <w:rFonts w:ascii="HGPｺﾞｼｯｸM" w:eastAsia="HGPｺﾞｼｯｸM" w:hAnsi="BIZ UDPゴシック"/>
        </w:rPr>
      </w:pPr>
      <w:r w:rsidRPr="00AB151F">
        <w:rPr>
          <w:rFonts w:ascii="HGPｺﾞｼｯｸM" w:eastAsia="HGPｺﾞｼｯｸM" w:hAnsi="BIZ UDPゴシック" w:hint="eastAsia"/>
        </w:rPr>
        <w:t xml:space="preserve">　</w:t>
      </w:r>
      <w:r w:rsidRPr="00AB151F">
        <w:rPr>
          <mc:AlternateContent>
            <mc:Choice Requires="w16se">
              <w:rFonts w:ascii="HGPｺﾞｼｯｸM" w:eastAsia="HGPｺﾞｼｯｸM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Pr="00AB151F">
        <w:rPr>
          <w:rFonts w:ascii="HGPｺﾞｼｯｸM" w:eastAsia="HGPｺﾞｼｯｸM" w:hAnsi="BIZ UDPゴシック" w:hint="eastAsia"/>
        </w:rPr>
        <w:t>「基幹業務</w:t>
      </w:r>
      <w:r w:rsidR="003D14B2">
        <w:rPr>
          <w:rFonts w:ascii="HGPｺﾞｼｯｸM" w:eastAsia="HGPｺﾞｼｯｸM" w:hAnsi="BIZ UDPゴシック" w:hint="eastAsia"/>
        </w:rPr>
        <w:t>と補助業務</w:t>
      </w:r>
      <w:r w:rsidRPr="00AB151F">
        <w:rPr>
          <w:rFonts w:ascii="HGPｺﾞｼｯｸM" w:eastAsia="HGPｺﾞｼｯｸM" w:hAnsi="BIZ UDPゴシック" w:hint="eastAsia"/>
        </w:rPr>
        <w:t>」</w:t>
      </w:r>
      <w:r w:rsidR="003D14B2">
        <w:rPr>
          <w:rFonts w:ascii="HGPｺﾞｼｯｸM" w:eastAsia="HGPｺﾞｼｯｸM" w:hAnsi="BIZ UDPゴシック" w:hint="eastAsia"/>
        </w:rPr>
        <w:t>といった、</w:t>
      </w:r>
      <w:r w:rsidR="004210AA">
        <w:rPr>
          <w:rFonts w:ascii="HGPｺﾞｼｯｸM" w:eastAsia="HGPｺﾞｼｯｸM" w:hAnsi="BIZ UDPゴシック" w:hint="eastAsia"/>
        </w:rPr>
        <w:t>仕事内容を分割して精査することで役割分担</w:t>
      </w:r>
    </w:p>
    <w:p w14:paraId="420F4904" w14:textId="7174D8D3" w:rsidR="00A725EC" w:rsidRPr="00AB151F" w:rsidRDefault="009D2FC5" w:rsidP="0030528E">
      <w:pPr>
        <w:rPr>
          <w:rFonts w:ascii="HGPｺﾞｼｯｸM" w:eastAsia="HGPｺﾞｼｯｸM" w:hAnsi="BIZ UDPゴシック"/>
        </w:rPr>
      </w:pPr>
      <w:r w:rsidRPr="00AB151F">
        <w:rPr>
          <w:rFonts w:ascii="HGPｺﾞｼｯｸM" w:eastAsia="HGPｺﾞｼｯｸM" w:hAnsi="BIZ UDPゴシック" w:hint="eastAsia"/>
        </w:rPr>
        <w:t xml:space="preserve">　</w:t>
      </w:r>
      <w:r w:rsidRPr="00AB151F">
        <w:rPr>
          <mc:AlternateContent>
            <mc:Choice Requires="w16se">
              <w:rFonts w:ascii="HGPｺﾞｼｯｸM" w:eastAsia="HGPｺﾞｼｯｸM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 w:rsidRPr="00AB151F">
        <w:rPr>
          <w:rFonts w:ascii="HGPｺﾞｼｯｸM" w:eastAsia="HGPｺﾞｼｯｸM" w:hAnsi="BIZ UDPゴシック" w:hint="eastAsia"/>
        </w:rPr>
        <w:t>「少しずつ働いて、将来的に</w:t>
      </w:r>
      <w:r w:rsidR="003D14B2">
        <w:rPr>
          <w:rFonts w:ascii="HGPｺﾞｼｯｸM" w:eastAsia="HGPｺﾞｼｯｸM" w:hAnsi="BIZ UDPゴシック" w:hint="eastAsia"/>
        </w:rPr>
        <w:t>長時間勤務に移行する」ことで、戦力の育成・定着につながる可能性も</w:t>
      </w:r>
    </w:p>
    <w:p w14:paraId="44937835" w14:textId="77777777" w:rsidR="0030528E" w:rsidRPr="003B72B0" w:rsidRDefault="0030528E" w:rsidP="0030528E">
      <w:pPr>
        <w:rPr>
          <w:rFonts w:ascii="HGPｺﾞｼｯｸM" w:eastAsia="HGPｺﾞｼｯｸM" w:hAnsi="BIZ UDPゴシック"/>
          <w:sz w:val="20"/>
        </w:rPr>
      </w:pPr>
    </w:p>
    <w:p w14:paraId="489CD052" w14:textId="20D9F576" w:rsidR="0030528E" w:rsidRPr="003B72B0" w:rsidRDefault="0030528E" w:rsidP="004210AA">
      <w:pPr>
        <w:rPr>
          <w:rFonts w:ascii="HGP創英角ｺﾞｼｯｸUB" w:eastAsia="HGP創英角ｺﾞｼｯｸUB" w:hAnsi="HGP創英角ｺﾞｼｯｸUB"/>
          <w:sz w:val="22"/>
          <w:shd w:val="pct15" w:color="auto" w:fill="FFFFFF"/>
        </w:rPr>
      </w:pPr>
      <w:r w:rsidRPr="003B72B0">
        <w:rPr>
          <mc:AlternateContent>
            <mc:Choice Requires="w16se">
              <w:rFonts w:ascii="HGP創英角ｺﾞｼｯｸUB" w:eastAsia="HGP創英角ｺﾞｼｯｸUB" w:hAnsi="HGP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hd w:val="pct15" w:color="auto" w:fill="FFFFFF"/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  <w:r w:rsidRPr="003B72B0">
        <w:rPr>
          <w:rFonts w:ascii="HGP創英角ｺﾞｼｯｸUB" w:eastAsia="HGP創英角ｺﾞｼｯｸUB" w:hAnsi="HGP創英角ｺﾞｼｯｸUB" w:hint="eastAsia"/>
          <w:sz w:val="22"/>
          <w:shd w:val="pct15" w:color="auto" w:fill="FFFFFF"/>
        </w:rPr>
        <w:t>「ハロちょこワーク」で目指す未来</w:t>
      </w:r>
    </w:p>
    <w:p w14:paraId="094DD24F" w14:textId="16138615" w:rsidR="00E128DF" w:rsidRDefault="00E128DF" w:rsidP="0074451C">
      <w:pPr>
        <w:rPr>
          <w:rFonts w:ascii="Segoe UI Symbol" w:eastAsia="HGPｺﾞｼｯｸM" w:hAnsi="Segoe UI Symbol" w:cs="Segoe UI Symbol"/>
        </w:rPr>
      </w:pPr>
      <w:r w:rsidRPr="00E30413">
        <w:rPr>
          <w:rFonts w:ascii="Segoe UI Symbol" w:eastAsia="HGPｺﾞｼｯｸM" w:hAnsi="Segoe UI Symbol" w:cs="Segoe UI Symbol"/>
          <w:color w:val="00B050"/>
        </w:rPr>
        <w:t>✅</w:t>
      </w:r>
      <w:r w:rsidRPr="00AB151F">
        <w:rPr>
          <w:rFonts w:ascii="HGPｺﾞｼｯｸM" w:eastAsia="HGPｺﾞｼｯｸM" w:hAnsi="HGPｺﾞｼｯｸM" w:cs="HGPｺﾞｼｯｸM" w:hint="eastAsia"/>
        </w:rPr>
        <w:t>求職者にとっては・・・</w:t>
      </w:r>
      <w:r w:rsidR="00AB151F">
        <w:rPr>
          <w:rFonts w:ascii="Segoe UI Symbol" w:eastAsia="HGPｺﾞｼｯｸM" w:hAnsi="Segoe UI Symbol" w:cs="Segoe UI Symbol" w:hint="eastAsia"/>
        </w:rPr>
        <w:t>「ちょこっと働くことで、無理なく</w:t>
      </w:r>
      <w:r w:rsidR="003D2A0A">
        <w:rPr>
          <w:rFonts w:ascii="Segoe UI Symbol" w:eastAsia="HGPｺﾞｼｯｸM" w:hAnsi="Segoe UI Symbol" w:cs="Segoe UI Symbol" w:hint="eastAsia"/>
        </w:rPr>
        <w:t>継続して</w:t>
      </w:r>
      <w:r w:rsidR="00AB151F">
        <w:rPr>
          <w:rFonts w:ascii="Segoe UI Symbol" w:eastAsia="HGPｺﾞｼｯｸM" w:hAnsi="Segoe UI Symbol" w:cs="Segoe UI Symbol" w:hint="eastAsia"/>
        </w:rPr>
        <w:t>収入やキャリアをプラスできる」</w:t>
      </w:r>
    </w:p>
    <w:p w14:paraId="1BEF15D1" w14:textId="5EBCB966" w:rsidR="00AB151F" w:rsidRDefault="00AB151F" w:rsidP="0030528E">
      <w:pPr>
        <w:rPr>
          <w:rFonts w:ascii="Segoe UI Symbol" w:eastAsia="HGPｺﾞｼｯｸM" w:hAnsi="Segoe UI Symbol" w:cs="Segoe UI Symbol"/>
        </w:rPr>
      </w:pPr>
      <w:r w:rsidRPr="00E30413">
        <w:rPr>
          <w:rFonts w:ascii="Segoe UI Symbol" w:eastAsia="HGPｺﾞｼｯｸM" w:hAnsi="Segoe UI Symbol" w:cs="Segoe UI Symbol"/>
          <w:color w:val="00B050"/>
        </w:rPr>
        <w:t>✅</w:t>
      </w:r>
      <w:r>
        <w:rPr>
          <w:rFonts w:ascii="Segoe UI Symbol" w:eastAsia="HGPｺﾞｼｯｸM" w:hAnsi="Segoe UI Symbol" w:cs="Segoe UI Symbol" w:hint="eastAsia"/>
        </w:rPr>
        <w:t>企業にとっては・・・　「人手不足の時間帯を埋め、必要な時間帯だけ働ける人材を確保できる」</w:t>
      </w:r>
    </w:p>
    <w:p w14:paraId="17654824" w14:textId="7DFDA8F2" w:rsidR="00AB151F" w:rsidRDefault="00AB151F" w:rsidP="0030528E">
      <w:pPr>
        <w:rPr>
          <w:rFonts w:ascii="Segoe UI Symbol" w:eastAsia="HGPｺﾞｼｯｸM" w:hAnsi="Segoe UI Symbol" w:cs="Segoe UI Symbol"/>
        </w:rPr>
      </w:pPr>
      <w:r w:rsidRPr="00E30413">
        <w:rPr>
          <w:rFonts w:ascii="Segoe UI Symbol" w:eastAsia="HGPｺﾞｼｯｸM" w:hAnsi="Segoe UI Symbol" w:cs="Segoe UI Symbol"/>
          <w:color w:val="00B050"/>
        </w:rPr>
        <w:t>✅</w:t>
      </w:r>
      <w:r w:rsidR="0074451C">
        <w:rPr>
          <w:rFonts w:ascii="Segoe UI Symbol" w:eastAsia="HGPｺﾞｼｯｸM" w:hAnsi="Segoe UI Symbol" w:cs="Segoe UI Symbol" w:hint="eastAsia"/>
        </w:rPr>
        <w:t>地域社会にとっては・・・「多様な働き方を支え、働きやすい環境を整備することで、持続可能な雇用へ」</w:t>
      </w:r>
    </w:p>
    <w:p w14:paraId="19ACE9BB" w14:textId="77777777" w:rsidR="00E30413" w:rsidRDefault="0074451C" w:rsidP="004210AA">
      <w:pPr>
        <w:spacing w:beforeLines="50" w:before="180"/>
        <w:rPr>
          <w:rFonts w:ascii="Segoe UI Symbol" w:eastAsia="HGPｺﾞｼｯｸM" w:hAnsi="Segoe UI Symbol" w:cs="Segoe UI Symbol"/>
          <w:sz w:val="24"/>
          <w:u w:val="single"/>
        </w:rPr>
      </w:pPr>
      <w:r w:rsidRPr="00E30413">
        <w:rPr>
          <w:rFonts w:ascii="Segoe UI Symbol" w:eastAsia="HGPｺﾞｼｯｸM" w:hAnsi="Segoe UI Symbol" w:cs="Segoe UI Symbol" w:hint="eastAsia"/>
          <w:sz w:val="24"/>
          <w:u w:val="single"/>
        </w:rPr>
        <w:t>「ちょこっと働く」ことから、「求職者の収入・企業の人材・地域の雇用」をプラスにする、</w:t>
      </w:r>
    </w:p>
    <w:p w14:paraId="0747550A" w14:textId="5E2056C0" w:rsidR="0074451C" w:rsidRPr="00E30413" w:rsidRDefault="0074451C" w:rsidP="004210AA">
      <w:pPr>
        <w:spacing w:beforeLines="50" w:before="180"/>
        <w:rPr>
          <w:rFonts w:ascii="Segoe UI Symbol" w:eastAsia="HGPｺﾞｼｯｸM" w:hAnsi="Segoe UI Symbol" w:cs="Segoe UI Symbol"/>
          <w:sz w:val="24"/>
          <w:u w:val="single"/>
        </w:rPr>
      </w:pPr>
      <w:r w:rsidRPr="00E30413">
        <w:rPr>
          <w:rFonts w:ascii="Segoe UI Symbol" w:eastAsia="HGPｺﾞｼｯｸM" w:hAnsi="Segoe UI Symbol" w:cs="Segoe UI Symbol" w:hint="eastAsia"/>
          <w:sz w:val="24"/>
          <w:u w:val="single"/>
        </w:rPr>
        <w:t>それが「ハロちょこワーク」の目指す未来です。</w:t>
      </w:r>
    </w:p>
    <w:p w14:paraId="5434414F" w14:textId="463DABE1" w:rsidR="003D2373" w:rsidRPr="00AB151F" w:rsidRDefault="0074451C" w:rsidP="009510E3">
      <w:pPr>
        <w:jc w:val="right"/>
        <w:rPr>
          <w:rFonts w:ascii="HGPｺﾞｼｯｸM" w:eastAsia="HGPｺﾞｼｯｸM" w:hAnsi="BIZ UDPゴシック"/>
        </w:rPr>
      </w:pPr>
      <w:r>
        <w:rPr>
          <mc:AlternateContent>
            <mc:Choice Requires="w16se">
              <w:rFonts w:ascii="HGPｺﾞｼｯｸM" w:eastAsia="HGPｺﾞｼｯｸM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PｺﾞｼｯｸM" w:eastAsia="HGPｺﾞｼｯｸM" w:hAnsi="BIZ UDPゴシック" w:hint="eastAsia"/>
        </w:rPr>
        <w:t>お問い合わせ：ハローワーク舞鶴　求人・職業相談部門</w:t>
      </w:r>
      <w:r w:rsidR="009510E3">
        <w:rPr>
          <w:rFonts w:ascii="HGPｺﾞｼｯｸM" w:eastAsia="HGPｺﾞｼｯｸM" w:hAnsi="BIZ UDPゴシック" w:hint="eastAsia"/>
        </w:rPr>
        <w:t>（</w:t>
      </w:r>
      <w:r w:rsidR="003D2373">
        <w:rPr>
          <w:rFonts w:ascii="HGPｺﾞｼｯｸM" w:eastAsia="HGPｺﾞｼｯｸM" w:hAnsi="BIZ UDPゴシック" w:hint="eastAsia"/>
        </w:rPr>
        <w:t>0773-75-8609</w:t>
      </w:r>
      <w:r w:rsidR="009510E3">
        <w:rPr>
          <w:rFonts w:ascii="HGPｺﾞｼｯｸM" w:eastAsia="HGPｺﾞｼｯｸM" w:hAnsi="BIZ UDPゴシック" w:hint="eastAsia"/>
        </w:rPr>
        <w:t>）</w:t>
      </w:r>
    </w:p>
    <w:sectPr w:rsidR="003D2373" w:rsidRPr="00AB151F" w:rsidSect="003B72B0">
      <w:pgSz w:w="11906" w:h="16838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7AF56" w14:textId="77777777" w:rsidR="00005885" w:rsidRDefault="00005885" w:rsidP="00005885">
      <w:r>
        <w:separator/>
      </w:r>
    </w:p>
  </w:endnote>
  <w:endnote w:type="continuationSeparator" w:id="0">
    <w:p w14:paraId="07D921C4" w14:textId="77777777" w:rsidR="00005885" w:rsidRDefault="00005885" w:rsidP="0000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FB19" w14:textId="77777777" w:rsidR="00005885" w:rsidRDefault="00005885" w:rsidP="00005885">
      <w:r>
        <w:separator/>
      </w:r>
    </w:p>
  </w:footnote>
  <w:footnote w:type="continuationSeparator" w:id="0">
    <w:p w14:paraId="7EF047E9" w14:textId="77777777" w:rsidR="00005885" w:rsidRDefault="00005885" w:rsidP="0000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C52ED"/>
    <w:multiLevelType w:val="hybridMultilevel"/>
    <w:tmpl w:val="5E5EC3C0"/>
    <w:lvl w:ilvl="0" w:tplc="3DE4C3F6">
      <w:start w:val="1"/>
      <w:numFmt w:val="decimalEnclosedCircle"/>
      <w:lvlText w:val="%1"/>
      <w:lvlJc w:val="left"/>
      <w:pPr>
        <w:ind w:left="495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7CB747EE"/>
    <w:multiLevelType w:val="hybridMultilevel"/>
    <w:tmpl w:val="5B182660"/>
    <w:lvl w:ilvl="0" w:tplc="CF2C4EA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D4A4455"/>
    <w:multiLevelType w:val="hybridMultilevel"/>
    <w:tmpl w:val="6A746B26"/>
    <w:lvl w:ilvl="0" w:tplc="F9C0F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16"/>
    <w:rsid w:val="00005885"/>
    <w:rsid w:val="00013816"/>
    <w:rsid w:val="00294B22"/>
    <w:rsid w:val="0030528E"/>
    <w:rsid w:val="0035282D"/>
    <w:rsid w:val="00356B77"/>
    <w:rsid w:val="0036065A"/>
    <w:rsid w:val="003B72B0"/>
    <w:rsid w:val="003C46A3"/>
    <w:rsid w:val="003D14B2"/>
    <w:rsid w:val="003D2032"/>
    <w:rsid w:val="003D2373"/>
    <w:rsid w:val="003D2A0A"/>
    <w:rsid w:val="004210AA"/>
    <w:rsid w:val="004851D0"/>
    <w:rsid w:val="0049402E"/>
    <w:rsid w:val="00526672"/>
    <w:rsid w:val="00542452"/>
    <w:rsid w:val="00631C6F"/>
    <w:rsid w:val="0074451C"/>
    <w:rsid w:val="0079622C"/>
    <w:rsid w:val="00841979"/>
    <w:rsid w:val="008506AA"/>
    <w:rsid w:val="008E3BA5"/>
    <w:rsid w:val="009510E3"/>
    <w:rsid w:val="009D2FC5"/>
    <w:rsid w:val="00A24103"/>
    <w:rsid w:val="00A422A5"/>
    <w:rsid w:val="00A725EC"/>
    <w:rsid w:val="00A76C03"/>
    <w:rsid w:val="00AB151F"/>
    <w:rsid w:val="00BF78CC"/>
    <w:rsid w:val="00C23F35"/>
    <w:rsid w:val="00C73D09"/>
    <w:rsid w:val="00C7444E"/>
    <w:rsid w:val="00C87EC8"/>
    <w:rsid w:val="00CC5BDE"/>
    <w:rsid w:val="00CE6C4A"/>
    <w:rsid w:val="00D02380"/>
    <w:rsid w:val="00DA24C6"/>
    <w:rsid w:val="00DB66D1"/>
    <w:rsid w:val="00E128DF"/>
    <w:rsid w:val="00E30413"/>
    <w:rsid w:val="00E3139D"/>
    <w:rsid w:val="00E37346"/>
    <w:rsid w:val="00E5650C"/>
    <w:rsid w:val="00E63DC5"/>
    <w:rsid w:val="00E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7452BE"/>
  <w15:chartTrackingRefBased/>
  <w15:docId w15:val="{FBE0E9E5-B699-4D03-9C14-0B32922D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38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8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8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8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8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8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38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38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3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38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38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8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3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3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8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38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38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3816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D02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23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D2373"/>
  </w:style>
  <w:style w:type="character" w:customStyle="1" w:styleId="ad">
    <w:name w:val="日付 (文字)"/>
    <w:basedOn w:val="a0"/>
    <w:link w:val="ac"/>
    <w:uiPriority w:val="99"/>
    <w:semiHidden/>
    <w:rsid w:val="003D2373"/>
  </w:style>
  <w:style w:type="paragraph" w:styleId="ae">
    <w:name w:val="header"/>
    <w:basedOn w:val="a"/>
    <w:link w:val="af"/>
    <w:uiPriority w:val="99"/>
    <w:unhideWhenUsed/>
    <w:rsid w:val="00005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05885"/>
  </w:style>
  <w:style w:type="paragraph" w:styleId="af0">
    <w:name w:val="footer"/>
    <w:basedOn w:val="a"/>
    <w:link w:val="af1"/>
    <w:uiPriority w:val="99"/>
    <w:unhideWhenUsed/>
    <w:rsid w:val="0000588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0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1010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