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ED" w:rsidRPr="00A83A47" w:rsidRDefault="00D20519" w:rsidP="007B66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くまもと働き</w:t>
      </w:r>
      <w:r w:rsidR="007B66ED" w:rsidRPr="00A83A47">
        <w:rPr>
          <w:rFonts w:hint="eastAsia"/>
          <w:b/>
          <w:sz w:val="36"/>
          <w:szCs w:val="36"/>
        </w:rPr>
        <w:t>方改革宣言</w:t>
      </w:r>
    </w:p>
    <w:p w:rsidR="007B66ED" w:rsidRDefault="007B66ED" w:rsidP="007B66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労使の意識改革を進め、効率的な働き方によるワーク・ライフ・バランスの実現や時間外労働の削減、年次有給休暇の取得促進をはじめとした『働き方改革』を強く進めることが重要との共通認識の下、県内で働き意欲のあるすべての人が個性と能力を十分発揮し、安心して働ける環境の整備に向けて、『働き方改革』を進めることを促進するため、以下の取組を開始します。</w:t>
      </w:r>
    </w:p>
    <w:p w:rsidR="007B66ED" w:rsidRDefault="007B66ED" w:rsidP="007B66ED">
      <w:pPr>
        <w:rPr>
          <w:sz w:val="24"/>
        </w:rPr>
      </w:pPr>
      <w:r w:rsidRPr="007B66E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BEFE" wp14:editId="0ACAFBF4">
                <wp:simplePos x="0" y="0"/>
                <wp:positionH relativeFrom="column">
                  <wp:posOffset>-346488</wp:posOffset>
                </wp:positionH>
                <wp:positionV relativeFrom="paragraph">
                  <wp:posOffset>-1403</wp:posOffset>
                </wp:positionV>
                <wp:extent cx="6179539" cy="3142748"/>
                <wp:effectExtent l="0" t="0" r="1206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539" cy="3142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7.3pt;margin-top:-.1pt;width:486.6pt;height:2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" filled="f" strokecolor="#243f60 [1604]" strokeweight="2pt"/>
            </w:pict>
          </mc:Fallback>
        </mc:AlternateContent>
      </w:r>
      <w:r w:rsidRPr="007B66ED">
        <w:rPr>
          <w:rFonts w:hint="eastAsia"/>
          <w:sz w:val="24"/>
        </w:rPr>
        <w:t xml:space="preserve">　（働き方改革の取組をいつまでにどの水準までにするため、どのような取組を行うか、をお書きください）</w:t>
      </w: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</w:p>
    <w:p w:rsidR="007B66ED" w:rsidRDefault="007B66ED" w:rsidP="007B66E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　　平成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7B66ED" w:rsidRPr="007B66ED" w:rsidRDefault="00BD69E3" w:rsidP="007B66E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="007B66ED" w:rsidRPr="007B66ED">
        <w:rPr>
          <w:rFonts w:hint="eastAsia"/>
          <w:sz w:val="24"/>
          <w:u w:val="single"/>
        </w:rPr>
        <w:t>(</w:t>
      </w:r>
      <w:r w:rsidR="007B66ED" w:rsidRPr="007B66ED">
        <w:rPr>
          <w:rFonts w:hint="eastAsia"/>
          <w:sz w:val="24"/>
          <w:u w:val="single"/>
        </w:rPr>
        <w:t>企業・団体の名称</w:t>
      </w:r>
      <w:r w:rsidR="007B66ED" w:rsidRPr="007B66ED">
        <w:rPr>
          <w:rFonts w:hint="eastAsia"/>
          <w:sz w:val="24"/>
          <w:u w:val="single"/>
        </w:rPr>
        <w:t>)</w:t>
      </w:r>
      <w:r w:rsidR="007B66ED" w:rsidRPr="007B66ED">
        <w:rPr>
          <w:rFonts w:hint="eastAsia"/>
          <w:sz w:val="24"/>
          <w:u w:val="single"/>
        </w:rPr>
        <w:t xml:space="preserve">　</w:t>
      </w:r>
      <w:r w:rsidR="007B66ED">
        <w:rPr>
          <w:rFonts w:hint="eastAsia"/>
          <w:sz w:val="24"/>
          <w:u w:val="single"/>
        </w:rPr>
        <w:t xml:space="preserve">                       </w:t>
      </w:r>
      <w:r w:rsidR="00D02B88">
        <w:rPr>
          <w:rFonts w:hint="eastAsia"/>
          <w:sz w:val="24"/>
          <w:u w:val="single"/>
        </w:rPr>
        <w:t xml:space="preserve">　</w:t>
      </w:r>
      <w:r w:rsidR="00CB5030">
        <w:rPr>
          <w:rFonts w:hint="eastAsia"/>
          <w:sz w:val="24"/>
          <w:u w:val="single"/>
        </w:rPr>
        <w:t xml:space="preserve">　</w:t>
      </w:r>
      <w:r w:rsidR="007B66ED">
        <w:rPr>
          <w:rFonts w:hint="eastAsia"/>
          <w:sz w:val="24"/>
          <w:u w:val="single"/>
        </w:rPr>
        <w:t xml:space="preserve"> </w:t>
      </w:r>
      <w:r w:rsidR="00CB5030">
        <w:rPr>
          <w:rFonts w:hint="eastAsia"/>
          <w:sz w:val="24"/>
          <w:u w:val="single"/>
        </w:rPr>
        <w:t xml:space="preserve">　　</w:t>
      </w:r>
      <w:r w:rsidR="007B66ED">
        <w:rPr>
          <w:rFonts w:hint="eastAsia"/>
          <w:sz w:val="24"/>
          <w:u w:val="single"/>
        </w:rPr>
        <w:t xml:space="preserve">  </w:t>
      </w:r>
    </w:p>
    <w:p w:rsidR="007B66ED" w:rsidRPr="007B66ED" w:rsidRDefault="00CB5030" w:rsidP="007B66E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="007B66ED" w:rsidRPr="007B66ED">
        <w:rPr>
          <w:rFonts w:hint="eastAsia"/>
          <w:sz w:val="24"/>
          <w:u w:val="single"/>
        </w:rPr>
        <w:t xml:space="preserve">（代表者職氏名）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BD69E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B66ED" w:rsidRPr="007B66ED">
        <w:rPr>
          <w:rFonts w:hint="eastAsia"/>
          <w:sz w:val="24"/>
          <w:u w:val="single"/>
        </w:rPr>
        <w:t xml:space="preserve">　㊞</w:t>
      </w:r>
      <w:r w:rsidR="007B66ED">
        <w:rPr>
          <w:rFonts w:hint="eastAsia"/>
          <w:sz w:val="24"/>
          <w:u w:val="single"/>
        </w:rPr>
        <w:t xml:space="preserve">  </w:t>
      </w:r>
    </w:p>
    <w:p w:rsidR="007B66ED" w:rsidRDefault="00BD69E3" w:rsidP="007B66E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CB5030">
        <w:rPr>
          <w:rFonts w:hint="eastAsia"/>
          <w:sz w:val="24"/>
        </w:rPr>
        <w:t xml:space="preserve">　</w:t>
      </w:r>
      <w:r w:rsidR="007B66ED" w:rsidRPr="007B66ED">
        <w:rPr>
          <w:rFonts w:hint="eastAsia"/>
          <w:sz w:val="24"/>
          <w:u w:val="single"/>
        </w:rPr>
        <w:t>（企業・団体の所在地）</w:t>
      </w:r>
      <w:r w:rsidR="00D94CC7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</w:t>
      </w:r>
      <w:r w:rsidR="00CB503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CB5030">
        <w:rPr>
          <w:rFonts w:hint="eastAsia"/>
          <w:sz w:val="24"/>
          <w:u w:val="single"/>
        </w:rPr>
        <w:t xml:space="preserve">　</w:t>
      </w:r>
      <w:r w:rsidR="00D94CC7">
        <w:rPr>
          <w:rFonts w:hint="eastAsia"/>
          <w:sz w:val="24"/>
          <w:u w:val="single"/>
        </w:rPr>
        <w:t xml:space="preserve">   </w:t>
      </w:r>
    </w:p>
    <w:p w:rsidR="000E153B" w:rsidRPr="000E153B" w:rsidRDefault="00B11A70" w:rsidP="007B66ED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2290385</wp:posOffset>
                </wp:positionH>
                <wp:positionV relativeFrom="paragraph">
                  <wp:posOffset>-487</wp:posOffset>
                </wp:positionV>
                <wp:extent cx="3542311" cy="272415"/>
                <wp:effectExtent l="0" t="0" r="2032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311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80.35pt;margin-top:-.05pt;width:278.9pt;height:2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" filled="f" strokecolor="#243f60 [1604]" strokeweight="2pt"/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　　　　　　　　　　　　　　　　業　種</w:t>
      </w:r>
      <w:r w:rsidR="000E153B">
        <w:rPr>
          <w:rFonts w:hint="eastAsia"/>
          <w:sz w:val="16"/>
          <w:szCs w:val="16"/>
        </w:rPr>
        <w:t xml:space="preserve">　</w:t>
      </w:r>
      <w:bookmarkStart w:id="0" w:name="_GoBack"/>
      <w:bookmarkEnd w:id="0"/>
    </w:p>
    <w:p w:rsidR="00FB5639" w:rsidRDefault="00A83A47" w:rsidP="00CB5030">
      <w:pPr>
        <w:ind w:firstLineChars="1000" w:firstLine="16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</w:t>
      </w:r>
    </w:p>
    <w:p w:rsidR="000E153B" w:rsidRPr="000E153B" w:rsidRDefault="00FB5639" w:rsidP="00FB5639">
      <w:pPr>
        <w:ind w:firstLineChars="2300" w:firstLine="368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1B007" wp14:editId="302AB929">
                <wp:simplePos x="0" y="0"/>
                <wp:positionH relativeFrom="column">
                  <wp:posOffset>2291715</wp:posOffset>
                </wp:positionH>
                <wp:positionV relativeFrom="paragraph">
                  <wp:posOffset>3810</wp:posOffset>
                </wp:positionV>
                <wp:extent cx="3543300" cy="923290"/>
                <wp:effectExtent l="0" t="0" r="1905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23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80.45pt;margin-top:.3pt;width:279pt;height: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" filled="f" strokecolor="#243f60 [1604]" strokeweight="2pt"/>
            </w:pict>
          </mc:Fallback>
        </mc:AlternateContent>
      </w:r>
      <w:r w:rsidR="00A83A47">
        <w:rPr>
          <w:rFonts w:hint="eastAsia"/>
          <w:sz w:val="16"/>
          <w:szCs w:val="16"/>
        </w:rPr>
        <w:t>作成担当者</w:t>
      </w:r>
      <w:r w:rsidR="000E153B">
        <w:rPr>
          <w:rFonts w:hint="eastAsia"/>
          <w:sz w:val="16"/>
          <w:szCs w:val="16"/>
        </w:rPr>
        <w:t xml:space="preserve">　　　　</w:t>
      </w:r>
    </w:p>
    <w:p w:rsidR="00CB5030" w:rsidRDefault="00CB5030" w:rsidP="00CB5030">
      <w:pPr>
        <w:ind w:left="5920" w:hangingChars="3700" w:hanging="59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A83A47">
        <w:rPr>
          <w:rFonts w:hint="eastAsia"/>
          <w:sz w:val="16"/>
          <w:szCs w:val="16"/>
        </w:rPr>
        <w:t xml:space="preserve">　職氏名</w:t>
      </w:r>
      <w:r>
        <w:rPr>
          <w:rFonts w:hint="eastAsia"/>
          <w:sz w:val="16"/>
          <w:szCs w:val="16"/>
        </w:rPr>
        <w:t xml:space="preserve">　　　</w:t>
      </w:r>
    </w:p>
    <w:p w:rsidR="00BD69E3" w:rsidRDefault="00BD69E3" w:rsidP="00CB5030">
      <w:pPr>
        <w:ind w:left="5920" w:hangingChars="3700" w:hanging="5920"/>
        <w:rPr>
          <w:sz w:val="16"/>
          <w:szCs w:val="16"/>
        </w:rPr>
      </w:pPr>
    </w:p>
    <w:p w:rsidR="00BD69E3" w:rsidRDefault="00BD69E3" w:rsidP="00CB5030">
      <w:pPr>
        <w:ind w:left="5920" w:hangingChars="3700" w:hanging="59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710B7" wp14:editId="4D7909BB">
                <wp:simplePos x="0" y="0"/>
                <wp:positionH relativeFrom="column">
                  <wp:posOffset>2290445</wp:posOffset>
                </wp:positionH>
                <wp:positionV relativeFrom="paragraph">
                  <wp:posOffset>1359</wp:posOffset>
                </wp:positionV>
                <wp:extent cx="3542665" cy="89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2665" cy="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35pt,.1pt" to="45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" strokecolor="#4579b8 [3044]"/>
            </w:pict>
          </mc:Fallback>
        </mc:AlternateContent>
      </w:r>
      <w:r w:rsidR="00A83A47">
        <w:rPr>
          <w:rFonts w:hint="eastAsia"/>
          <w:sz w:val="16"/>
          <w:szCs w:val="16"/>
        </w:rPr>
        <w:t xml:space="preserve">　　　　　　　　　　　　　　　　　　　　　　　連絡先</w:t>
      </w:r>
      <w:r w:rsidR="00A83A47">
        <w:rPr>
          <w:rFonts w:hint="eastAsia"/>
          <w:sz w:val="16"/>
          <w:szCs w:val="16"/>
        </w:rPr>
        <w:t>(</w:t>
      </w:r>
      <w:r w:rsidR="00A83A47">
        <w:rPr>
          <w:rFonts w:hint="eastAsia"/>
          <w:sz w:val="16"/>
          <w:szCs w:val="16"/>
        </w:rPr>
        <w:t>電話番号</w:t>
      </w:r>
      <w:r w:rsidR="00A83A47">
        <w:rPr>
          <w:rFonts w:hint="eastAsia"/>
          <w:sz w:val="16"/>
          <w:szCs w:val="16"/>
        </w:rPr>
        <w:t>)</w:t>
      </w:r>
    </w:p>
    <w:p w:rsidR="00CB5030" w:rsidRDefault="00CB5030" w:rsidP="00CB5030">
      <w:pPr>
        <w:ind w:left="5920" w:hangingChars="3700" w:hanging="5920"/>
        <w:rPr>
          <w:sz w:val="16"/>
          <w:szCs w:val="16"/>
        </w:rPr>
      </w:pPr>
    </w:p>
    <w:p w:rsidR="00CB5030" w:rsidRPr="00FB5639" w:rsidRDefault="00CB5030" w:rsidP="00FB5639">
      <w:pPr>
        <w:ind w:left="8880" w:hangingChars="3700" w:hanging="8880"/>
        <w:rPr>
          <w:sz w:val="24"/>
        </w:rPr>
      </w:pPr>
    </w:p>
    <w:p w:rsidR="000E153B" w:rsidRPr="00FB5639" w:rsidRDefault="00A83A47" w:rsidP="00FB5639">
      <w:pPr>
        <w:rPr>
          <w:sz w:val="24"/>
        </w:rPr>
      </w:pPr>
      <w:r w:rsidRPr="00FB5639">
        <w:rPr>
          <w:rFonts w:hint="eastAsia"/>
          <w:sz w:val="24"/>
        </w:rPr>
        <w:t>(</w:t>
      </w:r>
      <w:r w:rsidRPr="00FB5639">
        <w:rPr>
          <w:rFonts w:hint="eastAsia"/>
          <w:sz w:val="24"/>
        </w:rPr>
        <w:t>送付先</w:t>
      </w:r>
      <w:r w:rsidRPr="00FB5639">
        <w:rPr>
          <w:rFonts w:hint="eastAsia"/>
          <w:sz w:val="24"/>
        </w:rPr>
        <w:t>)</w:t>
      </w:r>
      <w:r w:rsidR="000E153B" w:rsidRPr="00FB5639">
        <w:rPr>
          <w:rFonts w:hint="eastAsia"/>
          <w:sz w:val="24"/>
        </w:rPr>
        <w:t>〒</w:t>
      </w:r>
      <w:r w:rsidR="00CB5030" w:rsidRPr="00FB5639">
        <w:rPr>
          <w:rFonts w:hint="eastAsia"/>
          <w:sz w:val="24"/>
        </w:rPr>
        <w:t>860-8514</w:t>
      </w:r>
      <w:r w:rsidR="00CB5030" w:rsidRPr="00FB5639">
        <w:rPr>
          <w:rFonts w:hint="eastAsia"/>
          <w:sz w:val="24"/>
        </w:rPr>
        <w:t xml:space="preserve">　熊本市西区春日</w:t>
      </w:r>
      <w:r w:rsidR="00CB5030" w:rsidRPr="00FB5639">
        <w:rPr>
          <w:rFonts w:hint="eastAsia"/>
          <w:sz w:val="24"/>
        </w:rPr>
        <w:t>2-10-1</w:t>
      </w:r>
      <w:r w:rsidR="00CB5030" w:rsidRPr="00FB5639">
        <w:rPr>
          <w:rFonts w:hint="eastAsia"/>
          <w:sz w:val="24"/>
        </w:rPr>
        <w:t xml:space="preserve">　熊本地方合同庁舎</w:t>
      </w:r>
      <w:r w:rsidR="00FB5639" w:rsidRPr="00FB5639">
        <w:rPr>
          <w:rFonts w:hint="eastAsia"/>
          <w:sz w:val="24"/>
        </w:rPr>
        <w:t>A</w:t>
      </w:r>
      <w:r w:rsidR="00CB5030" w:rsidRPr="00FB5639">
        <w:rPr>
          <w:rFonts w:hint="eastAsia"/>
          <w:sz w:val="24"/>
        </w:rPr>
        <w:t>棟</w:t>
      </w:r>
      <w:r w:rsidR="00CB5030" w:rsidRPr="00FB5639">
        <w:rPr>
          <w:rFonts w:hint="eastAsia"/>
          <w:sz w:val="24"/>
        </w:rPr>
        <w:t>9</w:t>
      </w:r>
      <w:r w:rsidR="00CB5030" w:rsidRPr="00FB5639">
        <w:rPr>
          <w:rFonts w:hint="eastAsia"/>
          <w:sz w:val="24"/>
        </w:rPr>
        <w:t>階</w:t>
      </w:r>
    </w:p>
    <w:p w:rsidR="00CB5030" w:rsidRPr="00A83A47" w:rsidRDefault="00CB5030" w:rsidP="00A83A47">
      <w:pPr>
        <w:ind w:left="10360" w:hangingChars="3700" w:hanging="10360"/>
        <w:rPr>
          <w:sz w:val="28"/>
          <w:szCs w:val="28"/>
        </w:rPr>
      </w:pPr>
      <w:r w:rsidRPr="00A83A47">
        <w:rPr>
          <w:rFonts w:hint="eastAsia"/>
          <w:sz w:val="28"/>
          <w:szCs w:val="28"/>
        </w:rPr>
        <w:t xml:space="preserve">　</w:t>
      </w:r>
      <w:r w:rsidR="00A83A47">
        <w:rPr>
          <w:rFonts w:hint="eastAsia"/>
          <w:sz w:val="28"/>
          <w:szCs w:val="28"/>
        </w:rPr>
        <w:t xml:space="preserve">　　　　　</w:t>
      </w:r>
      <w:r w:rsidRPr="00A83A47">
        <w:rPr>
          <w:rFonts w:hint="eastAsia"/>
          <w:sz w:val="28"/>
          <w:szCs w:val="28"/>
        </w:rPr>
        <w:t xml:space="preserve">熊本労働局雇用環境・均等室　</w:t>
      </w:r>
      <w:r w:rsidRPr="00A83A47">
        <w:rPr>
          <w:rFonts w:hint="eastAsia"/>
          <w:sz w:val="28"/>
          <w:szCs w:val="28"/>
        </w:rPr>
        <w:t>FAX096-352-3876</w:t>
      </w:r>
    </w:p>
    <w:sectPr w:rsidR="00CB5030" w:rsidRPr="00A83A47" w:rsidSect="008C210C">
      <w:pgSz w:w="11906" w:h="16838" w:code="9"/>
      <w:pgMar w:top="851" w:right="1701" w:bottom="851" w:left="1701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ED"/>
    <w:rsid w:val="000E153B"/>
    <w:rsid w:val="00291946"/>
    <w:rsid w:val="007B66ED"/>
    <w:rsid w:val="008C210C"/>
    <w:rsid w:val="00A83A47"/>
    <w:rsid w:val="00B11A70"/>
    <w:rsid w:val="00BD69E3"/>
    <w:rsid w:val="00CB5030"/>
    <w:rsid w:val="00D02B88"/>
    <w:rsid w:val="00D20519"/>
    <w:rsid w:val="00D94CC7"/>
    <w:rsid w:val="00F12D76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あ"/>
    <w:basedOn w:val="a"/>
    <w:link w:val="a4"/>
    <w:qFormat/>
    <w:rsid w:val="00F12D76"/>
    <w:pPr>
      <w:suppressAutoHyphens/>
      <w:wordWrap w:val="0"/>
      <w:autoSpaceDE w:val="0"/>
      <w:autoSpaceDN w:val="0"/>
      <w:ind w:leftChars="381" w:left="800" w:firstLineChars="100" w:firstLine="220"/>
      <w:jc w:val="left"/>
      <w:textAlignment w:val="baseline"/>
    </w:pPr>
    <w:rPr>
      <w:rFonts w:ascii="ＭＳ 明朝" w:hAnsi="ＭＳ 明朝" w:cs="ＭＳ 明朝"/>
      <w:color w:val="FF0000"/>
      <w:kern w:val="0"/>
      <w:sz w:val="22"/>
      <w:szCs w:val="21"/>
    </w:rPr>
  </w:style>
  <w:style w:type="character" w:customStyle="1" w:styleId="a4">
    <w:name w:val="スタイルあ (文字)"/>
    <w:link w:val="a3"/>
    <w:rsid w:val="00F12D76"/>
    <w:rPr>
      <w:rFonts w:ascii="ＭＳ 明朝" w:hAnsi="ＭＳ 明朝" w:cs="ＭＳ 明朝"/>
      <w:color w:val="FF0000"/>
      <w:sz w:val="22"/>
      <w:szCs w:val="21"/>
    </w:rPr>
  </w:style>
  <w:style w:type="paragraph" w:styleId="a5">
    <w:name w:val="List Paragraph"/>
    <w:basedOn w:val="a"/>
    <w:qFormat/>
    <w:rsid w:val="00F12D7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あ"/>
    <w:basedOn w:val="a"/>
    <w:link w:val="a4"/>
    <w:qFormat/>
    <w:rsid w:val="00F12D76"/>
    <w:pPr>
      <w:suppressAutoHyphens/>
      <w:wordWrap w:val="0"/>
      <w:autoSpaceDE w:val="0"/>
      <w:autoSpaceDN w:val="0"/>
      <w:ind w:leftChars="381" w:left="800" w:firstLineChars="100" w:firstLine="220"/>
      <w:jc w:val="left"/>
      <w:textAlignment w:val="baseline"/>
    </w:pPr>
    <w:rPr>
      <w:rFonts w:ascii="ＭＳ 明朝" w:hAnsi="ＭＳ 明朝" w:cs="ＭＳ 明朝"/>
      <w:color w:val="FF0000"/>
      <w:kern w:val="0"/>
      <w:sz w:val="22"/>
      <w:szCs w:val="21"/>
    </w:rPr>
  </w:style>
  <w:style w:type="character" w:customStyle="1" w:styleId="a4">
    <w:name w:val="スタイルあ (文字)"/>
    <w:link w:val="a3"/>
    <w:rsid w:val="00F12D76"/>
    <w:rPr>
      <w:rFonts w:ascii="ＭＳ 明朝" w:hAnsi="ＭＳ 明朝" w:cs="ＭＳ 明朝"/>
      <w:color w:val="FF0000"/>
      <w:sz w:val="22"/>
      <w:szCs w:val="21"/>
    </w:rPr>
  </w:style>
  <w:style w:type="paragraph" w:styleId="a5">
    <w:name w:val="List Paragraph"/>
    <w:basedOn w:val="a"/>
    <w:qFormat/>
    <w:rsid w:val="00F12D7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1B01-26E5-4FE4-9A27-63D86232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9</cp:revision>
  <cp:lastPrinted>2018-06-20T06:53:00Z</cp:lastPrinted>
  <dcterms:created xsi:type="dcterms:W3CDTF">2018-06-20T04:20:00Z</dcterms:created>
  <dcterms:modified xsi:type="dcterms:W3CDTF">2018-06-25T01:29:00Z</dcterms:modified>
</cp:coreProperties>
</file>