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8B95" w14:textId="2FD07441" w:rsidR="0058738F" w:rsidRPr="002135BF" w:rsidRDefault="00891806" w:rsidP="00326333">
      <w:pPr>
        <w:ind w:firstLineChars="0" w:firstLine="0"/>
        <w:jc w:val="right"/>
        <w:rPr>
          <w:rFonts w:asciiTheme="majorEastAsia" w:eastAsiaTheme="majorEastAsia" w:hAnsiTheme="maj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8992" behindDoc="0" locked="0" layoutInCell="1" allowOverlap="1" wp14:anchorId="487785C9" wp14:editId="05190512">
                <wp:simplePos x="0" y="0"/>
                <wp:positionH relativeFrom="page">
                  <wp:posOffset>2238376</wp:posOffset>
                </wp:positionH>
                <wp:positionV relativeFrom="paragraph">
                  <wp:posOffset>-822325</wp:posOffset>
                </wp:positionV>
                <wp:extent cx="51435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19A8B" w14:textId="3499CD64"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4A77DD">
                              <w:rPr>
                                <w:rFonts w:asciiTheme="minorEastAsia" w:eastAsiaTheme="minorEastAsia" w:hAnsiTheme="minorEastAsia" w:hint="eastAsia"/>
                                <w:sz w:val="20"/>
                              </w:rPr>
                              <w:t>７</w:t>
                            </w:r>
                            <w:r w:rsidRPr="007F0E11">
                              <w:rPr>
                                <w:rFonts w:asciiTheme="minorEastAsia" w:eastAsiaTheme="minorEastAsia" w:hAnsiTheme="minorEastAsia" w:hint="eastAsia"/>
                                <w:sz w:val="20"/>
                              </w:rPr>
                              <w:t>年</w:t>
                            </w:r>
                            <w:r w:rsidR="00E02616">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sidR="00E02616">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7785C9" id="_x0000_t202" coordsize="21600,21600" o:spt="202" path="m,l,21600r21600,l21600,xe">
                <v:stroke joinstyle="miter"/>
                <v:path gradientshapeok="t" o:connecttype="rect"/>
              </v:shapetype>
              <v:shape id="テキスト ボックス 10" o:spid="_x0000_s1026" type="#_x0000_t202" style="position:absolute;left:0;text-align:left;margin-left:176.25pt;margin-top:-64.75pt;width:405pt;height:28.5pt;z-index:2516689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aUaAIAAD0FAAAOAAAAZHJzL2Uyb0RvYy54bWysVEtv2zAMvg/YfxB0X5ykSbcGcYosRYcB&#10;RVssHXpWZCkxJouaxMTOfv0o2Xkg26XDLjYlfnx9JDW9bSrDdsqHEmzOB70+Z8pKKEq7zvn3l/sP&#10;nzgLKGwhDFiV870K/Hb2/t20dhM1hA2YQnlGTmyY1C7nG0Q3ybIgN6oSoQdOWVJq8JVAOvp1VnhR&#10;k/fKZMN+/zqrwRfOg1Qh0O1dq+Sz5F9rJfFJ66CQmZxTbpi+Pn1X8ZvNpmKy9sJtStmlIf4hi0qU&#10;loIeXd0JFGzryz9cVaX0EEBjT0KVgdalVKkGqmbQv6hmuRFOpVqInOCONIX/51Y+7pbu2TNsPkND&#10;DYyE1C5MAl3Gehrtq/inTBnpicL9kTbVIJN0OR6MrsZ9UknSXV0PbsaJ1+xk7XzALwoqFoWce2pL&#10;YkvsHgJSRIIeIDGYhfvSmNQaY1md82vynwyOGrIwNmJVanLn5pR5knBvVMQY+01pVhapgHiRxkst&#10;jGc7QYMhpFQWU+3JL6EjSlMSbzHs8Kes3mLc1nGIDBaPxlVpwafqL9IufhxS1i2eiDyrO4rYrJqu&#10;oyso9tRoD+0OBCfvS+rGgwj4LDwNPTWQFhmf6KMNEOvQSZxtwP/6233E0yySlrOalijn4edWeMWZ&#10;+WppSm8Go1HcunQYjT8O6eDPNatzjd1WC6B2DOjJcDKJEY/mIGoP1Svt+zxGJZWwkmLnHA/iAtvV&#10;pvdCqvk8gWjPnMAHu3Qyuo7dibP20rwK77qBRBrlRzism5hczGWLjZYW5lsEXaahjQS3rHbE046m&#10;We7ek/gInJ8T6vTqzX4DAAD//wMAUEsDBBQABgAIAAAAIQB1v0PL4gAAAA0BAAAPAAAAZHJzL2Rv&#10;d25yZXYueG1sTI/BTsMwEETvSPyDtUjcWidBKW0ap6oiVUgIDi29cHNiN4mw1yF228DXszmV2+zs&#10;aPZtvhmtYRc9+M6hgHgeAdNYO9VhI+D4sZstgfkgUUnjUAv40R42xf1dLjPlrrjXl0NoGJWgz6SA&#10;NoQ+49zXrbbSz12vkXYnN1gZaBwargZ5pXJreBJFC25lh3Shlb0uW11/Hc5WwGu5e5f7KrHLX1O+&#10;vJ22/ffxMxXi8WHcroEFPYZbGCZ8QoeCmCp3RuWZEfCUJilFBcziZEVqisSLyavIeybBi5z//6L4&#10;AwAA//8DAFBLAQItABQABgAIAAAAIQC2gziS/gAAAOEBAAATAAAAAAAAAAAAAAAAAAAAAABbQ29u&#10;dGVudF9UeXBlc10ueG1sUEsBAi0AFAAGAAgAAAAhADj9If/WAAAAlAEAAAsAAAAAAAAAAAAAAAAA&#10;LwEAAF9yZWxzLy5yZWxzUEsBAi0AFAAGAAgAAAAhAEaZBpRoAgAAPQUAAA4AAAAAAAAAAAAAAAAA&#10;LgIAAGRycy9lMm9Eb2MueG1sUEsBAi0AFAAGAAgAAAAhAHW/Q8viAAAADQEAAA8AAAAAAAAAAAAA&#10;AAAAwgQAAGRycy9kb3ducmV2LnhtbFBLBQYAAAAABAAEAPMAAADRBQAAAAA=&#10;" filled="f" stroked="f" strokeweight=".5pt">
                <v:textbox>
                  <w:txbxContent>
                    <w:p w14:paraId="29419A8B" w14:textId="3499CD64"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4A77DD">
                        <w:rPr>
                          <w:rFonts w:asciiTheme="minorEastAsia" w:eastAsiaTheme="minorEastAsia" w:hAnsiTheme="minorEastAsia" w:hint="eastAsia"/>
                          <w:sz w:val="20"/>
                        </w:rPr>
                        <w:t>７</w:t>
                      </w:r>
                      <w:r w:rsidRPr="007F0E11">
                        <w:rPr>
                          <w:rFonts w:asciiTheme="minorEastAsia" w:eastAsiaTheme="minorEastAsia" w:hAnsiTheme="minorEastAsia" w:hint="eastAsia"/>
                          <w:sz w:val="20"/>
                        </w:rPr>
                        <w:t>年</w:t>
                      </w:r>
                      <w:r w:rsidR="00E02616">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sidR="00E02616">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v:textbox>
                <w10:wrap anchorx="page"/>
              </v:shape>
            </w:pict>
          </mc:Fallback>
        </mc:AlternateContent>
      </w:r>
      <w:r w:rsidR="00D852A2" w:rsidRPr="002135BF">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D816635" wp14:editId="32B70398">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5B1A8658"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B29AEAANEDAAAOAAAAZHJzL2Uyb0RvYy54bWysU1Fv0zAQfkfiP1h+p2m7wdqo6TQ6FSGN&#10;gTT4AY7jJBaOz5zdJuXXc3ayrsAbwg+Wz3f+7r7vzpvboTPsqNBrsAVfzOacKSuh0rYp+Lev+zc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9aL65ubt5xJ8l3RonNMIfLn1w59+KCgY/FQcKSmJnRxfPBhDH0Oick8GF3ttTHJwKbcGWRH&#10;QQOwT2tC/y3M2BhsIT4bEeNNohmZjRzDUA5MV5MGkXUJ1Yl4I4xzRf+ADi3gT856mqmC+x8HgYoz&#10;89GSdjfXyzURDclYrdakB146yguHsJKACi4DcjYauzAO7sGhblrKNHbLwh3pXeskxUtVU/k0N0nM&#10;acbjYF7aKerlJ25/AQAA//8DAFBLAwQUAAYACAAAACEABAmpROEAAAALAQAADwAAAGRycy9kb3du&#10;cmV2LnhtbEyPzU7DMBCE70i8g7VI3FrHKAkoxKkQEhQJeiD8Ht14SQLxOordNrw9ywluuzujmW/L&#10;1ewGsccp9J40qGUCAqnxtqdWw/PTzeICRIiGrBk8oYZvDLCqjo9KU1h/oEfc17EVHEKhMBq6GMdC&#10;ytB06ExY+hGJtQ8/ORN5nVppJ3PgcDfIsyTJpTM9cUNnRrzusPmqd457u+zl/fPW3t3j/PrwNtZq&#10;vd4orU9P5qtLEBHn+GeGX3xGh4qZtn5HNohBwyJViq085HkGgh3ZeZaC2PJFpQnIqpT/f6h+AAAA&#10;//8DAFBLAQItABQABgAIAAAAIQC2gziS/gAAAOEBAAATAAAAAAAAAAAAAAAAAAAAAABbQ29udGVu&#10;dF9UeXBlc10ueG1sUEsBAi0AFAAGAAgAAAAhADj9If/WAAAAlAEAAAsAAAAAAAAAAAAAAAAALwEA&#10;AF9yZWxzLy5yZWxzUEsBAi0AFAAGAAgAAAAhAFMRsHb0AQAA0QMAAA4AAAAAAAAAAAAAAAAALgIA&#10;AGRycy9lMm9Eb2MueG1sUEsBAi0AFAAGAAgAAAAhAAQJqUThAAAACwEAAA8AAAAAAAAAAAAAAAAA&#10;TgQAAGRycy9kb3ducmV2LnhtbFBLBQYAAAAABAAEAPMAAABcBQAAAAA=&#10;" stroked="f">
                <v:textbox inset="5.85pt,.7pt,5.85pt,.7pt">
                  <w:txbxContent>
                    <w:p w14:paraId="5C6D0E5B" w14:textId="5B1A8658"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v:textbox>
              </v:shape>
            </w:pict>
          </mc:Fallback>
        </mc:AlternateContent>
      </w:r>
      <w:r w:rsidR="00853F3A" w:rsidRPr="002135BF">
        <w:rPr>
          <w:rFonts w:asciiTheme="majorEastAsia" w:eastAsiaTheme="majorEastAsia" w:hAnsiTheme="majorEastAsia" w:hint="eastAsia"/>
          <w:sz w:val="24"/>
          <w:szCs w:val="24"/>
        </w:rPr>
        <w:t>提出</w:t>
      </w:r>
      <w:r w:rsidR="00FB417B" w:rsidRPr="002135BF">
        <w:rPr>
          <w:rFonts w:asciiTheme="majorEastAsia" w:eastAsiaTheme="majorEastAsia" w:hAnsiTheme="majorEastAsia" w:hint="eastAsia"/>
          <w:sz w:val="24"/>
          <w:szCs w:val="24"/>
        </w:rPr>
        <w:t>日：</w:t>
      </w:r>
      <w:r w:rsidR="00612BA4" w:rsidRPr="002135BF">
        <w:rPr>
          <w:rFonts w:asciiTheme="majorEastAsia" w:eastAsiaTheme="majorEastAsia" w:hAnsiTheme="majorEastAsia" w:hint="eastAsia"/>
          <w:sz w:val="24"/>
          <w:szCs w:val="24"/>
        </w:rPr>
        <w:t xml:space="preserve">　</w:t>
      </w:r>
      <w:r w:rsidR="00FB417B" w:rsidRPr="002135BF">
        <w:rPr>
          <w:rFonts w:asciiTheme="majorEastAsia" w:eastAsiaTheme="majorEastAsia" w:hAnsiTheme="majorEastAsia" w:hint="eastAsia"/>
          <w:sz w:val="24"/>
          <w:szCs w:val="24"/>
        </w:rPr>
        <w:t xml:space="preserve">　</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年</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月</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日</w:t>
      </w:r>
    </w:p>
    <w:p w14:paraId="21A093C2" w14:textId="77777777" w:rsidR="00853F3A" w:rsidRPr="002135BF" w:rsidRDefault="00853F3A" w:rsidP="00853F3A">
      <w:pPr>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労働局長　殿</w:t>
      </w:r>
    </w:p>
    <w:p w14:paraId="50FF12BB" w14:textId="0349E15C"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647E619B" w14:textId="77777777" w:rsidR="0058738F" w:rsidRPr="002135BF" w:rsidRDefault="00853F3A" w:rsidP="0058738F">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キャリアアップ助成金</w:t>
      </w:r>
    </w:p>
    <w:p w14:paraId="615BA020" w14:textId="44573361" w:rsidR="0058738F" w:rsidRPr="002135BF" w:rsidRDefault="00951140" w:rsidP="00D02247">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w:t>
      </w:r>
      <w:r w:rsidR="0058738F" w:rsidRPr="002135BF">
        <w:rPr>
          <w:rFonts w:asciiTheme="majorEastAsia" w:eastAsiaTheme="majorEastAsia" w:hAnsiTheme="majorEastAsia" w:hint="eastAsia"/>
          <w:b/>
          <w:sz w:val="40"/>
          <w:szCs w:val="40"/>
        </w:rPr>
        <w:t>キャリアアップ計画</w:t>
      </w:r>
      <w:r w:rsidR="00FF30F3" w:rsidRPr="002135BF">
        <w:rPr>
          <w:rFonts w:asciiTheme="majorEastAsia" w:eastAsiaTheme="majorEastAsia" w:hAnsiTheme="majorEastAsia" w:hint="eastAsia"/>
          <w:b/>
          <w:sz w:val="40"/>
          <w:szCs w:val="40"/>
        </w:rPr>
        <w:t>書</w:t>
      </w:r>
      <w:r w:rsidR="00857794" w:rsidRPr="002135BF">
        <w:rPr>
          <w:rFonts w:asciiTheme="majorEastAsia" w:eastAsiaTheme="majorEastAsia" w:hAnsiTheme="majorEastAsia" w:hint="eastAsia"/>
          <w:b/>
          <w:sz w:val="40"/>
          <w:szCs w:val="40"/>
        </w:rPr>
        <w:t>（変更届）</w:t>
      </w:r>
      <w:r w:rsidRPr="002135BF">
        <w:rPr>
          <w:rFonts w:asciiTheme="majorEastAsia" w:eastAsiaTheme="majorEastAsia" w:hAnsiTheme="majorEastAsia" w:hint="eastAsia"/>
          <w:b/>
          <w:sz w:val="40"/>
          <w:szCs w:val="40"/>
        </w:rPr>
        <w:t>≫</w:t>
      </w:r>
    </w:p>
    <w:p w14:paraId="605AE97B" w14:textId="77777777" w:rsidR="00912FCC" w:rsidRPr="002135BF" w:rsidRDefault="00912FCC" w:rsidP="00F27AB6">
      <w:pPr>
        <w:spacing w:line="0" w:lineRule="atLeast"/>
        <w:ind w:firstLineChars="0" w:firstLine="0"/>
        <w:rPr>
          <w:rFonts w:asciiTheme="majorEastAsia" w:eastAsiaTheme="majorEastAsia" w:hAnsiTheme="majorEastAsia"/>
          <w:sz w:val="24"/>
          <w:szCs w:val="24"/>
        </w:rPr>
      </w:pPr>
    </w:p>
    <w:p w14:paraId="131ACC83" w14:textId="77777777" w:rsidR="0058738F" w:rsidRPr="002135BF" w:rsidRDefault="0058738F" w:rsidP="00531566">
      <w:pPr>
        <w:ind w:firstLine="240"/>
        <w:rPr>
          <w:rFonts w:asciiTheme="majorEastAsia" w:eastAsiaTheme="majorEastAsia" w:hAnsiTheme="majorEastAsia"/>
          <w:sz w:val="24"/>
          <w:szCs w:val="24"/>
          <w:u w:val="single"/>
        </w:rPr>
      </w:pPr>
      <w:r w:rsidRPr="002135BF">
        <w:rPr>
          <w:rFonts w:asciiTheme="majorEastAsia" w:eastAsiaTheme="majorEastAsia" w:hAnsiTheme="majorEastAsia" w:hint="eastAsia"/>
          <w:kern w:val="0"/>
          <w:sz w:val="24"/>
          <w:szCs w:val="24"/>
          <w:u w:val="single"/>
        </w:rPr>
        <w:t>事</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業</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所</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名</w:t>
      </w:r>
      <w:r w:rsidRPr="002135BF">
        <w:rPr>
          <w:rFonts w:asciiTheme="majorEastAsia" w:eastAsiaTheme="majorEastAsia" w:hAnsiTheme="majorEastAsia" w:hint="eastAsia"/>
          <w:sz w:val="24"/>
          <w:szCs w:val="24"/>
          <w:u w:val="single"/>
        </w:rPr>
        <w:t xml:space="preserve">：　　　　　　　　　　　　　　　　　　　　</w:t>
      </w:r>
    </w:p>
    <w:p w14:paraId="06246BC0" w14:textId="77777777" w:rsidR="00A21172" w:rsidRPr="002135BF" w:rsidRDefault="00A21172" w:rsidP="00F27AB6">
      <w:pPr>
        <w:spacing w:line="0" w:lineRule="atLeast"/>
        <w:ind w:firstLineChars="0" w:firstLine="0"/>
        <w:rPr>
          <w:rFonts w:asciiTheme="majorEastAsia" w:eastAsiaTheme="majorEastAsia" w:hAnsiTheme="majorEastAsia"/>
          <w:sz w:val="24"/>
          <w:szCs w:val="24"/>
        </w:rPr>
      </w:pPr>
    </w:p>
    <w:p w14:paraId="3E465408" w14:textId="250D88B5" w:rsidR="0058738F" w:rsidRPr="002135BF" w:rsidRDefault="00A21172"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361C29" w:rsidRPr="00D13A50">
        <w:rPr>
          <w:rFonts w:asciiTheme="majorEastAsia" w:eastAsiaTheme="majorEastAsia" w:hAnsiTheme="majorEastAsia" w:hint="eastAsia"/>
          <w:spacing w:val="75"/>
          <w:kern w:val="0"/>
          <w:sz w:val="24"/>
          <w:szCs w:val="24"/>
          <w:u w:val="single"/>
          <w:fitText w:val="3120" w:id="203638272"/>
        </w:rPr>
        <w:t>使用者</w:t>
      </w:r>
      <w:r w:rsidR="00FF5AF3" w:rsidRPr="00D13A50">
        <w:rPr>
          <w:rFonts w:asciiTheme="majorEastAsia" w:eastAsiaTheme="majorEastAsia" w:hAnsiTheme="majorEastAsia" w:hint="eastAsia"/>
          <w:spacing w:val="75"/>
          <w:kern w:val="0"/>
          <w:sz w:val="24"/>
          <w:szCs w:val="24"/>
          <w:u w:val="single"/>
          <w:fitText w:val="3120" w:id="203638272"/>
        </w:rPr>
        <w:t>側代</w:t>
      </w:r>
      <w:r w:rsidRPr="00D13A50">
        <w:rPr>
          <w:rFonts w:asciiTheme="majorEastAsia" w:eastAsiaTheme="majorEastAsia" w:hAnsiTheme="majorEastAsia" w:hint="eastAsia"/>
          <w:spacing w:val="75"/>
          <w:kern w:val="0"/>
          <w:sz w:val="24"/>
          <w:szCs w:val="24"/>
          <w:u w:val="single"/>
          <w:fitText w:val="3120" w:id="203638272"/>
        </w:rPr>
        <w:t>表者名</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00697013">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p>
    <w:p w14:paraId="2B1281FC" w14:textId="77777777"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00117A8A" w14:textId="3AA98304" w:rsidR="0008157C" w:rsidRPr="002135BF" w:rsidRDefault="00FF5AF3" w:rsidP="0008157C">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08157C" w:rsidRPr="002135BF">
        <w:rPr>
          <w:rFonts w:asciiTheme="majorEastAsia" w:eastAsiaTheme="majorEastAsia" w:hAnsiTheme="majorEastAsia" w:hint="eastAsia"/>
          <w:sz w:val="24"/>
          <w:szCs w:val="24"/>
          <w:u w:val="single"/>
        </w:rPr>
        <w:t xml:space="preserve">労働組合等の労働者代表者名：　　　　　　　　　  　　　　　　</w:t>
      </w:r>
      <w:r w:rsidR="00697013">
        <w:rPr>
          <w:rFonts w:asciiTheme="majorEastAsia" w:eastAsiaTheme="majorEastAsia" w:hAnsiTheme="majorEastAsia" w:hint="eastAsia"/>
          <w:sz w:val="24"/>
          <w:szCs w:val="24"/>
          <w:u w:val="single"/>
        </w:rPr>
        <w:t xml:space="preserve">　　　</w:t>
      </w:r>
      <w:r w:rsidR="0008157C" w:rsidRPr="002135BF">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F2198D" w:rsidRPr="002135BF" w14:paraId="15F47388" w14:textId="77777777" w:rsidTr="00A26822">
        <w:tc>
          <w:tcPr>
            <w:tcW w:w="7292" w:type="dxa"/>
          </w:tcPr>
          <w:p w14:paraId="148454E6" w14:textId="77777777" w:rsidR="00F2198D" w:rsidRPr="002135BF" w:rsidRDefault="00F2198D" w:rsidP="00A26822">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F96F09" w:rsidRDefault="00F2198D" w:rsidP="00A26822">
            <w:pPr>
              <w:spacing w:line="240" w:lineRule="auto"/>
              <w:ind w:firstLine="180"/>
              <w:jc w:val="center"/>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はい</w:t>
            </w:r>
          </w:p>
          <w:p w14:paraId="793F8C40" w14:textId="31FC9864" w:rsidR="00F2198D" w:rsidRPr="002135BF" w:rsidRDefault="00E36C71" w:rsidP="00A26822">
            <w:pPr>
              <w:spacing w:line="240" w:lineRule="auto"/>
              <w:ind w:firstLine="220"/>
              <w:jc w:val="center"/>
              <w:rPr>
                <w:rFonts w:asciiTheme="majorEastAsia" w:eastAsiaTheme="majorEastAsia" w:hAnsiTheme="majorEastAsia"/>
                <w:sz w:val="24"/>
                <w:szCs w:val="24"/>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EndPr/>
              <w:sdtContent>
                <w:r w:rsidR="00F96F09">
                  <w:rPr>
                    <w:rFonts w:ascii="ＭＳ ゴシック" w:eastAsia="ＭＳ ゴシック" w:hAnsi="ＭＳ ゴシック" w:hint="eastAsia"/>
                    <w:sz w:val="22"/>
                  </w:rPr>
                  <w:t>☐</w:t>
                </w:r>
              </w:sdtContent>
            </w:sdt>
          </w:p>
        </w:tc>
      </w:tr>
      <w:tr w:rsidR="0055578D" w:rsidRPr="002135BF" w14:paraId="29A13F8A" w14:textId="77777777" w:rsidTr="00A26822">
        <w:tc>
          <w:tcPr>
            <w:tcW w:w="7292" w:type="dxa"/>
          </w:tcPr>
          <w:p w14:paraId="22CB6D84" w14:textId="74F44F65" w:rsidR="0055578D" w:rsidRPr="002135BF" w:rsidRDefault="005D5686" w:rsidP="0055578D">
            <w:pPr>
              <w:ind w:firstLine="160"/>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労働者からの意見の聴取方法について、以下ア、イ、ウのうち</w:t>
            </w:r>
            <w:r w:rsidR="0055578D" w:rsidRPr="002135BF">
              <w:rPr>
                <w:rFonts w:asciiTheme="majorEastAsia" w:eastAsiaTheme="majorEastAsia" w:hAnsiTheme="majorEastAsia" w:hint="eastAsia"/>
                <w:sz w:val="16"/>
                <w:szCs w:val="16"/>
              </w:rPr>
              <w:t>いずれか選択してください。</w:t>
            </w:r>
          </w:p>
          <w:p w14:paraId="71353638"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なお、ウを選択した場合は、括弧内にその聴取方法について記載してください。</w:t>
            </w:r>
          </w:p>
          <w:p w14:paraId="216DF74F"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ア：社内掲示板、メール等の文書で周知し、意見を集約。</w:t>
            </w:r>
          </w:p>
          <w:p w14:paraId="12B55A02"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イ：朝礼、説明会等の場で直接労働者に説明し、意見を集約。</w:t>
            </w:r>
          </w:p>
          <w:p w14:paraId="6FD61139" w14:textId="524ABD11"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ウ：その他（　　　　　　　　　　　　　　　　　　　　　　　　　）</w:t>
            </w:r>
          </w:p>
        </w:tc>
        <w:tc>
          <w:tcPr>
            <w:tcW w:w="1202" w:type="dxa"/>
          </w:tcPr>
          <w:p w14:paraId="2F190C1A" w14:textId="77777777" w:rsidR="0055578D" w:rsidRPr="002135BF" w:rsidRDefault="0055578D" w:rsidP="0055578D">
            <w:pPr>
              <w:spacing w:line="240" w:lineRule="auto"/>
              <w:ind w:firstLine="160"/>
              <w:rPr>
                <w:rFonts w:asciiTheme="majorEastAsia" w:eastAsiaTheme="majorEastAsia" w:hAnsiTheme="majorEastAsia"/>
                <w:sz w:val="16"/>
                <w:szCs w:val="16"/>
              </w:rPr>
            </w:pPr>
          </w:p>
          <w:p w14:paraId="6EF216A3" w14:textId="6BDB2D9F"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ア</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2103530791"/>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p w14:paraId="585B5935" w14:textId="0E1FEADC"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イ</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972054730"/>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p w14:paraId="025FA09C" w14:textId="3A0B83BE" w:rsidR="0055578D" w:rsidRPr="002135BF" w:rsidRDefault="0055578D" w:rsidP="0055578D">
            <w:pPr>
              <w:spacing w:line="240" w:lineRule="auto"/>
              <w:ind w:firstLine="180"/>
              <w:rPr>
                <w:rFonts w:asciiTheme="majorEastAsia" w:eastAsiaTheme="majorEastAsia" w:hAnsiTheme="majorEastAsia"/>
                <w:sz w:val="16"/>
                <w:szCs w:val="16"/>
              </w:rPr>
            </w:pPr>
            <w:r w:rsidRPr="002135BF">
              <w:rPr>
                <w:rFonts w:asciiTheme="majorEastAsia" w:eastAsiaTheme="majorEastAsia" w:hAnsiTheme="majorEastAsia" w:hint="eastAsia"/>
                <w:sz w:val="18"/>
                <w:szCs w:val="16"/>
              </w:rPr>
              <w:t>ウ</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1589419144"/>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tc>
      </w:tr>
    </w:tbl>
    <w:p w14:paraId="191C3B88" w14:textId="0C1D4667" w:rsidR="006C18C5" w:rsidRPr="00326333" w:rsidRDefault="006C18C5" w:rsidP="00E02616">
      <w:pPr>
        <w:spacing w:line="280" w:lineRule="exac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注）</w:t>
      </w:r>
      <w:r w:rsidR="00697013">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本助成金の支給要件は、計画書提出時点ではなく正社員化等の各取組時点における支給要件により支給の可否が決定されますので、ご注意ください。</w:t>
      </w:r>
    </w:p>
    <w:p w14:paraId="36801D4D" w14:textId="40ADC82F" w:rsidR="00326333" w:rsidRPr="00082D8B" w:rsidRDefault="00A94EBD" w:rsidP="00E02616">
      <w:pPr>
        <w:spacing w:line="280" w:lineRule="exac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 xml:space="preserve">　　</w:t>
      </w:r>
      <w:r w:rsidR="00C70E69">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また、</w:t>
      </w:r>
      <w:r w:rsidR="00326333" w:rsidRPr="00082D8B">
        <w:rPr>
          <w:rFonts w:asciiTheme="majorEastAsia" w:eastAsiaTheme="majorEastAsia" w:hAnsiTheme="majorEastAsia" w:hint="eastAsia"/>
          <w:sz w:val="18"/>
          <w:szCs w:val="28"/>
        </w:rPr>
        <w:t>キャリアアップ計画期間開始日の前日</w:t>
      </w:r>
      <w:r w:rsidR="00326333">
        <w:rPr>
          <w:rFonts w:asciiTheme="majorEastAsia" w:eastAsiaTheme="majorEastAsia" w:hAnsiTheme="majorEastAsia" w:hint="eastAsia"/>
          <w:sz w:val="18"/>
          <w:szCs w:val="28"/>
        </w:rPr>
        <w:t>まで</w:t>
      </w:r>
      <w:r w:rsidR="00326333" w:rsidRPr="00082D8B">
        <w:rPr>
          <w:rFonts w:asciiTheme="majorEastAsia" w:eastAsiaTheme="majorEastAsia" w:hAnsiTheme="majorEastAsia" w:hint="eastAsia"/>
          <w:sz w:val="18"/>
          <w:szCs w:val="28"/>
        </w:rPr>
        <w:t>に計画</w:t>
      </w:r>
      <w:r w:rsidR="00C47C7F">
        <w:rPr>
          <w:rFonts w:asciiTheme="majorEastAsia" w:eastAsiaTheme="majorEastAsia" w:hAnsiTheme="majorEastAsia" w:hint="eastAsia"/>
          <w:sz w:val="18"/>
          <w:szCs w:val="28"/>
        </w:rPr>
        <w:t>書</w:t>
      </w:r>
      <w:r w:rsidR="00326333" w:rsidRPr="00082D8B">
        <w:rPr>
          <w:rFonts w:asciiTheme="majorEastAsia" w:eastAsiaTheme="majorEastAsia" w:hAnsiTheme="majorEastAsia" w:hint="eastAsia"/>
          <w:sz w:val="18"/>
          <w:szCs w:val="28"/>
        </w:rPr>
        <w:t>を提出する必要があります。</w:t>
      </w:r>
    </w:p>
    <w:p w14:paraId="05C95E01" w14:textId="2D27AB11" w:rsidR="00F27AB6" w:rsidRPr="002135BF" w:rsidRDefault="00326333" w:rsidP="00E02616">
      <w:pPr>
        <w:spacing w:line="280" w:lineRule="exact"/>
        <w:ind w:left="319" w:hangingChars="177" w:hanging="319"/>
        <w:rPr>
          <w:rFonts w:asciiTheme="majorEastAsia" w:eastAsiaTheme="majorEastAsia" w:hAnsiTheme="majorEastAsia"/>
          <w:sz w:val="16"/>
          <w:szCs w:val="24"/>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E02616">
        <w:rPr>
          <w:rFonts w:asciiTheme="majorEastAsia" w:eastAsiaTheme="majorEastAsia" w:hAnsiTheme="majorEastAsia"/>
          <w:sz w:val="18"/>
          <w:szCs w:val="28"/>
        </w:rPr>
        <w:t xml:space="preserve"> </w:t>
      </w:r>
      <w:r>
        <w:rPr>
          <w:rFonts w:asciiTheme="majorEastAsia" w:eastAsiaTheme="majorEastAsia" w:hAnsiTheme="majorEastAsia"/>
          <w:sz w:val="18"/>
          <w:szCs w:val="28"/>
        </w:rPr>
        <w:t xml:space="preserve">  </w:t>
      </w:r>
      <w:r>
        <w:rPr>
          <w:rFonts w:asciiTheme="majorEastAsia" w:eastAsiaTheme="majorEastAsia" w:hAnsiTheme="majorEastAsia" w:hint="eastAsia"/>
          <w:sz w:val="18"/>
          <w:szCs w:val="28"/>
        </w:rPr>
        <w:t>なお、キャリアアップ計画</w:t>
      </w:r>
      <w:r w:rsidR="000E4B63">
        <w:rPr>
          <w:rFonts w:asciiTheme="majorEastAsia" w:eastAsiaTheme="majorEastAsia" w:hAnsiTheme="majorEastAsia" w:hint="eastAsia"/>
          <w:sz w:val="18"/>
          <w:szCs w:val="28"/>
        </w:rPr>
        <w:t>書</w:t>
      </w:r>
      <w:r w:rsidR="00744D08">
        <w:rPr>
          <w:rFonts w:asciiTheme="majorEastAsia" w:eastAsiaTheme="majorEastAsia" w:hAnsiTheme="majorEastAsia" w:hint="eastAsia"/>
          <w:sz w:val="18"/>
          <w:szCs w:val="28"/>
        </w:rPr>
        <w:t>（変更届）</w:t>
      </w:r>
      <w:r>
        <w:rPr>
          <w:rFonts w:asciiTheme="majorEastAsia" w:eastAsiaTheme="majorEastAsia" w:hAnsiTheme="majorEastAsia" w:hint="eastAsia"/>
          <w:sz w:val="18"/>
          <w:szCs w:val="28"/>
        </w:rPr>
        <w:t>を提出する場合、様式第</w:t>
      </w:r>
      <w:r w:rsidR="00744D08">
        <w:rPr>
          <w:rFonts w:asciiTheme="majorEastAsia" w:eastAsiaTheme="majorEastAsia" w:hAnsiTheme="majorEastAsia" w:hint="eastAsia"/>
          <w:sz w:val="18"/>
          <w:szCs w:val="28"/>
        </w:rPr>
        <w:t>２</w:t>
      </w:r>
      <w:r>
        <w:rPr>
          <w:rFonts w:asciiTheme="majorEastAsia" w:eastAsiaTheme="majorEastAsia" w:hAnsiTheme="majorEastAsia" w:hint="eastAsia"/>
          <w:sz w:val="18"/>
          <w:szCs w:val="28"/>
        </w:rPr>
        <w:t>号の表紙</w:t>
      </w:r>
      <w:r w:rsidR="00744D08">
        <w:rPr>
          <w:rFonts w:asciiTheme="majorEastAsia" w:eastAsiaTheme="majorEastAsia" w:hAnsiTheme="majorEastAsia" w:hint="eastAsia"/>
          <w:sz w:val="18"/>
          <w:szCs w:val="28"/>
        </w:rPr>
        <w:t>、申告</w:t>
      </w:r>
      <w:r w:rsidR="000E4B63">
        <w:rPr>
          <w:rFonts w:asciiTheme="majorEastAsia" w:eastAsiaTheme="majorEastAsia" w:hAnsiTheme="majorEastAsia" w:hint="eastAsia"/>
          <w:sz w:val="18"/>
          <w:szCs w:val="28"/>
        </w:rPr>
        <w:t>表</w:t>
      </w:r>
      <w:r>
        <w:rPr>
          <w:rFonts w:asciiTheme="majorEastAsia" w:eastAsiaTheme="majorEastAsia" w:hAnsiTheme="majorEastAsia" w:hint="eastAsia"/>
          <w:sz w:val="18"/>
          <w:szCs w:val="28"/>
        </w:rPr>
        <w:t>及び共通</w:t>
      </w:r>
      <w:r w:rsidR="00744D08">
        <w:rPr>
          <w:rFonts w:asciiTheme="majorEastAsia" w:eastAsiaTheme="majorEastAsia" w:hAnsiTheme="majorEastAsia" w:hint="eastAsia"/>
          <w:sz w:val="18"/>
          <w:szCs w:val="28"/>
        </w:rPr>
        <w:t>の他、</w:t>
      </w:r>
      <w:r w:rsidR="000E4B63">
        <w:rPr>
          <w:rFonts w:asciiTheme="majorEastAsia" w:eastAsiaTheme="majorEastAsia" w:hAnsiTheme="majorEastAsia" w:hint="eastAsia"/>
          <w:sz w:val="18"/>
          <w:szCs w:val="28"/>
        </w:rPr>
        <w:t>コースの</w:t>
      </w:r>
      <w:r w:rsidR="00744D08">
        <w:rPr>
          <w:rFonts w:asciiTheme="majorEastAsia" w:eastAsiaTheme="majorEastAsia" w:hAnsiTheme="majorEastAsia" w:hint="eastAsia"/>
          <w:sz w:val="18"/>
          <w:szCs w:val="28"/>
        </w:rPr>
        <w:t>追加がある場合は、</w:t>
      </w:r>
      <w:r>
        <w:rPr>
          <w:rFonts w:asciiTheme="majorEastAsia" w:eastAsiaTheme="majorEastAsia" w:hAnsiTheme="majorEastAsia" w:hint="eastAsia"/>
          <w:sz w:val="18"/>
          <w:szCs w:val="28"/>
        </w:rPr>
        <w:t>計画（全コース共通</w:t>
      </w:r>
      <w:r w:rsidR="000E4B63">
        <w:rPr>
          <w:rFonts w:asciiTheme="majorEastAsia" w:eastAsiaTheme="majorEastAsia" w:hAnsiTheme="majorEastAsia" w:hint="eastAsia"/>
          <w:sz w:val="18"/>
          <w:szCs w:val="28"/>
        </w:rPr>
        <w:t>）</w:t>
      </w:r>
      <w:r>
        <w:rPr>
          <w:rFonts w:asciiTheme="majorEastAsia" w:eastAsiaTheme="majorEastAsia" w:hAnsiTheme="majorEastAsia" w:hint="eastAsia"/>
          <w:sz w:val="18"/>
          <w:szCs w:val="28"/>
        </w:rPr>
        <w:t>及び該当するコース別</w:t>
      </w:r>
      <w:r w:rsidR="000E4B63">
        <w:rPr>
          <w:rFonts w:asciiTheme="majorEastAsia" w:eastAsiaTheme="majorEastAsia" w:hAnsiTheme="majorEastAsia" w:hint="eastAsia"/>
          <w:sz w:val="18"/>
          <w:szCs w:val="28"/>
        </w:rPr>
        <w:t>（その１～その</w:t>
      </w:r>
      <w:r w:rsidR="00A53494">
        <w:rPr>
          <w:rFonts w:asciiTheme="majorEastAsia" w:eastAsiaTheme="majorEastAsia" w:hAnsiTheme="majorEastAsia" w:hint="eastAsia"/>
          <w:sz w:val="18"/>
          <w:szCs w:val="28"/>
        </w:rPr>
        <w:t>６</w:t>
      </w:r>
      <w:r>
        <w:rPr>
          <w:rFonts w:asciiTheme="majorEastAsia" w:eastAsiaTheme="majorEastAsia" w:hAnsiTheme="majorEastAsia" w:hint="eastAsia"/>
          <w:sz w:val="18"/>
          <w:szCs w:val="28"/>
        </w:rPr>
        <w:t>）</w:t>
      </w:r>
      <w:r w:rsidRPr="0090157A">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併せて</w:t>
      </w:r>
      <w:r w:rsidRPr="0090157A">
        <w:rPr>
          <w:rFonts w:asciiTheme="majorEastAsia" w:eastAsiaTheme="majorEastAsia" w:hAnsiTheme="majorEastAsia" w:hint="eastAsia"/>
          <w:sz w:val="18"/>
          <w:szCs w:val="18"/>
        </w:rPr>
        <w:t>提出してください。</w:t>
      </w:r>
    </w:p>
    <w:p w14:paraId="192EF9C3" w14:textId="77777777" w:rsidR="000657F4" w:rsidRPr="002135BF" w:rsidRDefault="000657F4" w:rsidP="00326333">
      <w:pPr>
        <w:spacing w:line="0" w:lineRule="atLeast"/>
        <w:ind w:left="283" w:hangingChars="177" w:hanging="283"/>
        <w:rPr>
          <w:rFonts w:asciiTheme="majorEastAsia" w:eastAsiaTheme="majorEastAsia" w:hAnsiTheme="majorEastAsia"/>
          <w:sz w:val="16"/>
          <w:szCs w:val="24"/>
        </w:rPr>
      </w:pPr>
    </w:p>
    <w:p w14:paraId="774B1413" w14:textId="42C3E2DB" w:rsidR="00805A8D" w:rsidRPr="002135BF" w:rsidRDefault="00A537FE" w:rsidP="0058738F">
      <w:pPr>
        <w:ind w:firstLineChars="0" w:firstLine="0"/>
        <w:rPr>
          <w:rFonts w:asciiTheme="majorEastAsia" w:eastAsiaTheme="majorEastAsia" w:hAnsiTheme="majorEastAsia"/>
          <w:spacing w:val="-8"/>
          <w:sz w:val="24"/>
          <w:szCs w:val="24"/>
          <w:u w:val="single"/>
        </w:rPr>
      </w:pPr>
      <w:r w:rsidRPr="00E36C71">
        <w:rPr>
          <w:rFonts w:asciiTheme="majorEastAsia" w:eastAsiaTheme="majorEastAsia" w:hAnsiTheme="majorEastAsia" w:hint="eastAsia"/>
          <w:w w:val="93"/>
          <w:kern w:val="0"/>
          <w:sz w:val="24"/>
          <w:szCs w:val="24"/>
          <w:u w:val="single"/>
          <w:fitText w:val="8993" w:id="-760883200"/>
        </w:rPr>
        <w:t>既に</w:t>
      </w:r>
      <w:r w:rsidR="00805A8D" w:rsidRPr="00E36C71">
        <w:rPr>
          <w:rFonts w:asciiTheme="majorEastAsia" w:eastAsiaTheme="majorEastAsia" w:hAnsiTheme="majorEastAsia" w:hint="eastAsia"/>
          <w:w w:val="93"/>
          <w:kern w:val="0"/>
          <w:sz w:val="24"/>
          <w:szCs w:val="24"/>
          <w:u w:val="single"/>
          <w:fitText w:val="8993" w:id="-760883200"/>
        </w:rPr>
        <w:t>管轄労働局長</w:t>
      </w:r>
      <w:r w:rsidR="009164F7" w:rsidRPr="00E36C71">
        <w:rPr>
          <w:rFonts w:asciiTheme="majorEastAsia" w:eastAsiaTheme="majorEastAsia" w:hAnsiTheme="majorEastAsia" w:hint="eastAsia"/>
          <w:w w:val="93"/>
          <w:kern w:val="0"/>
          <w:sz w:val="24"/>
          <w:szCs w:val="24"/>
          <w:u w:val="single"/>
          <w:fitText w:val="8993" w:id="-760883200"/>
        </w:rPr>
        <w:t>に</w:t>
      </w:r>
      <w:r w:rsidR="000C2A4C" w:rsidRPr="00E36C71">
        <w:rPr>
          <w:rFonts w:asciiTheme="majorEastAsia" w:eastAsiaTheme="majorEastAsia" w:hAnsiTheme="majorEastAsia" w:hint="eastAsia"/>
          <w:w w:val="93"/>
          <w:kern w:val="0"/>
          <w:sz w:val="24"/>
          <w:szCs w:val="24"/>
          <w:u w:val="single"/>
          <w:fitText w:val="8993" w:id="-760883200"/>
        </w:rPr>
        <w:t>受理された</w:t>
      </w:r>
      <w:r w:rsidR="00B65557" w:rsidRPr="00E36C71">
        <w:rPr>
          <w:rFonts w:asciiTheme="majorEastAsia" w:eastAsiaTheme="majorEastAsia" w:hAnsiTheme="majorEastAsia" w:hint="eastAsia"/>
          <w:w w:val="93"/>
          <w:kern w:val="0"/>
          <w:sz w:val="24"/>
          <w:szCs w:val="24"/>
          <w:u w:val="single"/>
          <w:fitText w:val="8993" w:id="-760883200"/>
        </w:rPr>
        <w:t>（又は</w:t>
      </w:r>
      <w:r w:rsidR="00B95E4A" w:rsidRPr="00E36C71">
        <w:rPr>
          <w:rFonts w:asciiTheme="majorEastAsia" w:eastAsiaTheme="majorEastAsia" w:hAnsiTheme="majorEastAsia" w:hint="eastAsia"/>
          <w:w w:val="93"/>
          <w:kern w:val="0"/>
          <w:sz w:val="24"/>
          <w:szCs w:val="24"/>
          <w:u w:val="single"/>
          <w:fitText w:val="8993" w:id="-760883200"/>
        </w:rPr>
        <w:t>認定</w:t>
      </w:r>
      <w:r w:rsidR="00805A8D" w:rsidRPr="00E36C71">
        <w:rPr>
          <w:rFonts w:asciiTheme="majorEastAsia" w:eastAsiaTheme="majorEastAsia" w:hAnsiTheme="majorEastAsia" w:hint="eastAsia"/>
          <w:w w:val="93"/>
          <w:kern w:val="0"/>
          <w:sz w:val="24"/>
          <w:szCs w:val="24"/>
          <w:u w:val="single"/>
          <w:fitText w:val="8993" w:id="-760883200"/>
        </w:rPr>
        <w:t>を受けた</w:t>
      </w:r>
      <w:r w:rsidR="00B65557" w:rsidRPr="00E36C71">
        <w:rPr>
          <w:rFonts w:asciiTheme="majorEastAsia" w:eastAsiaTheme="majorEastAsia" w:hAnsiTheme="majorEastAsia" w:hint="eastAsia"/>
          <w:w w:val="93"/>
          <w:kern w:val="0"/>
          <w:sz w:val="24"/>
          <w:szCs w:val="24"/>
          <w:u w:val="single"/>
          <w:fitText w:val="8993" w:id="-760883200"/>
        </w:rPr>
        <w:t>）</w:t>
      </w:r>
      <w:r w:rsidR="00805A8D" w:rsidRPr="00E36C71">
        <w:rPr>
          <w:rFonts w:asciiTheme="majorEastAsia" w:eastAsiaTheme="majorEastAsia" w:hAnsiTheme="majorEastAsia" w:hint="eastAsia"/>
          <w:w w:val="93"/>
          <w:kern w:val="0"/>
          <w:sz w:val="24"/>
          <w:szCs w:val="24"/>
          <w:u w:val="single"/>
          <w:fitText w:val="8993" w:id="-760883200"/>
        </w:rPr>
        <w:t>キャリアアップ計画書の受</w:t>
      </w:r>
      <w:r w:rsidR="00AA1CCE" w:rsidRPr="00E36C71">
        <w:rPr>
          <w:rFonts w:asciiTheme="majorEastAsia" w:eastAsiaTheme="majorEastAsia" w:hAnsiTheme="majorEastAsia" w:hint="eastAsia"/>
          <w:w w:val="93"/>
          <w:kern w:val="0"/>
          <w:sz w:val="24"/>
          <w:szCs w:val="24"/>
          <w:u w:val="single"/>
          <w:fitText w:val="8993" w:id="-760883200"/>
        </w:rPr>
        <w:t>付</w:t>
      </w:r>
      <w:r w:rsidR="00805A8D" w:rsidRPr="00E36C71">
        <w:rPr>
          <w:rFonts w:asciiTheme="majorEastAsia" w:eastAsiaTheme="majorEastAsia" w:hAnsiTheme="majorEastAsia" w:hint="eastAsia"/>
          <w:w w:val="93"/>
          <w:kern w:val="0"/>
          <w:sz w:val="24"/>
          <w:szCs w:val="24"/>
          <w:u w:val="single"/>
          <w:fitText w:val="8993" w:id="-760883200"/>
        </w:rPr>
        <w:t>番号</w:t>
      </w:r>
      <w:r w:rsidR="00805A8D" w:rsidRPr="00E36C71">
        <w:rPr>
          <w:rFonts w:asciiTheme="majorEastAsia" w:eastAsiaTheme="majorEastAsia" w:hAnsiTheme="majorEastAsia" w:hint="eastAsia"/>
          <w:spacing w:val="33"/>
          <w:w w:val="93"/>
          <w:kern w:val="0"/>
          <w:sz w:val="24"/>
          <w:szCs w:val="24"/>
          <w:u w:val="single"/>
          <w:fitText w:val="8993" w:id="-760883200"/>
        </w:rPr>
        <w:t>：</w:t>
      </w:r>
    </w:p>
    <w:p w14:paraId="2DED98D3" w14:textId="385E5143" w:rsidR="000C2E64" w:rsidRPr="000C2E64" w:rsidRDefault="00805A8D" w:rsidP="00B65557">
      <w:pPr>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w:t>
      </w:r>
      <w:r w:rsidRPr="002135BF">
        <w:rPr>
          <w:rFonts w:asciiTheme="majorEastAsia" w:eastAsiaTheme="majorEastAsia" w:hAnsiTheme="majorEastAsia" w:hint="eastAsia"/>
          <w:sz w:val="24"/>
          <w:szCs w:val="24"/>
          <w:u w:val="single"/>
        </w:rPr>
        <w:t xml:space="preserve">　　　　　　　　　　　　　　</w:t>
      </w:r>
      <w:r w:rsidR="00B95E4A" w:rsidRPr="002135BF">
        <w:rPr>
          <w:rFonts w:asciiTheme="majorEastAsia" w:eastAsiaTheme="majorEastAsia" w:hAnsiTheme="majorEastAsia" w:hint="eastAsia"/>
          <w:sz w:val="24"/>
          <w:szCs w:val="24"/>
        </w:rPr>
        <w:t xml:space="preserve">　</w:t>
      </w:r>
    </w:p>
    <w:p w14:paraId="4D12EE50" w14:textId="156054A1" w:rsidR="004B57A0" w:rsidRPr="002135BF" w:rsidRDefault="000C2E64" w:rsidP="00B95E4A">
      <w:pPr>
        <w:ind w:firstLineChars="0" w:firstLine="0"/>
        <w:jc w:val="right"/>
        <w:rPr>
          <w:rFonts w:asciiTheme="majorEastAsia" w:eastAsiaTheme="majorEastAsia" w:hAnsiTheme="majorEastAsia"/>
          <w:sz w:val="24"/>
          <w:szCs w:val="24"/>
        </w:rPr>
      </w:pPr>
      <w:r w:rsidRPr="002135BF">
        <w:rPr>
          <w:rFonts w:asciiTheme="majorEastAsia" w:eastAsiaTheme="majorEastAsia" w:hAnsiTheme="majorEastAsia"/>
          <w:noProof/>
          <w:sz w:val="24"/>
          <w:szCs w:val="24"/>
        </w:rPr>
        <mc:AlternateContent>
          <mc:Choice Requires="wps">
            <w:drawing>
              <wp:anchor distT="0" distB="0" distL="114300" distR="114300" simplePos="0" relativeHeight="251648512" behindDoc="1" locked="0" layoutInCell="1" allowOverlap="1" wp14:anchorId="04DFE759" wp14:editId="04F3F421">
                <wp:simplePos x="0" y="0"/>
                <wp:positionH relativeFrom="column">
                  <wp:posOffset>-99060</wp:posOffset>
                </wp:positionH>
                <wp:positionV relativeFrom="paragraph">
                  <wp:posOffset>212725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BA1D" id="Rectangle 23" o:spid="_x0000_s1026" style="position:absolute;left:0;text-align:left;margin-left:-7.8pt;margin-top:16.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XFCAIAABUEAAAOAAAAZHJzL2Uyb0RvYy54bWysU9tuGyEQfa/Uf0C812s7cWKvvI4ip64q&#10;pRcp7Qdglt1FBYYO2Gv36zuwjmO1VR+q8oAYZjgzc+awvDtYw/YKgwZX8clozJlyEmrt2op//bJ5&#10;M+csROFqYcCpih9V4Her16+WvS/VFDowtUJGIC6Uva94F6MviyLITlkRRuCVI2cDaEUkE9uiRtET&#10;ujXFdDy+KXrA2iNIFQLdPgxOvsr4TaNk/NQ0QUVmKk61xbxj3rdpL1ZLUbYofKflqQzxD1VYoR0l&#10;PUM9iCjYDvVvUFZLhABNHEmwBTSNlir3QN1Mxr9089QJr3IvRE7wZ5rC/4OVH/dP/jOm0oN/BPkt&#10;MAfrTrhW3SNC3ylRU7pJIqrofSjPD5IR6Cnb9h+gptGKXYTMwaFBmwCpO3bIVB/PVKtDZJIuZzfX&#10;86vpjDNJvunV7eSWjJRDlM/PPYb4ToFl6VBxpFlmeLF/DHEIfQ7J5YPR9UYbkw1st2uDbC9o7pu8&#10;TujhMsw41ld8MaPcf4cY5/UnCKsjCdhoW/H5OUiUibe3rs7yikKb4UzdGXciMnGXZBrKLdRH4hFh&#10;UCf9Jjp0gD8460mZFQ/fdwIVZ+a9o1ncXk8XRFzMxny+IFnjpWN74RBOElDFI2fDcR0H8e886raj&#10;PJPcuYN7ml6jM68vNZ1KJe3lyZz+SRL3pZ2jXn7z6icAAAD//wMAUEsDBBQABgAIAAAAIQAEyBUr&#10;3wAAAAoBAAAPAAAAZHJzL2Rvd25yZXYueG1sTI/BTsMwEETvSPyDtUjcWrtN06YhmwqQOAJqQZyd&#10;2E2i2usodtP07zEnelzN08zbYjdZw0Y9+M4RwmIugGmqneqoQfj+eptlwHyQpKRxpBGu2sOuvL8r&#10;ZK7chfZ6PISGxRLyuURoQ+hzzn3daiv93PWaYnZ0g5UhnkPD1SAvsdwavhRiza3sKC60stevra5P&#10;h7NFyD6Xzco4+/LzkZ7Ce3UdifYc8fFhen4CFvQU/mH404/qUEanyp1JeWYQZot0HVGEJEmBRSDb&#10;JFtgFcJKbATwsuC3L5S/AAAA//8DAFBLAQItABQABgAIAAAAIQC2gziS/gAAAOEBAAATAAAAAAAA&#10;AAAAAAAAAAAAAABbQ29udGVudF9UeXBlc10ueG1sUEsBAi0AFAAGAAgAAAAhADj9If/WAAAAlAEA&#10;AAsAAAAAAAAAAAAAAAAALwEAAF9yZWxzLy5yZWxzUEsBAi0AFAAGAAgAAAAhAIsAlcUIAgAAFQQA&#10;AA4AAAAAAAAAAAAAAAAALgIAAGRycy9lMm9Eb2MueG1sUEsBAi0AFAAGAAgAAAAhAATIFSvfAAAA&#10;CgEAAA8AAAAAAAAAAAAAAAAAYgQAAGRycy9kb3ducmV2LnhtbFBLBQYAAAAABAAEAPMAAABuBQAA&#10;AAA=&#10;">
                <v:textbox inset="5.85pt,.7pt,5.85pt,.7pt"/>
              </v:rect>
            </w:pict>
          </mc:Fallback>
        </mc:AlternateContent>
      </w:r>
      <w:r w:rsidR="00B95E4A" w:rsidRPr="002135BF">
        <w:rPr>
          <w:rFonts w:asciiTheme="majorEastAsia" w:eastAsiaTheme="majorEastAsia" w:hAnsiTheme="majorEastAsia" w:hint="eastAsia"/>
          <w:sz w:val="24"/>
          <w:szCs w:val="24"/>
        </w:rPr>
        <w:t>※変更前のキャリアアップ計画書の（写）を添付してください。</w:t>
      </w:r>
    </w:p>
    <w:p w14:paraId="6A4D6480" w14:textId="77777777" w:rsidR="0058738F" w:rsidRPr="002135BF" w:rsidRDefault="00853F3A" w:rsidP="004B57A0">
      <w:pPr>
        <w:ind w:firstLineChars="0" w:firstLine="0"/>
        <w:rPr>
          <w:rFonts w:asciiTheme="majorEastAsia" w:eastAsiaTheme="majorEastAsia" w:hAnsiTheme="majorEastAsia"/>
          <w:sz w:val="22"/>
        </w:rPr>
      </w:pPr>
      <w:r w:rsidRPr="002135BF">
        <w:rPr>
          <w:rFonts w:asciiTheme="majorEastAsia" w:eastAsiaTheme="majorEastAsia" w:hAnsiTheme="majorEastAsia" w:hint="eastAsia"/>
          <w:sz w:val="22"/>
        </w:rPr>
        <w:t>※</w:t>
      </w:r>
      <w:r w:rsidR="0058738F" w:rsidRPr="002135BF">
        <w:rPr>
          <w:rFonts w:asciiTheme="majorEastAsia" w:eastAsiaTheme="majorEastAsia" w:hAnsiTheme="majorEastAsia" w:hint="eastAsia"/>
          <w:sz w:val="22"/>
        </w:rPr>
        <w:t>管轄労働局確認欄</w:t>
      </w:r>
    </w:p>
    <w:p w14:paraId="361582DA" w14:textId="77777777" w:rsidR="0058738F" w:rsidRPr="002135BF" w:rsidRDefault="0058738F" w:rsidP="0058738F">
      <w:pPr>
        <w:ind w:firstLineChars="0" w:firstLine="0"/>
        <w:rPr>
          <w:rFonts w:asciiTheme="majorEastAsia" w:eastAsiaTheme="majorEastAsia" w:hAnsiTheme="majorEastAsia"/>
          <w:sz w:val="22"/>
        </w:rPr>
      </w:pPr>
    </w:p>
    <w:p w14:paraId="7249C4CD" w14:textId="77777777" w:rsidR="001376A2" w:rsidRPr="002135BF" w:rsidRDefault="004B57A0" w:rsidP="004B57A0">
      <w:pPr>
        <w:ind w:firstLine="220"/>
        <w:rPr>
          <w:rFonts w:asciiTheme="majorEastAsia" w:eastAsiaTheme="majorEastAsia" w:hAnsiTheme="majorEastAsia"/>
          <w:sz w:val="22"/>
        </w:rPr>
      </w:pPr>
      <w:r w:rsidRPr="002135BF">
        <w:rPr>
          <w:rFonts w:asciiTheme="majorEastAsia" w:eastAsiaTheme="majorEastAsia" w:hAnsiTheme="majorEastAsia" w:hint="eastAsia"/>
          <w:sz w:val="22"/>
        </w:rPr>
        <w:t xml:space="preserve">受 </w:t>
      </w:r>
      <w:r w:rsidR="00A537FE" w:rsidRPr="002135BF">
        <w:rPr>
          <w:rFonts w:asciiTheme="majorEastAsia" w:eastAsiaTheme="majorEastAsia" w:hAnsiTheme="majorEastAsia" w:hint="eastAsia"/>
          <w:sz w:val="22"/>
        </w:rPr>
        <w:t>付</w:t>
      </w:r>
      <w:r w:rsidR="00C61534"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日：</w:t>
      </w:r>
      <w:r w:rsidR="002A3ABB"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年</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月</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 xml:space="preserve">確 認 </w:t>
      </w:r>
      <w:r w:rsidR="00FB417B"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年　　月　　日</w:t>
      </w:r>
    </w:p>
    <w:p w14:paraId="130FE3FD" w14:textId="77777777" w:rsidR="001376A2" w:rsidRPr="002135BF" w:rsidRDefault="001376A2" w:rsidP="004B57A0">
      <w:pPr>
        <w:ind w:firstLineChars="2000" w:firstLine="4400"/>
        <w:rPr>
          <w:rFonts w:asciiTheme="majorEastAsia" w:eastAsiaTheme="majorEastAsia" w:hAnsiTheme="majorEastAsia"/>
          <w:sz w:val="22"/>
        </w:rPr>
      </w:pPr>
    </w:p>
    <w:p w14:paraId="63AA0998" w14:textId="77777777" w:rsidR="0058738F" w:rsidRPr="002135BF" w:rsidRDefault="006C18C5" w:rsidP="00FF30F3">
      <w:pPr>
        <w:ind w:firstLine="220"/>
        <w:rPr>
          <w:rFonts w:asciiTheme="majorEastAsia" w:eastAsiaTheme="majorEastAsia" w:hAnsiTheme="majorEastAsia"/>
          <w:sz w:val="22"/>
        </w:rPr>
      </w:pPr>
      <w:r w:rsidRPr="002135BF">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14:anchorId="4DC11EAD" wp14:editId="7DDF7737">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DA9F8"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a/IgIAACkEAAAOAAAAZHJzL2Uyb0RvYy54bWysU12v0zAMfUfiP0R5Z20H+6rWXV1tXIR0&#10;+RAXfkCWpGshjYOTrRu/HifdxoA3RB8iu46Pj4+d5d2xM+yg0bdgK16Mcs60laBau6v4l88PL+ac&#10;+SCsEgasrvhJe363ev5s2btSj6EBozQyArG+7F3FmxBcmWVeNroTfgROWwrWgJ0I5OIuUyh6Qu9M&#10;Ns7zadYDKocgtff0dzME+Srh17WW4UNdex2YqThxC+nEdG7jma2WotyhcE0rzzTEP7DoRGup6BVq&#10;I4Jge2z/gupaieChDiMJXQZ13UqdeqBuivyPbp4a4XTqhcTx7iqT/3+w8v3hyX3ESN27R5DfPLOw&#10;boTd6XtE6BstFJUrolBZ73x5TYiOp1S27d+BotGKfYCkwbHGLgJSd+yYpD5dpdbHwCT9LKaT2csJ&#10;TURSrCjmRZGnYWSivKQ79OGNho5Fo+IIe6s+0UBTDXF49CEJrpgVXSyvvnJWd4bGdxCGFdPpdJZY&#10;i/J8mbAvmDHTwkNrTFoAY1lPNBY5MUpSgGlVjCYHd9u1QUao1Eb6zrj+9lqE3gjfDPcUWcNyJd6p&#10;StTytVXJDqI1g02sjD2LG/WMq+vLLagTaYswbCy9MDIawB+c9bStFfff9wI1Z+atpfnMXo0XE1rv&#10;5MznCxIWbwPbm4CwkoAqHjgbzHUYHsTeYbtrqE6RRLBwTxOt23AZ/cDpTJX2kazfFv7WT7d+vfDV&#10;TwAAAP//AwBQSwMEFAAGAAgAAAAhAKr80f3dAAAACgEAAA8AAABkcnMvZG93bnJldi54bWxMj89O&#10;g0AQxu8mvsNmTLyYdilCU5ClMUYfoGhMvE1hCig7i+y2pW/veNLjfPPL96fYznZQJ5p879jAahmB&#10;Iq5d03Nr4O31ZbEB5QNyg4NjMnAhD9vy+qrAvHFn3tGpCq0SE/Y5GuhCGHOtfd2RRb90I7H8Dm6y&#10;GOScWt1MeBZzO+g4itbaYs+S0OFITx3VX9XRGrijrI/fJ5988ne/O+DHJXrGypjbm/nxAVSgOfzB&#10;8FtfqkMpnfbuyI1Xg4E0u08ENRBnskmATZqIsBdhlUagy0L/n1D+AAAA//8DAFBLAQItABQABgAI&#10;AAAAIQC2gziS/gAAAOEBAAATAAAAAAAAAAAAAAAAAAAAAABbQ29udGVudF9UeXBlc10ueG1sUEsB&#10;Ai0AFAAGAAgAAAAhADj9If/WAAAAlAEAAAsAAAAAAAAAAAAAAAAALwEAAF9yZWxzLy5yZWxzUEsB&#10;Ai0AFAAGAAgAAAAhAJ2ndr8iAgAAKQQAAA4AAAAAAAAAAAAAAAAALgIAAGRycy9lMm9Eb2MueG1s&#10;UEsBAi0AFAAGAAgAAAAhAKr80f3dAAAACgEAAA8AAAAAAAAAAAAAAAAAfAQAAGRycy9kb3ducmV2&#10;LnhtbFBLBQYAAAAABAAEAPMAAACGBQAAAAA=&#10;" filled="f" fillcolor="#fbd4b4 [1305]" strokeweight="1.5pt">
                <v:stroke dashstyle="dash"/>
                <v:textbox inset="5.85pt,.7pt,5.85pt,.7pt"/>
              </v:roundrect>
            </w:pict>
          </mc:Fallback>
        </mc:AlternateContent>
      </w:r>
      <w:r w:rsidR="001376A2" w:rsidRPr="002135BF">
        <w:rPr>
          <w:rFonts w:asciiTheme="majorEastAsia" w:eastAsiaTheme="majorEastAsia" w:hAnsiTheme="majorEastAsia" w:hint="eastAsia"/>
          <w:sz w:val="22"/>
        </w:rPr>
        <w:t>受</w:t>
      </w:r>
      <w:r w:rsidR="00A537FE" w:rsidRPr="002135BF">
        <w:rPr>
          <w:rFonts w:asciiTheme="majorEastAsia" w:eastAsiaTheme="majorEastAsia" w:hAnsiTheme="majorEastAsia" w:hint="eastAsia"/>
          <w:sz w:val="22"/>
        </w:rPr>
        <w:t>付</w:t>
      </w:r>
      <w:r w:rsidR="001376A2" w:rsidRPr="002135BF">
        <w:rPr>
          <w:rFonts w:asciiTheme="majorEastAsia" w:eastAsiaTheme="majorEastAsia" w:hAnsiTheme="majorEastAsia" w:hint="eastAsia"/>
          <w:sz w:val="22"/>
        </w:rPr>
        <w:t>番号：</w:t>
      </w:r>
      <w:r w:rsidR="00C61534" w:rsidRPr="002135BF">
        <w:rPr>
          <w:rFonts w:asciiTheme="majorEastAsia" w:eastAsiaTheme="majorEastAsia" w:hAnsiTheme="majorEastAsia" w:hint="eastAsia"/>
          <w:sz w:val="22"/>
        </w:rPr>
        <w:t xml:space="preserve">　　　　　　　　　　　　　</w:t>
      </w:r>
      <w:r w:rsidR="004B57A0"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確</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認</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印：</w:t>
      </w:r>
    </w:p>
    <w:p w14:paraId="0D3EFE43" w14:textId="77777777" w:rsidR="0058738F" w:rsidRPr="002135BF"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2135BF" w:rsidSect="00E02616">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284" w:left="1701" w:header="851" w:footer="992" w:gutter="0"/>
          <w:cols w:space="425"/>
          <w:titlePg/>
          <w:docGrid w:type="lines" w:linePitch="360"/>
        </w:sectPr>
      </w:pPr>
    </w:p>
    <w:p w14:paraId="3FFDA6B3" w14:textId="77777777" w:rsidR="00E02616" w:rsidRDefault="00E02616" w:rsidP="00B330A4">
      <w:pPr>
        <w:widowControl/>
        <w:spacing w:line="240" w:lineRule="auto"/>
        <w:ind w:firstLineChars="0" w:firstLine="0"/>
        <w:jc w:val="center"/>
        <w:rPr>
          <w:rFonts w:asciiTheme="majorEastAsia" w:eastAsiaTheme="majorEastAsia" w:hAnsiTheme="majorEastAsia"/>
          <w:b/>
          <w:sz w:val="24"/>
          <w:szCs w:val="24"/>
        </w:rPr>
      </w:pPr>
    </w:p>
    <w:p w14:paraId="3BD4EB56" w14:textId="77777777" w:rsidR="00E02616" w:rsidRDefault="00E02616" w:rsidP="00B330A4">
      <w:pPr>
        <w:widowControl/>
        <w:spacing w:line="240" w:lineRule="auto"/>
        <w:ind w:firstLineChars="0" w:firstLine="0"/>
        <w:jc w:val="center"/>
        <w:rPr>
          <w:rFonts w:asciiTheme="majorEastAsia" w:eastAsiaTheme="majorEastAsia" w:hAnsiTheme="majorEastAsia"/>
          <w:b/>
          <w:sz w:val="24"/>
          <w:szCs w:val="24"/>
        </w:rPr>
      </w:pPr>
    </w:p>
    <w:p w14:paraId="44AD1559" w14:textId="52630573" w:rsidR="00B330A4" w:rsidRPr="002135BF" w:rsidRDefault="00B330A4" w:rsidP="00B330A4">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noProof/>
          <w:sz w:val="24"/>
          <w:szCs w:val="24"/>
        </w:rPr>
        <mc:AlternateContent>
          <mc:Choice Requires="wps">
            <w:drawing>
              <wp:anchor distT="0" distB="0" distL="114300" distR="114300" simplePos="0" relativeHeight="251665920" behindDoc="0" locked="0" layoutInCell="1" allowOverlap="1" wp14:anchorId="3EAF07D9" wp14:editId="603612B5">
                <wp:simplePos x="0" y="0"/>
                <wp:positionH relativeFrom="column">
                  <wp:posOffset>-369583</wp:posOffset>
                </wp:positionH>
                <wp:positionV relativeFrom="paragraph">
                  <wp:posOffset>-446352</wp:posOffset>
                </wp:positionV>
                <wp:extent cx="3640127" cy="40376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40127"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D4C35" w14:textId="23A0B364"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8" type="#_x0000_t202" style="position:absolute;left:0;text-align:left;margin-left:-29.1pt;margin-top:-35.15pt;width:286.6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3hewIAAG4FAAAOAAAAZHJzL2Uyb0RvYy54bWysVFFv2yAQfp+0/4B4X+2kabJFcaqsVadJ&#10;UVstnfpMMCRomGNAYme/fge2k6zrS6e92MB9d8d9fHez66bSZC+cV2AKOrjIKRGGQ6nMpqDfn+4+&#10;fKTEB2ZKpsGIgh6Ep9fz9+9mtZ2KIWxBl8IRDGL8tLYF3YZgp1nm+VZUzF+AFQaNElzFAm7dJisd&#10;qzF6pbNhno+zGlxpHXDhPZ7etkY6T/GlFDw8SOlFILqgeLeQvi591/GbzWdsunHMbhXvrsH+4RYV&#10;UwaTHkPdssDIzqm/QlWKO/AgwwWHKgMpFRepBqxmkL+oZrVlVqRakBxvjzT5/xeW3+9X9tGR0HyG&#10;Bh8wElJbP/V4GOtppKviH29K0I4UHo60iSYQjoeX41E+GE4o4Wgb5ZeTcQqTnbyt8+GLgIrERUEd&#10;Pktii+2XPmBGhPaQmMyDVuWd0jptohTEjXZkz/ARdeiD/4HShtQFHV9e5SmwgejeRtYmhhFJDF26&#10;U4VpFQ5aRIw234QkqkyFvpKbcS7MMX9CR5TEVG9x7PCnW73Fua0DPVJmMOHoXCkDLlWfuudEWfmj&#10;p0y2eCT8rO64DM26wcILOuwFsIbygLpw0LaMt/xO4eMtmQ+PzGGPoBSw78MDfqQGJB+6FSVbcL9e&#10;O494lC5aKamx5wrqf+6YE5TorwZF/WkwGsUmTZvR1WSIG3duWZ9bzK66AVTEACeM5WkZ8UH3S+mg&#10;esbxsIhZ0cQMx9wF5cH1m5vQzgIcMFwsFgmGjWlZWJqV5TF45DmK86l5Zs52Cg6o/Xvo+5NNXwi5&#10;xUZPA4tdAKmSyiPTLa/dC2BTJ/F3AyhOjfN9Qp3G5Pw3AAAA//8DAFBLAwQUAAYACAAAACEApf9M&#10;u94AAAAKAQAADwAAAGRycy9kb3ducmV2LnhtbEyPQW6DMBBF95V6B2sqdRMlhlQkEcVEaaQeICQH&#10;MNixKXiMsAn09p2u2t3M/K8/7xfHxfXsocfQehSQbhJgGhuvWjQCbtfP9QFYiBKV7D1qAd86wLF8&#10;fipkrvyMF/2oomEUgiGXAmyMQ855aKx2Mmz8oJG0ux+djLSOhqtRzhTuer5Nkh13skX6YOWgz1Y3&#10;XTU5AdWlPq1MNX1dV/YDz/OtS1PTCfH6spzegUW9xD8z/OITOpTEVPsJVWC9gHV22JKVhn3yBowc&#10;WZpRu5ouuz3wsuD/K5Q/AAAA//8DAFBLAQItABQABgAIAAAAIQC2gziS/gAAAOEBAAATAAAAAAAA&#10;AAAAAAAAAAAAAABbQ29udGVudF9UeXBlc10ueG1sUEsBAi0AFAAGAAgAAAAhADj9If/WAAAAlAEA&#10;AAsAAAAAAAAAAAAAAAAALwEAAF9yZWxzLy5yZWxzUEsBAi0AFAAGAAgAAAAhABeh3eF7AgAAbgUA&#10;AA4AAAAAAAAAAAAAAAAALgIAAGRycy9lMm9Eb2MueG1sUEsBAi0AFAAGAAgAAAAhAKX/TLveAAAA&#10;CgEAAA8AAAAAAAAAAAAAAAAA1QQAAGRycy9kb3ducmV2LnhtbFBLBQYAAAAABAAEAPMAAADgBQAA&#10;AAA=&#10;" fillcolor="white [3201]" stroked="f" strokeweight=".5pt">
                <v:textbox>
                  <w:txbxContent>
                    <w:p w14:paraId="598D4C35" w14:textId="23A0B364"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r w:rsidRPr="002135BF">
        <w:rPr>
          <w:rFonts w:asciiTheme="majorEastAsia" w:eastAsiaTheme="majorEastAsia" w:hAnsiTheme="majorEastAsia" w:hint="eastAsia"/>
          <w:b/>
          <w:sz w:val="24"/>
          <w:szCs w:val="24"/>
        </w:rPr>
        <w:t>【キャリアアップ計画変更箇所申告表】</w:t>
      </w:r>
    </w:p>
    <w:p w14:paraId="3F18DC56"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37C9A363" w14:textId="77777777" w:rsidR="00B330A4" w:rsidRPr="002135BF" w:rsidRDefault="00B330A4" w:rsidP="00B330A4">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変更する項目</w:t>
      </w:r>
      <w:r w:rsidR="00D85158" w:rsidRPr="002135BF">
        <w:rPr>
          <w:rFonts w:asciiTheme="majorEastAsia" w:eastAsiaTheme="majorEastAsia" w:hAnsiTheme="majorEastAsia" w:hint="eastAsia"/>
          <w:b/>
          <w:sz w:val="22"/>
          <w:szCs w:val="24"/>
        </w:rPr>
        <w:t>のみ</w:t>
      </w:r>
      <w:r w:rsidRPr="002135BF">
        <w:rPr>
          <w:rFonts w:asciiTheme="majorEastAsia" w:eastAsiaTheme="majorEastAsia" w:hAnsiTheme="majorEastAsia" w:hint="eastAsia"/>
          <w:b/>
          <w:sz w:val="22"/>
          <w:szCs w:val="24"/>
        </w:rPr>
        <w:t>に✓</w:t>
      </w:r>
      <w:r w:rsidR="00D85158" w:rsidRPr="002135BF">
        <w:rPr>
          <w:rFonts w:asciiTheme="majorEastAsia" w:eastAsiaTheme="majorEastAsia" w:hAnsiTheme="majorEastAsia" w:hint="eastAsia"/>
          <w:b/>
          <w:sz w:val="22"/>
          <w:szCs w:val="24"/>
        </w:rPr>
        <w:t>をし、変更内容を次頁以降の様式に記載してください。</w:t>
      </w:r>
    </w:p>
    <w:p w14:paraId="4D8DE621"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rsidRPr="002135BF" w14:paraId="7C5EDBCC" w14:textId="77777777" w:rsidTr="00A26822">
        <w:tc>
          <w:tcPr>
            <w:tcW w:w="6771" w:type="dxa"/>
          </w:tcPr>
          <w:p w14:paraId="57C25FAC"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　目　名</w:t>
            </w:r>
          </w:p>
        </w:tc>
        <w:tc>
          <w:tcPr>
            <w:tcW w:w="1701" w:type="dxa"/>
          </w:tcPr>
          <w:p w14:paraId="56DD2199"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763E25" w:rsidRPr="002135BF" w14:paraId="4786F0B7" w14:textId="77777777" w:rsidTr="00A26822">
        <w:tc>
          <w:tcPr>
            <w:tcW w:w="6771" w:type="dxa"/>
          </w:tcPr>
          <w:p w14:paraId="5E230C8E"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　事業所名</w:t>
            </w:r>
          </w:p>
        </w:tc>
        <w:sdt>
          <w:sdtPr>
            <w:rPr>
              <w:rFonts w:asciiTheme="majorEastAsia" w:eastAsiaTheme="majorEastAsia" w:hAnsiTheme="maj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40D906AE" w:rsidR="00763E25" w:rsidRPr="002135BF" w:rsidRDefault="00F226F8"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763E25" w:rsidRPr="002135BF" w14:paraId="7D0BA1EE" w14:textId="77777777" w:rsidTr="00A26822">
        <w:tc>
          <w:tcPr>
            <w:tcW w:w="6771" w:type="dxa"/>
          </w:tcPr>
          <w:p w14:paraId="1ECD6DC8"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　使用者側代表者名</w:t>
            </w:r>
          </w:p>
        </w:tc>
        <w:sdt>
          <w:sdtPr>
            <w:rPr>
              <w:rFonts w:asciiTheme="majorEastAsia" w:eastAsiaTheme="majorEastAsia" w:hAnsiTheme="maj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3ACC82E9" w14:textId="77777777" w:rsidTr="00A26822">
        <w:tc>
          <w:tcPr>
            <w:tcW w:w="6771" w:type="dxa"/>
          </w:tcPr>
          <w:p w14:paraId="42502D5C" w14:textId="77777777" w:rsidR="00763E25" w:rsidRPr="002135BF" w:rsidRDefault="00763E25" w:rsidP="00A2682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　労働組合等の労働者代表者名</w:t>
            </w:r>
          </w:p>
        </w:tc>
        <w:sdt>
          <w:sdtPr>
            <w:rPr>
              <w:rFonts w:asciiTheme="majorEastAsia" w:eastAsiaTheme="majorEastAsia" w:hAnsiTheme="maj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52C70B38" w14:textId="77777777" w:rsidR="00D85158" w:rsidRPr="002135BF" w:rsidRDefault="00D85158" w:rsidP="00B330A4">
      <w:pPr>
        <w:widowControl/>
        <w:spacing w:line="240" w:lineRule="auto"/>
        <w:ind w:firstLineChars="0" w:firstLine="0"/>
        <w:jc w:val="left"/>
        <w:rPr>
          <w:rFonts w:asciiTheme="majorEastAsia" w:eastAsiaTheme="majorEastAsia" w:hAnsiTheme="majorEastAsia"/>
          <w:b/>
          <w:sz w:val="22"/>
          <w:szCs w:val="24"/>
        </w:rPr>
      </w:pPr>
    </w:p>
    <w:p w14:paraId="390656BC"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【共通】</w:t>
      </w:r>
      <w:r w:rsidR="00D85158" w:rsidRPr="002135BF">
        <w:rPr>
          <w:rFonts w:asciiTheme="majorEastAsia" w:eastAsiaTheme="majorEastAsia" w:hAnsiTheme="maj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rsidRPr="002135BF" w14:paraId="597CFAA9" w14:textId="77777777" w:rsidTr="00B330A4">
        <w:tc>
          <w:tcPr>
            <w:tcW w:w="6771" w:type="dxa"/>
          </w:tcPr>
          <w:p w14:paraId="433A39A5" w14:textId="77777777" w:rsidR="00B330A4" w:rsidRPr="002135BF" w:rsidRDefault="00B330A4"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目</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名</w:t>
            </w:r>
          </w:p>
        </w:tc>
        <w:tc>
          <w:tcPr>
            <w:tcW w:w="1701" w:type="dxa"/>
          </w:tcPr>
          <w:p w14:paraId="2BC2567E" w14:textId="77777777" w:rsidR="00B330A4"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B330A4" w:rsidRPr="002135BF" w14:paraId="7F342680" w14:textId="77777777" w:rsidTr="00B330A4">
        <w:tc>
          <w:tcPr>
            <w:tcW w:w="6771" w:type="dxa"/>
          </w:tcPr>
          <w:p w14:paraId="2AA90BE6"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事業主名</w:t>
            </w:r>
          </w:p>
        </w:tc>
        <w:sdt>
          <w:sdtPr>
            <w:rPr>
              <w:rFonts w:asciiTheme="majorEastAsia" w:eastAsiaTheme="majorEastAsia" w:hAnsiTheme="maj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98D5A9C" w14:textId="77777777" w:rsidTr="00B330A4">
        <w:tc>
          <w:tcPr>
            <w:tcW w:w="6771" w:type="dxa"/>
          </w:tcPr>
          <w:p w14:paraId="0EB60A0B" w14:textId="1C5A88AE"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581543A" w14:textId="77777777" w:rsidTr="00B330A4">
        <w:tc>
          <w:tcPr>
            <w:tcW w:w="6771" w:type="dxa"/>
          </w:tcPr>
          <w:p w14:paraId="3ED9F919"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2495BDE1" w14:textId="77777777" w:rsidTr="00B330A4">
        <w:tc>
          <w:tcPr>
            <w:tcW w:w="6771" w:type="dxa"/>
          </w:tcPr>
          <w:p w14:paraId="7D893E1C"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事業所の担当者</w:t>
            </w:r>
          </w:p>
        </w:tc>
        <w:sdt>
          <w:sdtPr>
            <w:rPr>
              <w:rFonts w:asciiTheme="majorEastAsia" w:eastAsiaTheme="majorEastAsia" w:hAnsiTheme="maj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18D110A8" w:rsidR="00B330A4"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455FF471" w14:textId="77777777" w:rsidTr="00B330A4">
        <w:tc>
          <w:tcPr>
            <w:tcW w:w="6771" w:type="dxa"/>
          </w:tcPr>
          <w:p w14:paraId="3BB3DB54" w14:textId="2E9D2AFA" w:rsidR="008328B3" w:rsidRPr="002135BF" w:rsidRDefault="008328B3">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　雇用保険適用事業所番号</w:t>
            </w:r>
          </w:p>
        </w:tc>
        <w:sdt>
          <w:sdtPr>
            <w:rPr>
              <w:rFonts w:asciiTheme="majorEastAsia" w:eastAsiaTheme="majorEastAsia" w:hAnsiTheme="majorEastAsia" w:hint="eastAsia"/>
              <w:b/>
              <w:sz w:val="24"/>
              <w:szCs w:val="24"/>
            </w:rPr>
            <w:id w:val="-2142570508"/>
            <w14:checkbox>
              <w14:checked w14:val="0"/>
              <w14:checkedState w14:val="2714" w14:font="ＭＳ ゴシック"/>
              <w14:uncheckedState w14:val="2610" w14:font="ＭＳ ゴシック"/>
            </w14:checkbox>
          </w:sdtPr>
          <w:sdtEndPr/>
          <w:sdtContent>
            <w:tc>
              <w:tcPr>
                <w:tcW w:w="1701" w:type="dxa"/>
              </w:tcPr>
              <w:p w14:paraId="7DF1EEB8" w14:textId="2C8DD0D0" w:rsidR="008328B3"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267D5FCD" w14:textId="77777777" w:rsidTr="008328B3">
        <w:trPr>
          <w:trHeight w:val="370"/>
        </w:trPr>
        <w:tc>
          <w:tcPr>
            <w:tcW w:w="6771" w:type="dxa"/>
            <w:vAlign w:val="center"/>
          </w:tcPr>
          <w:p w14:paraId="536CDDF2" w14:textId="77777777" w:rsidR="008328B3" w:rsidRPr="002135BF" w:rsidRDefault="008328B3" w:rsidP="008328B3">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sz w:val="20"/>
                <w:szCs w:val="20"/>
              </w:rPr>
              <w:t>⑥　労働保険番号</w:t>
            </w:r>
          </w:p>
        </w:tc>
        <w:sdt>
          <w:sdtPr>
            <w:rPr>
              <w:rFonts w:asciiTheme="majorEastAsia" w:eastAsiaTheme="majorEastAsia" w:hAnsiTheme="majorEastAsia" w:hint="eastAsia"/>
              <w:b/>
              <w:sz w:val="24"/>
              <w:szCs w:val="24"/>
            </w:rPr>
            <w:id w:val="-1412847150"/>
            <w14:checkbox>
              <w14:checked w14:val="0"/>
              <w14:checkedState w14:val="2714" w14:font="ＭＳ ゴシック"/>
              <w14:uncheckedState w14:val="2610" w14:font="ＭＳ ゴシック"/>
            </w14:checkbox>
          </w:sdtPr>
          <w:sdtEndPr/>
          <w:sdtContent>
            <w:tc>
              <w:tcPr>
                <w:tcW w:w="1701" w:type="dxa"/>
                <w:vAlign w:val="center"/>
              </w:tcPr>
              <w:p w14:paraId="417AFE5F" w14:textId="15689596" w:rsidR="008328B3" w:rsidRPr="002135BF" w:rsidRDefault="000E45FC" w:rsidP="000E45FC">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4"/>
                    <w:szCs w:val="24"/>
                  </w:rPr>
                  <w:t>☐</w:t>
                </w:r>
              </w:p>
            </w:tc>
          </w:sdtContent>
        </w:sdt>
      </w:tr>
      <w:tr w:rsidR="00326333" w:rsidRPr="002135BF" w14:paraId="6BAD40BE" w14:textId="77777777" w:rsidTr="008328B3">
        <w:trPr>
          <w:trHeight w:val="370"/>
        </w:trPr>
        <w:tc>
          <w:tcPr>
            <w:tcW w:w="6771" w:type="dxa"/>
            <w:vAlign w:val="center"/>
          </w:tcPr>
          <w:p w14:paraId="181D98DB" w14:textId="73B54C14"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　主たる事業</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620797470"/>
            <w14:checkbox>
              <w14:checked w14:val="0"/>
              <w14:checkedState w14:val="2714" w14:font="ＭＳ ゴシック"/>
              <w14:uncheckedState w14:val="2610" w14:font="ＭＳ ゴシック"/>
            </w14:checkbox>
          </w:sdtPr>
          <w:sdtEndPr/>
          <w:sdtContent>
            <w:tc>
              <w:tcPr>
                <w:tcW w:w="1701" w:type="dxa"/>
                <w:vAlign w:val="center"/>
              </w:tcPr>
              <w:p w14:paraId="427DB59E" w14:textId="1236F1A5"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326333" w:rsidRPr="002135BF" w14:paraId="5BC03CA8" w14:textId="77777777" w:rsidTr="008328B3">
        <w:trPr>
          <w:trHeight w:val="370"/>
        </w:trPr>
        <w:tc>
          <w:tcPr>
            <w:tcW w:w="6771" w:type="dxa"/>
            <w:vAlign w:val="center"/>
          </w:tcPr>
          <w:p w14:paraId="13CF09F1" w14:textId="5B0456B1"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⑧　企業規</w:t>
            </w:r>
            <w:r w:rsidRPr="007C0FC4">
              <w:rPr>
                <w:rFonts w:asciiTheme="majorEastAsia" w:eastAsiaTheme="majorEastAsia" w:hAnsiTheme="majorEastAsia" w:hint="eastAsia"/>
                <w:sz w:val="20"/>
                <w:szCs w:val="20"/>
              </w:rPr>
              <w:t>模（人数）</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104350783"/>
            <w14:checkbox>
              <w14:checked w14:val="0"/>
              <w14:checkedState w14:val="2714" w14:font="ＭＳ ゴシック"/>
              <w14:uncheckedState w14:val="2610" w14:font="ＭＳ ゴシック"/>
            </w14:checkbox>
          </w:sdtPr>
          <w:sdtEndPr/>
          <w:sdtContent>
            <w:tc>
              <w:tcPr>
                <w:tcW w:w="1701" w:type="dxa"/>
                <w:vAlign w:val="center"/>
              </w:tcPr>
              <w:p w14:paraId="08BD2850" w14:textId="75428FC4"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D85158" w:rsidRPr="002135BF" w14:paraId="10EF4F8C" w14:textId="77777777" w:rsidTr="00A26822">
        <w:trPr>
          <w:trHeight w:val="465"/>
        </w:trPr>
        <w:tc>
          <w:tcPr>
            <w:tcW w:w="8472" w:type="dxa"/>
            <w:gridSpan w:val="2"/>
            <w:vAlign w:val="center"/>
          </w:tcPr>
          <w:p w14:paraId="30FDBAAD" w14:textId="77777777" w:rsidR="005310DF" w:rsidRPr="002135B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（代理人・社会保険労務士による提出代行者または事務代理者欄）</w:t>
            </w:r>
          </w:p>
        </w:tc>
      </w:tr>
      <w:tr w:rsidR="003A53C9" w:rsidRPr="002135BF" w14:paraId="6ED53E4C" w14:textId="77777777" w:rsidTr="00B330A4">
        <w:tc>
          <w:tcPr>
            <w:tcW w:w="6771" w:type="dxa"/>
          </w:tcPr>
          <w:p w14:paraId="47CB7963" w14:textId="0CC733B0"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⑨</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代理・代行</w:t>
            </w:r>
          </w:p>
        </w:tc>
        <w:sdt>
          <w:sdtPr>
            <w:rPr>
              <w:rFonts w:asciiTheme="majorEastAsia" w:eastAsiaTheme="majorEastAsia" w:hAnsiTheme="maj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6D0FE75" w14:textId="77777777" w:rsidTr="00B330A4">
        <w:tc>
          <w:tcPr>
            <w:tcW w:w="6771" w:type="dxa"/>
          </w:tcPr>
          <w:p w14:paraId="05C3E35F" w14:textId="2EDD285C"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⑩</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代理人等氏名</w:t>
            </w:r>
          </w:p>
        </w:tc>
        <w:sdt>
          <w:sdtPr>
            <w:rPr>
              <w:rFonts w:asciiTheme="majorEastAsia" w:eastAsiaTheme="majorEastAsia" w:hAnsiTheme="maj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031967DB" w14:textId="77777777" w:rsidTr="00B330A4">
        <w:tc>
          <w:tcPr>
            <w:tcW w:w="6771" w:type="dxa"/>
          </w:tcPr>
          <w:p w14:paraId="4ABEC51D" w14:textId="2722BA2D"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⑪</w:t>
            </w:r>
            <w:r w:rsidR="00D85158" w:rsidRPr="002135BF">
              <w:rPr>
                <w:rFonts w:asciiTheme="majorEastAsia" w:eastAsiaTheme="majorEastAsia" w:hAnsiTheme="majorEastAsia" w:hint="eastAsia"/>
                <w:sz w:val="20"/>
                <w:szCs w:val="20"/>
              </w:rPr>
              <w:t xml:space="preserve">　</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753B8E9" w14:textId="77777777" w:rsidTr="00B330A4">
        <w:tc>
          <w:tcPr>
            <w:tcW w:w="6771" w:type="dxa"/>
          </w:tcPr>
          <w:p w14:paraId="00B1FD13" w14:textId="0919024E"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⑫</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1E9B5E2" w14:textId="27DC71FC" w:rsidR="00B330A4" w:rsidRPr="00F226F8" w:rsidRDefault="005310DF" w:rsidP="005310DF">
      <w:pPr>
        <w:pStyle w:val="ac"/>
        <w:widowControl/>
        <w:numPr>
          <w:ilvl w:val="0"/>
          <w:numId w:val="3"/>
        </w:numPr>
        <w:spacing w:line="240" w:lineRule="auto"/>
        <w:ind w:leftChars="0" w:firstLineChars="0"/>
        <w:jc w:val="left"/>
        <w:rPr>
          <w:rFonts w:asciiTheme="majorEastAsia" w:eastAsiaTheme="majorEastAsia" w:hAnsiTheme="majorEastAsia"/>
          <w:b/>
          <w:sz w:val="20"/>
          <w:szCs w:val="28"/>
        </w:rPr>
      </w:pPr>
      <w:r w:rsidRPr="00F226F8">
        <w:rPr>
          <w:rFonts w:asciiTheme="majorEastAsia" w:eastAsiaTheme="majorEastAsia" w:hAnsiTheme="majorEastAsia" w:hint="eastAsia"/>
          <w:b/>
          <w:sz w:val="20"/>
          <w:szCs w:val="28"/>
        </w:rPr>
        <w:t>【共通】</w:t>
      </w:r>
      <w:r w:rsidR="00C47C7F">
        <w:rPr>
          <w:rFonts w:asciiTheme="majorEastAsia" w:eastAsiaTheme="majorEastAsia" w:hAnsiTheme="majorEastAsia" w:hint="eastAsia"/>
          <w:b/>
          <w:sz w:val="20"/>
          <w:szCs w:val="28"/>
        </w:rPr>
        <w:t>⑨</w:t>
      </w:r>
      <w:r w:rsidR="00912FCC" w:rsidRPr="00F226F8">
        <w:rPr>
          <w:rFonts w:asciiTheme="majorEastAsia" w:eastAsiaTheme="majorEastAsia" w:hAnsiTheme="majorEastAsia" w:hint="eastAsia"/>
          <w:b/>
          <w:sz w:val="20"/>
          <w:szCs w:val="28"/>
        </w:rPr>
        <w:t>～</w:t>
      </w:r>
      <w:r w:rsidR="00C47C7F">
        <w:rPr>
          <w:rFonts w:asciiTheme="majorEastAsia" w:eastAsiaTheme="majorEastAsia" w:hAnsiTheme="majorEastAsia" w:hint="eastAsia"/>
          <w:b/>
          <w:sz w:val="20"/>
          <w:szCs w:val="28"/>
        </w:rPr>
        <w:t>⑫</w:t>
      </w:r>
      <w:r w:rsidRPr="00F226F8">
        <w:rPr>
          <w:rFonts w:asciiTheme="majorEastAsia" w:eastAsiaTheme="majorEastAsia" w:hAnsiTheme="majorEastAsia" w:hint="eastAsia"/>
          <w:b/>
          <w:sz w:val="20"/>
          <w:szCs w:val="28"/>
        </w:rPr>
        <w:t>のみの変更については</w:t>
      </w:r>
      <w:r w:rsidR="00744D08" w:rsidRPr="00F226F8">
        <w:rPr>
          <w:rFonts w:asciiTheme="majorEastAsia" w:eastAsiaTheme="majorEastAsia" w:hAnsiTheme="majorEastAsia" w:hint="eastAsia"/>
          <w:b/>
          <w:sz w:val="20"/>
          <w:szCs w:val="28"/>
        </w:rPr>
        <w:t>、</w:t>
      </w:r>
      <w:r w:rsidRPr="00F226F8">
        <w:rPr>
          <w:rFonts w:asciiTheme="majorEastAsia" w:eastAsiaTheme="majorEastAsia" w:hAnsiTheme="majorEastAsia" w:hint="eastAsia"/>
          <w:b/>
          <w:sz w:val="20"/>
          <w:szCs w:val="28"/>
        </w:rPr>
        <w:t>本変更届の提出は</w:t>
      </w:r>
      <w:r w:rsidR="00920619" w:rsidRPr="00F226F8">
        <w:rPr>
          <w:rFonts w:asciiTheme="majorEastAsia" w:eastAsiaTheme="majorEastAsia" w:hAnsiTheme="majorEastAsia" w:hint="eastAsia"/>
          <w:b/>
          <w:sz w:val="20"/>
          <w:szCs w:val="28"/>
        </w:rPr>
        <w:t>不要</w:t>
      </w:r>
      <w:r w:rsidRPr="00F226F8">
        <w:rPr>
          <w:rFonts w:asciiTheme="majorEastAsia" w:eastAsiaTheme="majorEastAsia" w:hAnsiTheme="majorEastAsia" w:hint="eastAsia"/>
          <w:b/>
          <w:sz w:val="20"/>
          <w:szCs w:val="28"/>
        </w:rPr>
        <w:t>です。</w:t>
      </w:r>
    </w:p>
    <w:p w14:paraId="03AE9B9E" w14:textId="77777777" w:rsidR="000E45FC" w:rsidRPr="002135BF" w:rsidRDefault="000E45FC" w:rsidP="000E45FC">
      <w:pPr>
        <w:widowControl/>
        <w:spacing w:line="240" w:lineRule="auto"/>
        <w:ind w:firstLineChars="0" w:firstLine="0"/>
        <w:jc w:val="left"/>
        <w:rPr>
          <w:rFonts w:asciiTheme="majorEastAsia" w:eastAsiaTheme="majorEastAsia" w:hAnsiTheme="majorEastAsia"/>
          <w:b/>
          <w:sz w:val="18"/>
          <w:szCs w:val="24"/>
        </w:rPr>
      </w:pPr>
    </w:p>
    <w:p w14:paraId="5DF38707"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【キャリアアップ管理者情報】</w:t>
      </w:r>
    </w:p>
    <w:tbl>
      <w:tblPr>
        <w:tblStyle w:val="ab"/>
        <w:tblW w:w="0" w:type="auto"/>
        <w:tblLook w:val="04A0" w:firstRow="1" w:lastRow="0" w:firstColumn="1" w:lastColumn="0" w:noHBand="0" w:noVBand="1"/>
      </w:tblPr>
      <w:tblGrid>
        <w:gridCol w:w="6602"/>
        <w:gridCol w:w="1892"/>
      </w:tblGrid>
      <w:tr w:rsidR="00A94EBD" w:rsidRPr="002135BF" w14:paraId="4918C66D" w14:textId="77777777" w:rsidTr="00326333">
        <w:tc>
          <w:tcPr>
            <w:tcW w:w="6602" w:type="dxa"/>
          </w:tcPr>
          <w:p w14:paraId="628FEEE8"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　キャリアアップ管理者情報</w:t>
            </w:r>
          </w:p>
        </w:tc>
        <w:tc>
          <w:tcPr>
            <w:tcW w:w="1892" w:type="dxa"/>
            <w:vAlign w:val="center"/>
          </w:tcPr>
          <w:sdt>
            <w:sdtPr>
              <w:rPr>
                <w:rFonts w:asciiTheme="majorEastAsia" w:eastAsiaTheme="majorEastAsia" w:hAnsiTheme="maj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68AAF2AB" w:rsidR="00A94EBD" w:rsidRPr="002135BF" w:rsidRDefault="007C0FC4"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sdtContent>
          </w:sdt>
        </w:tc>
      </w:tr>
    </w:tbl>
    <w:p w14:paraId="623E75B8"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18"/>
          <w:szCs w:val="24"/>
        </w:rPr>
      </w:pPr>
    </w:p>
    <w:p w14:paraId="360D8FB4" w14:textId="77777777" w:rsidR="00D85158" w:rsidRPr="002135BF" w:rsidRDefault="00D85158">
      <w:pPr>
        <w:widowControl/>
        <w:spacing w:line="240" w:lineRule="auto"/>
        <w:ind w:firstLineChars="0" w:firstLine="0"/>
        <w:jc w:val="left"/>
        <w:rPr>
          <w:rFonts w:asciiTheme="majorEastAsia" w:eastAsiaTheme="majorEastAsia" w:hAnsiTheme="majorEastAsia"/>
          <w:b/>
          <w:sz w:val="24"/>
          <w:szCs w:val="24"/>
        </w:rPr>
      </w:pPr>
    </w:p>
    <w:p w14:paraId="414EC4F5" w14:textId="417DE985" w:rsidR="00B330A4" w:rsidRPr="002135BF" w:rsidRDefault="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602"/>
        <w:gridCol w:w="1892"/>
      </w:tblGrid>
      <w:tr w:rsidR="00D85158" w:rsidRPr="002135BF" w14:paraId="1624DF4F" w14:textId="77777777" w:rsidTr="00326333">
        <w:tc>
          <w:tcPr>
            <w:tcW w:w="6602" w:type="dxa"/>
            <w:vAlign w:val="center"/>
          </w:tcPr>
          <w:p w14:paraId="05E6B94F"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0"/>
                <w:szCs w:val="20"/>
              </w:rPr>
            </w:pPr>
            <w:r w:rsidRPr="002135BF">
              <w:rPr>
                <w:rFonts w:asciiTheme="majorEastAsia" w:eastAsiaTheme="majorEastAsia" w:hAnsiTheme="majorEastAsia" w:hint="eastAsia"/>
                <w:b/>
                <w:sz w:val="24"/>
                <w:szCs w:val="24"/>
              </w:rPr>
              <w:t>項　目　名</w:t>
            </w:r>
          </w:p>
        </w:tc>
        <w:tc>
          <w:tcPr>
            <w:tcW w:w="1892" w:type="dxa"/>
            <w:vAlign w:val="center"/>
          </w:tcPr>
          <w:p w14:paraId="7F5FB80E"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4F788D" w:rsidRPr="002135BF" w14:paraId="13F41D4B" w14:textId="77777777" w:rsidTr="00326333">
        <w:tc>
          <w:tcPr>
            <w:tcW w:w="6602" w:type="dxa"/>
          </w:tcPr>
          <w:p w14:paraId="2CD0713D" w14:textId="6D7EA218" w:rsidR="004F788D" w:rsidRPr="002135BF" w:rsidRDefault="00137EC2" w:rsidP="00E54B5F">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4F788D" w:rsidRPr="002135BF">
              <w:rPr>
                <w:rFonts w:asciiTheme="majorEastAsia" w:eastAsiaTheme="majorEastAsia" w:hAnsiTheme="majorEastAsia" w:hint="eastAsia"/>
                <w:sz w:val="20"/>
                <w:szCs w:val="20"/>
              </w:rPr>
              <w:t xml:space="preserve">　キャリアアップ計画期間</w:t>
            </w:r>
          </w:p>
        </w:tc>
        <w:sdt>
          <w:sdtPr>
            <w:rPr>
              <w:rFonts w:asciiTheme="majorEastAsia" w:eastAsiaTheme="majorEastAsia" w:hAnsiTheme="majorEastAsia" w:hint="eastAsia"/>
              <w:b/>
              <w:sz w:val="24"/>
              <w:szCs w:val="24"/>
            </w:rPr>
            <w:id w:val="1005867986"/>
            <w14:checkbox>
              <w14:checked w14:val="0"/>
              <w14:checkedState w14:val="2714" w14:font="ＭＳ ゴシック"/>
              <w14:uncheckedState w14:val="2610" w14:font="ＭＳ ゴシック"/>
            </w14:checkbox>
          </w:sdtPr>
          <w:sdtEndPr/>
          <w:sdtContent>
            <w:tc>
              <w:tcPr>
                <w:tcW w:w="1892" w:type="dxa"/>
                <w:vAlign w:val="center"/>
              </w:tcPr>
              <w:p w14:paraId="5394F12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45AD0B65" w14:textId="77777777" w:rsidTr="00326333">
        <w:tc>
          <w:tcPr>
            <w:tcW w:w="6602" w:type="dxa"/>
          </w:tcPr>
          <w:p w14:paraId="17147B99" w14:textId="4DE5AEE2" w:rsidR="004F788D" w:rsidRPr="002135BF" w:rsidRDefault="00137EC2" w:rsidP="00E54B5F">
            <w:pPr>
              <w:widowControl/>
              <w:spacing w:line="30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4F788D" w:rsidRPr="002135BF">
              <w:rPr>
                <w:rFonts w:asciiTheme="majorEastAsia" w:eastAsiaTheme="majorEastAsia" w:hAnsiTheme="majorEastAsia" w:hint="eastAsia"/>
                <w:sz w:val="20"/>
                <w:szCs w:val="20"/>
              </w:rPr>
              <w:t xml:space="preserve">　キャリアアップ計画期間中に講じる措置の項目</w:t>
            </w:r>
          </w:p>
        </w:tc>
        <w:sdt>
          <w:sdtPr>
            <w:rPr>
              <w:rFonts w:asciiTheme="majorEastAsia" w:eastAsiaTheme="majorEastAsia" w:hAnsiTheme="majorEastAsia" w:hint="eastAsia"/>
              <w:b/>
              <w:sz w:val="24"/>
              <w:szCs w:val="24"/>
            </w:rPr>
            <w:id w:val="-482702390"/>
            <w14:checkbox>
              <w14:checked w14:val="0"/>
              <w14:checkedState w14:val="2714" w14:font="ＭＳ ゴシック"/>
              <w14:uncheckedState w14:val="2610" w14:font="ＭＳ ゴシック"/>
            </w14:checkbox>
          </w:sdtPr>
          <w:sdtEndPr/>
          <w:sdtContent>
            <w:tc>
              <w:tcPr>
                <w:tcW w:w="1892" w:type="dxa"/>
                <w:vAlign w:val="center"/>
              </w:tcPr>
              <w:p w14:paraId="07D65CA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0B6F09F0" w14:textId="77777777" w:rsidTr="00326333">
        <w:tc>
          <w:tcPr>
            <w:tcW w:w="6602" w:type="dxa"/>
          </w:tcPr>
          <w:p w14:paraId="1A9AF949" w14:textId="4483277E"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4F788D" w:rsidRPr="002135BF">
              <w:rPr>
                <w:rFonts w:asciiTheme="majorEastAsia" w:eastAsiaTheme="majorEastAsia" w:hAnsiTheme="majorEastAsia" w:hint="eastAsia"/>
                <w:sz w:val="20"/>
                <w:szCs w:val="20"/>
              </w:rPr>
              <w:t xml:space="preserve">　対象者</w:t>
            </w:r>
          </w:p>
        </w:tc>
        <w:sdt>
          <w:sdtPr>
            <w:rPr>
              <w:rFonts w:asciiTheme="majorEastAsia" w:eastAsiaTheme="majorEastAsia" w:hAnsiTheme="majorEastAsia" w:hint="eastAsia"/>
              <w:b/>
              <w:sz w:val="24"/>
              <w:szCs w:val="24"/>
            </w:rPr>
            <w:id w:val="356695764"/>
            <w14:checkbox>
              <w14:checked w14:val="0"/>
              <w14:checkedState w14:val="2714" w14:font="ＭＳ ゴシック"/>
              <w14:uncheckedState w14:val="2610" w14:font="ＭＳ ゴシック"/>
            </w14:checkbox>
          </w:sdtPr>
          <w:sdtEndPr/>
          <w:sdtContent>
            <w:tc>
              <w:tcPr>
                <w:tcW w:w="1892" w:type="dxa"/>
                <w:vAlign w:val="center"/>
              </w:tcPr>
              <w:p w14:paraId="465A25F5"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202DAB8" w14:textId="77777777" w:rsidTr="00326333">
        <w:tc>
          <w:tcPr>
            <w:tcW w:w="6602" w:type="dxa"/>
          </w:tcPr>
          <w:p w14:paraId="3DDCFF2D" w14:textId="3A419BC6" w:rsidR="004F788D" w:rsidRPr="002135BF" w:rsidRDefault="00137EC2" w:rsidP="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4F788D" w:rsidRPr="002135BF">
              <w:rPr>
                <w:rFonts w:asciiTheme="majorEastAsia" w:eastAsiaTheme="majorEastAsia" w:hAnsiTheme="majorEastAsia" w:hint="eastAsia"/>
                <w:sz w:val="20"/>
                <w:szCs w:val="20"/>
              </w:rPr>
              <w:t xml:space="preserve">　目標</w:t>
            </w:r>
          </w:p>
        </w:tc>
        <w:sdt>
          <w:sdtPr>
            <w:rPr>
              <w:rFonts w:asciiTheme="majorEastAsia" w:eastAsiaTheme="majorEastAsia" w:hAnsiTheme="majorEastAsia" w:hint="eastAsia"/>
              <w:b/>
              <w:sz w:val="24"/>
              <w:szCs w:val="24"/>
            </w:rPr>
            <w:id w:val="1038852452"/>
            <w14:checkbox>
              <w14:checked w14:val="0"/>
              <w14:checkedState w14:val="2714" w14:font="ＭＳ ゴシック"/>
              <w14:uncheckedState w14:val="2610" w14:font="ＭＳ ゴシック"/>
            </w14:checkbox>
          </w:sdtPr>
          <w:sdtEndPr/>
          <w:sdtContent>
            <w:tc>
              <w:tcPr>
                <w:tcW w:w="1892" w:type="dxa"/>
                <w:vAlign w:val="center"/>
              </w:tcPr>
              <w:p w14:paraId="623623A8"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7D22C704" w14:textId="77777777" w:rsidTr="00326333">
        <w:tc>
          <w:tcPr>
            <w:tcW w:w="6602" w:type="dxa"/>
          </w:tcPr>
          <w:p w14:paraId="528D93E4" w14:textId="328EB2DB"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⑤</w:t>
            </w:r>
            <w:r w:rsidR="004F788D" w:rsidRPr="002135BF">
              <w:rPr>
                <w:rFonts w:asciiTheme="majorEastAsia" w:eastAsiaTheme="majorEastAsia" w:hAnsiTheme="majorEastAsia" w:hint="eastAsia"/>
                <w:sz w:val="20"/>
                <w:szCs w:val="20"/>
              </w:rPr>
              <w:t xml:space="preserve">　目標を達成するために講じる措置</w:t>
            </w:r>
          </w:p>
        </w:tc>
        <w:sdt>
          <w:sdtPr>
            <w:rPr>
              <w:rFonts w:asciiTheme="majorEastAsia" w:eastAsiaTheme="majorEastAsia" w:hAnsiTheme="majorEastAsia" w:hint="eastAsia"/>
              <w:b/>
              <w:sz w:val="24"/>
              <w:szCs w:val="24"/>
            </w:rPr>
            <w:id w:val="-310944017"/>
            <w14:checkbox>
              <w14:checked w14:val="0"/>
              <w14:checkedState w14:val="2714" w14:font="ＭＳ ゴシック"/>
              <w14:uncheckedState w14:val="2610" w14:font="ＭＳ ゴシック"/>
            </w14:checkbox>
          </w:sdtPr>
          <w:sdtEndPr/>
          <w:sdtContent>
            <w:tc>
              <w:tcPr>
                <w:tcW w:w="1892" w:type="dxa"/>
                <w:vAlign w:val="center"/>
              </w:tcPr>
              <w:p w14:paraId="1C6F83D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7E94F598" w14:textId="113E8C5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279A98B5" w14:textId="70E12CF2"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5F4EDFC" w14:textId="5F009EBA" w:rsidR="00E02616" w:rsidRPr="002135BF" w:rsidRDefault="002B38D4" w:rsidP="002B38D4">
      <w:pPr>
        <w:widowControl/>
        <w:spacing w:line="0" w:lineRule="atLeast"/>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2B318214">
                <wp:simplePos x="0" y="0"/>
                <wp:positionH relativeFrom="column">
                  <wp:posOffset>-661035</wp:posOffset>
                </wp:positionH>
                <wp:positionV relativeFrom="paragraph">
                  <wp:posOffset>-9525</wp:posOffset>
                </wp:positionV>
                <wp:extent cx="3387725" cy="333375"/>
                <wp:effectExtent l="0" t="0" r="317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670EB980"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hint="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29" type="#_x0000_t202" style="position:absolute;margin-left:-52.05pt;margin-top:-.75pt;width:266.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Q+AEAANEDAAAOAAAAZHJzL2Uyb0RvYy54bWysU9tu2zAMfR+wfxD0vjiXdUmNOEWXIsOA&#10;rhvQ9QNkWbaFyaJGKbGzrx8lp2m2vRXTgyCK1CHPIbW+GTrDDgq9Blvw2WTKmbISKm2bgj99371b&#10;ceaDsJUwYFXBj8rzm83bN+ve5WoOLZhKISMQ6/PeFbwNweVZ5mWrOuEn4JQlZw3YiUAmNlmFoif0&#10;zmTz6fRD1gNWDkEq7+n2bnTyTcKvayXD17r2KjBTcKotpB3TXsY926xF3qBwrZanMsQrquiEtpT0&#10;DHUngmB71P9AdVoieKjDREKXQV1rqRIHYjOb/sXmsRVOJS4kjndnmfz/g5UPh0f3DVkYPsJADUwk&#10;vLsH+cMzC9tW2EbdIkLfKlFR4lmULOudz09Po9Q+9xGk7L9ARU0W+wAJaKixi6oQT0bo1IDjWXQ1&#10;BCbpcrFYLZfzK84k+Ra0llcphcifXzv04ZOCjsVDwZGamtDF4d6HWI3In0NiMg9GVzttTDKwKbcG&#10;2UHQAOzSOqH/EWZsDLYQn42I8SbRjMxGjmEoB6YrqjJCRNYlVEfijTDOFf0DOrSAvzjraaYK7n/u&#10;BSrOzGdL2i3fz6+JaEjGanVNeuClo7xwCCsJqOAyIGejsQ3j4O4d6qalTGO3LNyS3rVOUrxUdSqf&#10;5iYpdJrxOJiXdop6+Ymb3wAAAP//AwBQSwMEFAAGAAgAAAAhACyMXDHgAAAACgEAAA8AAABkcnMv&#10;ZG93bnJldi54bWxMj8FOwzAMhu9IvENkJG5bkqlFUJpOCAmGBBwoG3DMGtMUGqdqsq28PdkJbrb8&#10;6f8/l8vJ9WyPY+g8KZBzAQyp8aajVsH69W52CSxETUb3nlDBDwZYVqcnpS6MP9AL7uvYshRCodAK&#10;bIxDwXloLDod5n5ASrdPPzod0zq23Iz6kMJdzxdCXHCnO0oNVg94a7H5rncu9dp88/F1bx4ecXp7&#10;eh9quVo9S6XOz6aba2ARp/gHw1E/qUOVnLZ+RyawXsFMikwm9jjlwBKRLa4yYFsFuRTAq5L/f6H6&#10;BQAA//8DAFBLAQItABQABgAIAAAAIQC2gziS/gAAAOEBAAATAAAAAAAAAAAAAAAAAAAAAABbQ29u&#10;dGVudF9UeXBlc10ueG1sUEsBAi0AFAAGAAgAAAAhADj9If/WAAAAlAEAAAsAAAAAAAAAAAAAAAAA&#10;LwEAAF9yZWxzLy5yZWxzUEsBAi0AFAAGAAgAAAAhAF7Un9D4AQAA0QMAAA4AAAAAAAAAAAAAAAAA&#10;LgIAAGRycy9lMm9Eb2MueG1sUEsBAi0AFAAGAAgAAAAhACyMXDHgAAAACgEAAA8AAAAAAAAAAAAA&#10;AAAAUgQAAGRycy9kb3ducmV2LnhtbFBLBQYAAAAABAAEAPMAAABfBQAAAAA=&#10;" stroked="f">
                <v:textbox inset="5.85pt,.7pt,5.85pt,.7pt">
                  <w:txbxContent>
                    <w:p w14:paraId="6164807F" w14:textId="670EB980"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hint="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p>
    <w:p w14:paraId="2E84FA2F" w14:textId="0300F027" w:rsidR="00CA4313" w:rsidRPr="002B38D4" w:rsidRDefault="00CA4313" w:rsidP="002B38D4">
      <w:pPr>
        <w:widowControl/>
        <w:spacing w:line="0" w:lineRule="atLeast"/>
        <w:ind w:firstLineChars="0" w:firstLine="0"/>
        <w:jc w:val="center"/>
        <w:rPr>
          <w:rFonts w:asciiTheme="majorEastAsia" w:eastAsiaTheme="majorEastAsia" w:hAnsiTheme="majorEastAsia"/>
          <w:b/>
          <w:sz w:val="18"/>
          <w:szCs w:val="18"/>
        </w:rPr>
      </w:pPr>
    </w:p>
    <w:tbl>
      <w:tblPr>
        <w:tblStyle w:val="ab"/>
        <w:tblpPr w:leftFromText="142" w:rightFromText="142" w:vertAnchor="page" w:horzAnchor="margin" w:tblpXSpec="center" w:tblpY="2131"/>
        <w:tblW w:w="5751" w:type="pct"/>
        <w:tblCellMar>
          <w:left w:w="85" w:type="dxa"/>
          <w:right w:w="85" w:type="dxa"/>
        </w:tblCellMar>
        <w:tblLook w:val="04A0" w:firstRow="1" w:lastRow="0" w:firstColumn="1" w:lastColumn="0" w:noHBand="0" w:noVBand="1"/>
      </w:tblPr>
      <w:tblGrid>
        <w:gridCol w:w="1848"/>
        <w:gridCol w:w="521"/>
        <w:gridCol w:w="522"/>
        <w:gridCol w:w="8"/>
        <w:gridCol w:w="530"/>
        <w:gridCol w:w="8"/>
        <w:gridCol w:w="530"/>
        <w:gridCol w:w="8"/>
        <w:gridCol w:w="526"/>
        <w:gridCol w:w="8"/>
        <w:gridCol w:w="520"/>
        <w:gridCol w:w="12"/>
        <w:gridCol w:w="516"/>
        <w:gridCol w:w="18"/>
        <w:gridCol w:w="513"/>
        <w:gridCol w:w="20"/>
        <w:gridCol w:w="92"/>
        <w:gridCol w:w="417"/>
        <w:gridCol w:w="22"/>
        <w:gridCol w:w="311"/>
        <w:gridCol w:w="194"/>
        <w:gridCol w:w="25"/>
        <w:gridCol w:w="393"/>
        <w:gridCol w:w="104"/>
        <w:gridCol w:w="29"/>
        <w:gridCol w:w="513"/>
        <w:gridCol w:w="22"/>
        <w:gridCol w:w="507"/>
        <w:gridCol w:w="27"/>
        <w:gridCol w:w="501"/>
        <w:gridCol w:w="516"/>
      </w:tblGrid>
      <w:tr w:rsidR="002B38D4" w:rsidRPr="00110FD3" w14:paraId="53C51EC0" w14:textId="77777777" w:rsidTr="002B38D4">
        <w:trPr>
          <w:trHeight w:val="556"/>
        </w:trPr>
        <w:tc>
          <w:tcPr>
            <w:tcW w:w="5000" w:type="pct"/>
            <w:gridSpan w:val="31"/>
            <w:tcBorders>
              <w:top w:val="nil"/>
              <w:left w:val="nil"/>
              <w:bottom w:val="single" w:sz="12" w:space="0" w:color="auto"/>
              <w:right w:val="nil"/>
            </w:tcBorders>
            <w:vAlign w:val="center"/>
          </w:tcPr>
          <w:p w14:paraId="01632668" w14:textId="77777777" w:rsidR="002B38D4" w:rsidRPr="00110FD3" w:rsidRDefault="002B38D4" w:rsidP="002B38D4">
            <w:pPr>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2B38D4" w:rsidRPr="00110FD3" w14:paraId="021F6062" w14:textId="77777777" w:rsidTr="002B38D4">
        <w:trPr>
          <w:trHeight w:val="633"/>
        </w:trPr>
        <w:tc>
          <w:tcPr>
            <w:tcW w:w="945" w:type="pct"/>
            <w:tcBorders>
              <w:top w:val="single" w:sz="12" w:space="0" w:color="auto"/>
              <w:left w:val="single" w:sz="12" w:space="0" w:color="auto"/>
              <w:bottom w:val="single" w:sz="4" w:space="0" w:color="auto"/>
            </w:tcBorders>
            <w:shd w:val="clear" w:color="auto" w:fill="C4BC96" w:themeFill="background2" w:themeFillShade="BF"/>
            <w:vAlign w:val="center"/>
          </w:tcPr>
          <w:p w14:paraId="4C3983B7"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r w:rsidRPr="00744D08">
              <w:rPr>
                <w:rFonts w:asciiTheme="majorEastAsia" w:eastAsiaTheme="majorEastAsia" w:hAnsiTheme="majorEastAsia" w:hint="eastAsia"/>
                <w:color w:val="000000" w:themeColor="text1"/>
                <w:sz w:val="14"/>
                <w:szCs w:val="14"/>
              </w:rPr>
              <w:t>（必須）</w:t>
            </w:r>
          </w:p>
        </w:tc>
        <w:tc>
          <w:tcPr>
            <w:tcW w:w="4055" w:type="pct"/>
            <w:gridSpan w:val="30"/>
            <w:tcBorders>
              <w:top w:val="single" w:sz="12" w:space="0" w:color="auto"/>
              <w:bottom w:val="single" w:sz="4" w:space="0" w:color="auto"/>
              <w:right w:val="single" w:sz="12" w:space="0" w:color="auto"/>
            </w:tcBorders>
            <w:vAlign w:val="center"/>
          </w:tcPr>
          <w:p w14:paraId="557EF239"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p>
        </w:tc>
      </w:tr>
      <w:tr w:rsidR="002B38D4" w:rsidRPr="00110FD3" w14:paraId="347DCB96" w14:textId="77777777" w:rsidTr="002B38D4">
        <w:trPr>
          <w:trHeight w:val="332"/>
        </w:trPr>
        <w:tc>
          <w:tcPr>
            <w:tcW w:w="945" w:type="pct"/>
            <w:vMerge w:val="restart"/>
            <w:tcBorders>
              <w:top w:val="single" w:sz="4" w:space="0" w:color="auto"/>
              <w:left w:val="single" w:sz="12" w:space="0" w:color="auto"/>
            </w:tcBorders>
            <w:shd w:val="clear" w:color="auto" w:fill="C4BC96" w:themeFill="background2" w:themeFillShade="BF"/>
            <w:vAlign w:val="center"/>
          </w:tcPr>
          <w:p w14:paraId="08C143C1"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Pr>
                <w:rFonts w:asciiTheme="majorEastAsia" w:eastAsiaTheme="majorEastAsia" w:hAnsiTheme="majorEastAsia" w:hint="eastAsia"/>
                <w:sz w:val="20"/>
                <w:szCs w:val="20"/>
              </w:rPr>
              <w:t>所在地</w:t>
            </w:r>
            <w:r w:rsidRPr="00744D08">
              <w:rPr>
                <w:rFonts w:asciiTheme="majorEastAsia" w:eastAsiaTheme="majorEastAsia" w:hAnsiTheme="majorEastAsia" w:hint="eastAsia"/>
                <w:color w:val="000000" w:themeColor="text1"/>
                <w:sz w:val="14"/>
                <w:szCs w:val="14"/>
              </w:rPr>
              <w:t>（必須）</w:t>
            </w:r>
          </w:p>
        </w:tc>
        <w:tc>
          <w:tcPr>
            <w:tcW w:w="4055" w:type="pct"/>
            <w:gridSpan w:val="30"/>
            <w:tcBorders>
              <w:top w:val="single" w:sz="4" w:space="0" w:color="auto"/>
              <w:bottom w:val="dotted" w:sz="4" w:space="0" w:color="auto"/>
              <w:right w:val="single" w:sz="12" w:space="0" w:color="auto"/>
            </w:tcBorders>
            <w:vAlign w:val="center"/>
          </w:tcPr>
          <w:p w14:paraId="795106C6"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2B38D4" w:rsidRPr="00110FD3" w14:paraId="05C0BF16" w14:textId="77777777" w:rsidTr="002B38D4">
        <w:trPr>
          <w:trHeight w:val="540"/>
        </w:trPr>
        <w:tc>
          <w:tcPr>
            <w:tcW w:w="945" w:type="pct"/>
            <w:vMerge/>
            <w:tcBorders>
              <w:left w:val="single" w:sz="12" w:space="0" w:color="auto"/>
              <w:bottom w:val="single" w:sz="4" w:space="0" w:color="auto"/>
            </w:tcBorders>
            <w:shd w:val="clear" w:color="auto" w:fill="C4BC96" w:themeFill="background2" w:themeFillShade="BF"/>
            <w:vAlign w:val="center"/>
          </w:tcPr>
          <w:p w14:paraId="58F8192D"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p>
        </w:tc>
        <w:tc>
          <w:tcPr>
            <w:tcW w:w="4055" w:type="pct"/>
            <w:gridSpan w:val="30"/>
            <w:tcBorders>
              <w:top w:val="dotted" w:sz="4" w:space="0" w:color="auto"/>
              <w:bottom w:val="single" w:sz="4" w:space="0" w:color="auto"/>
              <w:right w:val="single" w:sz="12" w:space="0" w:color="auto"/>
            </w:tcBorders>
            <w:vAlign w:val="center"/>
          </w:tcPr>
          <w:p w14:paraId="40EAAB77"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2239A91D" w14:textId="77777777" w:rsidTr="002B38D4">
        <w:trPr>
          <w:trHeight w:val="557"/>
        </w:trPr>
        <w:tc>
          <w:tcPr>
            <w:tcW w:w="945" w:type="pct"/>
            <w:tcBorders>
              <w:top w:val="single" w:sz="4" w:space="0" w:color="auto"/>
              <w:left w:val="single" w:sz="12" w:space="0" w:color="auto"/>
            </w:tcBorders>
            <w:shd w:val="clear" w:color="auto" w:fill="C4BC96" w:themeFill="background2" w:themeFillShade="BF"/>
            <w:vAlign w:val="center"/>
          </w:tcPr>
          <w:p w14:paraId="4E6F7413"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r w:rsidRPr="00D64144">
              <w:rPr>
                <w:rFonts w:asciiTheme="majorEastAsia" w:eastAsiaTheme="majorEastAsia" w:hAnsiTheme="majorEastAsia" w:hint="eastAsia"/>
                <w:color w:val="000000" w:themeColor="text1"/>
                <w:sz w:val="14"/>
                <w:szCs w:val="14"/>
              </w:rPr>
              <w:t>（必須）</w:t>
            </w:r>
          </w:p>
        </w:tc>
        <w:tc>
          <w:tcPr>
            <w:tcW w:w="2225" w:type="pct"/>
            <w:gridSpan w:val="16"/>
            <w:tcBorders>
              <w:top w:val="single" w:sz="4" w:space="0" w:color="auto"/>
              <w:bottom w:val="single" w:sz="4" w:space="0" w:color="auto"/>
            </w:tcBorders>
            <w:vAlign w:val="center"/>
          </w:tcPr>
          <w:p w14:paraId="24C4E8E0" w14:textId="77777777" w:rsidR="002B38D4" w:rsidRPr="00110FD3" w:rsidRDefault="002B38D4" w:rsidP="002B38D4">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C4BC96" w:themeFill="background2" w:themeFillShade="BF"/>
            <w:vAlign w:val="center"/>
          </w:tcPr>
          <w:p w14:paraId="3126A966" w14:textId="77777777" w:rsidR="002B38D4" w:rsidRPr="00110FD3" w:rsidRDefault="002B38D4" w:rsidP="002B38D4">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333D8798" w14:textId="77777777" w:rsidR="002B38D4" w:rsidRPr="00110FD3" w:rsidRDefault="002B38D4" w:rsidP="002B38D4">
            <w:pPr>
              <w:widowControl/>
              <w:spacing w:line="0" w:lineRule="atLeast"/>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r w:rsidRPr="00744D08">
              <w:rPr>
                <w:rFonts w:asciiTheme="majorEastAsia" w:eastAsiaTheme="majorEastAsia" w:hAnsiTheme="majorEastAsia" w:hint="eastAsia"/>
                <w:color w:val="000000" w:themeColor="text1"/>
                <w:sz w:val="14"/>
                <w:szCs w:val="14"/>
              </w:rPr>
              <w:t>（必須）</w:t>
            </w:r>
          </w:p>
        </w:tc>
        <w:tc>
          <w:tcPr>
            <w:tcW w:w="1134" w:type="pct"/>
            <w:gridSpan w:val="8"/>
            <w:tcBorders>
              <w:top w:val="single" w:sz="4" w:space="0" w:color="auto"/>
              <w:bottom w:val="single" w:sz="4" w:space="0" w:color="auto"/>
              <w:right w:val="single" w:sz="12" w:space="0" w:color="auto"/>
            </w:tcBorders>
            <w:vAlign w:val="center"/>
          </w:tcPr>
          <w:p w14:paraId="5A87AE6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15BB23E2" w14:textId="77777777" w:rsidTr="002B38D4">
        <w:trPr>
          <w:trHeight w:val="599"/>
        </w:trPr>
        <w:tc>
          <w:tcPr>
            <w:tcW w:w="945" w:type="pct"/>
            <w:tcBorders>
              <w:top w:val="single" w:sz="4" w:space="0" w:color="auto"/>
              <w:left w:val="single" w:sz="12" w:space="0" w:color="auto"/>
            </w:tcBorders>
            <w:shd w:val="clear" w:color="auto" w:fill="C4BC96" w:themeFill="background2" w:themeFillShade="BF"/>
            <w:vAlign w:val="center"/>
          </w:tcPr>
          <w:p w14:paraId="19198A44"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03DA062F"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r w:rsidRPr="00D64144">
              <w:rPr>
                <w:rFonts w:asciiTheme="majorEastAsia" w:eastAsiaTheme="majorEastAsia" w:hAnsiTheme="majorEastAsia" w:hint="eastAsia"/>
                <w:color w:val="000000" w:themeColor="text1"/>
                <w:sz w:val="14"/>
                <w:szCs w:val="14"/>
              </w:rPr>
              <w:t>（必須）</w:t>
            </w:r>
          </w:p>
        </w:tc>
        <w:tc>
          <w:tcPr>
            <w:tcW w:w="267" w:type="pct"/>
            <w:tcBorders>
              <w:top w:val="single" w:sz="4" w:space="0" w:color="auto"/>
              <w:bottom w:val="single" w:sz="4" w:space="0" w:color="auto"/>
              <w:right w:val="dotted" w:sz="4" w:space="0" w:color="auto"/>
            </w:tcBorders>
            <w:vAlign w:val="center"/>
          </w:tcPr>
          <w:p w14:paraId="5E2BE462"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single" w:sz="4" w:space="0" w:color="auto"/>
              <w:left w:val="dotted" w:sz="4" w:space="0" w:color="auto"/>
              <w:bottom w:val="single" w:sz="4" w:space="0" w:color="auto"/>
              <w:right w:val="dotted" w:sz="4" w:space="0" w:color="auto"/>
            </w:tcBorders>
            <w:vAlign w:val="center"/>
          </w:tcPr>
          <w:p w14:paraId="54E55CF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7E2D4A7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2A8FDC4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6C0175AA"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0F0BE29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56014B38"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0AAF874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0AE6544A"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413C610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4462B0E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1928FDE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54A0A5E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519" w:type="pct"/>
            <w:gridSpan w:val="2"/>
            <w:tcBorders>
              <w:top w:val="single" w:sz="4" w:space="0" w:color="auto"/>
              <w:left w:val="dotted" w:sz="4" w:space="0" w:color="auto"/>
              <w:bottom w:val="single" w:sz="4" w:space="0" w:color="auto"/>
              <w:right w:val="single" w:sz="12" w:space="0" w:color="auto"/>
              <w:tr2bl w:val="single" w:sz="4" w:space="0" w:color="auto"/>
            </w:tcBorders>
            <w:vAlign w:val="center"/>
          </w:tcPr>
          <w:p w14:paraId="3208C6B0"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5528239E" w14:textId="77777777" w:rsidTr="002B38D4">
        <w:trPr>
          <w:trHeight w:val="379"/>
        </w:trPr>
        <w:tc>
          <w:tcPr>
            <w:tcW w:w="945" w:type="pct"/>
            <w:vMerge w:val="restart"/>
            <w:tcBorders>
              <w:top w:val="single" w:sz="4" w:space="0" w:color="auto"/>
              <w:left w:val="single" w:sz="12" w:space="0" w:color="auto"/>
            </w:tcBorders>
            <w:shd w:val="clear" w:color="auto" w:fill="C4BC96" w:themeFill="background2" w:themeFillShade="BF"/>
            <w:vAlign w:val="center"/>
          </w:tcPr>
          <w:p w14:paraId="475C55B1" w14:textId="77777777" w:rsidR="002B38D4" w:rsidRPr="00110FD3" w:rsidRDefault="002B38D4" w:rsidP="002B38D4">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r w:rsidRPr="00D64144">
              <w:rPr>
                <w:rFonts w:asciiTheme="majorEastAsia" w:eastAsiaTheme="majorEastAsia" w:hAnsiTheme="majorEastAsia" w:hint="eastAsia"/>
                <w:color w:val="000000" w:themeColor="text1"/>
                <w:sz w:val="14"/>
                <w:szCs w:val="14"/>
              </w:rPr>
              <w:t>（必須）</w:t>
            </w:r>
          </w:p>
        </w:tc>
        <w:tc>
          <w:tcPr>
            <w:tcW w:w="538" w:type="pct"/>
            <w:gridSpan w:val="3"/>
            <w:tcBorders>
              <w:top w:val="single" w:sz="4" w:space="0" w:color="auto"/>
              <w:bottom w:val="double" w:sz="4" w:space="0" w:color="auto"/>
              <w:right w:val="dotted" w:sz="4" w:space="0" w:color="auto"/>
            </w:tcBorders>
            <w:vAlign w:val="center"/>
          </w:tcPr>
          <w:p w14:paraId="3C5030CE"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6B6D2FF1"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8" w:type="pct"/>
            <w:gridSpan w:val="4"/>
            <w:tcBorders>
              <w:top w:val="single" w:sz="4" w:space="0" w:color="auto"/>
              <w:left w:val="dotted" w:sz="4" w:space="0" w:color="auto"/>
              <w:bottom w:val="double" w:sz="4" w:space="0" w:color="auto"/>
              <w:right w:val="dotted" w:sz="4" w:space="0" w:color="auto"/>
            </w:tcBorders>
            <w:vAlign w:val="center"/>
          </w:tcPr>
          <w:p w14:paraId="56D519F9"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4" w:type="pct"/>
            <w:gridSpan w:val="17"/>
            <w:tcBorders>
              <w:top w:val="single" w:sz="4" w:space="0" w:color="auto"/>
              <w:left w:val="dotted" w:sz="4" w:space="0" w:color="auto"/>
              <w:bottom w:val="double" w:sz="4" w:space="0" w:color="auto"/>
              <w:right w:val="dotted" w:sz="4" w:space="0" w:color="auto"/>
            </w:tcBorders>
            <w:vAlign w:val="center"/>
          </w:tcPr>
          <w:p w14:paraId="4852552D" w14:textId="77777777" w:rsidR="002B38D4" w:rsidRPr="00110FD3"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5"/>
            <w:tcBorders>
              <w:top w:val="single" w:sz="4" w:space="0" w:color="auto"/>
              <w:left w:val="dotted" w:sz="4" w:space="0" w:color="auto"/>
              <w:bottom w:val="double" w:sz="4" w:space="0" w:color="auto"/>
              <w:right w:val="single" w:sz="12" w:space="0" w:color="auto"/>
            </w:tcBorders>
            <w:vAlign w:val="center"/>
          </w:tcPr>
          <w:p w14:paraId="199A7285" w14:textId="77777777" w:rsidR="002B38D4" w:rsidRPr="00110FD3"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2B38D4" w:rsidRPr="00110FD3" w14:paraId="33B20CC1" w14:textId="77777777" w:rsidTr="002B38D4">
        <w:trPr>
          <w:trHeight w:val="737"/>
        </w:trPr>
        <w:tc>
          <w:tcPr>
            <w:tcW w:w="945" w:type="pct"/>
            <w:vMerge/>
            <w:tcBorders>
              <w:left w:val="single" w:sz="12" w:space="0" w:color="auto"/>
            </w:tcBorders>
            <w:shd w:val="clear" w:color="auto" w:fill="C4BC96" w:themeFill="background2" w:themeFillShade="BF"/>
            <w:vAlign w:val="center"/>
          </w:tcPr>
          <w:p w14:paraId="7FEB534A" w14:textId="77777777" w:rsidR="002B38D4" w:rsidRPr="00110FD3" w:rsidRDefault="002B38D4" w:rsidP="002B38D4">
            <w:pPr>
              <w:spacing w:line="240" w:lineRule="auto"/>
              <w:ind w:firstLine="200"/>
              <w:jc w:val="left"/>
              <w:rPr>
                <w:rFonts w:asciiTheme="majorEastAsia" w:eastAsiaTheme="majorEastAsia" w:hAnsiTheme="majorEastAsia"/>
                <w:sz w:val="20"/>
                <w:szCs w:val="20"/>
              </w:rPr>
            </w:pPr>
          </w:p>
        </w:tc>
        <w:tc>
          <w:tcPr>
            <w:tcW w:w="267" w:type="pct"/>
            <w:tcBorders>
              <w:top w:val="double" w:sz="4" w:space="0" w:color="auto"/>
              <w:right w:val="dotted" w:sz="4" w:space="0" w:color="auto"/>
            </w:tcBorders>
            <w:vAlign w:val="center"/>
          </w:tcPr>
          <w:p w14:paraId="01E7377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7" w:type="pct"/>
            <w:tcBorders>
              <w:top w:val="double" w:sz="4" w:space="0" w:color="auto"/>
              <w:left w:val="dotted" w:sz="4" w:space="0" w:color="auto"/>
              <w:right w:val="dotted" w:sz="4" w:space="0" w:color="auto"/>
            </w:tcBorders>
            <w:vAlign w:val="center"/>
          </w:tcPr>
          <w:p w14:paraId="1E48AF1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657303A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085F9115"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554D98B0"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E76B69"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5105BF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0FA4A46B"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3A444B4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6907C0CC"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697C372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6" w:type="pct"/>
            <w:gridSpan w:val="2"/>
            <w:tcBorders>
              <w:top w:val="double" w:sz="4" w:space="0" w:color="auto"/>
              <w:left w:val="dotted" w:sz="4" w:space="0" w:color="auto"/>
              <w:right w:val="dotted" w:sz="4" w:space="0" w:color="auto"/>
            </w:tcBorders>
            <w:vAlign w:val="center"/>
          </w:tcPr>
          <w:p w14:paraId="5D5E078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2"/>
            <w:tcBorders>
              <w:top w:val="double" w:sz="4" w:space="0" w:color="auto"/>
              <w:left w:val="dotted" w:sz="4" w:space="0" w:color="auto"/>
              <w:right w:val="dotted" w:sz="4" w:space="0" w:color="auto"/>
            </w:tcBorders>
            <w:vAlign w:val="center"/>
          </w:tcPr>
          <w:p w14:paraId="7B54814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3EFEDC2"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right w:val="single" w:sz="12" w:space="0" w:color="auto"/>
            </w:tcBorders>
            <w:vAlign w:val="center"/>
          </w:tcPr>
          <w:p w14:paraId="56812695"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0EEE4637" w14:textId="77777777" w:rsidTr="002B38D4">
        <w:trPr>
          <w:trHeight w:val="511"/>
        </w:trPr>
        <w:tc>
          <w:tcPr>
            <w:tcW w:w="945" w:type="pct"/>
            <w:tcBorders>
              <w:top w:val="single" w:sz="4" w:space="0" w:color="auto"/>
              <w:left w:val="single" w:sz="12" w:space="0" w:color="auto"/>
              <w:bottom w:val="single" w:sz="12" w:space="0" w:color="auto"/>
            </w:tcBorders>
            <w:shd w:val="clear" w:color="auto" w:fill="C4BC96" w:themeFill="background2" w:themeFillShade="BF"/>
            <w:vAlign w:val="center"/>
          </w:tcPr>
          <w:p w14:paraId="50A00DCC"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r w:rsidRPr="00D64144">
              <w:rPr>
                <w:rFonts w:asciiTheme="majorEastAsia" w:eastAsiaTheme="majorEastAsia" w:hAnsiTheme="majorEastAsia" w:hint="eastAsia"/>
                <w:color w:val="000000" w:themeColor="text1"/>
                <w:sz w:val="14"/>
                <w:szCs w:val="14"/>
              </w:rPr>
              <w:t>（必須）</w:t>
            </w:r>
          </w:p>
        </w:tc>
        <w:tc>
          <w:tcPr>
            <w:tcW w:w="2608" w:type="pct"/>
            <w:gridSpan w:val="19"/>
            <w:tcBorders>
              <w:top w:val="single" w:sz="4" w:space="0" w:color="auto"/>
              <w:bottom w:val="single" w:sz="12" w:space="0" w:color="auto"/>
            </w:tcBorders>
            <w:vAlign w:val="center"/>
          </w:tcPr>
          <w:p w14:paraId="273E221A" w14:textId="77777777" w:rsidR="002B38D4" w:rsidRPr="00B80208" w:rsidRDefault="002B38D4" w:rsidP="002B38D4">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12" w:space="0" w:color="auto"/>
            </w:tcBorders>
            <w:shd w:val="clear" w:color="auto" w:fill="C4BC96" w:themeFill="background2" w:themeFillShade="BF"/>
            <w:vAlign w:val="center"/>
          </w:tcPr>
          <w:p w14:paraId="15AF14DE" w14:textId="77777777" w:rsidR="002B38D4" w:rsidRDefault="002B38D4" w:rsidP="002B38D4">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78C03ED2" w14:textId="77777777" w:rsidR="002B38D4" w:rsidRPr="00B80208" w:rsidRDefault="002B38D4" w:rsidP="002B38D4">
            <w:pPr>
              <w:widowControl/>
              <w:spacing w:line="0" w:lineRule="atLeast"/>
              <w:ind w:firstLineChars="0" w:firstLine="0"/>
              <w:rPr>
                <w:rFonts w:asciiTheme="majorEastAsia" w:eastAsiaTheme="majorEastAsia" w:hAnsiTheme="majorEastAsia"/>
                <w:sz w:val="20"/>
                <w:szCs w:val="20"/>
              </w:rPr>
            </w:pPr>
            <w:r w:rsidRPr="00164736">
              <w:rPr>
                <w:rFonts w:asciiTheme="majorEastAsia" w:eastAsiaTheme="majorEastAsia" w:hAnsiTheme="majorEastAsia" w:hint="eastAsia"/>
                <w:sz w:val="18"/>
                <w:szCs w:val="18"/>
              </w:rPr>
              <w:t>（人数）</w:t>
            </w:r>
            <w:r w:rsidRPr="00D64144">
              <w:rPr>
                <w:rFonts w:asciiTheme="majorEastAsia" w:eastAsiaTheme="majorEastAsia" w:hAnsiTheme="majorEastAsia" w:hint="eastAsia"/>
                <w:color w:val="000000" w:themeColor="text1"/>
                <w:sz w:val="14"/>
                <w:szCs w:val="14"/>
              </w:rPr>
              <w:t>（必須）</w:t>
            </w:r>
          </w:p>
        </w:tc>
        <w:tc>
          <w:tcPr>
            <w:tcW w:w="795" w:type="pct"/>
            <w:gridSpan w:val="4"/>
            <w:tcBorders>
              <w:top w:val="single" w:sz="4" w:space="0" w:color="auto"/>
              <w:bottom w:val="single" w:sz="12" w:space="0" w:color="auto"/>
              <w:right w:val="single" w:sz="12" w:space="0" w:color="auto"/>
            </w:tcBorders>
            <w:vAlign w:val="center"/>
          </w:tcPr>
          <w:p w14:paraId="0236E4A5" w14:textId="77777777" w:rsidR="002B38D4" w:rsidRPr="00B80208" w:rsidRDefault="002B38D4" w:rsidP="002B38D4">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2B38D4" w:rsidRPr="00110FD3" w14:paraId="57CAE132" w14:textId="77777777" w:rsidTr="002B38D4">
        <w:tc>
          <w:tcPr>
            <w:tcW w:w="5000" w:type="pct"/>
            <w:gridSpan w:val="31"/>
            <w:tcBorders>
              <w:top w:val="single" w:sz="12" w:space="0" w:color="auto"/>
              <w:left w:val="nil"/>
              <w:bottom w:val="nil"/>
              <w:right w:val="nil"/>
            </w:tcBorders>
            <w:vAlign w:val="center"/>
          </w:tcPr>
          <w:p w14:paraId="66086F44" w14:textId="77777777" w:rsidR="002B38D4" w:rsidRPr="00110FD3" w:rsidRDefault="002B38D4" w:rsidP="002B38D4">
            <w:pPr>
              <w:widowControl/>
              <w:spacing w:line="260" w:lineRule="exact"/>
              <w:ind w:firstLineChars="0" w:firstLine="0"/>
              <w:rPr>
                <w:rFonts w:asciiTheme="majorEastAsia" w:eastAsiaTheme="majorEastAsia" w:hAnsiTheme="majorEastAsia"/>
                <w:sz w:val="24"/>
                <w:szCs w:val="24"/>
              </w:rPr>
            </w:pPr>
          </w:p>
          <w:p w14:paraId="6CA178E3" w14:textId="77777777" w:rsidR="002B38D4" w:rsidRDefault="002B38D4" w:rsidP="002B38D4">
            <w:pPr>
              <w:widowControl/>
              <w:spacing w:line="280" w:lineRule="exact"/>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p w14:paraId="09A79FF8" w14:textId="77777777" w:rsidR="002B38D4" w:rsidRPr="002B38D4" w:rsidRDefault="002B38D4" w:rsidP="00A53494">
            <w:pPr>
              <w:widowControl/>
              <w:spacing w:line="280" w:lineRule="exact"/>
              <w:ind w:firstLineChars="200" w:firstLine="400"/>
              <w:rPr>
                <w:rFonts w:asciiTheme="majorEastAsia" w:eastAsiaTheme="majorEastAsia" w:hAnsiTheme="majorEastAsia"/>
                <w:b/>
                <w:bCs/>
                <w:sz w:val="20"/>
                <w:szCs w:val="20"/>
              </w:rPr>
            </w:pPr>
            <w:r w:rsidRPr="002B38D4">
              <w:rPr>
                <w:rFonts w:asciiTheme="majorEastAsia" w:eastAsiaTheme="majorEastAsia" w:hAnsiTheme="majorEastAsia" w:hint="eastAsia"/>
                <w:sz w:val="20"/>
                <w:szCs w:val="20"/>
              </w:rPr>
              <w:t>※代理人・社会保険労務士による</w:t>
            </w:r>
            <w:r w:rsidRPr="002B38D4">
              <w:rPr>
                <w:rFonts w:asciiTheme="majorEastAsia" w:eastAsiaTheme="majorEastAsia" w:hAnsiTheme="majorEastAsia" w:hint="eastAsia"/>
                <w:b/>
                <w:bCs/>
                <w:sz w:val="20"/>
                <w:szCs w:val="20"/>
              </w:rPr>
              <w:t>提出代行または事務代理者の場合は</w:t>
            </w:r>
            <w:r w:rsidRPr="00E23B56">
              <w:rPr>
                <w:rFonts w:asciiTheme="majorEastAsia" w:eastAsiaTheme="majorEastAsia" w:hAnsiTheme="majorEastAsia" w:hint="eastAsia"/>
                <w:b/>
                <w:bCs/>
                <w:sz w:val="20"/>
                <w:szCs w:val="20"/>
                <w:u w:val="single"/>
              </w:rPr>
              <w:t>必ず記入してください。</w:t>
            </w:r>
          </w:p>
          <w:p w14:paraId="7EB0982D" w14:textId="7FE1E45A" w:rsidR="002B38D4" w:rsidRPr="00110FD3" w:rsidRDefault="002B38D4" w:rsidP="002B38D4">
            <w:pPr>
              <w:widowControl/>
              <w:spacing w:line="280" w:lineRule="exact"/>
              <w:ind w:firstLineChars="0" w:firstLine="0"/>
              <w:rPr>
                <w:rFonts w:asciiTheme="majorEastAsia" w:eastAsiaTheme="majorEastAsia" w:hAnsiTheme="majorEastAsia"/>
                <w:sz w:val="24"/>
                <w:szCs w:val="24"/>
              </w:rPr>
            </w:pPr>
            <w:r w:rsidRPr="002B38D4">
              <w:rPr>
                <w:rFonts w:asciiTheme="majorEastAsia" w:eastAsiaTheme="majorEastAsia" w:hAnsiTheme="majorEastAsia" w:hint="eastAsia"/>
                <w:b/>
                <w:bCs/>
                <w:sz w:val="20"/>
                <w:szCs w:val="20"/>
              </w:rPr>
              <w:t xml:space="preserve">　</w:t>
            </w:r>
            <w:r w:rsidR="00A53494">
              <w:rPr>
                <w:rFonts w:asciiTheme="majorEastAsia" w:eastAsiaTheme="majorEastAsia" w:hAnsiTheme="majorEastAsia" w:hint="eastAsia"/>
                <w:b/>
                <w:bCs/>
                <w:sz w:val="20"/>
                <w:szCs w:val="20"/>
              </w:rPr>
              <w:t xml:space="preserve">　　</w:t>
            </w:r>
            <w:r w:rsidRPr="002B38D4">
              <w:rPr>
                <w:rFonts w:asciiTheme="majorEastAsia" w:eastAsiaTheme="majorEastAsia" w:hAnsiTheme="majorEastAsia" w:hint="eastAsia"/>
                <w:sz w:val="20"/>
                <w:szCs w:val="20"/>
              </w:rPr>
              <w:t>（事業主の委任を受けて代理人が提出する場合は委任状（原本）を添付）</w:t>
            </w:r>
          </w:p>
        </w:tc>
      </w:tr>
    </w:tbl>
    <w:p w14:paraId="79A2043B" w14:textId="52B123CA" w:rsidR="00E65E61" w:rsidRPr="00110FD3" w:rsidRDefault="00E65E61" w:rsidP="00697013">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【共通事項】</w:t>
      </w:r>
      <w:r w:rsidR="00697013" w:rsidRPr="00697013">
        <w:rPr>
          <w:rFonts w:asciiTheme="majorEastAsia" w:eastAsiaTheme="majorEastAsia" w:hAnsiTheme="majorEastAsia" w:hint="eastAsia"/>
          <w:b/>
          <w:sz w:val="24"/>
          <w:szCs w:val="24"/>
        </w:rPr>
        <w:t>※</w:t>
      </w:r>
      <w:r w:rsidR="00744D08">
        <w:rPr>
          <w:rFonts w:asciiTheme="majorEastAsia" w:eastAsiaTheme="majorEastAsia" w:hAnsiTheme="majorEastAsia" w:hint="eastAsia"/>
          <w:b/>
          <w:sz w:val="24"/>
          <w:szCs w:val="24"/>
        </w:rPr>
        <w:t>必須項目以外については、</w:t>
      </w:r>
      <w:r w:rsidR="00697013" w:rsidRPr="00697013">
        <w:rPr>
          <w:rFonts w:asciiTheme="majorEastAsia" w:eastAsiaTheme="majorEastAsia" w:hAnsiTheme="majorEastAsia" w:hint="eastAsia"/>
          <w:b/>
          <w:sz w:val="24"/>
          <w:szCs w:val="24"/>
        </w:rPr>
        <w:t>変更する欄のみ記入してください。</w:t>
      </w:r>
      <w:bookmarkStart w:id="0" w:name="_Hlk148521648"/>
    </w:p>
    <w:tbl>
      <w:tblPr>
        <w:tblStyle w:val="ab"/>
        <w:tblW w:w="5758" w:type="pct"/>
        <w:tblInd w:w="-643" w:type="dxa"/>
        <w:tblLayout w:type="fixed"/>
        <w:tblLook w:val="04A0" w:firstRow="1" w:lastRow="0" w:firstColumn="1" w:lastColumn="0" w:noHBand="0" w:noVBand="1"/>
      </w:tblPr>
      <w:tblGrid>
        <w:gridCol w:w="1842"/>
        <w:gridCol w:w="2267"/>
        <w:gridCol w:w="1996"/>
        <w:gridCol w:w="785"/>
        <w:gridCol w:w="2892"/>
      </w:tblGrid>
      <w:tr w:rsidR="00E65E61" w:rsidRPr="00110FD3" w14:paraId="597C0787" w14:textId="77777777" w:rsidTr="002B38D4">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53952FE4"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1D5B1A24"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900" w:type="pct"/>
            <w:gridSpan w:val="3"/>
            <w:tcBorders>
              <w:top w:val="single" w:sz="4" w:space="0" w:color="auto"/>
              <w:left w:val="single" w:sz="4" w:space="0" w:color="auto"/>
              <w:bottom w:val="single" w:sz="4" w:space="0" w:color="auto"/>
            </w:tcBorders>
            <w:vAlign w:val="center"/>
          </w:tcPr>
          <w:p w14:paraId="4B06A886"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E65E61" w:rsidRPr="00110FD3" w14:paraId="443F0DC4" w14:textId="77777777" w:rsidTr="002B38D4">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639A0A3"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BD4317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467B123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8" w:type="pct"/>
            <w:tcBorders>
              <w:top w:val="single" w:sz="4" w:space="0" w:color="auto"/>
              <w:left w:val="single" w:sz="4" w:space="0" w:color="auto"/>
              <w:bottom w:val="single" w:sz="4" w:space="0" w:color="auto"/>
            </w:tcBorders>
            <w:vAlign w:val="center"/>
          </w:tcPr>
          <w:p w14:paraId="7A770D1D"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E65E61" w:rsidRPr="00110FD3" w14:paraId="19CB7554" w14:textId="77777777" w:rsidTr="002B38D4">
        <w:trPr>
          <w:trHeight w:val="551"/>
        </w:trPr>
        <w:tc>
          <w:tcPr>
            <w:tcW w:w="942" w:type="pct"/>
            <w:tcBorders>
              <w:top w:val="single" w:sz="4" w:space="0" w:color="auto"/>
            </w:tcBorders>
            <w:shd w:val="clear" w:color="auto" w:fill="F2F2F2" w:themeFill="background1" w:themeFillShade="F2"/>
            <w:vAlign w:val="center"/>
          </w:tcPr>
          <w:p w14:paraId="41FFF856"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Pr="00110FD3">
              <w:rPr>
                <w:rFonts w:asciiTheme="majorEastAsia" w:eastAsiaTheme="majorEastAsia" w:hAnsiTheme="majorEastAsia" w:hint="eastAsia"/>
                <w:sz w:val="20"/>
                <w:szCs w:val="20"/>
              </w:rPr>
              <w:t>代理人等氏名</w:t>
            </w:r>
          </w:p>
        </w:tc>
        <w:tc>
          <w:tcPr>
            <w:tcW w:w="4058" w:type="pct"/>
            <w:gridSpan w:val="4"/>
            <w:tcBorders>
              <w:top w:val="single" w:sz="4" w:space="0" w:color="auto"/>
              <w:bottom w:val="dotted" w:sz="4" w:space="0" w:color="auto"/>
            </w:tcBorders>
            <w:vAlign w:val="center"/>
          </w:tcPr>
          <w:p w14:paraId="13E6D6CF"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E65E61" w:rsidRPr="00110FD3" w14:paraId="7D171153" w14:textId="77777777" w:rsidTr="002B38D4">
        <w:trPr>
          <w:trHeight w:val="408"/>
        </w:trPr>
        <w:tc>
          <w:tcPr>
            <w:tcW w:w="942" w:type="pct"/>
            <w:vMerge w:val="restart"/>
            <w:tcBorders>
              <w:top w:val="single" w:sz="4" w:space="0" w:color="auto"/>
            </w:tcBorders>
            <w:shd w:val="clear" w:color="auto" w:fill="F2F2F2" w:themeFill="background1" w:themeFillShade="F2"/>
            <w:vAlign w:val="center"/>
          </w:tcPr>
          <w:p w14:paraId="2D60DED9"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⑪所在地</w:t>
            </w:r>
          </w:p>
        </w:tc>
        <w:tc>
          <w:tcPr>
            <w:tcW w:w="4058" w:type="pct"/>
            <w:gridSpan w:val="4"/>
            <w:tcBorders>
              <w:top w:val="single" w:sz="4" w:space="0" w:color="auto"/>
              <w:bottom w:val="dotted" w:sz="4" w:space="0" w:color="auto"/>
            </w:tcBorders>
            <w:vAlign w:val="center"/>
          </w:tcPr>
          <w:p w14:paraId="785201AC"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E65E61" w:rsidRPr="00110FD3" w14:paraId="3A196016" w14:textId="77777777" w:rsidTr="002B38D4">
        <w:trPr>
          <w:trHeight w:val="438"/>
        </w:trPr>
        <w:tc>
          <w:tcPr>
            <w:tcW w:w="942" w:type="pct"/>
            <w:vMerge/>
            <w:tcBorders>
              <w:bottom w:val="single" w:sz="4" w:space="0" w:color="auto"/>
            </w:tcBorders>
            <w:shd w:val="clear" w:color="auto" w:fill="F2F2F2" w:themeFill="background1" w:themeFillShade="F2"/>
            <w:vAlign w:val="center"/>
          </w:tcPr>
          <w:p w14:paraId="7900A8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94AEAA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380C6724" w14:textId="77777777" w:rsidTr="002B38D4">
        <w:trPr>
          <w:trHeight w:val="553"/>
        </w:trPr>
        <w:tc>
          <w:tcPr>
            <w:tcW w:w="942" w:type="pct"/>
            <w:tcBorders>
              <w:top w:val="single" w:sz="4" w:space="0" w:color="auto"/>
            </w:tcBorders>
            <w:shd w:val="clear" w:color="auto" w:fill="F2F2F2" w:themeFill="background1" w:themeFillShade="F2"/>
            <w:vAlign w:val="center"/>
          </w:tcPr>
          <w:p w14:paraId="7A880E25"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0939FB2" w14:textId="77777777" w:rsidR="00E65E61" w:rsidRPr="00110FD3" w:rsidRDefault="00E65E61" w:rsidP="00346593">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w:t>
            </w:r>
            <w:r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4A624C0D"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bl>
    <w:p w14:paraId="4EDD9071" w14:textId="77777777" w:rsidR="00E65E61" w:rsidRPr="002B38D4" w:rsidRDefault="00E65E61" w:rsidP="002B38D4">
      <w:pPr>
        <w:widowControl/>
        <w:spacing w:line="0" w:lineRule="atLeast"/>
        <w:ind w:firstLineChars="0" w:firstLine="0"/>
        <w:jc w:val="center"/>
        <w:rPr>
          <w:rFonts w:asciiTheme="majorEastAsia" w:eastAsiaTheme="majorEastAsia" w:hAnsiTheme="majorEastAsia"/>
          <w:sz w:val="22"/>
        </w:rPr>
      </w:pPr>
      <w:r w:rsidRPr="002B38D4">
        <w:rPr>
          <w:rFonts w:asciiTheme="majorEastAsia" w:eastAsiaTheme="majorEastAsia" w:hAnsiTheme="majorEastAsia"/>
          <w:b/>
          <w:noProof/>
          <w:sz w:val="22"/>
        </w:rPr>
        <mc:AlternateContent>
          <mc:Choice Requires="wps">
            <w:drawing>
              <wp:anchor distT="0" distB="0" distL="114300" distR="114300" simplePos="0" relativeHeight="251682304" behindDoc="0" locked="0" layoutInCell="1" allowOverlap="1" wp14:anchorId="0F54CC75" wp14:editId="5C87F14B">
                <wp:simplePos x="0" y="0"/>
                <wp:positionH relativeFrom="column">
                  <wp:posOffset>-465455</wp:posOffset>
                </wp:positionH>
                <wp:positionV relativeFrom="paragraph">
                  <wp:posOffset>135890</wp:posOffset>
                </wp:positionV>
                <wp:extent cx="2066925" cy="2762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noFill/>
                        <a:ln>
                          <a:noFill/>
                        </a:ln>
                      </wps:spPr>
                      <wps:txbx>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4CC75" id="Text Box 28" o:spid="_x0000_s1030" type="#_x0000_t202" style="position:absolute;left:0;text-align:left;margin-left:-36.65pt;margin-top:10.7pt;width:162.7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Ff5AEAAKgDAAAOAAAAZHJzL2Uyb0RvYy54bWysU9tu2zAMfR+wfxD0vtgxujQx4hRdiw4D&#10;ugvQ7QNkWbKF2aJGKbGzrx8lp2m2vQ17EURSPjznkN7eTEPPDgq9AVvx5SLnTFkJjbFtxb99fXiz&#10;5s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fLXaFG85k1QrrlcF3WMLUT5/7dCH9woGFi8VRxpqQheHRx/mp89PYjMLD6bv02B7+1uCMGMm&#10;sY+EZ+phqidmmopfxb5RTA3NkeQgzOtC602XDvAnZyOtSsX9j71AxVn/wZIl11fFhviHFKzXG5KJ&#10;l4X6oiCsJKCKy4CczcFdmPdx79C0HXWah2DhlmzUJil8YXWiT+uQPDqtbty3yzi9evnBdr8AAAD/&#10;/wMAUEsDBBQABgAIAAAAIQDc+Nke4AAAAAkBAAAPAAAAZHJzL2Rvd25yZXYueG1sTI/BTsMwEETv&#10;SPyDtUjcWqdJKRCyqVAlBFLFoYELNyfeJgF7HcVum/495lSOq3maeVusJ2vEkUbfO0ZYzBMQxI3T&#10;PbcInx8vswcQPijWyjgmhDN5WJfXV4XKtTvxjo5VaEUsYZ8rhC6EIZfSNx1Z5eduII7Z3o1WhXiO&#10;rdSjOsVya2SaJCtpVc9xoVMDbTpqfqqDRTDfm7fz+/Tlktpvd03lZda+7hFvb6bnJxCBpnCB4U8/&#10;qkMZnWp3YO2FQZjdZ1lEEdLFEkQE0rs0BVEjrJaPIMtC/v+g/AUAAP//AwBQSwECLQAUAAYACAAA&#10;ACEAtoM4kv4AAADhAQAAEwAAAAAAAAAAAAAAAAAAAAAAW0NvbnRlbnRfVHlwZXNdLnhtbFBLAQIt&#10;ABQABgAIAAAAIQA4/SH/1gAAAJQBAAALAAAAAAAAAAAAAAAAAC8BAABfcmVscy8ucmVsc1BLAQIt&#10;ABQABgAIAAAAIQBSg0Ff5AEAAKgDAAAOAAAAAAAAAAAAAAAAAC4CAABkcnMvZTJvRG9jLnhtbFBL&#10;AQItABQABgAIAAAAIQDc+Nke4AAAAAkBAAAPAAAAAAAAAAAAAAAAAD4EAABkcnMvZG93bnJldi54&#10;bWxQSwUGAAAAAAQABADzAAAASwUAAAAA&#10;" filled="f" stroked="f">
                <v:textbox inset="5.85pt,.7pt,5.85pt,.7pt">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v:textbox>
              </v:shape>
            </w:pict>
          </mc:Fallback>
        </mc:AlternateContent>
      </w:r>
    </w:p>
    <w:p w14:paraId="24FB1A04" w14:textId="77777777" w:rsidR="00E65E61" w:rsidRPr="002B38D4" w:rsidRDefault="00E65E61" w:rsidP="002B38D4">
      <w:pPr>
        <w:widowControl/>
        <w:spacing w:line="0" w:lineRule="atLeast"/>
        <w:ind w:firstLineChars="0" w:firstLine="0"/>
        <w:jc w:val="center"/>
        <w:rPr>
          <w:rFonts w:asciiTheme="majorEastAsia" w:eastAsiaTheme="majorEastAsia" w:hAnsiTheme="majorEastAsia"/>
          <w:sz w:val="22"/>
        </w:rPr>
      </w:pPr>
    </w:p>
    <w:tbl>
      <w:tblPr>
        <w:tblStyle w:val="ab"/>
        <w:tblW w:w="5760" w:type="pct"/>
        <w:tblInd w:w="-643" w:type="dxa"/>
        <w:tblLayout w:type="fixed"/>
        <w:tblCellMar>
          <w:left w:w="57" w:type="dxa"/>
          <w:right w:w="57" w:type="dxa"/>
        </w:tblCellMar>
        <w:tblLook w:val="04A0" w:firstRow="1" w:lastRow="0" w:firstColumn="1" w:lastColumn="0" w:noHBand="0" w:noVBand="1"/>
      </w:tblPr>
      <w:tblGrid>
        <w:gridCol w:w="2410"/>
        <w:gridCol w:w="7372"/>
      </w:tblGrid>
      <w:tr w:rsidR="00E65E61" w:rsidRPr="00110FD3" w14:paraId="6E2DD722" w14:textId="77777777" w:rsidTr="002B38D4">
        <w:trPr>
          <w:trHeight w:val="479"/>
        </w:trPr>
        <w:tc>
          <w:tcPr>
            <w:tcW w:w="1232" w:type="pct"/>
            <w:vMerge w:val="restart"/>
            <w:shd w:val="clear" w:color="auto" w:fill="F2F2F2" w:themeFill="background1" w:themeFillShade="F2"/>
          </w:tcPr>
          <w:p w14:paraId="3C97A040" w14:textId="70B6CB22" w:rsidR="00E65E61" w:rsidRDefault="00E65E61" w:rsidP="00F96F09">
            <w:pPr>
              <w:widowControl/>
              <w:spacing w:line="240"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r w:rsidRPr="00110FD3">
              <w:rPr>
                <w:rFonts w:asciiTheme="majorEastAsia" w:eastAsiaTheme="majorEastAsia" w:hAnsiTheme="majorEastAsia" w:hint="eastAsia"/>
                <w:sz w:val="20"/>
                <w:szCs w:val="20"/>
              </w:rPr>
              <w:t>情報</w:t>
            </w:r>
          </w:p>
          <w:p w14:paraId="1FEB8B19" w14:textId="2CE3B7A5"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複数</w:t>
            </w:r>
            <w:r w:rsidRPr="00F96F09" w:rsidDel="00776EA8">
              <w:rPr>
                <w:rFonts w:asciiTheme="majorEastAsia" w:eastAsiaTheme="majorEastAsia" w:hAnsiTheme="majorEastAsia"/>
                <w:sz w:val="17"/>
                <w:szCs w:val="17"/>
                <w:u w:val="single"/>
              </w:rPr>
              <w:t>の</w:t>
            </w:r>
            <w:r w:rsidRPr="00F96F09">
              <w:rPr>
                <w:rFonts w:asciiTheme="majorEastAsia" w:eastAsiaTheme="majorEastAsia" w:hAnsiTheme="majorEastAsia"/>
                <w:sz w:val="17"/>
                <w:szCs w:val="17"/>
                <w:u w:val="single"/>
              </w:rPr>
              <w:t>事業所</w:t>
            </w:r>
            <w:r w:rsidRPr="00F96F09">
              <w:rPr>
                <w:rFonts w:asciiTheme="majorEastAsia" w:eastAsiaTheme="majorEastAsia" w:hAnsiTheme="majorEastAsia" w:hint="eastAsia"/>
                <w:sz w:val="17"/>
                <w:szCs w:val="17"/>
                <w:u w:val="single"/>
              </w:rPr>
              <w:t>における兼任</w:t>
            </w:r>
            <w:r w:rsidRPr="00F96F09">
              <w:rPr>
                <w:rFonts w:asciiTheme="majorEastAsia" w:eastAsiaTheme="majorEastAsia" w:hAnsiTheme="majorEastAsia"/>
                <w:sz w:val="17"/>
                <w:szCs w:val="17"/>
                <w:u w:val="single"/>
              </w:rPr>
              <w:t>及び労働者代表との兼任はできません</w:t>
            </w:r>
            <w:r w:rsidRPr="00F96F09" w:rsidDel="00DE476C">
              <w:rPr>
                <w:rFonts w:asciiTheme="majorEastAsia" w:eastAsiaTheme="majorEastAsia" w:hAnsiTheme="majorEastAsia"/>
                <w:sz w:val="17"/>
                <w:szCs w:val="17"/>
                <w:u w:val="single"/>
              </w:rPr>
              <w:t>。</w:t>
            </w:r>
          </w:p>
          <w:p w14:paraId="2A43FB60" w14:textId="77777777"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p>
          <w:p w14:paraId="582C92B4" w14:textId="74A847F8" w:rsidR="00D64144"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hint="eastAsia"/>
                <w:sz w:val="17"/>
                <w:szCs w:val="17"/>
                <w:u w:val="single"/>
              </w:rPr>
              <w:t>※　提出日</w:t>
            </w:r>
            <w:r w:rsidR="005606D3">
              <w:rPr>
                <w:rFonts w:asciiTheme="majorEastAsia" w:eastAsiaTheme="majorEastAsia" w:hAnsiTheme="majorEastAsia" w:hint="eastAsia"/>
                <w:sz w:val="17"/>
                <w:szCs w:val="17"/>
                <w:u w:val="single"/>
              </w:rPr>
              <w:t>以</w:t>
            </w:r>
            <w:r w:rsidRPr="00F96F09">
              <w:rPr>
                <w:rFonts w:asciiTheme="majorEastAsia" w:eastAsiaTheme="majorEastAsia" w:hAnsiTheme="majorEastAsia" w:hint="eastAsia"/>
                <w:sz w:val="17"/>
                <w:szCs w:val="17"/>
                <w:u w:val="single"/>
              </w:rPr>
              <w:t>前に配置されていることが必要です</w:t>
            </w:r>
            <w:r w:rsidR="00D64144" w:rsidRPr="00F96F09">
              <w:rPr>
                <w:rFonts w:asciiTheme="majorEastAsia" w:eastAsiaTheme="majorEastAsia" w:hAnsiTheme="majorEastAsia" w:hint="eastAsia"/>
                <w:sz w:val="17"/>
                <w:szCs w:val="17"/>
                <w:u w:val="single"/>
              </w:rPr>
              <w:t>。</w:t>
            </w:r>
          </w:p>
          <w:p w14:paraId="2A4FC620" w14:textId="77777777" w:rsidR="00744D08" w:rsidRPr="00F96F09" w:rsidRDefault="00744D08" w:rsidP="00F96F09">
            <w:pPr>
              <w:widowControl/>
              <w:spacing w:line="240" w:lineRule="auto"/>
              <w:ind w:left="180" w:hangingChars="100" w:hanging="180"/>
              <w:jc w:val="left"/>
              <w:rPr>
                <w:rFonts w:asciiTheme="majorEastAsia" w:eastAsiaTheme="majorEastAsia" w:hAnsiTheme="majorEastAsia"/>
                <w:sz w:val="18"/>
                <w:szCs w:val="18"/>
                <w:u w:val="single"/>
              </w:rPr>
            </w:pPr>
          </w:p>
          <w:p w14:paraId="3B22B5F5" w14:textId="77777777" w:rsidR="00E65E61" w:rsidRPr="00333AC2" w:rsidRDefault="00E65E61" w:rsidP="00F96F09">
            <w:pPr>
              <w:spacing w:line="240" w:lineRule="auto"/>
              <w:ind w:left="170" w:hangingChars="100" w:hanging="170"/>
              <w:rPr>
                <w:rFonts w:asciiTheme="majorEastAsia" w:eastAsiaTheme="majorEastAsia" w:hAnsiTheme="majorEastAsia"/>
                <w:sz w:val="16"/>
                <w:szCs w:val="16"/>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当てはまる全てのチェックボックスにチェックをつけて下さい。</w:t>
            </w:r>
          </w:p>
        </w:tc>
        <w:tc>
          <w:tcPr>
            <w:tcW w:w="3768" w:type="pct"/>
            <w:tcBorders>
              <w:right w:val="single" w:sz="6" w:space="0" w:color="000000" w:themeColor="text1"/>
            </w:tcBorders>
            <w:vAlign w:val="center"/>
          </w:tcPr>
          <w:p w14:paraId="3DAB42C8"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E65E61" w:rsidRPr="00110FD3" w14:paraId="19D6EEF3" w14:textId="77777777" w:rsidTr="002B38D4">
        <w:trPr>
          <w:trHeight w:val="503"/>
        </w:trPr>
        <w:tc>
          <w:tcPr>
            <w:tcW w:w="1232" w:type="pct"/>
            <w:vMerge/>
            <w:vAlign w:val="center"/>
          </w:tcPr>
          <w:p w14:paraId="6FA323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3768" w:type="pct"/>
            <w:tcBorders>
              <w:right w:val="single" w:sz="6" w:space="0" w:color="000000" w:themeColor="text1"/>
            </w:tcBorders>
            <w:vAlign w:val="center"/>
          </w:tcPr>
          <w:p w14:paraId="60939C10"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E65E61" w:rsidRPr="00110FD3" w14:paraId="2278427F" w14:textId="77777777" w:rsidTr="002B38D4">
        <w:trPr>
          <w:trHeight w:val="711"/>
        </w:trPr>
        <w:tc>
          <w:tcPr>
            <w:tcW w:w="1232" w:type="pct"/>
            <w:vMerge/>
            <w:vAlign w:val="center"/>
          </w:tcPr>
          <w:p w14:paraId="6599B1A6"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5441112F" w14:textId="04848422" w:rsidR="00E65E61" w:rsidRPr="00110FD3" w:rsidRDefault="00E36C71"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5798874"/>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役員である</w:t>
            </w:r>
          </w:p>
          <w:p w14:paraId="5F3D16C8" w14:textId="6ACDBF73" w:rsidR="00E65E61" w:rsidRPr="00110FD3" w:rsidRDefault="00E36C71"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33083215"/>
                <w14:checkbox>
                  <w14:checked w14:val="0"/>
                  <w14:checkedState w14:val="00FE" w14:font="Wingdings"/>
                  <w14:uncheckedState w14:val="2610" w14:font="ＭＳ ゴシック"/>
                </w14:checkbox>
              </w:sdtPr>
              <w:sdtEndPr/>
              <w:sdtContent>
                <w:r w:rsid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役員ではない</w:t>
            </w:r>
          </w:p>
          <w:p w14:paraId="459FE746" w14:textId="77777777" w:rsidR="00E65E61" w:rsidRPr="000A1C46" w:rsidRDefault="00E65E61" w:rsidP="0034659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E65E61" w:rsidRPr="00110FD3" w14:paraId="41AA66B7" w14:textId="77777777" w:rsidTr="002B38D4">
        <w:trPr>
          <w:trHeight w:val="1531"/>
        </w:trPr>
        <w:tc>
          <w:tcPr>
            <w:tcW w:w="1232" w:type="pct"/>
            <w:vMerge/>
            <w:vAlign w:val="center"/>
          </w:tcPr>
          <w:p w14:paraId="7A9BC259"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447BC3B9" w14:textId="77777777" w:rsidR="00E65E61" w:rsidRDefault="00E65E61" w:rsidP="00346593">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5B105F8E" w14:textId="72369A55" w:rsidR="00E65E61" w:rsidRDefault="00E36C71"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63351929"/>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sidRPr="004B291F">
              <w:rPr>
                <w:rFonts w:asciiTheme="majorEastAsia" w:eastAsiaTheme="majorEastAsia" w:hAnsiTheme="majorEastAsia" w:hint="eastAsia"/>
                <w:sz w:val="20"/>
                <w:szCs w:val="20"/>
              </w:rPr>
              <w:t xml:space="preserve">　</w:t>
            </w:r>
            <w:r w:rsidR="00E65E61">
              <w:rPr>
                <w:rFonts w:asciiTheme="majorEastAsia" w:eastAsiaTheme="majorEastAsia" w:hAnsiTheme="majorEastAsia" w:hint="eastAsia"/>
                <w:sz w:val="20"/>
                <w:szCs w:val="20"/>
              </w:rPr>
              <w:t>キャリアアップのために講ずる取組等を事業所内に周知</w:t>
            </w:r>
          </w:p>
          <w:p w14:paraId="1E2EB224" w14:textId="33CB9CF3" w:rsidR="00E65E61" w:rsidRDefault="00E36C71"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887455573"/>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921E99">
              <w:rPr>
                <w:rFonts w:asciiTheme="majorEastAsia" w:eastAsiaTheme="majorEastAsia" w:hAnsiTheme="majorEastAsia" w:hint="eastAsia"/>
                <w:sz w:val="20"/>
                <w:szCs w:val="20"/>
              </w:rPr>
              <w:t>キャリアアップ計画の見直し及び</w:t>
            </w:r>
            <w:r w:rsidR="00E65E61">
              <w:rPr>
                <w:rFonts w:asciiTheme="majorEastAsia" w:eastAsiaTheme="majorEastAsia" w:hAnsiTheme="majorEastAsia" w:hint="eastAsia"/>
                <w:sz w:val="20"/>
                <w:szCs w:val="20"/>
              </w:rPr>
              <w:t>見直しに</w:t>
            </w:r>
            <w:r w:rsidR="00E65E61" w:rsidRPr="00921E99">
              <w:rPr>
                <w:rFonts w:asciiTheme="majorEastAsia" w:eastAsiaTheme="majorEastAsia" w:hAnsiTheme="majorEastAsia" w:hint="eastAsia"/>
                <w:sz w:val="20"/>
                <w:szCs w:val="20"/>
              </w:rPr>
              <w:t>基づく取組のフォローアップ</w:t>
            </w:r>
          </w:p>
          <w:p w14:paraId="0074C39B" w14:textId="2550E9AD" w:rsidR="00E65E61" w:rsidRDefault="00E36C71"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2197106"/>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職業能力等の向上のための訓練、研修その他業務指導等の実施</w:t>
            </w:r>
          </w:p>
          <w:p w14:paraId="1A80D173" w14:textId="2C214BB2" w:rsidR="00E65E61" w:rsidRDefault="00E36C71"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14775537"/>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AE1100">
              <w:rPr>
                <w:rFonts w:asciiTheme="majorEastAsia" w:eastAsiaTheme="majorEastAsia" w:hAnsiTheme="majorEastAsia" w:hint="eastAsia"/>
                <w:sz w:val="20"/>
                <w:szCs w:val="20"/>
              </w:rPr>
              <w:t>仕事内容や処遇等について話し合う機会や相談窓口</w:t>
            </w:r>
            <w:r w:rsidR="00E65E61">
              <w:rPr>
                <w:rFonts w:asciiTheme="majorEastAsia" w:eastAsiaTheme="majorEastAsia" w:hAnsiTheme="majorEastAsia" w:hint="eastAsia"/>
                <w:sz w:val="20"/>
                <w:szCs w:val="20"/>
              </w:rPr>
              <w:t>の設置</w:t>
            </w:r>
          </w:p>
          <w:p w14:paraId="5AEFEED6" w14:textId="1461A7D6" w:rsidR="00E65E61" w:rsidRPr="00922B65" w:rsidRDefault="00E36C71"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63398573"/>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その他（　　　　　　　　　　　　　　　　　　　　　　　　　　　　）</w:t>
            </w:r>
          </w:p>
        </w:tc>
      </w:tr>
    </w:tbl>
    <w:bookmarkEnd w:id="0"/>
    <w:p w14:paraId="0967E96F" w14:textId="35CCC3EA" w:rsidR="00427EC3" w:rsidRDefault="00427EC3" w:rsidP="002B38D4">
      <w:pPr>
        <w:widowControl/>
        <w:spacing w:line="240" w:lineRule="auto"/>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79232" behindDoc="0" locked="0" layoutInCell="1" allowOverlap="1" wp14:anchorId="4B67C466" wp14:editId="66E65CA9">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B364" w14:textId="4BC30F8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A77D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7C466" id="Text Box 22" o:spid="_x0000_s1031" type="#_x0000_t202" style="position:absolute;margin-left:-33pt;margin-top:-.05pt;width:312pt;height: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OA+gEAANEDAAAOAAAAZHJzL2Uyb0RvYy54bWysU8tu2zAQvBfoPxC817JdO7EFy0HqwEWB&#10;9AGk/QCKoiSiFJdd0pbcr++SchwjvRXVgdByydmd2eHmbugMOyr0GmzBZ5MpZ8pKqLRtCv7j+/7d&#10;ijMfhK2EAasKflKe323fvtn0LldzaMFUChmBWJ/3ruBtCC7PMi9b1Qk/AacsJWvATgQKsckqFD2h&#10;dyabT6c3WQ9YOQSpvKfdhzHJtwm/rpUMX+vaq8BMwam3kFZMaxnXbLsReYPCtVqe2xD/0EUntKWi&#10;F6gHEQQ7oP4LqtMSwUMdJhK6DOpaS5U4EJvZ9BWbp1Y4lbiQON5dZPL/D1Z+OT65b8jC8AEGGmAi&#10;4d0jyJ+eWdi1wjbqHhH6VomKCs+iZFnvfH6+GqX2uY8gZf8ZKhqyOARIQEONXVSFeDJCpwGcLqKr&#10;ITBJm+/XN/PFlFKScovZ/HaZppKJ/Pm2Qx8+KuhY/Ck40lATujg++hC7EfnzkVjMg9HVXhuTAmzK&#10;nUF2FGSAffoSgVfHjI2HLcRrI2LcSTQjs5FjGMqB6argywgRWZdQnYg3wugregf00wL+5qwnTxXc&#10;/zoIVJyZT5a0u13M10syYQpWqzWRxutEeZUQVhJQwWVAzsZgF0bjHhzqpqVK47Qs3JPetU5SvHR1&#10;bp98kxQ6ezwa8zpOp15e4vYPAAAA//8DAFBLAwQUAAYACAAAACEALZUowt8AAAAIAQAADwAAAGRy&#10;cy9kb3ducmV2LnhtbEyPzU7DMBCE70i8g7VI3FoniERtiFMhJCgS9EAoP0c3XuJAvI5itw1vz3KC&#10;245mNfNNuZpcLw44hs6TgnSegEBqvOmoVbB9vp0tQISoyejeEyr4xgCr6vSk1IXxR3rCQx1bwSEU&#10;Cq3AxjgUUobGotNh7gck9j786HRkObbSjPrI4a6XF0mSS6c74garB7yx2HzVe8e9Nnt5/7wz9w84&#10;vT6+DXW6Xm9Spc7PpusrEBGn+PcMv/iMDhUz7fyeTBC9glme85bIRwqC/SxbsN4pyC+XIKtS/h9Q&#10;/QAAAP//AwBQSwECLQAUAAYACAAAACEAtoM4kv4AAADhAQAAEwAAAAAAAAAAAAAAAAAAAAAAW0Nv&#10;bnRlbnRfVHlwZXNdLnhtbFBLAQItABQABgAIAAAAIQA4/SH/1gAAAJQBAAALAAAAAAAAAAAAAAAA&#10;AC8BAABfcmVscy8ucmVsc1BLAQItABQABgAIAAAAIQBgkiOA+gEAANEDAAAOAAAAAAAAAAAAAAAA&#10;AC4CAABkcnMvZTJvRG9jLnhtbFBLAQItABQABgAIAAAAIQAtlSjC3wAAAAgBAAAPAAAAAAAAAAAA&#10;AAAAAFQEAABkcnMvZG93bnJldi54bWxQSwUGAAAAAAQABADzAAAAYAUAAAAA&#10;" stroked="f">
                <v:textbox inset="5.85pt,.7pt,5.85pt,.7pt">
                  <w:txbxContent>
                    <w:p w14:paraId="1C47B364" w14:textId="4BC30F8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A77D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430619E0" w14:textId="52C8D52F" w:rsidR="00427EC3" w:rsidRDefault="00427EC3" w:rsidP="00427EC3">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【キャリアアップ計画（共通事項）】</w:t>
      </w:r>
    </w:p>
    <w:p w14:paraId="6F36C837" w14:textId="43948822"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27EC3" w:rsidRPr="00AD0A5E" w14:paraId="237B17EE" w14:textId="77777777" w:rsidTr="00346593">
        <w:trPr>
          <w:trHeight w:val="751"/>
        </w:trPr>
        <w:tc>
          <w:tcPr>
            <w:tcW w:w="2014" w:type="dxa"/>
            <w:shd w:val="clear" w:color="auto" w:fill="F2F2F2" w:themeFill="background1" w:themeFillShade="F2"/>
            <w:vAlign w:val="center"/>
          </w:tcPr>
          <w:p w14:paraId="5C1B6DEE"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23552F36" w14:textId="77777777" w:rsidR="00427EC3" w:rsidRDefault="00427EC3" w:rsidP="00346593">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※計画期間(3年～5年)</w:t>
            </w:r>
          </w:p>
          <w:p w14:paraId="1600E5BD" w14:textId="77777777" w:rsidR="00427EC3" w:rsidRPr="00AD0A5E" w:rsidRDefault="00427EC3" w:rsidP="00346593">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※計画期間の開始日は　届出日の翌日以降</w:t>
            </w:r>
          </w:p>
        </w:tc>
        <w:tc>
          <w:tcPr>
            <w:tcW w:w="3402" w:type="dxa"/>
            <w:tcBorders>
              <w:right w:val="dotted" w:sz="4" w:space="0" w:color="auto"/>
            </w:tcBorders>
            <w:vAlign w:val="center"/>
          </w:tcPr>
          <w:p w14:paraId="3B7A4333"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c>
          <w:tcPr>
            <w:tcW w:w="992" w:type="dxa"/>
            <w:tcBorders>
              <w:left w:val="dotted" w:sz="4" w:space="0" w:color="auto"/>
              <w:right w:val="dotted" w:sz="4" w:space="0" w:color="auto"/>
            </w:tcBorders>
            <w:vAlign w:val="center"/>
          </w:tcPr>
          <w:p w14:paraId="5C70D69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6FE446C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r>
      <w:tr w:rsidR="00427EC3" w:rsidRPr="00AD0A5E" w14:paraId="3C8686C3" w14:textId="77777777" w:rsidTr="00346593">
        <w:trPr>
          <w:trHeight w:val="3024"/>
        </w:trPr>
        <w:tc>
          <w:tcPr>
            <w:tcW w:w="2014" w:type="dxa"/>
            <w:shd w:val="clear" w:color="auto" w:fill="F2F2F2" w:themeFill="background1" w:themeFillShade="F2"/>
            <w:vAlign w:val="center"/>
          </w:tcPr>
          <w:p w14:paraId="4451D9C1"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131BA838"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p>
          <w:p w14:paraId="27111D6C"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56A29119" w14:textId="77777777" w:rsidR="00427EC3" w:rsidRPr="00AD0A5E" w:rsidRDefault="00427EC3" w:rsidP="00346593">
            <w:pPr>
              <w:widowControl/>
              <w:spacing w:line="240" w:lineRule="auto"/>
              <w:ind w:left="340" w:hangingChars="200" w:hanging="340"/>
              <w:rPr>
                <w:rFonts w:asciiTheme="majorEastAsia" w:eastAsiaTheme="majorEastAsia" w:hAnsiTheme="majorEastAsia"/>
                <w:sz w:val="17"/>
                <w:szCs w:val="17"/>
              </w:rPr>
            </w:pPr>
          </w:p>
          <w:p w14:paraId="35A55642"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正社員化コース、障害者正社員化コースについては、（）内の該当する転換後の雇用形態を「○」で囲んで下さい。</w:t>
            </w:r>
          </w:p>
        </w:tc>
        <w:tc>
          <w:tcPr>
            <w:tcW w:w="7796" w:type="dxa"/>
            <w:gridSpan w:val="3"/>
            <w:vAlign w:val="center"/>
          </w:tcPr>
          <w:p w14:paraId="22EAE437"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427EC3">
              <w:rPr>
                <w:rFonts w:asciiTheme="majorEastAsia" w:eastAsiaTheme="majorEastAsia" w:hAnsiTheme="majorEastAsia" w:hint="eastAsia"/>
                <w:spacing w:val="150"/>
                <w:kern w:val="0"/>
                <w:sz w:val="20"/>
                <w:szCs w:val="20"/>
                <w:fitText w:val="3200" w:id="-1164781056"/>
              </w:rPr>
              <w:t>正社員化コー</w:t>
            </w:r>
            <w:r w:rsidRPr="00427EC3">
              <w:rPr>
                <w:rFonts w:asciiTheme="majorEastAsia" w:eastAsiaTheme="majorEastAsia" w:hAnsiTheme="majorEastAsia" w:hint="eastAsia"/>
                <w:kern w:val="0"/>
                <w:sz w:val="20"/>
                <w:szCs w:val="20"/>
                <w:fitText w:val="3200" w:id="-1164781056"/>
              </w:rPr>
              <w:t>ス</w:t>
            </w:r>
            <w:r w:rsidRPr="00AD0A5E">
              <w:rPr>
                <w:rFonts w:asciiTheme="majorEastAsia" w:eastAsiaTheme="majorEastAsia" w:hAnsiTheme="majorEastAsia" w:hint="eastAsia"/>
                <w:sz w:val="20"/>
                <w:szCs w:val="20"/>
              </w:rPr>
              <w:t xml:space="preserve">　　　　　（　　　　年　　月頃実施予定）</w:t>
            </w:r>
          </w:p>
          <w:p w14:paraId="2841DB56" w14:textId="77777777" w:rsidR="00427EC3" w:rsidRPr="00AD0A5E" w:rsidRDefault="00427EC3" w:rsidP="00346593">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w:t>
            </w:r>
            <w:r w:rsidRPr="00427EC3">
              <w:rPr>
                <w:rFonts w:asciiTheme="majorEastAsia" w:eastAsiaTheme="majorEastAsia" w:hAnsiTheme="majorEastAsia" w:hint="eastAsia"/>
                <w:spacing w:val="30"/>
                <w:kern w:val="0"/>
                <w:sz w:val="18"/>
                <w:szCs w:val="18"/>
                <w:fitText w:val="900" w:id="-1164781055"/>
              </w:rPr>
              <w:t>正規雇</w:t>
            </w:r>
            <w:r w:rsidRPr="00427EC3">
              <w:rPr>
                <w:rFonts w:asciiTheme="majorEastAsia" w:eastAsiaTheme="majorEastAsia" w:hAnsiTheme="majorEastAsia" w:hint="eastAsia"/>
                <w:kern w:val="0"/>
                <w:sz w:val="18"/>
                <w:szCs w:val="18"/>
                <w:fitText w:val="900" w:id="-1164781055"/>
              </w:rPr>
              <w:t>用</w:t>
            </w:r>
            <w:r w:rsidRPr="00AD0A5E">
              <w:rPr>
                <w:rFonts w:asciiTheme="majorEastAsia" w:eastAsiaTheme="majorEastAsia" w:hAnsiTheme="majorEastAsia" w:hint="eastAsia"/>
                <w:sz w:val="18"/>
                <w:szCs w:val="18"/>
              </w:rPr>
              <w:t xml:space="preserve">　・　勤務地限定正社員　・　職務限定正社員　・　短時間正社員　）</w:t>
            </w:r>
          </w:p>
          <w:p w14:paraId="0188456B"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427EC3">
              <w:rPr>
                <w:rFonts w:asciiTheme="majorEastAsia" w:eastAsiaTheme="majorEastAsia" w:hAnsiTheme="majorEastAsia" w:hint="eastAsia"/>
                <w:spacing w:val="66"/>
                <w:kern w:val="0"/>
                <w:sz w:val="20"/>
                <w:szCs w:val="20"/>
                <w:fitText w:val="3200" w:id="-1164781054"/>
              </w:rPr>
              <w:t>障害者正社員化コー</w:t>
            </w:r>
            <w:r w:rsidRPr="00427EC3">
              <w:rPr>
                <w:rFonts w:asciiTheme="majorEastAsia" w:eastAsiaTheme="majorEastAsia" w:hAnsiTheme="majorEastAsia" w:hint="eastAsia"/>
                <w:spacing w:val="6"/>
                <w:kern w:val="0"/>
                <w:sz w:val="20"/>
                <w:szCs w:val="20"/>
                <w:fitText w:val="3200" w:id="-1164781054"/>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年　　月頃実施予定）</w:t>
            </w:r>
          </w:p>
          <w:p w14:paraId="63DBBECF" w14:textId="77777777" w:rsidR="00427EC3" w:rsidRPr="00AD0A5E" w:rsidRDefault="00427EC3" w:rsidP="00346593">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正規雇用等　・　勤務地限定正社員　・　職務限定正社員　・　短時間正社員　）</w:t>
            </w:r>
          </w:p>
          <w:p w14:paraId="0033FA19"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bookmarkStart w:id="1" w:name="_Hlk143253103"/>
            <w:r w:rsidRPr="00AD0A5E">
              <w:rPr>
                <w:rFonts w:asciiTheme="majorEastAsia" w:eastAsiaTheme="majorEastAsia" w:hAnsiTheme="majorEastAsia" w:hint="eastAsia"/>
                <w:sz w:val="20"/>
                <w:szCs w:val="20"/>
              </w:rPr>
              <w:t xml:space="preserve">３　</w:t>
            </w:r>
            <w:r w:rsidRPr="00427EC3">
              <w:rPr>
                <w:rFonts w:asciiTheme="majorEastAsia" w:eastAsiaTheme="majorEastAsia" w:hAnsiTheme="majorEastAsia" w:hint="eastAsia"/>
                <w:spacing w:val="66"/>
                <w:kern w:val="0"/>
                <w:sz w:val="20"/>
                <w:szCs w:val="20"/>
                <w:fitText w:val="3200" w:id="-1164781053"/>
              </w:rPr>
              <w:t>賃金規定等改定コー</w:t>
            </w:r>
            <w:r w:rsidRPr="00427EC3">
              <w:rPr>
                <w:rFonts w:asciiTheme="majorEastAsia" w:eastAsiaTheme="majorEastAsia" w:hAnsiTheme="majorEastAsia" w:hint="eastAsia"/>
                <w:spacing w:val="6"/>
                <w:kern w:val="0"/>
                <w:sz w:val="20"/>
                <w:szCs w:val="20"/>
                <w:fitText w:val="3200" w:id="-1164781053"/>
              </w:rPr>
              <w:t>ス</w:t>
            </w:r>
            <w:r w:rsidRPr="00AD0A5E">
              <w:rPr>
                <w:rFonts w:asciiTheme="majorEastAsia" w:eastAsiaTheme="majorEastAsia" w:hAnsiTheme="majorEastAsia" w:hint="eastAsia"/>
                <w:sz w:val="20"/>
                <w:szCs w:val="20"/>
              </w:rPr>
              <w:t xml:space="preserve">　　　　　（　　　　年　　月頃実施予定）</w:t>
            </w:r>
          </w:p>
          <w:p w14:paraId="650E496D"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427EC3">
              <w:rPr>
                <w:rFonts w:asciiTheme="majorEastAsia" w:eastAsiaTheme="majorEastAsia" w:hAnsiTheme="majorEastAsia" w:hint="eastAsia"/>
                <w:spacing w:val="50"/>
                <w:kern w:val="0"/>
                <w:sz w:val="20"/>
                <w:szCs w:val="20"/>
                <w:fitText w:val="3200" w:id="-1164781052"/>
              </w:rPr>
              <w:t>賃金規定等共通化コー</w:t>
            </w:r>
            <w:r w:rsidRPr="00427EC3">
              <w:rPr>
                <w:rFonts w:asciiTheme="majorEastAsia" w:eastAsiaTheme="majorEastAsia" w:hAnsiTheme="majorEastAsia" w:hint="eastAsia"/>
                <w:kern w:val="0"/>
                <w:sz w:val="20"/>
                <w:szCs w:val="20"/>
                <w:fitText w:val="3200" w:id="-1164781052"/>
              </w:rPr>
              <w:t>ス</w:t>
            </w:r>
            <w:r w:rsidRPr="00AD0A5E">
              <w:rPr>
                <w:rFonts w:asciiTheme="majorEastAsia" w:eastAsiaTheme="majorEastAsia" w:hAnsiTheme="majorEastAsia" w:hint="eastAsia"/>
                <w:sz w:val="20"/>
                <w:szCs w:val="20"/>
              </w:rPr>
              <w:t xml:space="preserve">　　　　　（　　　　年　　月頃実施予定）</w:t>
            </w:r>
          </w:p>
          <w:p w14:paraId="7023CB37" w14:textId="77777777" w:rsidR="00427EC3" w:rsidRPr="00AD0A5E" w:rsidRDefault="00427EC3" w:rsidP="00346593">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427EC3">
              <w:rPr>
                <w:rFonts w:asciiTheme="majorEastAsia" w:eastAsiaTheme="majorEastAsia" w:hAnsiTheme="majorEastAsia" w:hint="eastAsia"/>
                <w:spacing w:val="25"/>
                <w:kern w:val="0"/>
                <w:sz w:val="20"/>
                <w:szCs w:val="20"/>
                <w:fitText w:val="3200" w:id="-1164781051"/>
              </w:rPr>
              <w:t>賞与・退職金制度導入コー</w:t>
            </w:r>
            <w:r w:rsidRPr="00427EC3">
              <w:rPr>
                <w:rFonts w:asciiTheme="majorEastAsia" w:eastAsiaTheme="majorEastAsia" w:hAnsiTheme="majorEastAsia" w:hint="eastAsia"/>
                <w:kern w:val="0"/>
                <w:sz w:val="20"/>
                <w:szCs w:val="20"/>
                <w:fitText w:val="3200" w:id="-1164781051"/>
              </w:rPr>
              <w:t>ス</w:t>
            </w:r>
            <w:r w:rsidRPr="00AD0A5E">
              <w:rPr>
                <w:rFonts w:asciiTheme="majorEastAsia" w:eastAsiaTheme="majorEastAsia" w:hAnsiTheme="majorEastAsia" w:hint="eastAsia"/>
                <w:sz w:val="20"/>
                <w:szCs w:val="20"/>
              </w:rPr>
              <w:t xml:space="preserve">　　　　　（　　　　年　　月頃実施予定）</w:t>
            </w:r>
          </w:p>
          <w:p w14:paraId="03698EE5" w14:textId="50A7BBC7" w:rsidR="00427EC3" w:rsidRPr="00AD0A5E" w:rsidRDefault="00427EC3" w:rsidP="00E0261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６　</w:t>
            </w:r>
            <w:bookmarkEnd w:id="1"/>
            <w:r w:rsidRPr="00E02616">
              <w:rPr>
                <w:rFonts w:asciiTheme="majorEastAsia" w:eastAsiaTheme="majorEastAsia" w:hAnsiTheme="majorEastAsia" w:hint="eastAsia"/>
                <w:spacing w:val="15"/>
                <w:kern w:val="0"/>
                <w:sz w:val="20"/>
                <w:szCs w:val="20"/>
                <w:fitText w:val="3200" w:id="-1164781049"/>
              </w:rPr>
              <w:t>社会保険適用時処遇改善コー</w:t>
            </w:r>
            <w:r w:rsidRPr="00E02616">
              <w:rPr>
                <w:rFonts w:asciiTheme="majorEastAsia" w:eastAsiaTheme="majorEastAsia" w:hAnsiTheme="majorEastAsia" w:hint="eastAsia"/>
                <w:spacing w:val="5"/>
                <w:kern w:val="0"/>
                <w:sz w:val="20"/>
                <w:szCs w:val="20"/>
                <w:fitText w:val="3200" w:id="-1164781049"/>
              </w:rPr>
              <w:t>ス</w:t>
            </w:r>
          </w:p>
          <w:p w14:paraId="039BAA2E"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 xml:space="preserve">支給メニュー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　　 　年　　月頃実施予定）</w:t>
            </w:r>
          </w:p>
          <w:p w14:paraId="05DC6907"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Pr="00AD0A5E">
              <w:rPr>
                <w:rFonts w:asciiTheme="majorEastAsia" w:eastAsiaTheme="majorEastAsia" w:hAnsiTheme="majorEastAsia" w:hint="eastAsia"/>
                <w:kern w:val="0"/>
                <w:sz w:val="20"/>
                <w:szCs w:val="20"/>
              </w:rPr>
              <w:t xml:space="preserve">　労働時間延長メニュー </w:t>
            </w:r>
            <w:r w:rsidRPr="00AD0A5E">
              <w:rPr>
                <w:rFonts w:asciiTheme="majorEastAsia" w:eastAsiaTheme="majorEastAsia" w:hAnsiTheme="majorEastAsia"/>
                <w:kern w:val="0"/>
                <w:sz w:val="20"/>
                <w:szCs w:val="20"/>
              </w:rPr>
              <w:t xml:space="preserve">   </w:t>
            </w:r>
            <w:r>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年　　月頃実施予定）</w:t>
            </w:r>
          </w:p>
          <w:p w14:paraId="73B5DB80" w14:textId="77777777" w:rsidR="00427EC3" w:rsidRPr="00AD0A5E" w:rsidRDefault="00427EC3" w:rsidP="00346593">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併用メニュー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年　　月頃実施予定）</w:t>
            </w:r>
          </w:p>
          <w:p w14:paraId="22B2B2EA"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p>
        </w:tc>
      </w:tr>
    </w:tbl>
    <w:p w14:paraId="0FECB2D2"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p>
    <w:p w14:paraId="17E7C5B9" w14:textId="383B691C" w:rsidR="00427EC3" w:rsidRPr="00AD0A5E" w:rsidRDefault="00427EC3" w:rsidP="00427EC3">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E02616">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3198F97D" w14:textId="0FC56632" w:rsidR="00427EC3" w:rsidRPr="003B2658" w:rsidRDefault="00427EC3" w:rsidP="00427EC3">
      <w:pPr>
        <w:widowControl/>
        <w:spacing w:line="240" w:lineRule="auto"/>
        <w:ind w:left="600" w:hangingChars="300" w:hanging="600"/>
        <w:jc w:val="left"/>
        <w:rPr>
          <w:rFonts w:asciiTheme="majorEastAsia" w:eastAsiaTheme="majorEastAsia" w:hAnsiTheme="majorEastAsia"/>
          <w:sz w:val="17"/>
          <w:szCs w:val="17"/>
        </w:rPr>
      </w:pPr>
      <w:bookmarkStart w:id="2" w:name="_Hlk154506120"/>
      <w:r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w:t>
      </w:r>
      <w:r w:rsidR="00E02616">
        <w:rPr>
          <w:rFonts w:asciiTheme="majorEastAsia" w:eastAsiaTheme="majorEastAsia" w:hAnsiTheme="majorEastAsia" w:hint="eastAsia"/>
          <w:sz w:val="18"/>
          <w:szCs w:val="18"/>
        </w:rPr>
        <w:t>過去に</w:t>
      </w:r>
      <w:r w:rsidRPr="003B2658">
        <w:rPr>
          <w:rFonts w:asciiTheme="majorEastAsia" w:eastAsiaTheme="majorEastAsia" w:hAnsiTheme="majorEastAsia" w:hint="eastAsia"/>
          <w:sz w:val="18"/>
          <w:szCs w:val="18"/>
        </w:rPr>
        <w:t>短時間労働者労働時間延長コースの計画届を提出している場合でも、</w:t>
      </w:r>
      <w:r w:rsidR="00E02616">
        <w:rPr>
          <w:rFonts w:asciiTheme="majorEastAsia" w:eastAsiaTheme="majorEastAsia" w:hAnsiTheme="majorEastAsia" w:hint="eastAsia"/>
          <w:sz w:val="18"/>
          <w:szCs w:val="18"/>
        </w:rPr>
        <w:t xml:space="preserve">「６　</w:t>
      </w:r>
      <w:r w:rsidRPr="003B2658">
        <w:rPr>
          <w:rFonts w:asciiTheme="majorEastAsia" w:eastAsiaTheme="majorEastAsia" w:hAnsiTheme="majorEastAsia" w:hint="eastAsia"/>
          <w:sz w:val="18"/>
          <w:szCs w:val="18"/>
        </w:rPr>
        <w:t>社会保険適用時処遇改善コース</w:t>
      </w:r>
      <w:r w:rsidR="00E02616">
        <w:rPr>
          <w:rFonts w:asciiTheme="majorEastAsia" w:eastAsiaTheme="majorEastAsia" w:hAnsiTheme="majorEastAsia" w:hint="eastAsia"/>
          <w:sz w:val="18"/>
          <w:szCs w:val="18"/>
        </w:rPr>
        <w:t>」</w:t>
      </w:r>
      <w:r w:rsidRPr="003B2658">
        <w:rPr>
          <w:rFonts w:asciiTheme="majorEastAsia" w:eastAsiaTheme="majorEastAsia" w:hAnsiTheme="majorEastAsia" w:hint="eastAsia"/>
          <w:sz w:val="18"/>
          <w:szCs w:val="18"/>
        </w:rPr>
        <w:t>の計画</w:t>
      </w:r>
      <w:r w:rsidR="008B413A">
        <w:rPr>
          <w:rFonts w:asciiTheme="majorEastAsia" w:eastAsiaTheme="majorEastAsia" w:hAnsiTheme="majorEastAsia" w:hint="eastAsia"/>
          <w:sz w:val="18"/>
          <w:szCs w:val="18"/>
        </w:rPr>
        <w:t>書</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又は</w:t>
      </w:r>
      <w:r w:rsidRPr="003B2658">
        <w:rPr>
          <w:rFonts w:asciiTheme="majorEastAsia" w:eastAsiaTheme="majorEastAsia" w:hAnsiTheme="majorEastAsia" w:hint="eastAsia"/>
          <w:sz w:val="18"/>
          <w:szCs w:val="18"/>
        </w:rPr>
        <w:t>変更届）を提出する必要があります。）</w:t>
      </w:r>
    </w:p>
    <w:bookmarkEnd w:id="2"/>
    <w:p w14:paraId="54A7FB7D"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詳しくはパンフレット「キャリアアップ助成金のご案内」をご参照ください。</w:t>
      </w:r>
    </w:p>
    <w:p w14:paraId="6287F7C2" w14:textId="0D5DEC77" w:rsidR="00427EC3" w:rsidRDefault="00427EC3">
      <w:pPr>
        <w:widowControl/>
        <w:spacing w:line="240" w:lineRule="auto"/>
        <w:ind w:firstLineChars="0" w:firstLine="0"/>
        <w:jc w:val="left"/>
        <w:rPr>
          <w:rFonts w:asciiTheme="majorEastAsia" w:eastAsiaTheme="majorEastAsia" w:hAnsiTheme="majorEastAsia"/>
          <w:b/>
          <w:bCs/>
          <w:sz w:val="20"/>
          <w:szCs w:val="20"/>
        </w:rPr>
      </w:pPr>
      <w:r>
        <w:rPr>
          <w:rFonts w:asciiTheme="majorEastAsia" w:eastAsiaTheme="majorEastAsia" w:hAnsiTheme="majorEastAsia"/>
          <w:b/>
          <w:bCs/>
          <w:sz w:val="20"/>
          <w:szCs w:val="20"/>
        </w:rPr>
        <w:br w:type="page"/>
      </w:r>
    </w:p>
    <w:p w14:paraId="1538AB37"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7184" behindDoc="0" locked="0" layoutInCell="1" allowOverlap="1" wp14:anchorId="32C3F0DB" wp14:editId="21FBD901">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925C9" w14:textId="4CD29C2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3F0DB" id="Text Box 23" o:spid="_x0000_s1032" type="#_x0000_t202" style="position:absolute;margin-left:-33pt;margin-top:-.8pt;width:329.25pt;height: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6w+QEAANEDAAAOAAAAZHJzL2Uyb0RvYy54bWysU8Fu2zAMvQ/YPwi6L46DtEmNOEWXIsOA&#10;bh3Q7QNkWbaFyaJGKbG7rx8lp2nQ3YbpIIgi9cj3SG1ux96wo0KvwZY8n805U1ZCrW1b8h/f9x/W&#10;nPkgbC0MWFXyZ+X57fb9u83gCrWADkytkBGI9cXgSt6F4Ios87JTvfAzcMqSswHsRSAT26xGMRB6&#10;b7LFfH6dDYC1Q5DKe7q9n5x8m/CbRsnw2DReBWZKTrWFtGPaq7hn240oWhSu0/JUhviHKnqhLSU9&#10;Q92LINgB9V9QvZYIHpowk9Bn0DRaqsSB2OTzN2yeOuFU4kLieHeWyf8/WPn1+OS+IQvjRxipgYmE&#10;dw8gf3pmYdcJ26o7RBg6JWpKnEfJssH54vQ0Su0LH0Gq4QvU1GRxCJCAxgb7qArxZIRODXg+i67G&#10;wCRdLvN1vlxdcSbJt8wXq6vUlUwUL68d+vBJQc/ioeRITU3o4vjgQ6xGFC8hMZkHo+u9NiYZ2FY7&#10;g+woaAD2aSUCb8KMjcEW4rMJMd4kmpHZxDGM1ch0XfLrCBFZV1A/E2+Eaa7oH9ChA/zN2UAzVXL/&#10;6yBQcWY+W9JutVzcENGQjPX6hvTAS0d14RBWElDJZUDOJmMXpsE9ONRtR5mmblm4I70bnaR4repU&#10;Ps1NUug043EwL+0U9foTt38AAAD//wMAUEsDBBQABgAIAAAAIQAd+GA34QAAAAkBAAAPAAAAZHJz&#10;L2Rvd25yZXYueG1sTI/NTsMwEITvSLyDtUjcWieFWBDiVAgJigQcSMvP0Y2XJBCvo9htw9uznOC2&#10;ox3NfFMsJ9eLPY6h86QhnScgkGpvO2o0bNa3swsQIRqypveEGr4xwLI8PipMbv2BnnFfxUZwCIXc&#10;aGhjHHIpQ92iM2HuByT+ffjRmchybKQdzYHDXS8XSaKkMx1xQ2sGvGmx/qp2jnvb7OX9887eP+D0&#10;+vg2VOlq9ZRqfXoyXV+BiDjFPzP84jM6lMy09TuyQfQaZkrxlshHqkCwIbtcZCC2GtTZOciykP8X&#10;lD8AAAD//wMAUEsBAi0AFAAGAAgAAAAhALaDOJL+AAAA4QEAABMAAAAAAAAAAAAAAAAAAAAAAFtD&#10;b250ZW50X1R5cGVzXS54bWxQSwECLQAUAAYACAAAACEAOP0h/9YAAACUAQAACwAAAAAAAAAAAAAA&#10;AAAvAQAAX3JlbHMvLnJlbHNQSwECLQAUAAYACAAAACEArkm+sPkBAADRAwAADgAAAAAAAAAAAAAA&#10;AAAuAgAAZHJzL2Uyb0RvYy54bWxQSwECLQAUAAYACAAAACEAHfhgN+EAAAAJAQAADwAAAAAAAAAA&#10;AAAAAABTBAAAZHJzL2Rvd25yZXYueG1sUEsFBgAAAAAEAAQA8wAAAGEFAAAAAA==&#10;" stroked="f">
                <v:textbox inset="5.85pt,.7pt,5.85pt,.7pt">
                  <w:txbxContent>
                    <w:p w14:paraId="44D925C9" w14:textId="4CD29C2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3A0D1960" w14:textId="1FDA79E7"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bookmarkStart w:id="3" w:name="_Hlk143252993"/>
      <w:r w:rsidRPr="00AD0A5E">
        <w:rPr>
          <w:rFonts w:asciiTheme="majorEastAsia" w:eastAsiaTheme="majorEastAsia" w:hAnsiTheme="majorEastAsia" w:hint="eastAsia"/>
          <w:b/>
          <w:bCs/>
          <w:sz w:val="28"/>
          <w:szCs w:val="28"/>
        </w:rPr>
        <w:t>「１　正社員化コース」に係る計画内容</w:t>
      </w:r>
    </w:p>
    <w:p w14:paraId="6B66A02D" w14:textId="7F51FA6D"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73E7060D" w14:textId="77777777" w:rsidTr="00346593">
        <w:trPr>
          <w:trHeight w:val="1361"/>
        </w:trPr>
        <w:tc>
          <w:tcPr>
            <w:tcW w:w="2694" w:type="dxa"/>
            <w:shd w:val="clear" w:color="auto" w:fill="F2F2F2" w:themeFill="background1" w:themeFillShade="F2"/>
            <w:vAlign w:val="center"/>
          </w:tcPr>
          <w:p w14:paraId="23933ACA"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bookmarkStart w:id="4" w:name="_Hlk143264074"/>
            <w:bookmarkStart w:id="5" w:name="_Hlk143252774"/>
            <w:r w:rsidRPr="00AD0A5E">
              <w:rPr>
                <w:rFonts w:asciiTheme="majorEastAsia" w:eastAsiaTheme="majorEastAsia" w:hAnsiTheme="majorEastAsia" w:hint="eastAsia"/>
                <w:sz w:val="20"/>
                <w:szCs w:val="20"/>
              </w:rPr>
              <w:t>③対象者</w:t>
            </w:r>
          </w:p>
          <w:p w14:paraId="624312B9"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vAlign w:val="center"/>
          </w:tcPr>
          <w:p w14:paraId="42323E04" w14:textId="4E2F125A" w:rsidR="00427EC3" w:rsidRPr="00F96F09" w:rsidRDefault="00E36C71"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8683282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有期雇用労働者</w:t>
            </w:r>
            <w:r w:rsidR="00364F09" w:rsidRPr="00F96F09">
              <w:rPr>
                <w:rFonts w:asciiTheme="majorEastAsia" w:eastAsiaTheme="majorEastAsia" w:hAnsiTheme="majorEastAsia" w:hint="eastAsia"/>
                <w:sz w:val="18"/>
                <w:szCs w:val="18"/>
              </w:rPr>
              <w:t>（勤続５年以内の有期雇用労働者）</w:t>
            </w:r>
          </w:p>
          <w:p w14:paraId="1C81EE21" w14:textId="19FA8EF8" w:rsidR="00427EC3" w:rsidRPr="00F96F09" w:rsidRDefault="00E36C71"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10598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sz w:val="18"/>
                <w:szCs w:val="18"/>
              </w:rPr>
              <w:t>無期雇用労働者</w:t>
            </w:r>
            <w:r w:rsidR="00427EC3" w:rsidRPr="00F96F09">
              <w:rPr>
                <w:rFonts w:asciiTheme="majorEastAsia" w:eastAsiaTheme="majorEastAsia" w:hAnsiTheme="majorEastAsia" w:hint="eastAsia"/>
                <w:sz w:val="18"/>
                <w:szCs w:val="18"/>
              </w:rPr>
              <w:t>（正規雇用労働者を除く</w:t>
            </w:r>
            <w:r w:rsidR="00364F09" w:rsidRPr="00F96F09">
              <w:rPr>
                <w:rFonts w:asciiTheme="majorEastAsia" w:eastAsiaTheme="majorEastAsia" w:hAnsiTheme="majorEastAsia" w:hint="eastAsia"/>
                <w:sz w:val="18"/>
                <w:szCs w:val="18"/>
              </w:rPr>
              <w:t>・勤続５年超の有期雇用労働者含む</w:t>
            </w:r>
            <w:r w:rsidR="00427EC3" w:rsidRPr="00F96F09">
              <w:rPr>
                <w:rFonts w:asciiTheme="majorEastAsia" w:eastAsiaTheme="majorEastAsia" w:hAnsiTheme="majorEastAsia" w:hint="eastAsia"/>
                <w:sz w:val="18"/>
                <w:szCs w:val="18"/>
              </w:rPr>
              <w:t>）</w:t>
            </w:r>
          </w:p>
          <w:p w14:paraId="3F993730" w14:textId="0B20D6B2" w:rsidR="00427EC3" w:rsidRPr="00AD0A5E" w:rsidRDefault="00E36C71" w:rsidP="00346593">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6270581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派遣労働者</w:t>
            </w:r>
          </w:p>
        </w:tc>
      </w:tr>
      <w:bookmarkEnd w:id="4"/>
      <w:tr w:rsidR="00427EC3" w:rsidRPr="00AD0A5E" w14:paraId="32C140EA" w14:textId="77777777" w:rsidTr="00346593">
        <w:trPr>
          <w:trHeight w:val="1152"/>
        </w:trPr>
        <w:tc>
          <w:tcPr>
            <w:tcW w:w="2694" w:type="dxa"/>
            <w:shd w:val="clear" w:color="auto" w:fill="F2F2F2" w:themeFill="background1" w:themeFillShade="F2"/>
            <w:vAlign w:val="center"/>
          </w:tcPr>
          <w:p w14:paraId="00E003DB"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D00A806"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0D3AC241" w14:textId="63C7F7E1"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223AEEF3" w14:textId="05D92DF4" w:rsidR="00427EC3" w:rsidRPr="00F96F09" w:rsidRDefault="00E36C71"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6448893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対象者のうち、（　　　）名程度に対し、正規雇用労働者（多様な正社員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49EDAC5E" w14:textId="77C4A176" w:rsidR="00427EC3" w:rsidRPr="00F96F09" w:rsidRDefault="00E36C71"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1157054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対象者（派遣労働者）のうち、（　　　）名程度に対し、正規雇用労働者（多様な正社員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含む）としての直接雇用を実施</w:t>
            </w:r>
          </w:p>
          <w:p w14:paraId="3DFA6A4D" w14:textId="77777777" w:rsidR="00427EC3" w:rsidRPr="00F96F09" w:rsidRDefault="00427EC3" w:rsidP="00346593">
            <w:pPr>
              <w:widowControl/>
              <w:spacing w:line="240"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勤務地限定正社員・職務限定正社員・短時間正社員のこと</w:t>
            </w:r>
          </w:p>
          <w:p w14:paraId="4ACCED87"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2AFF09C2" w14:textId="77777777" w:rsidTr="00346593">
        <w:trPr>
          <w:trHeight w:val="366"/>
        </w:trPr>
        <w:tc>
          <w:tcPr>
            <w:tcW w:w="2694" w:type="dxa"/>
            <w:tcBorders>
              <w:right w:val="single" w:sz="4" w:space="0" w:color="auto"/>
            </w:tcBorders>
            <w:shd w:val="clear" w:color="auto" w:fill="F2F2F2" w:themeFill="background1" w:themeFillShade="F2"/>
            <w:vAlign w:val="center"/>
          </w:tcPr>
          <w:p w14:paraId="3AE427ED"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5DDC7D8C" w14:textId="77777777" w:rsidR="00427EC3" w:rsidRPr="00AD0A5E" w:rsidRDefault="00427EC3" w:rsidP="00346593">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6EAAD77" w14:textId="4C48EBB6" w:rsidR="002807D1" w:rsidRDefault="002807D1" w:rsidP="002807D1">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w:t>
            </w:r>
            <w:r w:rsidR="00FE3A18">
              <w:rPr>
                <w:rFonts w:asciiTheme="majorEastAsia" w:eastAsiaTheme="majorEastAsia" w:hAnsiTheme="majorEastAsia" w:hint="eastAsia"/>
                <w:sz w:val="18"/>
                <w:szCs w:val="18"/>
              </w:rPr>
              <w:t>ず</w:t>
            </w:r>
            <w:r>
              <w:rPr>
                <w:rFonts w:asciiTheme="majorEastAsia" w:eastAsiaTheme="majorEastAsia" w:hAnsiTheme="majorEastAsia" w:hint="eastAsia"/>
                <w:sz w:val="18"/>
                <w:szCs w:val="18"/>
              </w:rPr>
              <w:t>る前の取組状況）</w:t>
            </w:r>
          </w:p>
          <w:p w14:paraId="440D66A7" w14:textId="7D893395" w:rsidR="002807D1" w:rsidRDefault="00E36C71" w:rsidP="002807D1">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EndPr/>
              <w:sdtContent>
                <w:r w:rsidR="002807D1">
                  <w:rPr>
                    <w:rFonts w:ascii="ＭＳ ゴシック" w:eastAsia="ＭＳ ゴシック" w:hAnsi="ＭＳ ゴシック" w:hint="eastAsia"/>
                    <w:sz w:val="18"/>
                    <w:szCs w:val="18"/>
                  </w:rPr>
                  <w:t>☐</w:t>
                </w:r>
              </w:sdtContent>
            </w:sdt>
            <w:r w:rsidR="002807D1" w:rsidRPr="00B24D90">
              <w:rPr>
                <w:rFonts w:asciiTheme="majorEastAsia" w:eastAsiaTheme="majorEastAsia" w:hAnsiTheme="majorEastAsia" w:hint="eastAsia"/>
                <w:sz w:val="18"/>
                <w:szCs w:val="18"/>
              </w:rPr>
              <w:t xml:space="preserve">　</w:t>
            </w:r>
            <w:r w:rsidR="002807D1" w:rsidRPr="00913B3B">
              <w:rPr>
                <w:rFonts w:asciiTheme="majorEastAsia" w:eastAsiaTheme="majorEastAsia" w:hAnsiTheme="majorEastAsia" w:hint="eastAsia"/>
                <w:sz w:val="18"/>
                <w:szCs w:val="18"/>
              </w:rPr>
              <w:t>既に通常の正規雇用</w:t>
            </w:r>
            <w:r w:rsidR="002807D1">
              <w:rPr>
                <w:rFonts w:asciiTheme="majorEastAsia" w:eastAsiaTheme="majorEastAsia" w:hAnsiTheme="majorEastAsia" w:hint="eastAsia"/>
                <w:sz w:val="18"/>
                <w:szCs w:val="18"/>
              </w:rPr>
              <w:t>労働者への</w:t>
            </w:r>
            <w:r w:rsidR="002807D1" w:rsidRPr="00913B3B">
              <w:rPr>
                <w:rFonts w:asciiTheme="majorEastAsia" w:eastAsiaTheme="majorEastAsia" w:hAnsiTheme="majorEastAsia" w:hint="eastAsia"/>
                <w:sz w:val="18"/>
                <w:szCs w:val="18"/>
              </w:rPr>
              <w:t>転換制度あり</w:t>
            </w:r>
            <w:r w:rsidR="00A37FB0">
              <w:rPr>
                <w:rFonts w:asciiTheme="majorEastAsia" w:eastAsiaTheme="majorEastAsia" w:hAnsiTheme="majorEastAsia" w:hint="eastAsia"/>
                <w:sz w:val="18"/>
                <w:szCs w:val="18"/>
              </w:rPr>
              <w:t>（※１）</w:t>
            </w:r>
            <w:r w:rsidR="002807D1" w:rsidRPr="00913B3B">
              <w:rPr>
                <w:rFonts w:asciiTheme="majorEastAsia" w:eastAsiaTheme="majorEastAsia" w:hAnsiTheme="majorEastAsia" w:hint="eastAsia"/>
                <w:sz w:val="18"/>
                <w:szCs w:val="18"/>
              </w:rPr>
              <w:t>。</w:t>
            </w:r>
          </w:p>
          <w:p w14:paraId="5127E5E4" w14:textId="0825F9CC" w:rsidR="002807D1" w:rsidRDefault="00E36C71" w:rsidP="002807D1">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EndPr/>
              <w:sdtContent>
                <w:r w:rsidR="002807D1">
                  <w:rPr>
                    <w:rFonts w:ascii="ＭＳ ゴシック" w:eastAsia="ＭＳ ゴシック" w:hAnsi="ＭＳ ゴシック" w:hint="eastAsia"/>
                    <w:sz w:val="18"/>
                    <w:szCs w:val="18"/>
                  </w:rPr>
                  <w:t>☐</w:t>
                </w:r>
              </w:sdtContent>
            </w:sdt>
            <w:r w:rsidR="002807D1" w:rsidRPr="00B24D90">
              <w:rPr>
                <w:rFonts w:asciiTheme="majorEastAsia" w:eastAsiaTheme="majorEastAsia" w:hAnsiTheme="majorEastAsia" w:hint="eastAsia"/>
                <w:sz w:val="18"/>
                <w:szCs w:val="18"/>
              </w:rPr>
              <w:t xml:space="preserve">　</w:t>
            </w:r>
            <w:r w:rsidR="002807D1" w:rsidRPr="00913B3B">
              <w:rPr>
                <w:rFonts w:asciiTheme="majorEastAsia" w:eastAsiaTheme="majorEastAsia" w:hAnsiTheme="majorEastAsia" w:hint="eastAsia"/>
                <w:sz w:val="18"/>
                <w:szCs w:val="18"/>
              </w:rPr>
              <w:t>既に多様な正社員（勤務地限定・職務限定・短時間正社員）制度あり</w:t>
            </w:r>
            <w:r w:rsidR="00A37FB0">
              <w:rPr>
                <w:rFonts w:asciiTheme="majorEastAsia" w:eastAsiaTheme="majorEastAsia" w:hAnsiTheme="majorEastAsia" w:hint="eastAsia"/>
                <w:sz w:val="18"/>
                <w:szCs w:val="18"/>
              </w:rPr>
              <w:t>（※２）</w:t>
            </w:r>
            <w:r w:rsidR="002807D1" w:rsidRPr="00913B3B">
              <w:rPr>
                <w:rFonts w:asciiTheme="majorEastAsia" w:eastAsiaTheme="majorEastAsia" w:hAnsiTheme="majorEastAsia" w:hint="eastAsia"/>
                <w:sz w:val="18"/>
                <w:szCs w:val="18"/>
              </w:rPr>
              <w:t>。</w:t>
            </w:r>
          </w:p>
          <w:p w14:paraId="705A02BD" w14:textId="77777777" w:rsidR="002807D1" w:rsidRDefault="002807D1" w:rsidP="002807D1">
            <w:pPr>
              <w:widowControl/>
              <w:spacing w:line="276" w:lineRule="auto"/>
              <w:ind w:firstLineChars="0" w:firstLine="0"/>
              <w:rPr>
                <w:rFonts w:asciiTheme="majorEastAsia" w:eastAsiaTheme="majorEastAsia" w:hAnsiTheme="majorEastAsia"/>
                <w:sz w:val="18"/>
                <w:szCs w:val="18"/>
              </w:rPr>
            </w:pPr>
          </w:p>
          <w:p w14:paraId="25180ABF" w14:textId="77777777" w:rsidR="002807D1" w:rsidRDefault="002807D1" w:rsidP="002807D1">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（目標を達成するために講ずる措置）</w:t>
            </w:r>
          </w:p>
          <w:p w14:paraId="6EC94484" w14:textId="1B38D1BC" w:rsidR="00427EC3" w:rsidRPr="00F96F09" w:rsidRDefault="00E36C71"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5921163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通常の正規雇用労働者（多様な正社員を除く）に転換する制度を新たに就業規則等に規定</w:t>
            </w:r>
            <w:r w:rsidR="00A37FB0">
              <w:rPr>
                <w:rFonts w:asciiTheme="majorEastAsia" w:eastAsiaTheme="majorEastAsia" w:hAnsiTheme="majorEastAsia"/>
                <w:sz w:val="18"/>
                <w:szCs w:val="18"/>
              </w:rPr>
              <w:br/>
            </w:r>
            <w:r w:rsidR="00A37FB0">
              <w:rPr>
                <w:rFonts w:asciiTheme="majorEastAsia" w:eastAsiaTheme="majorEastAsia" w:hAnsiTheme="majorEastAsia" w:hint="eastAsia"/>
                <w:kern w:val="0"/>
                <w:sz w:val="18"/>
                <w:szCs w:val="18"/>
              </w:rPr>
              <w:t>（※１にチェックが無い場合に、チェックを付記してください。）</w:t>
            </w:r>
          </w:p>
          <w:p w14:paraId="3A5661EE" w14:textId="1DEC711A" w:rsidR="00427EC3" w:rsidRPr="00F96F09" w:rsidRDefault="00E36C71"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67525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初めて多様な正社員への転換を実施する場合は、「勤務地限定・職務限定・短時間正社員」制度及び当該雇用形態への転換する制度を新たに就業規則等に規定</w:t>
            </w:r>
            <w:r w:rsidR="00A37FB0">
              <w:rPr>
                <w:rFonts w:asciiTheme="majorEastAsia" w:eastAsiaTheme="majorEastAsia" w:hAnsiTheme="majorEastAsia"/>
                <w:sz w:val="18"/>
                <w:szCs w:val="18"/>
              </w:rPr>
              <w:br/>
            </w:r>
            <w:r w:rsidR="00A37FB0">
              <w:rPr>
                <w:rFonts w:asciiTheme="majorEastAsia" w:eastAsiaTheme="majorEastAsia" w:hAnsiTheme="majorEastAsia" w:hint="eastAsia"/>
                <w:kern w:val="0"/>
                <w:sz w:val="18"/>
                <w:szCs w:val="18"/>
              </w:rPr>
              <w:t>（※２にチェックが無い場合に、チェックを付記してください。）</w:t>
            </w:r>
          </w:p>
          <w:p w14:paraId="1EF7C98B" w14:textId="62C60D1B" w:rsidR="00427EC3" w:rsidRPr="00F96F09" w:rsidRDefault="00E36C71"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47874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派遣先事業所において、</w:t>
            </w:r>
            <w:r w:rsidR="00427EC3" w:rsidRPr="00F96F09">
              <w:rPr>
                <w:rFonts w:asciiTheme="majorEastAsia" w:eastAsiaTheme="majorEastAsia" w:hAnsiTheme="majorEastAsia"/>
                <w:sz w:val="18"/>
                <w:szCs w:val="18"/>
              </w:rPr>
              <w:t>派遣労働者を</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含む）として</w:t>
            </w:r>
            <w:r w:rsidR="00427EC3" w:rsidRPr="00F96F09">
              <w:rPr>
                <w:rFonts w:asciiTheme="majorEastAsia" w:eastAsiaTheme="majorEastAsia" w:hAnsiTheme="majorEastAsia"/>
                <w:sz w:val="18"/>
                <w:szCs w:val="18"/>
              </w:rPr>
              <w:t>直接雇用する場合には、派遣労働者の</w:t>
            </w:r>
            <w:r w:rsidR="00427EC3" w:rsidRPr="00F96F09">
              <w:rPr>
                <w:rFonts w:asciiTheme="majorEastAsia" w:eastAsiaTheme="majorEastAsia" w:hAnsiTheme="majorEastAsia" w:hint="eastAsia"/>
                <w:sz w:val="18"/>
                <w:szCs w:val="18"/>
              </w:rPr>
              <w:t>直接雇用</w:t>
            </w:r>
            <w:r w:rsidR="00427EC3" w:rsidRPr="00F96F09">
              <w:rPr>
                <w:rFonts w:asciiTheme="majorEastAsia" w:eastAsiaTheme="majorEastAsia" w:hAnsiTheme="majorEastAsia"/>
                <w:sz w:val="18"/>
                <w:szCs w:val="18"/>
              </w:rPr>
              <w:t>の</w:t>
            </w:r>
            <w:r w:rsidR="00427EC3" w:rsidRPr="00F96F09">
              <w:rPr>
                <w:rFonts w:asciiTheme="majorEastAsia" w:eastAsiaTheme="majorEastAsia" w:hAnsiTheme="majorEastAsia" w:hint="eastAsia"/>
                <w:sz w:val="18"/>
                <w:szCs w:val="18"/>
              </w:rPr>
              <w:t>制度を新たに</w:t>
            </w:r>
            <w:r w:rsidR="00427EC3" w:rsidRPr="00F96F09">
              <w:rPr>
                <w:rFonts w:asciiTheme="majorEastAsia" w:eastAsiaTheme="majorEastAsia" w:hAnsiTheme="majorEastAsia"/>
                <w:sz w:val="18"/>
                <w:szCs w:val="18"/>
              </w:rPr>
              <w:t>就業規則等に</w:t>
            </w:r>
            <w:r w:rsidR="00427EC3" w:rsidRPr="00F96F09">
              <w:rPr>
                <w:rFonts w:asciiTheme="majorEastAsia" w:eastAsiaTheme="majorEastAsia" w:hAnsiTheme="majorEastAsia" w:hint="eastAsia"/>
                <w:sz w:val="18"/>
                <w:szCs w:val="18"/>
              </w:rPr>
              <w:t>規定</w:t>
            </w:r>
          </w:p>
          <w:p w14:paraId="22FBAA6C" w14:textId="2F9AFB6A" w:rsidR="00427EC3" w:rsidRPr="00F96F09" w:rsidRDefault="00E36C71"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842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対象者の働き方の希望を把握するための面談の実施</w:t>
            </w:r>
          </w:p>
          <w:p w14:paraId="2BC5AB4E" w14:textId="4D731212" w:rsidR="00427EC3" w:rsidRPr="00F96F09" w:rsidRDefault="00E36C71"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6916866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対象者に対し、正社員化に向けたキャリアアップのための教育訓練等を実施</w:t>
            </w:r>
          </w:p>
          <w:p w14:paraId="5949A068" w14:textId="52890D16" w:rsidR="00427EC3" w:rsidRPr="00F96F09" w:rsidRDefault="00E36C71" w:rsidP="00F226F8">
            <w:pPr>
              <w:spacing w:line="276" w:lineRule="auto"/>
              <w:ind w:left="360" w:hangingChars="200" w:hanging="360"/>
              <w:rPr>
                <w:sz w:val="18"/>
                <w:szCs w:val="18"/>
              </w:rPr>
            </w:pPr>
            <w:sdt>
              <w:sdtPr>
                <w:rPr>
                  <w:rFonts w:asciiTheme="majorEastAsia" w:eastAsiaTheme="majorEastAsia" w:hAnsiTheme="majorEastAsia" w:hint="eastAsia"/>
                  <w:sz w:val="18"/>
                  <w:szCs w:val="18"/>
                </w:rPr>
                <w:id w:val="206953389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含む）に転換するための面接試験・昇格試験等を実施（有期実習型訓練修了者は職業能力証明シートの評価等により判断）</w:t>
            </w:r>
          </w:p>
          <w:p w14:paraId="789BA426" w14:textId="06407198" w:rsidR="00427EC3" w:rsidRPr="00F96F09" w:rsidRDefault="00E36C71" w:rsidP="00346593">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0324991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sz w:val="18"/>
                <w:szCs w:val="18"/>
              </w:rPr>
              <w:t>その他</w:t>
            </w:r>
            <w:r w:rsidR="00427EC3" w:rsidRPr="00F96F09">
              <w:rPr>
                <w:rFonts w:asciiTheme="majorEastAsia" w:eastAsiaTheme="majorEastAsia" w:hAnsiTheme="majorEastAsia" w:hint="eastAsia"/>
                <w:sz w:val="18"/>
                <w:szCs w:val="18"/>
              </w:rPr>
              <w:t>（　　　　　　　　　　　　　　　　　　　　　　　　　　　　　　）</w:t>
            </w:r>
          </w:p>
          <w:p w14:paraId="05F53501" w14:textId="77777777" w:rsidR="00427EC3" w:rsidRPr="00F96F09" w:rsidRDefault="00427EC3" w:rsidP="00346593">
            <w:pPr>
              <w:widowControl/>
              <w:spacing w:line="276" w:lineRule="auto"/>
              <w:ind w:firstLineChars="0" w:firstLine="0"/>
              <w:jc w:val="left"/>
              <w:rPr>
                <w:sz w:val="18"/>
                <w:szCs w:val="18"/>
              </w:rPr>
            </w:pPr>
          </w:p>
        </w:tc>
      </w:tr>
      <w:bookmarkEnd w:id="3"/>
      <w:bookmarkEnd w:id="5"/>
    </w:tbl>
    <w:p w14:paraId="15261944" w14:textId="77777777" w:rsidR="00427EC3" w:rsidRPr="00AD0A5E" w:rsidRDefault="00427EC3" w:rsidP="00427EC3">
      <w:pPr>
        <w:widowControl/>
        <w:spacing w:line="240" w:lineRule="auto"/>
        <w:ind w:left="200" w:hangingChars="100" w:hanging="200"/>
        <w:jc w:val="left"/>
        <w:rPr>
          <w:rFonts w:asciiTheme="majorEastAsia" w:eastAsiaTheme="majorEastAsia" w:hAnsiTheme="majorEastAsia"/>
          <w:sz w:val="20"/>
          <w:szCs w:val="20"/>
        </w:rPr>
      </w:pPr>
    </w:p>
    <w:p w14:paraId="71A40B9C"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p>
    <w:p w14:paraId="5D4C1B61" w14:textId="3FF549EA"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1040" behindDoc="0" locked="0" layoutInCell="1" allowOverlap="1" wp14:anchorId="55C0ADDD" wp14:editId="15CAFE7E">
                <wp:simplePos x="0" y="0"/>
                <wp:positionH relativeFrom="column">
                  <wp:posOffset>-403860</wp:posOffset>
                </wp:positionH>
                <wp:positionV relativeFrom="paragraph">
                  <wp:posOffset>-2540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A48C6" w14:textId="46BDB5E6"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C0ADDD" id="Text Box 1" o:spid="_x0000_s1033" type="#_x0000_t202" style="position:absolute;margin-left:-31.8pt;margin-top:-.2pt;width:329.25pt;height: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tc+Q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dclXESKyrqA+EW+Eaa7oH9ChA/zN2UAzVXL/&#10;6yBQcWY+WdJutVzcEtGQjPX6lvTAa0d15RBWElDJZUDOJmMXpsE9ONRtR5mmblm4J70bnaR4qepc&#10;Ps1NUug843Ewr+0U9fITt38AAAD//wMAUEsDBBQABgAIAAAAIQB0EMK53wAAAAgBAAAPAAAAZHJz&#10;L2Rvd25yZXYueG1sTI/NTsMwEITvSLyDtUjcWieQWjTEqRASFIlyIPwe3XhJAvE6it02vD3LCW67&#10;mtHMN8Vqcr3Y4xg6TxrSeQICqfa2o0bD89PN7AJEiIas6T2hhm8MsCqPjwqTW3+gR9xXsREcQiE3&#10;GtoYh1zKULfoTJj7AYm1Dz86E/kdG2lHc+Bw18uzJFHSmY64oTUDXrdYf1U7x73t4uX989be3eP0&#10;unkbqnS9fki1Pj2Zri5BRJzinxl+8RkdSmba+h3ZIHoNM3Wu2MpHBoL1xTJbgthqUJkCWRby/4Dy&#10;BwAA//8DAFBLAQItABQABgAIAAAAIQC2gziS/gAAAOEBAAATAAAAAAAAAAAAAAAAAAAAAABbQ29u&#10;dGVudF9UeXBlc10ueG1sUEsBAi0AFAAGAAgAAAAhADj9If/WAAAAlAEAAAsAAAAAAAAAAAAAAAAA&#10;LwEAAF9yZWxzLy5yZWxzUEsBAi0AFAAGAAgAAAAhAA4HS1z5AQAA0QMAAA4AAAAAAAAAAAAAAAAA&#10;LgIAAGRycy9lMm9Eb2MueG1sUEsBAi0AFAAGAAgAAAAhAHQQwrnfAAAACAEAAA8AAAAAAAAAAAAA&#10;AAAAUwQAAGRycy9kb3ducmV2LnhtbFBLBQYAAAAABAAEAPMAAABfBQAAAAA=&#10;" stroked="f">
                <v:textbox inset="5.85pt,.7pt,5.85pt,.7pt">
                  <w:txbxContent>
                    <w:p w14:paraId="54EA48C6" w14:textId="46BDB5E6"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25BF67F2" w14:textId="77777777" w:rsidR="003C0B04" w:rsidRDefault="003C0B04" w:rsidP="003C0B04">
      <w:pPr>
        <w:widowControl/>
        <w:spacing w:line="0" w:lineRule="atLeast"/>
        <w:ind w:firstLineChars="0" w:firstLine="0"/>
        <w:jc w:val="center"/>
        <w:rPr>
          <w:rFonts w:asciiTheme="majorEastAsia" w:eastAsiaTheme="majorEastAsia" w:hAnsiTheme="majorEastAsia"/>
          <w:b/>
          <w:bCs/>
          <w:sz w:val="28"/>
          <w:szCs w:val="28"/>
        </w:rPr>
      </w:pPr>
      <w:bookmarkStart w:id="6" w:name="_Hlk143253055"/>
    </w:p>
    <w:p w14:paraId="4BC33406" w14:textId="2791F70D"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「２　障害者正社員化コース」に係る計画内容</w:t>
      </w:r>
    </w:p>
    <w:p w14:paraId="22C43F13" w14:textId="7581D0AD"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51D2CD16" w14:textId="77777777" w:rsidTr="00346593">
        <w:trPr>
          <w:trHeight w:val="1361"/>
        </w:trPr>
        <w:tc>
          <w:tcPr>
            <w:tcW w:w="2694" w:type="dxa"/>
            <w:shd w:val="clear" w:color="auto" w:fill="F2F2F2" w:themeFill="background1" w:themeFillShade="F2"/>
            <w:vAlign w:val="center"/>
          </w:tcPr>
          <w:p w14:paraId="1AAFB794"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622263B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C58FB43" w14:textId="51A00744" w:rsidR="00427EC3" w:rsidRPr="00F96F09" w:rsidRDefault="00E36C71" w:rsidP="00346593">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45674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w:t>
            </w:r>
          </w:p>
          <w:p w14:paraId="5CAC1C9E" w14:textId="0343A37C" w:rsidR="00427EC3" w:rsidRPr="00F96F09" w:rsidRDefault="00E36C71" w:rsidP="00346593">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3393313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無期雇用労働者（正規雇用労働者を除く）</w:t>
            </w:r>
          </w:p>
        </w:tc>
      </w:tr>
      <w:tr w:rsidR="00427EC3" w:rsidRPr="00AD0A5E" w14:paraId="328ED01D" w14:textId="77777777" w:rsidTr="00346593">
        <w:trPr>
          <w:trHeight w:val="831"/>
        </w:trPr>
        <w:tc>
          <w:tcPr>
            <w:tcW w:w="2694" w:type="dxa"/>
            <w:shd w:val="clear" w:color="auto" w:fill="F2F2F2" w:themeFill="background1" w:themeFillShade="F2"/>
            <w:vAlign w:val="center"/>
          </w:tcPr>
          <w:p w14:paraId="1F12B038"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AFF050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47179C0"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p w14:paraId="60586CCD" w14:textId="77777777" w:rsidR="00427EC3" w:rsidRPr="00AD0A5E" w:rsidRDefault="00427EC3" w:rsidP="00346593">
            <w:pPr>
              <w:widowControl/>
              <w:spacing w:line="240" w:lineRule="auto"/>
              <w:ind w:firstLine="260"/>
              <w:jc w:val="left"/>
              <w:rPr>
                <w:szCs w:val="26"/>
              </w:rPr>
            </w:pPr>
          </w:p>
          <w:p w14:paraId="3B52DB33"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74B00E7D" w14:textId="54E36F1D" w:rsidR="00427EC3" w:rsidRPr="00F96F09" w:rsidRDefault="00E36C71"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3734601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有期雇用労働者の対象者のうち、（　　　）名程度に対して正規雇用労働者（多様な正社員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2128BEE2" w14:textId="77326655" w:rsidR="00427EC3" w:rsidRPr="00F96F09" w:rsidRDefault="00E36C71"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9703034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有期雇用労働者の対象者のうち、（　　　）名程度に対して無期雇用労働者（※２）への転換を実施</w:t>
            </w:r>
            <w:r w:rsidR="00190FCF">
              <w:rPr>
                <w:rFonts w:asciiTheme="majorEastAsia" w:eastAsiaTheme="majorEastAsia" w:hAnsiTheme="majorEastAsia" w:hint="eastAsia"/>
                <w:sz w:val="18"/>
                <w:szCs w:val="18"/>
              </w:rPr>
              <w:t>（※３）</w:t>
            </w:r>
          </w:p>
          <w:p w14:paraId="332FA61D" w14:textId="5E571C08" w:rsidR="00427EC3" w:rsidRPr="00F96F09" w:rsidRDefault="00E36C71"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2979867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無期雇用労働者の対象者のうち、（　　　）名程度に対して正規雇用労働者（多様な正社員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46048159"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勤務地限定正社員・職務限定正社員・短時間正社員のこと</w:t>
            </w:r>
          </w:p>
          <w:p w14:paraId="35E312DE" w14:textId="08DF5348" w:rsidR="00427EC3" w:rsidRDefault="00427EC3" w:rsidP="00346593">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正規雇用労働者・多様な正社員以外かつ週所定労働時間が20時間以上の者</w:t>
            </w:r>
          </w:p>
          <w:p w14:paraId="7A8AB9AF" w14:textId="68B8600C" w:rsidR="00190FCF" w:rsidRPr="00F96F09" w:rsidRDefault="00190FCF" w:rsidP="00346593">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635798D3"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34D262D3" w14:textId="77777777" w:rsidTr="00346593">
        <w:trPr>
          <w:trHeight w:val="366"/>
        </w:trPr>
        <w:tc>
          <w:tcPr>
            <w:tcW w:w="2694" w:type="dxa"/>
            <w:tcBorders>
              <w:right w:val="single" w:sz="4" w:space="0" w:color="auto"/>
            </w:tcBorders>
            <w:shd w:val="clear" w:color="auto" w:fill="F2F2F2" w:themeFill="background1" w:themeFillShade="F2"/>
            <w:vAlign w:val="center"/>
          </w:tcPr>
          <w:p w14:paraId="2BD2ACDF"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4C3EB3AA" w14:textId="77777777" w:rsidR="00427EC3" w:rsidRPr="00AD0A5E" w:rsidRDefault="00427EC3" w:rsidP="00346593">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C7F53A2" w14:textId="330D5964" w:rsidR="00427EC3" w:rsidRPr="00F96F09" w:rsidRDefault="00E36C71"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079090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5BB81D48" w14:textId="72375CED" w:rsidR="00427EC3" w:rsidRPr="00F96F09" w:rsidRDefault="00E36C71"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135806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対象者の働き方の希望を把握し、仕事内容や処遇等について話し合う面談の実施</w:t>
            </w:r>
          </w:p>
          <w:p w14:paraId="41482C2C" w14:textId="4EDB451C" w:rsidR="00427EC3" w:rsidRPr="00F96F09" w:rsidRDefault="00E36C71"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957959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対象者に対し、正社員化等に向けたキャリアアップのための教育訓練等を実施</w:t>
            </w:r>
          </w:p>
          <w:p w14:paraId="08D365BC" w14:textId="71F3EA93" w:rsidR="00427EC3" w:rsidRPr="00F96F09" w:rsidRDefault="00E36C71"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3482126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含む）に転換するための面接試験・昇格試験等を実施</w:t>
            </w:r>
          </w:p>
          <w:p w14:paraId="30F2974B" w14:textId="50B3E4C2" w:rsidR="00427EC3" w:rsidRPr="00F96F09" w:rsidRDefault="00E36C71" w:rsidP="00F226F8">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3471958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65A2E259" w14:textId="77777777" w:rsidR="00427EC3" w:rsidRPr="00F96F09" w:rsidRDefault="00427EC3" w:rsidP="00346593">
            <w:pPr>
              <w:spacing w:line="276" w:lineRule="auto"/>
              <w:ind w:firstLineChars="0" w:firstLine="0"/>
              <w:rPr>
                <w:sz w:val="18"/>
                <w:szCs w:val="18"/>
              </w:rPr>
            </w:pPr>
          </w:p>
        </w:tc>
      </w:tr>
    </w:tbl>
    <w:p w14:paraId="0626011D" w14:textId="77777777" w:rsidR="00427EC3" w:rsidRPr="00AD0A5E" w:rsidRDefault="00427EC3" w:rsidP="00427EC3">
      <w:pPr>
        <w:widowControl/>
        <w:spacing w:line="240" w:lineRule="auto"/>
        <w:ind w:left="281" w:hangingChars="100" w:hanging="281"/>
        <w:rPr>
          <w:rFonts w:asciiTheme="majorEastAsia" w:eastAsiaTheme="majorEastAsia" w:hAnsiTheme="majorEastAsia"/>
          <w:b/>
          <w:bCs/>
          <w:sz w:val="28"/>
          <w:szCs w:val="28"/>
        </w:rPr>
      </w:pPr>
    </w:p>
    <w:p w14:paraId="7B055B72"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6"/>
    <w:p w14:paraId="1792212C"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2064" behindDoc="0" locked="0" layoutInCell="1" allowOverlap="1" wp14:anchorId="77082E1A" wp14:editId="0FDD8B2B">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84606" w14:textId="6690871B"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082E1A" id="Text Box 2" o:spid="_x0000_s1034" type="#_x0000_t202" style="position:absolute;margin-left:-31.05pt;margin-top:-.7pt;width:366.75pt;height: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6M+QEAANEDAAAOAAAAZHJzL2Uyb0RvYy54bWysU8Fu2zAMvQ/YPwi6L06CpEmNOEWXIsOA&#10;bh3Q7QNkWbaFyaJGKbGzrx8lp2nQ3YbpIIgi9cj3SG3uhs6wo0KvwRZ8NplypqyEStum4D++7z+s&#10;OfNB2EoYsKrgJ+X53fb9u03vcjWHFkylkBGI9XnvCt6G4PIs87JVnfATcMqSswbsRCATm6xC0RN6&#10;Z7L5dHqT9YCVQ5DKe7p9GJ18m/DrWsnwVNdeBWYKTrWFtGPay7hn243IGxSu1fJchviHKjqhLSW9&#10;QD2IINgB9V9QnZYIHuowkdBlUNdaqsSB2Mymb9g8t8KpxIXE8e4ik/9/sPLr8dl9QxaGjzBQAxMJ&#10;7x5B/vTMwq4VtlH3iNC3SlSUeBYly3rn8/PTKLXPfQQp+y9QUZPFIUACGmrsoirEkxE6NeB0EV0N&#10;gUm6XNwsV6v5kjNJvsVsvlqmrmQif3nt0IdPCjoWDwVHampCF8dHH2I1In8Jick8GF3ttTHJwKbc&#10;GWRHQQOwTysReBNmbAy2EJ+NiPEm0YzMRo5hKAemq4KvI0RkXUJ1It4I41zRP6BDC/ibs55mquD+&#10;10Gg4sx8tqTdajG/JaIhGev1LemB147yyiGsJKCCy4CcjcYujIN7cKibljKN3bJwT3rXOknxWtW5&#10;fJqbpNB5xuNgXtsp6vUnbv8A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rUV6M+QEAANEDAAAOAAAAAAAAAAAAAAAAAC4C&#10;AABkcnMvZTJvRG9jLnhtbFBLAQItABQABgAIAAAAIQBT7uls3QAAAAkBAAAPAAAAAAAAAAAAAAAA&#10;AFMEAABkcnMvZG93bnJldi54bWxQSwUGAAAAAAQABADzAAAAXQUAAAAA&#10;" stroked="f">
                <v:textbox inset="5.85pt,.7pt,5.85pt,.7pt">
                  <w:txbxContent>
                    <w:p w14:paraId="25584606" w14:textId="6690871B"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5C0F5918"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53D9CBD4" w14:textId="13FE5813"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656D633F" w14:textId="664F5C02" w:rsidR="00427EC3" w:rsidRPr="00AD0A5E" w:rsidRDefault="00AD6630" w:rsidP="00427EC3">
      <w:pPr>
        <w:widowControl/>
        <w:spacing w:line="240" w:lineRule="auto"/>
        <w:ind w:firstLineChars="0" w:firstLine="0"/>
        <w:jc w:val="center"/>
        <w:rPr>
          <w:rFonts w:asciiTheme="majorEastAsia" w:eastAsiaTheme="majorEastAsia" w:hAnsiTheme="majorEastAsia"/>
          <w:b/>
          <w:sz w:val="28"/>
          <w:szCs w:val="28"/>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71EE6592" w14:textId="77777777" w:rsidTr="00346593">
        <w:trPr>
          <w:trHeight w:val="1361"/>
        </w:trPr>
        <w:tc>
          <w:tcPr>
            <w:tcW w:w="2694" w:type="dxa"/>
            <w:shd w:val="clear" w:color="auto" w:fill="F2F2F2" w:themeFill="background1" w:themeFillShade="F2"/>
            <w:vAlign w:val="center"/>
          </w:tcPr>
          <w:p w14:paraId="308562EC"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0830B4F4"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4F9AB77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7D7D9E0E" w14:textId="488636A7" w:rsidR="00427EC3" w:rsidRPr="00F96F09" w:rsidRDefault="00E36C71"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5793360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全ての有期雇用労働者等（正規雇用労働者以外の無期雇用労働者を含む）</w:t>
            </w:r>
          </w:p>
          <w:p w14:paraId="57257E03" w14:textId="058E384A" w:rsidR="00427EC3" w:rsidRPr="00F96F09" w:rsidRDefault="00E36C71"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046766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一部の有期雇用労働者等</w:t>
            </w:r>
          </w:p>
          <w:p w14:paraId="54602DE7"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（一部の対象者のみ改定を行う場合は、限定する理由を以下から選択してください。）</w:t>
            </w:r>
          </w:p>
          <w:p w14:paraId="08CDD794" w14:textId="0BDAFE2A"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3693047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雇用形態の区分（契約社員、パート、アルバイト等）で一部の区分のみ</w:t>
            </w:r>
          </w:p>
          <w:p w14:paraId="5BD40861" w14:textId="4F07175D" w:rsidR="00427EC3" w:rsidRPr="00F96F09" w:rsidRDefault="00E36C71" w:rsidP="00346593">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1528594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職種別（事務、営業、販売等）で一部の職種のみ</w:t>
            </w:r>
          </w:p>
          <w:p w14:paraId="7052533E" w14:textId="1A1CAAE8"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196455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業務レベルによる区分（初級、中級、上級等）が規定されている場合で、その　　</w:t>
            </w:r>
          </w:p>
          <w:p w14:paraId="215061D8" w14:textId="77777777" w:rsidR="00427EC3" w:rsidRPr="00F96F09" w:rsidRDefault="00427EC3" w:rsidP="00346593">
            <w:pPr>
              <w:widowControl/>
              <w:spacing w:line="276" w:lineRule="auto"/>
              <w:ind w:firstLineChars="300" w:firstLine="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一部の区分のみ</w:t>
            </w:r>
          </w:p>
          <w:p w14:paraId="23C659BC" w14:textId="27F4DC91"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40456468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雇用保険適用事業所非該当承認施設単位（店舗単位等）</w:t>
            </w:r>
          </w:p>
          <w:p w14:paraId="0B6D58F7" w14:textId="6B61951E"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785990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最低賃金の改定施行によって、これを下回ることとなる金額の等級のみ</w:t>
            </w:r>
          </w:p>
          <w:p w14:paraId="7CFAC322"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（ただし、各都道府県の新最低賃金の公示日以降、発行日の前日までに賃金規定等の増額改定を行う必要があります。）</w:t>
            </w:r>
          </w:p>
          <w:p w14:paraId="3B1CF387" w14:textId="05AC6D42"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4031145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その他（　　　　　　　　　　　　　　　　　　　　　　　　　　　　　　　）</w:t>
            </w:r>
          </w:p>
          <w:p w14:paraId="60B74567"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D495485" w14:textId="77777777" w:rsidTr="00346593">
        <w:trPr>
          <w:trHeight w:val="831"/>
        </w:trPr>
        <w:tc>
          <w:tcPr>
            <w:tcW w:w="2694" w:type="dxa"/>
            <w:shd w:val="clear" w:color="auto" w:fill="F2F2F2" w:themeFill="background1" w:themeFillShade="F2"/>
            <w:vAlign w:val="center"/>
          </w:tcPr>
          <w:p w14:paraId="61BB741E"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6F629A42"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4C4BD61"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7AA1FF30"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基本給を定めた賃金規定等（※１）を３％以上増額改定し、全て又は一部の対象者に適用することにより、待遇の改善を図る</w:t>
            </w:r>
          </w:p>
          <w:p w14:paraId="33C7C32F"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p>
          <w:p w14:paraId="1197A789"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【取組内容（予定）】</w:t>
            </w:r>
          </w:p>
          <w:p w14:paraId="0202F4DC" w14:textId="52A4F1DC" w:rsidR="00427EC3" w:rsidRDefault="00E36C71"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03212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３％以上</w:t>
            </w:r>
            <w:r w:rsidR="004A77DD">
              <w:rPr>
                <w:rFonts w:asciiTheme="majorEastAsia" w:eastAsiaTheme="majorEastAsia" w:hAnsiTheme="majorEastAsia" w:hint="eastAsia"/>
                <w:sz w:val="18"/>
                <w:szCs w:val="18"/>
              </w:rPr>
              <w:t>４</w:t>
            </w:r>
            <w:r w:rsidR="00427EC3" w:rsidRPr="00F96F09">
              <w:rPr>
                <w:rFonts w:asciiTheme="majorEastAsia" w:eastAsiaTheme="majorEastAsia" w:hAnsiTheme="majorEastAsia" w:hint="eastAsia"/>
                <w:sz w:val="18"/>
                <w:szCs w:val="18"/>
              </w:rPr>
              <w:t>％未満の増額改定</w:t>
            </w:r>
          </w:p>
          <w:p w14:paraId="571C903A" w14:textId="77777777" w:rsidR="004A77DD" w:rsidRDefault="00E36C71" w:rsidP="004A77DD">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8203652"/>
                <w14:checkbox>
                  <w14:checked w14:val="0"/>
                  <w14:checkedState w14:val="00FE" w14:font="Wingdings"/>
                  <w14:uncheckedState w14:val="2610" w14:font="ＭＳ ゴシック"/>
                </w14:checkbox>
              </w:sdtPr>
              <w:sdtEndPr/>
              <w:sdtContent>
                <w:r w:rsidR="004A77DD">
                  <w:rPr>
                    <w:rFonts w:ascii="ＭＳ ゴシック" w:eastAsia="ＭＳ ゴシック" w:hAnsi="ＭＳ ゴシック" w:hint="eastAsia"/>
                    <w:sz w:val="18"/>
                    <w:szCs w:val="18"/>
                  </w:rPr>
                  <w:t>☐</w:t>
                </w:r>
              </w:sdtContent>
            </w:sdt>
            <w:r w:rsidR="004A77DD" w:rsidRPr="00B24D90">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４</w:t>
            </w:r>
            <w:r w:rsidR="004A77DD" w:rsidRPr="00AD0A5E">
              <w:rPr>
                <w:rFonts w:asciiTheme="majorEastAsia" w:eastAsiaTheme="majorEastAsia" w:hAnsiTheme="majorEastAsia" w:hint="eastAsia"/>
                <w:sz w:val="18"/>
                <w:szCs w:val="18"/>
              </w:rPr>
              <w:t>％以上５％未満の増額改定</w:t>
            </w:r>
          </w:p>
          <w:p w14:paraId="6266B9A3" w14:textId="41650039" w:rsidR="004A77DD" w:rsidRPr="004A77DD" w:rsidRDefault="00E36C71"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4434258"/>
                <w14:checkbox>
                  <w14:checked w14:val="0"/>
                  <w14:checkedState w14:val="00FE" w14:font="Wingdings"/>
                  <w14:uncheckedState w14:val="2610" w14:font="ＭＳ ゴシック"/>
                </w14:checkbox>
              </w:sdtPr>
              <w:sdtEndPr/>
              <w:sdtContent>
                <w:r w:rsidR="004A77DD">
                  <w:rPr>
                    <w:rFonts w:ascii="ＭＳ ゴシック" w:eastAsia="ＭＳ ゴシック" w:hAnsi="ＭＳ ゴシック" w:hint="eastAsia"/>
                    <w:sz w:val="18"/>
                    <w:szCs w:val="18"/>
                  </w:rPr>
                  <w:t>☐</w:t>
                </w:r>
              </w:sdtContent>
            </w:sdt>
            <w:r w:rsidR="004A77DD" w:rsidRPr="00B24D90">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５</w:t>
            </w:r>
            <w:r w:rsidR="004A77DD" w:rsidRPr="00AD0A5E">
              <w:rPr>
                <w:rFonts w:asciiTheme="majorEastAsia" w:eastAsiaTheme="majorEastAsia" w:hAnsiTheme="majorEastAsia" w:hint="eastAsia"/>
                <w:sz w:val="18"/>
                <w:szCs w:val="18"/>
              </w:rPr>
              <w:t>％以上</w:t>
            </w:r>
            <w:r w:rsidR="004A77DD">
              <w:rPr>
                <w:rFonts w:asciiTheme="majorEastAsia" w:eastAsiaTheme="majorEastAsia" w:hAnsiTheme="majorEastAsia" w:hint="eastAsia"/>
                <w:sz w:val="18"/>
                <w:szCs w:val="18"/>
              </w:rPr>
              <w:t>６</w:t>
            </w:r>
            <w:r w:rsidR="004A77DD" w:rsidRPr="00AD0A5E">
              <w:rPr>
                <w:rFonts w:asciiTheme="majorEastAsia" w:eastAsiaTheme="majorEastAsia" w:hAnsiTheme="majorEastAsia" w:hint="eastAsia"/>
                <w:sz w:val="18"/>
                <w:szCs w:val="18"/>
              </w:rPr>
              <w:t>％未満の増額改定</w:t>
            </w:r>
          </w:p>
          <w:p w14:paraId="46785757" w14:textId="201138D5" w:rsidR="00427EC3" w:rsidRPr="00F96F09" w:rsidRDefault="00E36C71"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2496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６</w:t>
            </w:r>
            <w:r w:rsidR="00427EC3" w:rsidRPr="00F96F09">
              <w:rPr>
                <w:rFonts w:asciiTheme="majorEastAsia" w:eastAsiaTheme="majorEastAsia" w:hAnsiTheme="majorEastAsia" w:hint="eastAsia"/>
                <w:sz w:val="18"/>
                <w:szCs w:val="18"/>
              </w:rPr>
              <w:t>％以上の増額改定</w:t>
            </w:r>
          </w:p>
          <w:p w14:paraId="11BB8006"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賃金規定、賃金テーブル、賃金一覧表等の賃金額の定めがあるもの</w:t>
            </w:r>
          </w:p>
          <w:p w14:paraId="612B215F" w14:textId="77777777" w:rsidR="00427EC3" w:rsidRPr="00F96F09" w:rsidRDefault="00427EC3" w:rsidP="00346593">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支給申請予定の一部の区分ごとに改定率が異なる場合は、当てはまる区分を　全て選択してください</w:t>
            </w:r>
          </w:p>
          <w:p w14:paraId="4EAC2662"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A141873" w14:textId="77777777" w:rsidTr="00346593">
        <w:trPr>
          <w:trHeight w:val="1701"/>
        </w:trPr>
        <w:tc>
          <w:tcPr>
            <w:tcW w:w="2694" w:type="dxa"/>
            <w:tcBorders>
              <w:right w:val="single" w:sz="4" w:space="0" w:color="auto"/>
            </w:tcBorders>
            <w:shd w:val="clear" w:color="auto" w:fill="F2F2F2" w:themeFill="background1" w:themeFillShade="F2"/>
            <w:vAlign w:val="center"/>
          </w:tcPr>
          <w:p w14:paraId="413C40C4"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3F8D7FDC"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326F00E7" w14:textId="5FF2EDD1" w:rsidR="00427EC3" w:rsidRDefault="00E36C71"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5109686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71FFFE8C" w14:textId="730A8343" w:rsidR="004A77DD" w:rsidRPr="004A77DD" w:rsidRDefault="00E36C71"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41007455"/>
                <w14:checkbox>
                  <w14:checked w14:val="0"/>
                  <w14:checkedState w14:val="00FE" w14:font="Wingdings"/>
                  <w14:uncheckedState w14:val="2610" w14:font="ＭＳ ゴシック"/>
                </w14:checkbox>
              </w:sdtPr>
              <w:sdtEndPr/>
              <w:sdtContent>
                <w:r w:rsidR="004A77DD">
                  <w:rPr>
                    <w:rFonts w:ascii="ＭＳ ゴシック" w:eastAsia="ＭＳ ゴシック" w:hAnsi="ＭＳ ゴシック" w:hint="eastAsia"/>
                    <w:sz w:val="18"/>
                    <w:szCs w:val="18"/>
                  </w:rPr>
                  <w:t>☐</w:t>
                </w:r>
              </w:sdtContent>
            </w:sdt>
            <w:r w:rsidR="004A77DD" w:rsidRPr="00B24D90">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有期雇用労働者等に係る昇給制度を新たに規定</w:t>
            </w:r>
          </w:p>
          <w:p w14:paraId="6782598F" w14:textId="73FD0F8E" w:rsidR="00427EC3" w:rsidRPr="00F96F09" w:rsidRDefault="00E36C71"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3091978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対象者及び正規雇用労働者の仕事内容や責任の程度を比較し、待遇がそれに見合ったものとなっているかどうかを確認するための、職務分析・</w:t>
            </w:r>
            <w:r w:rsidR="00427EC3" w:rsidRPr="00F96F09">
              <w:rPr>
                <w:rFonts w:asciiTheme="majorEastAsia" w:eastAsiaTheme="majorEastAsia" w:hAnsiTheme="majorEastAsia" w:hint="eastAsia"/>
                <w:b/>
                <w:bCs/>
                <w:sz w:val="18"/>
                <w:szCs w:val="18"/>
                <w:u w:val="single"/>
              </w:rPr>
              <w:t>職務評価</w:t>
            </w:r>
            <w:r w:rsidR="00427EC3" w:rsidRPr="00F96F09">
              <w:rPr>
                <w:rFonts w:asciiTheme="majorEastAsia" w:eastAsiaTheme="majorEastAsia" w:hAnsiTheme="majorEastAsia" w:hint="eastAsia"/>
                <w:sz w:val="18"/>
                <w:szCs w:val="18"/>
              </w:rPr>
              <w:t>の実施</w:t>
            </w:r>
          </w:p>
          <w:p w14:paraId="0EB2B345" w14:textId="77B21329" w:rsidR="00427EC3" w:rsidRPr="00F96F09" w:rsidRDefault="00E36C71"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48793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対象者に適用される基本給を定めた賃金規定等が改定前に存在しない場合には、当該規定を新たに作成（作成前の賃金と比較して３％以上増額となるよう整備）</w:t>
            </w:r>
          </w:p>
          <w:p w14:paraId="650CE0AC" w14:textId="74491822" w:rsidR="00427EC3" w:rsidRPr="004A77DD" w:rsidRDefault="00E36C71" w:rsidP="004A77DD">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72109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tc>
      </w:tr>
    </w:tbl>
    <w:p w14:paraId="028582FA" w14:textId="56061F2B" w:rsidR="004A77DD" w:rsidRDefault="00427EC3" w:rsidP="004A77DD">
      <w:pPr>
        <w:widowControl/>
        <w:spacing w:line="340" w:lineRule="exact"/>
        <w:ind w:firstLineChars="0" w:firstLine="0"/>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3088" behindDoc="0" locked="0" layoutInCell="1" allowOverlap="1" wp14:anchorId="41309D81" wp14:editId="01173024">
                <wp:simplePos x="0" y="0"/>
                <wp:positionH relativeFrom="column">
                  <wp:posOffset>-403860</wp:posOffset>
                </wp:positionH>
                <wp:positionV relativeFrom="paragraph">
                  <wp:posOffset>-8890</wp:posOffset>
                </wp:positionV>
                <wp:extent cx="4010025" cy="412750"/>
                <wp:effectExtent l="0" t="0" r="952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C4878" w14:textId="0E9FDD70"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09D81" id="Text Box 4" o:spid="_x0000_s1035" type="#_x0000_t202" style="position:absolute;left:0;text-align:left;margin-left:-31.8pt;margin-top:-.7pt;width:315.75pt;height: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kQ+AEAANEDAAAOAAAAZHJzL2Uyb0RvYy54bWysU9tu2zAMfR+wfxD0vjgx0jUx4hRdigwD&#10;ugvQ7QNkWbaFyaJGKbGzrx8lp2nQvQ3TgyCK1CHPIbW5G3vDjgq9BlvyxWzOmbISam3bkv/4vn+3&#10;4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V+e5O6koni+bVDHz4q6Fk8lBypqQldHB99iNWI4jkkJvNgdL3XxiQD22pn&#10;kB0FDcA+rUTgVZixMdhCfDYhxptEMzKbOIaxGpmuS76OEJF1BfWJeCNMc0X/gA4d4G/OBpqpkvtf&#10;B4GKM/PJkna3y3xNREMyVqs1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i0YZEPgBAADRAwAADgAAAAAAAAAAAAAAAAAu&#10;AgAAZHJzL2Uyb0RvYy54bWxQSwECLQAUAAYACAAAACEAzTvy9t8AAAAJAQAADwAAAAAAAAAAAAAA&#10;AABSBAAAZHJzL2Rvd25yZXYueG1sUEsFBgAAAAAEAAQA8wAAAF4FAAAAAA==&#10;" stroked="f">
                <v:textbox inset="5.85pt,.7pt,5.85pt,.7pt">
                  <w:txbxContent>
                    <w:p w14:paraId="2EAC4878" w14:textId="0E9FDD70"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76973D96" w14:textId="77777777" w:rsidR="004A77DD" w:rsidRDefault="004A77DD" w:rsidP="004A77DD">
      <w:pPr>
        <w:widowControl/>
        <w:spacing w:line="340" w:lineRule="exact"/>
        <w:ind w:firstLineChars="0" w:firstLine="0"/>
        <w:rPr>
          <w:rFonts w:asciiTheme="majorEastAsia" w:eastAsiaTheme="majorEastAsia" w:hAnsiTheme="majorEastAsia"/>
          <w:b/>
          <w:bCs/>
          <w:sz w:val="28"/>
          <w:szCs w:val="28"/>
        </w:rPr>
      </w:pPr>
    </w:p>
    <w:p w14:paraId="2E275DB8" w14:textId="56FE5888" w:rsidR="00427EC3" w:rsidRPr="00AD0A5E" w:rsidRDefault="00427EC3" w:rsidP="004A77DD">
      <w:pPr>
        <w:widowControl/>
        <w:spacing w:line="340" w:lineRule="exact"/>
        <w:ind w:firstLineChars="0" w:firstLine="0"/>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291F815E" w14:textId="6FE7D675"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415BF649" w14:textId="77777777" w:rsidTr="00346593">
        <w:trPr>
          <w:trHeight w:val="1361"/>
        </w:trPr>
        <w:tc>
          <w:tcPr>
            <w:tcW w:w="2694" w:type="dxa"/>
            <w:shd w:val="clear" w:color="auto" w:fill="F2F2F2" w:themeFill="background1" w:themeFillShade="F2"/>
            <w:vAlign w:val="center"/>
          </w:tcPr>
          <w:p w14:paraId="27E55275"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23990B87" w14:textId="77777777" w:rsidR="00427EC3" w:rsidRPr="00F96F09" w:rsidRDefault="00427EC3" w:rsidP="00346593">
            <w:pPr>
              <w:widowControl/>
              <w:spacing w:line="276" w:lineRule="auto"/>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427EC3" w:rsidRPr="00AD0A5E" w14:paraId="12438207" w14:textId="77777777" w:rsidTr="00346593">
        <w:trPr>
          <w:trHeight w:val="831"/>
        </w:trPr>
        <w:tc>
          <w:tcPr>
            <w:tcW w:w="2694" w:type="dxa"/>
            <w:shd w:val="clear" w:color="auto" w:fill="F2F2F2" w:themeFill="background1" w:themeFillShade="F2"/>
            <w:vAlign w:val="center"/>
          </w:tcPr>
          <w:p w14:paraId="000429DD"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tc>
        <w:tc>
          <w:tcPr>
            <w:tcW w:w="7087" w:type="dxa"/>
            <w:vAlign w:val="center"/>
          </w:tcPr>
          <w:p w14:paraId="3AC6A082" w14:textId="77777777" w:rsidR="00427EC3" w:rsidRPr="00F96F09" w:rsidRDefault="00427EC3" w:rsidP="00346593">
            <w:pPr>
              <w:spacing w:line="276" w:lineRule="auto"/>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sz w:val="18"/>
                <w:szCs w:val="18"/>
              </w:rPr>
              <w:t>正規雇用労働者と共通の職務等に応じた賃金</w:t>
            </w:r>
            <w:r w:rsidRPr="00F96F09">
              <w:rPr>
                <w:rFonts w:asciiTheme="majorEastAsia" w:eastAsiaTheme="majorEastAsia" w:hAnsiTheme="majorEastAsia" w:hint="eastAsia"/>
                <w:sz w:val="18"/>
                <w:szCs w:val="18"/>
              </w:rPr>
              <w:t>（※１）</w:t>
            </w:r>
            <w:r w:rsidRPr="00F96F09">
              <w:rPr>
                <w:rFonts w:asciiTheme="majorEastAsia" w:eastAsiaTheme="majorEastAsia" w:hAnsiTheme="majorEastAsia"/>
                <w:sz w:val="18"/>
                <w:szCs w:val="18"/>
              </w:rPr>
              <w:t>規定等（</w:t>
            </w:r>
            <w:r w:rsidRPr="00F96F09">
              <w:rPr>
                <w:rFonts w:asciiTheme="majorEastAsia" w:eastAsiaTheme="majorEastAsia" w:hAnsiTheme="majorEastAsia" w:hint="eastAsia"/>
                <w:sz w:val="18"/>
                <w:szCs w:val="18"/>
              </w:rPr>
              <w:t>※２</w:t>
            </w:r>
            <w:r w:rsidRPr="00F96F09">
              <w:rPr>
                <w:rFonts w:asciiTheme="majorEastAsia" w:eastAsiaTheme="majorEastAsia" w:hAnsiTheme="majorEastAsia"/>
                <w:sz w:val="18"/>
                <w:szCs w:val="18"/>
              </w:rPr>
              <w:t>）を作成し、適用することにより、待遇の改善を図る</w:t>
            </w:r>
          </w:p>
          <w:p w14:paraId="71086EEC" w14:textId="77777777" w:rsidR="00427EC3" w:rsidRPr="00F96F09" w:rsidRDefault="00427EC3" w:rsidP="00346593">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基本給など職務の内容に密接に関連して支払われる賃金のこと</w:t>
            </w:r>
          </w:p>
          <w:p w14:paraId="6B943750" w14:textId="77777777" w:rsidR="00427EC3" w:rsidRPr="00F96F09" w:rsidRDefault="00427EC3" w:rsidP="00346593">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※２　</w:t>
            </w:r>
            <w:r w:rsidRPr="00F96F09">
              <w:rPr>
                <w:rFonts w:asciiTheme="majorEastAsia" w:eastAsiaTheme="majorEastAsia" w:hAnsiTheme="majorEastAsia"/>
                <w:sz w:val="18"/>
                <w:szCs w:val="18"/>
              </w:rPr>
              <w:t>賃金規定、賃金テーブル、賃金一覧表等の賃金額の定めがあるもの</w:t>
            </w:r>
          </w:p>
          <w:p w14:paraId="301AE157" w14:textId="77777777" w:rsidR="00427EC3" w:rsidRPr="00F96F09" w:rsidRDefault="00427EC3" w:rsidP="00346593">
            <w:pPr>
              <w:spacing w:line="276" w:lineRule="auto"/>
              <w:ind w:firstLineChars="0" w:firstLine="0"/>
              <w:rPr>
                <w:sz w:val="18"/>
                <w:szCs w:val="18"/>
              </w:rPr>
            </w:pPr>
          </w:p>
        </w:tc>
      </w:tr>
      <w:tr w:rsidR="00427EC3" w:rsidRPr="00AD0A5E" w14:paraId="2201E318" w14:textId="77777777" w:rsidTr="00346593">
        <w:trPr>
          <w:trHeight w:val="366"/>
        </w:trPr>
        <w:tc>
          <w:tcPr>
            <w:tcW w:w="2694" w:type="dxa"/>
            <w:tcBorders>
              <w:right w:val="single" w:sz="4" w:space="0" w:color="auto"/>
            </w:tcBorders>
            <w:shd w:val="clear" w:color="auto" w:fill="F2F2F2" w:themeFill="background1" w:themeFillShade="F2"/>
            <w:vAlign w:val="center"/>
          </w:tcPr>
          <w:p w14:paraId="42DFFB98"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25C3C0C6" w14:textId="77777777" w:rsidR="00427EC3" w:rsidRPr="00AD0A5E" w:rsidRDefault="00427EC3" w:rsidP="00346593">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1C73B80" w14:textId="65615263" w:rsidR="00427EC3" w:rsidRPr="00F96F09" w:rsidRDefault="00E36C71"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8773144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334299F5" w14:textId="281C5D6E" w:rsidR="00427EC3" w:rsidRPr="00F96F09" w:rsidRDefault="00E36C71"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799209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対象者及び正規雇用労働者の職務の内容や職業能力等について、職務分析・職務評価の実施</w:t>
            </w:r>
          </w:p>
          <w:p w14:paraId="1D191A88" w14:textId="3AADF77C" w:rsidR="00427EC3" w:rsidRPr="00F96F09" w:rsidRDefault="00E36C71"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6973746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対象者について、職務の内容に密接に関連して支払われる賃金が基本給以外にないかどうかの確認（</w:t>
            </w:r>
            <w:bookmarkStart w:id="7" w:name="_Hlk143505686"/>
            <w:r w:rsidR="00427EC3" w:rsidRPr="00F96F09">
              <w:rPr>
                <w:rFonts w:asciiTheme="majorEastAsia" w:eastAsiaTheme="majorEastAsia" w:hAnsiTheme="majorEastAsia" w:hint="eastAsia"/>
                <w:sz w:val="18"/>
                <w:szCs w:val="18"/>
              </w:rPr>
              <w:t>共通化する対象となる賃金の範囲の確認）</w:t>
            </w:r>
          </w:p>
          <w:bookmarkEnd w:id="7"/>
          <w:p w14:paraId="671B94AB" w14:textId="2A9C9649" w:rsidR="00427EC3" w:rsidRPr="00F96F09" w:rsidRDefault="00E36C71"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6197024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正規雇用労働者と共通の職務等に応じた賃金規定等の作成</w:t>
            </w:r>
          </w:p>
          <w:p w14:paraId="282345FB" w14:textId="33C25D2C" w:rsidR="00427EC3" w:rsidRPr="00F96F09" w:rsidRDefault="00E36C71"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561508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賃金規定等の区分を有期雇用労働者等と正規雇用労働者についてそれぞれ３区分以上設け、うち共通する区分を２区分以上設ける</w:t>
            </w:r>
          </w:p>
          <w:bookmarkStart w:id="8" w:name="_Hlk143505621"/>
          <w:p w14:paraId="6C406A33" w14:textId="2E78787D" w:rsidR="00427EC3" w:rsidRPr="00F96F09" w:rsidRDefault="00E36C71"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1095845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正規雇用労働者及び対象者に作成した規定を適用（対象者のうち１名以上、正規雇用労働者が位置づけられている等級以上の等級に位置づけられていること）</w:t>
            </w:r>
          </w:p>
          <w:bookmarkEnd w:id="8"/>
          <w:p w14:paraId="7E371352" w14:textId="111936DE" w:rsidR="00427EC3" w:rsidRPr="00F96F09" w:rsidRDefault="00E36C71"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67881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21ED271A" w14:textId="77777777" w:rsidR="00427EC3" w:rsidRPr="00F96F09" w:rsidRDefault="00427EC3" w:rsidP="00346593">
            <w:pPr>
              <w:spacing w:line="276" w:lineRule="auto"/>
              <w:ind w:firstLineChars="0" w:firstLine="0"/>
              <w:jc w:val="left"/>
              <w:rPr>
                <w:rFonts w:asciiTheme="majorEastAsia" w:eastAsiaTheme="majorEastAsia" w:hAnsiTheme="majorEastAsia"/>
                <w:sz w:val="18"/>
                <w:szCs w:val="18"/>
              </w:rPr>
            </w:pPr>
          </w:p>
        </w:tc>
      </w:tr>
    </w:tbl>
    <w:p w14:paraId="3D71D09B"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525CAFB0"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8CCC38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4112" behindDoc="0" locked="0" layoutInCell="1" allowOverlap="1" wp14:anchorId="719E731F" wp14:editId="66B3663E">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C25FF" w14:textId="0E906B34"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E731F" id="Text Box 19" o:spid="_x0000_s1036" type="#_x0000_t202" style="position:absolute;margin-left:-30.75pt;margin-top:-.45pt;width:319.5pt;height:3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VW9wEAANI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EUapAoj7RKqExFHGAeLPgIdWsCfnPU0VAX3Pw4C&#10;FWfmoyXxVov57ZKmMBnr9S2xxmtHeeUQVhJQwWVAzkZjF8bJPTjUTUuZxnZZuCfBa520eK3qXD8N&#10;TlLzPORxMq/tFPX6Fbe/AA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ADoVVW9wEAANIDAAAOAAAAAAAAAAAAAAAAAC4C&#10;AABkcnMvZTJvRG9jLnhtbFBLAQItABQABgAIAAAAIQAJYrgt3wAAAAgBAAAPAAAAAAAAAAAAAAAA&#10;AFEEAABkcnMvZG93bnJldi54bWxQSwUGAAAAAAQABADzAAAAXQUAAAAA&#10;" stroked="f">
                <v:textbox inset="5.85pt,.7pt,5.85pt,.7pt">
                  <w:txbxContent>
                    <w:p w14:paraId="13CC25FF" w14:textId="0E906B34"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72772FDE"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16CBACAB" w14:textId="4FBF5925"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572" w:type="dxa"/>
        <w:tblLayout w:type="fixed"/>
        <w:tblLook w:val="04A0" w:firstRow="1" w:lastRow="0" w:firstColumn="1" w:lastColumn="0" w:noHBand="0" w:noVBand="1"/>
      </w:tblPr>
      <w:tblGrid>
        <w:gridCol w:w="2694"/>
        <w:gridCol w:w="7087"/>
      </w:tblGrid>
      <w:tr w:rsidR="00427EC3" w:rsidRPr="00AD0A5E" w14:paraId="73045B85" w14:textId="77777777" w:rsidTr="00346593">
        <w:trPr>
          <w:trHeight w:val="1361"/>
        </w:trPr>
        <w:tc>
          <w:tcPr>
            <w:tcW w:w="2694" w:type="dxa"/>
            <w:shd w:val="clear" w:color="auto" w:fill="F2F2F2" w:themeFill="background1" w:themeFillShade="F2"/>
            <w:vAlign w:val="center"/>
          </w:tcPr>
          <w:p w14:paraId="48832AB2"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6B09D384" w14:textId="77777777" w:rsidR="00427EC3" w:rsidRPr="00F96F09" w:rsidRDefault="00427EC3" w:rsidP="00346593">
            <w:pPr>
              <w:widowControl/>
              <w:spacing w:line="400" w:lineRule="exact"/>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427EC3" w:rsidRPr="00AD0A5E" w14:paraId="0ADCC560" w14:textId="77777777" w:rsidTr="00346593">
        <w:trPr>
          <w:trHeight w:val="831"/>
        </w:trPr>
        <w:tc>
          <w:tcPr>
            <w:tcW w:w="2694" w:type="dxa"/>
            <w:shd w:val="clear" w:color="auto" w:fill="F2F2F2" w:themeFill="background1" w:themeFillShade="F2"/>
            <w:vAlign w:val="center"/>
          </w:tcPr>
          <w:p w14:paraId="0938052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p w14:paraId="452ADBDF"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841DC05"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1A275C6"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408CEB1F" w14:textId="77777777" w:rsidR="00427EC3" w:rsidRPr="00F96F09" w:rsidRDefault="00427EC3" w:rsidP="00346593">
            <w:pPr>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就業規則又は労働協約の定めるところにより、全ての対象者に関して、賞与・退職金制度を新たに設け、当該制度を適用することにより、待遇の改善を図る</w:t>
            </w:r>
          </w:p>
          <w:p w14:paraId="7924D4F5"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【継続的な制度として、新たに導入する制度内容（予定）】</w:t>
            </w:r>
          </w:p>
          <w:p w14:paraId="150AACE6" w14:textId="6C44C83A" w:rsidR="00427EC3" w:rsidRPr="00F96F09" w:rsidRDefault="00E36C71"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8349694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賞与制度（６か月相当として対象者１人あたり５万円以上）</w:t>
            </w:r>
          </w:p>
          <w:p w14:paraId="5597AAA0" w14:textId="19DE5AAE" w:rsidR="00427EC3" w:rsidRPr="00F96F09" w:rsidRDefault="00E36C71"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1957935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退職金制度（６か月相当として対象者１人あたり１万８千円以上）</w:t>
            </w:r>
          </w:p>
          <w:p w14:paraId="3679A95F" w14:textId="2834E3B5" w:rsidR="00427EC3" w:rsidRPr="00F96F09" w:rsidRDefault="00427EC3" w:rsidP="00346593">
            <w:pPr>
              <w:ind w:left="180" w:hangingChars="100" w:hanging="180"/>
              <w:rPr>
                <w:rFonts w:asciiTheme="majorEastAsia" w:eastAsiaTheme="majorEastAsia" w:hAnsiTheme="majorEastAsia"/>
                <w:sz w:val="18"/>
                <w:szCs w:val="18"/>
              </w:rPr>
            </w:pPr>
            <w:r w:rsidRPr="00F96F09">
              <w:rPr>
                <w:rFonts w:hint="eastAsia"/>
                <w:sz w:val="18"/>
                <w:szCs w:val="18"/>
              </w:rPr>
              <w:t xml:space="preserve">　</w:t>
            </w:r>
            <w:sdt>
              <w:sdtPr>
                <w:rPr>
                  <w:rFonts w:asciiTheme="majorEastAsia" w:eastAsiaTheme="majorEastAsia" w:hAnsiTheme="majorEastAsia" w:hint="eastAsia"/>
                  <w:sz w:val="18"/>
                  <w:szCs w:val="18"/>
                </w:rPr>
                <w:id w:val="-22182485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中退共など外部退職金制度の導入</w:t>
            </w:r>
          </w:p>
          <w:p w14:paraId="746374E7" w14:textId="44CF826E" w:rsidR="00427EC3" w:rsidRPr="00F96F09" w:rsidRDefault="00E36C71"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0776253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積立型民間保険契約の返戻金などの利用</w:t>
            </w:r>
          </w:p>
          <w:p w14:paraId="2688C87E" w14:textId="681F7A47" w:rsidR="00427EC3" w:rsidRPr="00F96F09" w:rsidRDefault="00E36C71"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841457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社内積立（毎月の対象者と積立金が確認できる帳簿を作成）</w:t>
            </w:r>
          </w:p>
          <w:p w14:paraId="688045F0" w14:textId="6280E4A5" w:rsidR="00427EC3" w:rsidRPr="00F96F09" w:rsidRDefault="00E36C71"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361892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企業型確定拠出年金制度の利用</w:t>
            </w:r>
          </w:p>
          <w:p w14:paraId="1C0802EC" w14:textId="0542E1C4" w:rsidR="00427EC3" w:rsidRPr="00F96F09" w:rsidRDefault="00E36C71"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710107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その他（　　　　　　　　　　　　　　　　　　　　　　　　　　　　　　）</w:t>
            </w:r>
          </w:p>
          <w:p w14:paraId="7A64DF70" w14:textId="77777777" w:rsidR="00427EC3" w:rsidRPr="00F96F09" w:rsidRDefault="00427EC3" w:rsidP="00346593">
            <w:pPr>
              <w:ind w:left="180" w:hangingChars="100" w:hanging="180"/>
              <w:rPr>
                <w:sz w:val="18"/>
                <w:szCs w:val="18"/>
              </w:rPr>
            </w:pPr>
          </w:p>
        </w:tc>
      </w:tr>
      <w:tr w:rsidR="00427EC3" w:rsidRPr="00AD0A5E" w14:paraId="0DC37272" w14:textId="77777777" w:rsidTr="00346593">
        <w:trPr>
          <w:trHeight w:val="366"/>
        </w:trPr>
        <w:tc>
          <w:tcPr>
            <w:tcW w:w="2694" w:type="dxa"/>
            <w:tcBorders>
              <w:right w:val="single" w:sz="4" w:space="0" w:color="auto"/>
            </w:tcBorders>
            <w:shd w:val="clear" w:color="auto" w:fill="F2F2F2" w:themeFill="background1" w:themeFillShade="F2"/>
            <w:vAlign w:val="center"/>
          </w:tcPr>
          <w:p w14:paraId="528CA6C0"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78E5FA66"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29C4156A" w14:textId="042EE19E" w:rsidR="00427EC3" w:rsidRPr="00F96F09" w:rsidRDefault="00E36C71"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3074822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62764ECF" w14:textId="160039FB" w:rsidR="00427EC3" w:rsidRPr="00F96F09" w:rsidRDefault="00E36C71"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1401765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対象者及び正規雇用労働者の職務の内容や職業能力等について、職務分析・職務評価の実施</w:t>
            </w:r>
          </w:p>
          <w:p w14:paraId="6FBA4A17" w14:textId="3BDBB8CA" w:rsidR="00427EC3" w:rsidRPr="00F96F09" w:rsidRDefault="00E36C71"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0952876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全ての対象者に適用する賞与・退職金制度について、その金額に関してのバランスの検討等</w:t>
            </w:r>
          </w:p>
          <w:p w14:paraId="58B94DF7" w14:textId="3B231CC9" w:rsidR="00427EC3" w:rsidRPr="00F96F09" w:rsidRDefault="00E36C71"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60920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57F0CF13" w14:textId="013CF75A" w:rsidR="00427EC3" w:rsidRPr="00F96F09" w:rsidRDefault="00E36C71"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5731508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その他（　　　　　　　　　　　　　　　　　　　　　　　　　　　　　　　</w:t>
            </w:r>
            <w:r w:rsidR="00F96F09" w:rsidRPr="00F96F09">
              <w:rPr>
                <w:rFonts w:asciiTheme="majorEastAsia" w:eastAsiaTheme="majorEastAsia" w:hAnsiTheme="majorEastAsia" w:hint="eastAsia"/>
                <w:sz w:val="18"/>
                <w:szCs w:val="18"/>
              </w:rPr>
              <w:t>）</w:t>
            </w:r>
          </w:p>
          <w:p w14:paraId="4C44FDA5" w14:textId="77777777" w:rsidR="00427EC3" w:rsidRPr="00F96F09" w:rsidRDefault="00427EC3" w:rsidP="00346593">
            <w:pPr>
              <w:spacing w:line="276" w:lineRule="auto"/>
              <w:ind w:firstLineChars="0" w:firstLine="0"/>
              <w:jc w:val="left"/>
              <w:rPr>
                <w:rFonts w:asciiTheme="majorEastAsia" w:eastAsiaTheme="majorEastAsia" w:hAnsiTheme="majorEastAsia"/>
                <w:sz w:val="18"/>
                <w:szCs w:val="18"/>
              </w:rPr>
            </w:pPr>
          </w:p>
        </w:tc>
      </w:tr>
    </w:tbl>
    <w:p w14:paraId="1E0A282D"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06B418F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62FAF86"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5136" behindDoc="0" locked="0" layoutInCell="1" allowOverlap="1" wp14:anchorId="0B66592E" wp14:editId="7077E877">
                <wp:simplePos x="0" y="0"/>
                <wp:positionH relativeFrom="margin">
                  <wp:posOffset>-394335</wp:posOffset>
                </wp:positionH>
                <wp:positionV relativeFrom="paragraph">
                  <wp:posOffset>-5715</wp:posOffset>
                </wp:positionV>
                <wp:extent cx="4610100" cy="4127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2967D" w14:textId="6A3228E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B16BD0">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66592E" id="Text Box 20" o:spid="_x0000_s1037" type="#_x0000_t202" style="position:absolute;margin-left:-31.05pt;margin-top:-.45pt;width:363pt;height:3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xx+AEAANIDAAAOAAAAZHJzL2Uyb0RvYy54bWysU8Fu2zAMvQ/YPwi6L46DtE2NOEWXIsOA&#10;bh3Q7QNkWbaFyaJGKbGzrx8lp2nQ3Yb5IJii9Mj3+LS+G3vDDgq9BlvyfDbnTFkJtbZtyX98331Y&#10;ceaDsLUwYFXJj8rzu837d+vBFWoBHZhaISMQ64vBlbwLwRVZ5mWneuFn4JSlZAPYi0AhtlmNYiD0&#10;3mSL+fw6GwBrhyCV97T7MCX5JuE3jZLhqWm8CsyUnHoLacW0VnHNNmtRtChcp+WpDfEPXfRCWyp6&#10;hnoQQbA96r+gei0RPDRhJqHPoGm0VIkDscnnb9g8d8KpxIXE8e4sk/9/sPLr4dl9QxbGjzDSABMJ&#10;7x5B/vTMwrYTtlX3iDB0StRUOI+SZYPzxelqlNoXPoJUwxeoachiHyABjQ32URXiyQidBnA8i67G&#10;wCRtLq9zYk4pSbllvri5SlPJRPFy26EPnxT0LP6UHGmoCV0cHn2I3Yji5Ugs5sHoeqeNSQG21dYg&#10;OwgywC59icCbY8bGwxbitQkx7iSakdnEMYzVyHRNGiQRIu0K6iMRR5iMRQ+BfjrA35wNZKqS+197&#10;gYoz89mSeDfLxe0VuTAFq9UtscbLRHWREFYSUMllQM6mYBsm5+4d6rajStO4LNyT4I1OWrx2deqf&#10;jJMkOpk8OvMyTqden+LmDwAAAP//AwBQSwMEFAAGAAgAAAAhAIVCTBbdAAAACAEAAA8AAABkcnMv&#10;ZG93bnJldi54bWxMj81OwzAQhO9IvIO1SNxaxwUiCHEqhARFohwIv0c3XuJAvI5itw1vz3KC26xm&#10;NPNtuZx8L3Y4xi6QBjXPQCA1wXbUanh+upmdg4jJkDV9INTwjRGW1eFBaQob9vSIuzq1gksoFkaD&#10;S2kopIyNQ2/iPAxI7H2E0ZvE59hKO5o9l/teLrIsl950xAvODHjtsPmqt5533dnL++etvbvH6XX9&#10;NtRqtXpQWh8fTVeXIBJO6S8Mv/iMDhUzbcKWbBS9hlm+UBxlcQGC/Tw/YbFhcapAVqX8/0D1AwAA&#10;//8DAFBLAQItABQABgAIAAAAIQC2gziS/gAAAOEBAAATAAAAAAAAAAAAAAAAAAAAAABbQ29udGVu&#10;dF9UeXBlc10ueG1sUEsBAi0AFAAGAAgAAAAhADj9If/WAAAAlAEAAAsAAAAAAAAAAAAAAAAALwEA&#10;AF9yZWxzLy5yZWxzUEsBAi0AFAAGAAgAAAAhAFG93HH4AQAA0gMAAA4AAAAAAAAAAAAAAAAALgIA&#10;AGRycy9lMm9Eb2MueG1sUEsBAi0AFAAGAAgAAAAhAIVCTBbdAAAACAEAAA8AAAAAAAAAAAAAAAAA&#10;UgQAAGRycy9kb3ducmV2LnhtbFBLBQYAAAAABAAEAPMAAABcBQAAAAA=&#10;" stroked="f">
                <v:textbox inset="5.85pt,.7pt,5.85pt,.7pt">
                  <w:txbxContent>
                    <w:p w14:paraId="6922967D" w14:textId="6A3228E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B16BD0">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2E6D8D0F"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7D9B34A1" w14:textId="20109BC2"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t>
      </w:r>
      <w:r w:rsidR="002B38D4">
        <w:rPr>
          <w:rFonts w:asciiTheme="majorEastAsia" w:eastAsiaTheme="majorEastAsia" w:hAnsiTheme="majorEastAsia" w:hint="eastAsia"/>
          <w:b/>
          <w:bCs/>
          <w:sz w:val="28"/>
          <w:szCs w:val="28"/>
        </w:rPr>
        <w:t>６</w:t>
      </w:r>
      <w:r>
        <w:rPr>
          <w:rFonts w:asciiTheme="majorEastAsia" w:eastAsiaTheme="majorEastAsia" w:hAnsiTheme="majorEastAsia" w:hint="eastAsia"/>
          <w:b/>
          <w:bCs/>
          <w:sz w:val="28"/>
          <w:szCs w:val="28"/>
        </w:rPr>
        <w:t xml:space="preserve">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Pr>
          <w:rFonts w:asciiTheme="majorEastAsia" w:eastAsiaTheme="majorEastAsia" w:hAnsiTheme="majorEastAsia" w:hint="eastAsia"/>
          <w:b/>
          <w:bCs/>
          <w:sz w:val="28"/>
          <w:szCs w:val="28"/>
        </w:rPr>
        <w:t>内容</w:t>
      </w:r>
    </w:p>
    <w:p w14:paraId="3BB4D492" w14:textId="24B7F54E"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923" w:type="dxa"/>
        <w:tblInd w:w="-714" w:type="dxa"/>
        <w:tblLook w:val="04A0" w:firstRow="1" w:lastRow="0" w:firstColumn="1" w:lastColumn="0" w:noHBand="0" w:noVBand="1"/>
      </w:tblPr>
      <w:tblGrid>
        <w:gridCol w:w="2694"/>
        <w:gridCol w:w="7229"/>
      </w:tblGrid>
      <w:tr w:rsidR="00427EC3" w14:paraId="7C0F2F01" w14:textId="77777777" w:rsidTr="00346593">
        <w:trPr>
          <w:trHeight w:val="811"/>
        </w:trPr>
        <w:tc>
          <w:tcPr>
            <w:tcW w:w="2694" w:type="dxa"/>
            <w:shd w:val="clear" w:color="auto" w:fill="F2F2F2" w:themeFill="background1" w:themeFillShade="F2"/>
            <w:vAlign w:val="center"/>
          </w:tcPr>
          <w:p w14:paraId="7B86E1E7" w14:textId="77777777" w:rsidR="00427EC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09555F4" w14:textId="77777777" w:rsidR="00427EC3" w:rsidRPr="00AF68F5" w:rsidRDefault="00427EC3" w:rsidP="00346593">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Pr>
                <w:rFonts w:asciiTheme="majorEastAsia" w:eastAsiaTheme="majorEastAsia" w:hAnsiTheme="majorEastAsia" w:hint="eastAsia"/>
                <w:sz w:val="18"/>
                <w:szCs w:val="18"/>
              </w:rPr>
              <w:t>（※ 短時間正社員を除く）</w:t>
            </w:r>
          </w:p>
        </w:tc>
      </w:tr>
      <w:tr w:rsidR="00427EC3" w14:paraId="4450CCBE" w14:textId="77777777" w:rsidTr="00346593">
        <w:trPr>
          <w:trHeight w:val="1262"/>
        </w:trPr>
        <w:tc>
          <w:tcPr>
            <w:tcW w:w="2694" w:type="dxa"/>
            <w:shd w:val="clear" w:color="auto" w:fill="F2F2F2" w:themeFill="background1" w:themeFillShade="F2"/>
            <w:vAlign w:val="center"/>
          </w:tcPr>
          <w:p w14:paraId="6D8B307F" w14:textId="77777777" w:rsidR="00427EC3" w:rsidRPr="00110FD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0FD07C8A" w14:textId="77777777" w:rsidR="00427EC3" w:rsidRPr="0066524C" w:rsidRDefault="00427EC3" w:rsidP="00364F09">
            <w:pPr>
              <w:spacing w:line="32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0910C7B0" w14:textId="77777777" w:rsidR="00427EC3" w:rsidRDefault="00427EC3" w:rsidP="00364F09">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Pr="00482BCD">
              <w:rPr>
                <w:rFonts w:asciiTheme="majorEastAsia" w:eastAsiaTheme="majorEastAsia" w:hAnsiTheme="majorEastAsia" w:hint="eastAsia"/>
                <w:sz w:val="16"/>
                <w:szCs w:val="16"/>
                <w:u w:val="single"/>
              </w:rPr>
              <w:t>計画作成時点の見込み人数で差し支えございません。</w:t>
            </w:r>
          </w:p>
          <w:p w14:paraId="4C466C1C" w14:textId="0FA00DAA" w:rsidR="00F96F09" w:rsidRPr="007D642B" w:rsidRDefault="000E4136" w:rsidP="00364F09">
            <w:pPr>
              <w:widowControl/>
              <w:spacing w:line="320" w:lineRule="exact"/>
              <w:ind w:left="160" w:hangingChars="100" w:hanging="160"/>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F96F09" w:rsidRPr="00C433B1">
              <w:rPr>
                <w:rFonts w:asciiTheme="majorEastAsia" w:eastAsiaTheme="majorEastAsia" w:hAnsiTheme="majorEastAsia" w:hint="eastAsia"/>
                <w:sz w:val="16"/>
                <w:szCs w:val="16"/>
              </w:rPr>
              <w:t>同一対象者の</w:t>
            </w:r>
            <w:r w:rsidR="00F96F09" w:rsidRPr="00C433B1">
              <w:rPr>
                <w:rFonts w:asciiTheme="majorEastAsia" w:eastAsiaTheme="majorEastAsia" w:hAnsiTheme="majorEastAsia" w:hint="eastAsia"/>
                <w:sz w:val="16"/>
                <w:szCs w:val="16"/>
                <w:u w:val="single"/>
              </w:rPr>
              <w:t>重複計上は</w:t>
            </w:r>
            <w:r w:rsidR="00F96F09">
              <w:rPr>
                <w:rFonts w:asciiTheme="majorEastAsia" w:eastAsiaTheme="majorEastAsia" w:hAnsiTheme="majorEastAsia" w:hint="eastAsia"/>
                <w:sz w:val="16"/>
                <w:szCs w:val="16"/>
                <w:u w:val="single"/>
              </w:rPr>
              <w:t>しないようご留意ください</w:t>
            </w:r>
            <w:r w:rsidR="00F96F09" w:rsidRPr="00C433B1">
              <w:rPr>
                <w:rFonts w:asciiTheme="majorEastAsia" w:eastAsiaTheme="majorEastAsia" w:hAnsiTheme="majorEastAsia" w:hint="eastAsia"/>
                <w:sz w:val="16"/>
                <w:szCs w:val="16"/>
                <w:u w:val="single"/>
              </w:rPr>
              <w:t>。</w:t>
            </w:r>
          </w:p>
        </w:tc>
        <w:tc>
          <w:tcPr>
            <w:tcW w:w="7229" w:type="dxa"/>
            <w:vAlign w:val="center"/>
          </w:tcPr>
          <w:p w14:paraId="44AE4DEE" w14:textId="6D740235" w:rsidR="00427EC3" w:rsidRDefault="00E36C71"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291176"/>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「手当等支給メニュー」の措置を講じ、社会保険加入による処遇の改善を図る</w:t>
            </w:r>
          </w:p>
          <w:p w14:paraId="6DF0828B" w14:textId="43E6901C" w:rsidR="00427EC3" w:rsidRPr="00FB1E06" w:rsidRDefault="00427EC3" w:rsidP="004A5AEF">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3ECCFB98" w14:textId="559FDB40" w:rsidR="00427EC3" w:rsidRDefault="00E36C71"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1870733"/>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「労働時間延長メニュー」の措置を講じ、社会保険加入による処遇の改善を図る</w:t>
            </w:r>
          </w:p>
          <w:p w14:paraId="58DCBBAD" w14:textId="7F3353B1" w:rsidR="00427EC3" w:rsidRPr="00FB1E06" w:rsidRDefault="00427EC3" w:rsidP="004A5AEF">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2718C44D" w14:textId="651D4B60" w:rsidR="00427EC3" w:rsidRDefault="00E36C71"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5190481"/>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「併用メニュー」の措置を講じ、社会保険加入による処遇の改善を図る</w:t>
            </w:r>
          </w:p>
          <w:p w14:paraId="7C2F7963" w14:textId="6F1E9F1D" w:rsidR="00427EC3" w:rsidRPr="00AD0A5E" w:rsidRDefault="00427EC3" w:rsidP="004A5AEF">
            <w:pPr>
              <w:widowControl/>
              <w:spacing w:line="200" w:lineRule="atLeast"/>
              <w:ind w:leftChars="215" w:left="559" w:firstLineChars="0" w:firstLine="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＜令和７年度に（　　　）名程度＞</w:t>
            </w:r>
          </w:p>
        </w:tc>
      </w:tr>
      <w:tr w:rsidR="00427EC3" w:rsidRPr="00AD0A5E" w14:paraId="19A49D73" w14:textId="77777777" w:rsidTr="00346593">
        <w:tc>
          <w:tcPr>
            <w:tcW w:w="2694" w:type="dxa"/>
            <w:shd w:val="clear" w:color="auto" w:fill="F2F2F2" w:themeFill="background1" w:themeFillShade="F2"/>
            <w:vAlign w:val="center"/>
          </w:tcPr>
          <w:p w14:paraId="6ACB5F93" w14:textId="77777777" w:rsidR="00427EC3" w:rsidRDefault="00427EC3" w:rsidP="00346593">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Pr="0085782A">
              <w:rPr>
                <w:rFonts w:asciiTheme="majorEastAsia" w:eastAsiaTheme="majorEastAsia" w:hAnsiTheme="majorEastAsia"/>
                <w:sz w:val="20"/>
                <w:szCs w:val="20"/>
              </w:rPr>
              <w:t>目標を達成するために</w:t>
            </w:r>
            <w:r w:rsidRPr="0085782A">
              <w:rPr>
                <w:rFonts w:asciiTheme="majorEastAsia" w:eastAsiaTheme="majorEastAsia" w:hAnsiTheme="majorEastAsia" w:hint="eastAsia"/>
                <w:sz w:val="20"/>
                <w:szCs w:val="20"/>
              </w:rPr>
              <w:t>講</w:t>
            </w:r>
            <w:r>
              <w:rPr>
                <w:rFonts w:asciiTheme="majorEastAsia" w:eastAsiaTheme="majorEastAsia" w:hAnsiTheme="majorEastAsia" w:hint="eastAsia"/>
                <w:sz w:val="20"/>
                <w:szCs w:val="20"/>
              </w:rPr>
              <w:t>ず</w:t>
            </w:r>
            <w:r w:rsidRPr="0085782A">
              <w:rPr>
                <w:rFonts w:asciiTheme="majorEastAsia" w:eastAsiaTheme="majorEastAsia" w:hAnsiTheme="majorEastAsia" w:hint="eastAsia"/>
                <w:sz w:val="20"/>
                <w:szCs w:val="20"/>
              </w:rPr>
              <w:t>る措置</w:t>
            </w:r>
          </w:p>
          <w:p w14:paraId="171E8058" w14:textId="77777777" w:rsidR="00427EC3" w:rsidRPr="0085782A" w:rsidRDefault="00427EC3" w:rsidP="00346593">
            <w:pPr>
              <w:widowControl/>
              <w:spacing w:line="276" w:lineRule="auto"/>
              <w:ind w:left="200" w:hangingChars="100" w:hanging="200"/>
              <w:jc w:val="left"/>
              <w:rPr>
                <w:rFonts w:asciiTheme="majorEastAsia" w:eastAsiaTheme="majorEastAsia" w:hAnsiTheme="majorEastAsia"/>
                <w:sz w:val="20"/>
                <w:szCs w:val="20"/>
              </w:rPr>
            </w:pPr>
          </w:p>
          <w:p w14:paraId="082E5FDA" w14:textId="77777777" w:rsidR="00427EC3" w:rsidRPr="00AC2720" w:rsidRDefault="00427EC3" w:rsidP="00346593">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※当てはまる全てのチェックボックスにチェックをつけて下さい。</w:t>
            </w:r>
          </w:p>
          <w:p w14:paraId="761FE44A" w14:textId="77777777" w:rsidR="00427EC3" w:rsidRPr="0085782A" w:rsidRDefault="00427EC3" w:rsidP="00346593">
            <w:pPr>
              <w:ind w:left="200" w:hangingChars="100" w:hanging="200"/>
              <w:rPr>
                <w:rFonts w:asciiTheme="majorEastAsia" w:eastAsiaTheme="majorEastAsia" w:hAnsiTheme="majorEastAsia"/>
                <w:sz w:val="20"/>
                <w:szCs w:val="20"/>
              </w:rPr>
            </w:pPr>
          </w:p>
          <w:p w14:paraId="4085F0A1" w14:textId="77777777" w:rsidR="00427EC3" w:rsidRPr="0085782A" w:rsidRDefault="00427EC3" w:rsidP="00346593">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6D6D332B" w14:textId="77777777" w:rsidR="00427EC3" w:rsidRPr="0066524C" w:rsidRDefault="00427EC3" w:rsidP="00346593">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1150DAEE" w14:textId="2458518B" w:rsidR="00427EC3" w:rsidRPr="000E4136" w:rsidRDefault="00E36C71"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56856524"/>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対象者の働き方の希望を把握し、仕事内容や処遇等について話し合う面談の実施</w:t>
            </w:r>
          </w:p>
          <w:p w14:paraId="65EB9BEC" w14:textId="307C1D50" w:rsidR="00427EC3" w:rsidRPr="000E4136" w:rsidRDefault="00E36C71"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757295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社会保険制度の概要や加入のメリット及び本助成措置について、対象者に説明</w:t>
            </w:r>
          </w:p>
          <w:p w14:paraId="1AC9A72B" w14:textId="0FAC1112" w:rsidR="00427EC3" w:rsidRPr="000E4136" w:rsidRDefault="00E36C71"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161160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労働条件の変更時には、雇用契約書や労働条件通知書にて変更内容を通知</w:t>
            </w:r>
          </w:p>
          <w:p w14:paraId="451EEED1" w14:textId="51DF203D" w:rsidR="00427EC3" w:rsidRPr="000E4136" w:rsidRDefault="00E36C71"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41112329"/>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その他（　　　　　　　　　　　　　　　　　　　　　　　　　　　　　　　）</w:t>
            </w:r>
          </w:p>
          <w:p w14:paraId="4EBCABBB"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手当等の支給方法</w:t>
            </w:r>
          </w:p>
          <w:p w14:paraId="3714FCAD"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＜１年目＞</w:t>
            </w:r>
          </w:p>
          <w:p w14:paraId="3B2E4739" w14:textId="77777777" w:rsidR="00427EC3" w:rsidRPr="000E4136" w:rsidRDefault="00427EC3" w:rsidP="00346593">
            <w:pPr>
              <w:widowControl/>
              <w:spacing w:line="240" w:lineRule="auto"/>
              <w:ind w:firstLine="18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新たに社会保険に適用した際に、適用から１年間は本人負担分の社会保険料相当額</w:t>
            </w:r>
            <w:r w:rsidRPr="000E4136">
              <w:rPr>
                <w:rFonts w:asciiTheme="majorEastAsia" w:eastAsiaTheme="majorEastAsia" w:hAnsiTheme="majorEastAsia" w:hint="eastAsia"/>
                <w:sz w:val="18"/>
                <w:szCs w:val="18"/>
                <w:vertAlign w:val="superscript"/>
              </w:rPr>
              <w:t>※１</w:t>
            </w:r>
            <w:r w:rsidRPr="000E4136">
              <w:rPr>
                <w:rFonts w:asciiTheme="majorEastAsia" w:eastAsiaTheme="majorEastAsia" w:hAnsiTheme="majorEastAsia" w:hint="eastAsia"/>
                <w:sz w:val="18"/>
                <w:szCs w:val="18"/>
              </w:rPr>
              <w:t>の一時的な手当等</w:t>
            </w:r>
            <w:r w:rsidRPr="000E4136">
              <w:rPr>
                <w:rFonts w:asciiTheme="majorEastAsia" w:eastAsiaTheme="majorEastAsia" w:hAnsiTheme="majorEastAsia" w:hint="eastAsia"/>
                <w:sz w:val="18"/>
                <w:szCs w:val="18"/>
                <w:vertAlign w:val="superscript"/>
              </w:rPr>
              <w:t>※２</w:t>
            </w:r>
            <w:r w:rsidRPr="000E4136">
              <w:rPr>
                <w:rFonts w:asciiTheme="majorEastAsia" w:eastAsiaTheme="majorEastAsia" w:hAnsiTheme="majorEastAsia" w:hint="eastAsia"/>
                <w:sz w:val="18"/>
                <w:szCs w:val="18"/>
              </w:rPr>
              <w:t>を支給</w:t>
            </w:r>
          </w:p>
          <w:p w14:paraId="796F2F65" w14:textId="66CEA766" w:rsidR="00427EC3" w:rsidRPr="000E4136" w:rsidRDefault="00E36C71"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71323391"/>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上記の一時的な手当等を支給することを対象者に通知（給与明細による通知も可）</w:t>
            </w:r>
          </w:p>
          <w:p w14:paraId="397A1FCA"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＜２年目以降＞</w:t>
            </w:r>
          </w:p>
          <w:p w14:paraId="1D226A04" w14:textId="29433C82" w:rsidR="00427EC3" w:rsidRPr="000E4136" w:rsidRDefault="00E36C71" w:rsidP="00F226F8">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342260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２年目に18％以上の恒常的な賃金上昇（基本給等</w:t>
            </w:r>
            <w:r w:rsidR="00427EC3" w:rsidRPr="000E4136">
              <w:rPr>
                <w:rFonts w:asciiTheme="majorEastAsia" w:eastAsiaTheme="majorEastAsia" w:hAnsiTheme="majorEastAsia" w:hint="eastAsia"/>
                <w:sz w:val="18"/>
                <w:szCs w:val="18"/>
                <w:vertAlign w:val="superscript"/>
              </w:rPr>
              <w:t>※３</w:t>
            </w:r>
            <w:r w:rsidR="00427EC3" w:rsidRPr="000E4136">
              <w:rPr>
                <w:rFonts w:asciiTheme="majorEastAsia" w:eastAsiaTheme="majorEastAsia" w:hAnsiTheme="majorEastAsia" w:hint="eastAsia"/>
                <w:sz w:val="18"/>
                <w:szCs w:val="18"/>
              </w:rPr>
              <w:t>の増額）を実施</w:t>
            </w:r>
          </w:p>
          <w:p w14:paraId="4C49E8EE" w14:textId="54B754A7" w:rsidR="00427EC3" w:rsidRPr="000E4136" w:rsidRDefault="00E36C71" w:rsidP="00F226F8">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0462338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２年目に引き続き一時的な手当等を支給し、３年目に下記のいずれかの取組を実施</w:t>
            </w:r>
          </w:p>
          <w:p w14:paraId="4A79C542" w14:textId="584FD0E1" w:rsidR="00427EC3" w:rsidRPr="000E4136" w:rsidRDefault="00E36C71"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410730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労働時間の延長（概ね週所定労働時間数に0.18を乗じた時間数以上）</w:t>
            </w:r>
          </w:p>
          <w:p w14:paraId="3C9143CD" w14:textId="6BB3CD7B" w:rsidR="00427EC3" w:rsidRPr="000E4136" w:rsidRDefault="00E36C71"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365222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基本給等の増額（基本給の単価に対して18％以上の増額）</w:t>
            </w:r>
          </w:p>
          <w:p w14:paraId="2BE2EC9C" w14:textId="6AE3890A" w:rsidR="00427EC3" w:rsidRPr="000E4136" w:rsidRDefault="00E36C71"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0764863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労働時間の延長及び基本給等の増額</w:t>
            </w:r>
          </w:p>
          <w:p w14:paraId="3B9BEE0B"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労働時間の延長</w:t>
            </w:r>
          </w:p>
          <w:p w14:paraId="6807FFE0" w14:textId="45353AFE" w:rsidR="00427EC3" w:rsidRPr="000E4136" w:rsidRDefault="00E36C71"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249953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労働時間の延長（４時間以上）</w:t>
            </w:r>
          </w:p>
          <w:p w14:paraId="15F01316" w14:textId="2CA503B5" w:rsidR="00427EC3" w:rsidRPr="000E4136" w:rsidRDefault="00E36C71"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813418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労働時間の延長（３時間以上）及び基本給の増額（５％以上）</w:t>
            </w:r>
          </w:p>
          <w:p w14:paraId="3618FD3F" w14:textId="1AA20F9D" w:rsidR="00427EC3" w:rsidRPr="000E4136" w:rsidRDefault="00E36C71"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9902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労働時間の延長（２時間以上）及び基本給の増額（10％以上）</w:t>
            </w:r>
          </w:p>
          <w:p w14:paraId="77B833F3" w14:textId="12E75B9F" w:rsidR="00427EC3" w:rsidRPr="000E4136" w:rsidRDefault="00E36C71"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25195103"/>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労働時間の延長（１時間以上）及び基本給の増額（15％以上）</w:t>
            </w:r>
          </w:p>
          <w:p w14:paraId="70ADD7DA"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p>
          <w:p w14:paraId="583EB9A9"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　社会保険料の標準報酬月額と標準賞与額の合計額の15％以上でも可。</w:t>
            </w:r>
          </w:p>
          <w:p w14:paraId="79655EC9"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　標準報酬月額の算定に考慮されない「社会保険適用促進手当」及び基本給等</w:t>
            </w:r>
          </w:p>
          <w:p w14:paraId="2611F304" w14:textId="73F5DA47" w:rsidR="00427EC3" w:rsidRPr="00482BCD" w:rsidRDefault="00427EC3" w:rsidP="00427EC3">
            <w:pPr>
              <w:widowControl/>
              <w:spacing w:line="240" w:lineRule="auto"/>
              <w:ind w:left="360" w:hangingChars="200" w:hanging="36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※３　基本給又は就業規則等に定められた恒常的（定額）に支給する手当</w:t>
            </w:r>
          </w:p>
        </w:tc>
      </w:tr>
    </w:tbl>
    <w:p w14:paraId="1B637417" w14:textId="58FA3C8A" w:rsidR="00D13A50" w:rsidRDefault="00427EC3" w:rsidP="00C70E69">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2B38D4">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0F73DA18"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bookmarkStart w:id="9" w:name="_Hlk148520924"/>
      <w:r w:rsidRPr="00AD0A5E">
        <w:rPr>
          <w:rFonts w:asciiTheme="majorEastAsia" w:eastAsiaTheme="majorEastAsia" w:hAnsiTheme="majorEastAsia" w:hint="eastAsia"/>
          <w:b/>
          <w:sz w:val="18"/>
          <w:szCs w:val="18"/>
        </w:rPr>
        <w:t>《注意事項》</w:t>
      </w:r>
    </w:p>
    <w:p w14:paraId="6A829545" w14:textId="77777777" w:rsidR="00CA600D" w:rsidRDefault="00CA600D" w:rsidP="00CA600D">
      <w:pPr>
        <w:widowControl/>
        <w:spacing w:line="32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・コース追加の場合、様式第２号（計画）に関して、届出時の記載内容を改めて記載する必要はありません。新たに追加するコースの内容のみご記載ください。</w:t>
      </w:r>
    </w:p>
    <w:p w14:paraId="2EA56E01" w14:textId="77777777" w:rsidR="00CA600D" w:rsidRPr="00AD0A5E" w:rsidRDefault="00CA600D" w:rsidP="00CA600D">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・本助成金の支給要件は、年度替わり、あるいは年度内の改正により変更されることがありますので、厚生労働省のホームページ等をよくご確認ください。また、</w:t>
      </w:r>
      <w:r w:rsidRPr="00AD0A5E">
        <w:rPr>
          <w:rFonts w:asciiTheme="majorEastAsia" w:eastAsiaTheme="majorEastAsia" w:hAnsiTheme="majorEastAsia" w:hint="eastAsia"/>
          <w:sz w:val="18"/>
          <w:szCs w:val="18"/>
          <w:u w:val="single"/>
        </w:rPr>
        <w:t>支給要件は</w:t>
      </w:r>
      <w:r>
        <w:rPr>
          <w:rFonts w:asciiTheme="majorEastAsia" w:eastAsiaTheme="majorEastAsia" w:hAnsiTheme="majorEastAsia" w:hint="eastAsia"/>
          <w:sz w:val="18"/>
          <w:szCs w:val="18"/>
          <w:u w:val="single"/>
        </w:rPr>
        <w:t>キャリアアップ計画書及び当該変更届</w:t>
      </w:r>
      <w:r w:rsidRPr="00AD0A5E">
        <w:rPr>
          <w:rFonts w:asciiTheme="majorEastAsia" w:eastAsiaTheme="majorEastAsia" w:hAnsiTheme="majorEastAsia" w:hint="eastAsia"/>
          <w:sz w:val="18"/>
          <w:szCs w:val="18"/>
          <w:u w:val="single"/>
        </w:rPr>
        <w:t>の提出時点ではなく</w:t>
      </w:r>
      <w:r>
        <w:rPr>
          <w:rFonts w:asciiTheme="majorEastAsia" w:eastAsiaTheme="majorEastAsia" w:hAnsiTheme="majorEastAsia" w:hint="eastAsia"/>
          <w:sz w:val="18"/>
          <w:szCs w:val="18"/>
          <w:u w:val="single"/>
        </w:rPr>
        <w:t>、</w:t>
      </w:r>
      <w:r w:rsidRPr="00AD0A5E">
        <w:rPr>
          <w:rFonts w:asciiTheme="majorEastAsia" w:eastAsiaTheme="majorEastAsia" w:hAnsiTheme="majorEastAsia" w:hint="eastAsia"/>
          <w:sz w:val="18"/>
          <w:szCs w:val="18"/>
          <w:u w:val="single"/>
        </w:rPr>
        <w:t>各取組時点（正社員化の場合は、転換等の実施日時点）での判断となります</w:t>
      </w:r>
      <w:r w:rsidRPr="00AD0A5E">
        <w:rPr>
          <w:rFonts w:asciiTheme="majorEastAsia" w:eastAsiaTheme="majorEastAsia" w:hAnsiTheme="majorEastAsia" w:hint="eastAsia"/>
          <w:sz w:val="18"/>
          <w:szCs w:val="18"/>
        </w:rPr>
        <w:t>ので、ご注意ください。</w:t>
      </w:r>
    </w:p>
    <w:p w14:paraId="1B79F275" w14:textId="77777777" w:rsidR="00CA600D" w:rsidRPr="00AD0A5E" w:rsidRDefault="00CA600D" w:rsidP="00CA600D">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・添付書類は、①事業主の委任を受けて代理人が提出する場合は委任状（原本）、② その他管轄</w:t>
      </w:r>
      <w:r>
        <w:rPr>
          <w:rFonts w:asciiTheme="majorEastAsia" w:eastAsiaTheme="majorEastAsia" w:hAnsiTheme="majorEastAsia" w:hint="eastAsia"/>
          <w:sz w:val="18"/>
          <w:szCs w:val="18"/>
        </w:rPr>
        <w:t>の都道府県</w:t>
      </w:r>
      <w:r w:rsidRPr="00AD0A5E">
        <w:rPr>
          <w:rFonts w:asciiTheme="majorEastAsia" w:eastAsiaTheme="majorEastAsia" w:hAnsiTheme="majorEastAsia" w:hint="eastAsia"/>
          <w:sz w:val="18"/>
          <w:szCs w:val="18"/>
        </w:rPr>
        <w:t>労働局長が必要と認める書類となります。</w:t>
      </w:r>
    </w:p>
    <w:p w14:paraId="30574108" w14:textId="77777777" w:rsidR="00CA600D" w:rsidRPr="003B2658" w:rsidRDefault="00CA600D" w:rsidP="00CA600D">
      <w:pPr>
        <w:widowControl/>
        <w:tabs>
          <w:tab w:val="left" w:pos="142"/>
        </w:tabs>
        <w:spacing w:line="0" w:lineRule="atLeast"/>
        <w:ind w:firstLineChars="0" w:firstLine="0"/>
        <w:rPr>
          <w:rFonts w:asciiTheme="majorEastAsia" w:eastAsiaTheme="majorEastAsia" w:hAnsiTheme="majorEastAsia"/>
          <w:sz w:val="18"/>
          <w:szCs w:val="18"/>
        </w:rPr>
      </w:pPr>
    </w:p>
    <w:p w14:paraId="1E66912C"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5FDC007A"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号（表紙）】</w:t>
      </w:r>
    </w:p>
    <w:p w14:paraId="160B2AB4"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(1) 事業所の所在地を管轄する都道府県名を</w:t>
      </w:r>
      <w:r w:rsidRPr="00AD0A5E">
        <w:rPr>
          <w:rFonts w:asciiTheme="majorEastAsia" w:eastAsiaTheme="majorEastAsia" w:hAnsiTheme="majorEastAsia" w:hint="eastAsia"/>
          <w:b/>
          <w:sz w:val="18"/>
          <w:szCs w:val="18"/>
        </w:rPr>
        <w:t>労働局長</w:t>
      </w:r>
      <w:r w:rsidRPr="00AD0A5E">
        <w:rPr>
          <w:rFonts w:asciiTheme="majorEastAsia" w:eastAsiaTheme="majorEastAsia" w:hAnsiTheme="majorEastAsia" w:hint="eastAsia"/>
          <w:sz w:val="18"/>
          <w:szCs w:val="18"/>
        </w:rPr>
        <w:t>の前に記入してください。</w:t>
      </w:r>
    </w:p>
    <w:p w14:paraId="457201D3"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Pr="00AD0A5E">
        <w:rPr>
          <w:rFonts w:asciiTheme="majorEastAsia" w:eastAsiaTheme="majorEastAsia" w:hAnsiTheme="majorEastAsia" w:hint="eastAsia"/>
          <w:b/>
          <w:sz w:val="18"/>
          <w:szCs w:val="18"/>
        </w:rPr>
        <w:t>使用者側代表者名：</w:t>
      </w:r>
      <w:r w:rsidRPr="00AD0A5E">
        <w:rPr>
          <w:rFonts w:asciiTheme="majorEastAsia" w:eastAsiaTheme="majorEastAsia" w:hAnsiTheme="majorEastAsia" w:hint="eastAsia"/>
          <w:sz w:val="18"/>
          <w:szCs w:val="18"/>
        </w:rPr>
        <w:t>事業主</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キャリアアップ管理者（以下「管理者」という。）の氏名を記載してください。</w:t>
      </w:r>
    </w:p>
    <w:p w14:paraId="41BCCB9A" w14:textId="77777777" w:rsidR="00CA600D"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Pr="00AD0A5E">
        <w:rPr>
          <w:rFonts w:asciiTheme="majorEastAsia" w:eastAsiaTheme="majorEastAsia" w:hAnsiTheme="majorEastAsia" w:hint="eastAsia"/>
          <w:b/>
          <w:sz w:val="18"/>
          <w:szCs w:val="18"/>
        </w:rPr>
        <w:t>労働組合等の労働者代表者名：</w:t>
      </w:r>
      <w:r w:rsidRPr="00AD0A5E">
        <w:rPr>
          <w:rFonts w:asciiTheme="majorEastAsia" w:eastAsiaTheme="majorEastAsia" w:hAnsiTheme="majorEastAsia" w:hint="eastAsia"/>
          <w:sz w:val="18"/>
          <w:szCs w:val="18"/>
        </w:rPr>
        <w:t>計画書について意見を聴いた労働組合等の労働者の代表者本人の氏名を記載してください。</w:t>
      </w:r>
    </w:p>
    <w:p w14:paraId="02DBA585" w14:textId="04CB1872"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(4) </w:t>
      </w:r>
      <w:r w:rsidRPr="00AC39EF">
        <w:rPr>
          <w:rFonts w:asciiTheme="majorEastAsia" w:eastAsiaTheme="majorEastAsia" w:hAnsiTheme="majorEastAsia" w:hint="eastAsia"/>
          <w:b/>
          <w:bCs/>
          <w:sz w:val="18"/>
          <w:szCs w:val="18"/>
        </w:rPr>
        <w:t>※変更前のキャリアアップ計画書の（写）</w:t>
      </w:r>
      <w:r>
        <w:rPr>
          <w:rFonts w:asciiTheme="majorEastAsia" w:eastAsiaTheme="majorEastAsia" w:hAnsiTheme="majorEastAsia" w:hint="eastAsia"/>
          <w:sz w:val="18"/>
          <w:szCs w:val="18"/>
        </w:rPr>
        <w:t>については、表紙のみならず、計画書一式の写しを添付してください。</w:t>
      </w:r>
    </w:p>
    <w:p w14:paraId="3F69993D" w14:textId="77777777" w:rsidR="00CA600D" w:rsidRPr="00AD0A5E" w:rsidRDefault="00CA600D" w:rsidP="00CA600D">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号（共通）】</w:t>
      </w:r>
    </w:p>
    <w:p w14:paraId="51287C4C" w14:textId="77777777" w:rsidR="00CA600D" w:rsidRDefault="00CA600D" w:rsidP="00CA600D">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⑧企業規模（人数）については、常時雇用する労働者数（２か月を超えて使用される者であり、週所定労働時間が当該事業主に雇用される通常の労働者と概ね同等である労働者数）を記入してください。</w:t>
      </w:r>
    </w:p>
    <w:p w14:paraId="193556DD"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社会保険労務士による提出代行者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事務代理者とは、申請者が社会保険労務士法施行規則（昭和43年厚生省・労働省令第１号）第16条第２項に規定する提出代行者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同施行規則第16条の３に規定する事務代理者のことを言います。</w:t>
      </w:r>
    </w:p>
    <w:p w14:paraId="2E521B4D"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キャリアアップ管理者の</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内容は、キャリアアップ管理者として行う</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を選択してください。</w:t>
      </w:r>
    </w:p>
    <w:p w14:paraId="1EEE2999"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号（計画）】</w:t>
      </w:r>
    </w:p>
    <w:p w14:paraId="31BE9725" w14:textId="77777777" w:rsidR="00CA600D" w:rsidRPr="003B745A" w:rsidRDefault="00CA600D" w:rsidP="00CA600D">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②</w:t>
      </w:r>
      <w:r w:rsidRPr="00AD0A5E">
        <w:rPr>
          <w:rFonts w:asciiTheme="majorEastAsia" w:eastAsiaTheme="majorEastAsia" w:hAnsiTheme="majorEastAsia" w:hint="eastAsia"/>
          <w:b/>
          <w:sz w:val="18"/>
          <w:szCs w:val="18"/>
        </w:rPr>
        <w:t>キャリアアップ計画期間中に講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る措置の項目</w:t>
      </w:r>
    </w:p>
    <w:p w14:paraId="77B921A2"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る措置として、</w:t>
      </w:r>
      <w:r>
        <w:rPr>
          <w:rFonts w:asciiTheme="majorEastAsia" w:eastAsiaTheme="majorEastAsia" w:hAnsiTheme="majorEastAsia" w:hint="eastAsia"/>
          <w:sz w:val="18"/>
          <w:szCs w:val="18"/>
        </w:rPr>
        <w:t>新たに追加す</w:t>
      </w:r>
      <w:r w:rsidRPr="00AD0A5E">
        <w:rPr>
          <w:rFonts w:asciiTheme="majorEastAsia" w:eastAsiaTheme="majorEastAsia" w:hAnsiTheme="majorEastAsia" w:hint="eastAsia"/>
          <w:sz w:val="18"/>
          <w:szCs w:val="18"/>
        </w:rPr>
        <w:t>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に「○」を記入してください。</w:t>
      </w:r>
    </w:p>
    <w:p w14:paraId="144C30BA"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正社員化コース及び障害者正社員化コースを講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る措置の内訳（正規雇用等、勤務地限定正社員、職務限定正社員、短時間正社員）に「○」を記入してください。</w:t>
      </w:r>
    </w:p>
    <w:p w14:paraId="49F60033"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また、各コースの措置を講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る予定の時期（複数回講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る予定の場合は、最初の時期）を記入してください。</w:t>
      </w:r>
    </w:p>
    <w:p w14:paraId="7D7279F1" w14:textId="360B4429" w:rsidR="00CA600D" w:rsidRPr="003B745A" w:rsidRDefault="00CA600D" w:rsidP="00CA600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r w:rsidR="003B745A">
        <w:rPr>
          <w:rFonts w:asciiTheme="majorEastAsia" w:eastAsiaTheme="majorEastAsia" w:hAnsiTheme="majorEastAsia" w:hint="eastAsia"/>
          <w:b/>
          <w:sz w:val="18"/>
          <w:szCs w:val="18"/>
        </w:rPr>
        <w:t xml:space="preserve">　</w:t>
      </w:r>
      <w:r w:rsidR="003B745A" w:rsidRPr="004408EB">
        <w:rPr>
          <w:rFonts w:asciiTheme="majorEastAsia" w:eastAsiaTheme="majorEastAsia" w:hAnsiTheme="majorEastAsia" w:hint="eastAsia"/>
          <w:b/>
          <w:sz w:val="18"/>
          <w:szCs w:val="18"/>
          <w:u w:val="single"/>
        </w:rPr>
        <w:t>※０の場合は、「０」とご記載ください。</w:t>
      </w:r>
    </w:p>
    <w:p w14:paraId="2BBD1574"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③</w:t>
      </w:r>
      <w:r w:rsidRPr="00AD0A5E">
        <w:rPr>
          <w:rFonts w:asciiTheme="majorEastAsia" w:eastAsiaTheme="majorEastAsia" w:hAnsiTheme="majorEastAsia" w:hint="eastAsia"/>
          <w:b/>
          <w:sz w:val="18"/>
          <w:szCs w:val="18"/>
        </w:rPr>
        <w:t>対象者</w:t>
      </w:r>
    </w:p>
    <w:p w14:paraId="0FECC335" w14:textId="44766F50" w:rsidR="00CA600D" w:rsidRPr="00AD0A5E" w:rsidRDefault="00CA600D" w:rsidP="00CA600D">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キャリアアップ計画期間中に対象とする労働者について、</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sidR="003B745A">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p>
    <w:p w14:paraId="09098759"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④</w:t>
      </w:r>
      <w:r w:rsidRPr="00AD0A5E">
        <w:rPr>
          <w:rFonts w:asciiTheme="majorEastAsia" w:eastAsiaTheme="majorEastAsia" w:hAnsiTheme="majorEastAsia" w:hint="eastAsia"/>
          <w:b/>
          <w:sz w:val="18"/>
          <w:szCs w:val="18"/>
        </w:rPr>
        <w:t>目標</w:t>
      </w:r>
    </w:p>
    <w:p w14:paraId="4D9A128F" w14:textId="75E1F770" w:rsidR="00CA600D" w:rsidRPr="00AD0A5E" w:rsidRDefault="00CA600D" w:rsidP="00CA600D">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キャリアアップ計画期間中に講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sidR="003B745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p>
    <w:p w14:paraId="2AC6DEC1"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⑤</w:t>
      </w:r>
      <w:r w:rsidRPr="00AD0A5E">
        <w:rPr>
          <w:rFonts w:asciiTheme="majorEastAsia" w:eastAsiaTheme="majorEastAsia" w:hAnsiTheme="majorEastAsia" w:hint="eastAsia"/>
          <w:b/>
          <w:sz w:val="18"/>
          <w:szCs w:val="18"/>
        </w:rPr>
        <w:t>目標を達成するために講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w:t>
      </w:r>
    </w:p>
    <w:p w14:paraId="2A5C4DAF" w14:textId="395BF5F2" w:rsidR="00CA600D" w:rsidRPr="00AC39EF" w:rsidRDefault="00CA600D" w:rsidP="00CA600D">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る措置の内容を</w:t>
      </w:r>
      <w:r w:rsidR="003B745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bookmarkEnd w:id="9"/>
    </w:p>
    <w:p w14:paraId="2B5206CE" w14:textId="77777777" w:rsidR="00CA600D" w:rsidRPr="00CA600D" w:rsidRDefault="00CA600D" w:rsidP="00C70E69">
      <w:pPr>
        <w:widowControl/>
        <w:spacing w:line="240" w:lineRule="auto"/>
        <w:ind w:left="201" w:hangingChars="100" w:hanging="201"/>
        <w:jc w:val="left"/>
        <w:rPr>
          <w:rFonts w:asciiTheme="majorEastAsia" w:eastAsiaTheme="majorEastAsia" w:hAnsiTheme="majorEastAsia"/>
          <w:b/>
          <w:sz w:val="20"/>
          <w:szCs w:val="19"/>
        </w:rPr>
      </w:pPr>
    </w:p>
    <w:sectPr w:rsidR="00CA600D" w:rsidRPr="00CA600D" w:rsidSect="00530578">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4B3C" w14:textId="77777777" w:rsidR="00954F86" w:rsidRDefault="00954F86" w:rsidP="00334F5D">
      <w:pPr>
        <w:ind w:firstLine="260"/>
      </w:pPr>
      <w:r>
        <w:separator/>
      </w:r>
    </w:p>
  </w:endnote>
  <w:endnote w:type="continuationSeparator" w:id="0">
    <w:p w14:paraId="6097DC9C" w14:textId="77777777" w:rsidR="00954F86" w:rsidRDefault="00954F86"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0A7" w14:textId="77777777" w:rsidR="008328B3" w:rsidRDefault="008328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0E32" w14:textId="77777777" w:rsidR="008328B3" w:rsidRDefault="008328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7055" w14:textId="77777777" w:rsidR="008328B3" w:rsidRDefault="008328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A60" w14:textId="77777777" w:rsidR="00954F86" w:rsidRDefault="00954F86" w:rsidP="00334F5D">
      <w:pPr>
        <w:ind w:firstLine="260"/>
      </w:pPr>
      <w:r>
        <w:separator/>
      </w:r>
    </w:p>
  </w:footnote>
  <w:footnote w:type="continuationSeparator" w:id="0">
    <w:p w14:paraId="4689129E" w14:textId="77777777" w:rsidR="00954F86" w:rsidRDefault="00954F86"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2909" w14:textId="77777777" w:rsidR="008328B3" w:rsidRDefault="00832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8BE" w14:textId="4A3AF178" w:rsidR="008328B3" w:rsidRDefault="00832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684B" w14:textId="77777777" w:rsidR="008328B3" w:rsidRDefault="008328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26218371">
    <w:abstractNumId w:val="2"/>
  </w:num>
  <w:num w:numId="2" w16cid:durableId="112596576">
    <w:abstractNumId w:val="3"/>
  </w:num>
  <w:num w:numId="3" w16cid:durableId="1846049674">
    <w:abstractNumId w:val="0"/>
  </w:num>
  <w:num w:numId="4" w16cid:durableId="1723170583">
    <w:abstractNumId w:val="4"/>
  </w:num>
  <w:num w:numId="5" w16cid:durableId="111787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4422"/>
    <w:rsid w:val="000045BA"/>
    <w:rsid w:val="00013AAF"/>
    <w:rsid w:val="000163F2"/>
    <w:rsid w:val="00024463"/>
    <w:rsid w:val="00026A75"/>
    <w:rsid w:val="00033000"/>
    <w:rsid w:val="0003663F"/>
    <w:rsid w:val="00037A1F"/>
    <w:rsid w:val="00042C8F"/>
    <w:rsid w:val="00043248"/>
    <w:rsid w:val="000547DF"/>
    <w:rsid w:val="000555FE"/>
    <w:rsid w:val="0005703C"/>
    <w:rsid w:val="00061064"/>
    <w:rsid w:val="0006268B"/>
    <w:rsid w:val="000657F4"/>
    <w:rsid w:val="00070159"/>
    <w:rsid w:val="0007127D"/>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C2A4C"/>
    <w:rsid w:val="000C2E64"/>
    <w:rsid w:val="000D6D04"/>
    <w:rsid w:val="000D7CDF"/>
    <w:rsid w:val="000E18B2"/>
    <w:rsid w:val="000E1D38"/>
    <w:rsid w:val="000E1D9A"/>
    <w:rsid w:val="000E4136"/>
    <w:rsid w:val="000E45FC"/>
    <w:rsid w:val="000E4B63"/>
    <w:rsid w:val="000F3AC1"/>
    <w:rsid w:val="000F3EAA"/>
    <w:rsid w:val="000F4041"/>
    <w:rsid w:val="000F672D"/>
    <w:rsid w:val="00105DAA"/>
    <w:rsid w:val="001107D1"/>
    <w:rsid w:val="00112A71"/>
    <w:rsid w:val="00113AD2"/>
    <w:rsid w:val="001141A6"/>
    <w:rsid w:val="00116806"/>
    <w:rsid w:val="00120EF8"/>
    <w:rsid w:val="00121E2F"/>
    <w:rsid w:val="00124C68"/>
    <w:rsid w:val="00126158"/>
    <w:rsid w:val="00130E6B"/>
    <w:rsid w:val="001348A4"/>
    <w:rsid w:val="001376A2"/>
    <w:rsid w:val="00137EC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76693"/>
    <w:rsid w:val="00186F7B"/>
    <w:rsid w:val="00187BFF"/>
    <w:rsid w:val="00190FCF"/>
    <w:rsid w:val="0019337A"/>
    <w:rsid w:val="00194BC3"/>
    <w:rsid w:val="00196145"/>
    <w:rsid w:val="001A24E9"/>
    <w:rsid w:val="001A2CF2"/>
    <w:rsid w:val="001A2E06"/>
    <w:rsid w:val="001A390C"/>
    <w:rsid w:val="001A7CD0"/>
    <w:rsid w:val="001B4550"/>
    <w:rsid w:val="001C030B"/>
    <w:rsid w:val="001C0DF7"/>
    <w:rsid w:val="001D1AD1"/>
    <w:rsid w:val="001D6121"/>
    <w:rsid w:val="001E4E51"/>
    <w:rsid w:val="001E77BA"/>
    <w:rsid w:val="00201470"/>
    <w:rsid w:val="00205605"/>
    <w:rsid w:val="002135BF"/>
    <w:rsid w:val="00213B51"/>
    <w:rsid w:val="00215B8A"/>
    <w:rsid w:val="00215D9A"/>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4461"/>
    <w:rsid w:val="00267A20"/>
    <w:rsid w:val="002713D5"/>
    <w:rsid w:val="002774B9"/>
    <w:rsid w:val="002807D1"/>
    <w:rsid w:val="0028312E"/>
    <w:rsid w:val="002841D7"/>
    <w:rsid w:val="002949DB"/>
    <w:rsid w:val="002955A9"/>
    <w:rsid w:val="00297838"/>
    <w:rsid w:val="002A3ABB"/>
    <w:rsid w:val="002B38D4"/>
    <w:rsid w:val="002B4D1C"/>
    <w:rsid w:val="002B587A"/>
    <w:rsid w:val="002B63DC"/>
    <w:rsid w:val="002B69A8"/>
    <w:rsid w:val="002C052B"/>
    <w:rsid w:val="002D344E"/>
    <w:rsid w:val="002D5E64"/>
    <w:rsid w:val="002D63D1"/>
    <w:rsid w:val="002D71CA"/>
    <w:rsid w:val="002D790F"/>
    <w:rsid w:val="002E3FBF"/>
    <w:rsid w:val="002E41E5"/>
    <w:rsid w:val="002F2E97"/>
    <w:rsid w:val="0030133D"/>
    <w:rsid w:val="0030245B"/>
    <w:rsid w:val="003044DB"/>
    <w:rsid w:val="00321E2D"/>
    <w:rsid w:val="00322A2A"/>
    <w:rsid w:val="00326333"/>
    <w:rsid w:val="00334F5D"/>
    <w:rsid w:val="0034119D"/>
    <w:rsid w:val="00346367"/>
    <w:rsid w:val="003469B9"/>
    <w:rsid w:val="00354E9A"/>
    <w:rsid w:val="00355306"/>
    <w:rsid w:val="0036107F"/>
    <w:rsid w:val="00361C29"/>
    <w:rsid w:val="00362FC4"/>
    <w:rsid w:val="00364F09"/>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B745A"/>
    <w:rsid w:val="003C0B04"/>
    <w:rsid w:val="003C14F5"/>
    <w:rsid w:val="003D5019"/>
    <w:rsid w:val="003D512A"/>
    <w:rsid w:val="003D5AF8"/>
    <w:rsid w:val="003D785F"/>
    <w:rsid w:val="003E1046"/>
    <w:rsid w:val="003E794D"/>
    <w:rsid w:val="003F1928"/>
    <w:rsid w:val="00400521"/>
    <w:rsid w:val="0040127B"/>
    <w:rsid w:val="00404B5B"/>
    <w:rsid w:val="0040638B"/>
    <w:rsid w:val="0040686A"/>
    <w:rsid w:val="0041647F"/>
    <w:rsid w:val="00420933"/>
    <w:rsid w:val="004245EF"/>
    <w:rsid w:val="00424C8B"/>
    <w:rsid w:val="00427EC3"/>
    <w:rsid w:val="004347AB"/>
    <w:rsid w:val="0044256C"/>
    <w:rsid w:val="00443D78"/>
    <w:rsid w:val="00452EB4"/>
    <w:rsid w:val="0045749F"/>
    <w:rsid w:val="00462B19"/>
    <w:rsid w:val="00464AA5"/>
    <w:rsid w:val="00466E61"/>
    <w:rsid w:val="004672ED"/>
    <w:rsid w:val="004721EF"/>
    <w:rsid w:val="004730C3"/>
    <w:rsid w:val="00474182"/>
    <w:rsid w:val="004773EF"/>
    <w:rsid w:val="0047754B"/>
    <w:rsid w:val="004905D6"/>
    <w:rsid w:val="00490A4E"/>
    <w:rsid w:val="004A2A6E"/>
    <w:rsid w:val="004A5790"/>
    <w:rsid w:val="004A5AEF"/>
    <w:rsid w:val="004A77DD"/>
    <w:rsid w:val="004B3D95"/>
    <w:rsid w:val="004B57A0"/>
    <w:rsid w:val="004D0494"/>
    <w:rsid w:val="004D4462"/>
    <w:rsid w:val="004E02D0"/>
    <w:rsid w:val="004E1069"/>
    <w:rsid w:val="004E2D2F"/>
    <w:rsid w:val="004E44DE"/>
    <w:rsid w:val="004E4718"/>
    <w:rsid w:val="004E627C"/>
    <w:rsid w:val="004F328F"/>
    <w:rsid w:val="004F468E"/>
    <w:rsid w:val="004F73C0"/>
    <w:rsid w:val="004F788D"/>
    <w:rsid w:val="004F7AD9"/>
    <w:rsid w:val="005009D4"/>
    <w:rsid w:val="00504250"/>
    <w:rsid w:val="00505002"/>
    <w:rsid w:val="00506491"/>
    <w:rsid w:val="00506E39"/>
    <w:rsid w:val="00511159"/>
    <w:rsid w:val="0051453F"/>
    <w:rsid w:val="00514613"/>
    <w:rsid w:val="00520E52"/>
    <w:rsid w:val="00522407"/>
    <w:rsid w:val="00530578"/>
    <w:rsid w:val="005310DF"/>
    <w:rsid w:val="00531566"/>
    <w:rsid w:val="0053210F"/>
    <w:rsid w:val="0054254B"/>
    <w:rsid w:val="005436D6"/>
    <w:rsid w:val="005466BA"/>
    <w:rsid w:val="0055073D"/>
    <w:rsid w:val="00551092"/>
    <w:rsid w:val="00552823"/>
    <w:rsid w:val="0055578D"/>
    <w:rsid w:val="005606D3"/>
    <w:rsid w:val="0057374B"/>
    <w:rsid w:val="00583AD4"/>
    <w:rsid w:val="00584FC3"/>
    <w:rsid w:val="0058738F"/>
    <w:rsid w:val="00594DAD"/>
    <w:rsid w:val="005A021D"/>
    <w:rsid w:val="005A1078"/>
    <w:rsid w:val="005C1CD1"/>
    <w:rsid w:val="005C2EE7"/>
    <w:rsid w:val="005C45F2"/>
    <w:rsid w:val="005C6ECA"/>
    <w:rsid w:val="005C7731"/>
    <w:rsid w:val="005D5686"/>
    <w:rsid w:val="005E5AEE"/>
    <w:rsid w:val="005F3C51"/>
    <w:rsid w:val="00601286"/>
    <w:rsid w:val="0060356D"/>
    <w:rsid w:val="0060434F"/>
    <w:rsid w:val="00612BA4"/>
    <w:rsid w:val="0061401E"/>
    <w:rsid w:val="006162E9"/>
    <w:rsid w:val="00617396"/>
    <w:rsid w:val="00626C46"/>
    <w:rsid w:val="00626FCD"/>
    <w:rsid w:val="00633FF2"/>
    <w:rsid w:val="00634524"/>
    <w:rsid w:val="006348AB"/>
    <w:rsid w:val="00636B2B"/>
    <w:rsid w:val="00641166"/>
    <w:rsid w:val="00645D9A"/>
    <w:rsid w:val="00647FDC"/>
    <w:rsid w:val="00650BB9"/>
    <w:rsid w:val="006522E4"/>
    <w:rsid w:val="00663E34"/>
    <w:rsid w:val="00664C7A"/>
    <w:rsid w:val="0067036A"/>
    <w:rsid w:val="006743EC"/>
    <w:rsid w:val="0068273C"/>
    <w:rsid w:val="006829B1"/>
    <w:rsid w:val="00682C18"/>
    <w:rsid w:val="00682DE9"/>
    <w:rsid w:val="006874EA"/>
    <w:rsid w:val="00695696"/>
    <w:rsid w:val="00697013"/>
    <w:rsid w:val="006A3556"/>
    <w:rsid w:val="006A43C9"/>
    <w:rsid w:val="006A57A5"/>
    <w:rsid w:val="006B0AFD"/>
    <w:rsid w:val="006B1848"/>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E52F0"/>
    <w:rsid w:val="006F7D15"/>
    <w:rsid w:val="0070005D"/>
    <w:rsid w:val="0070291B"/>
    <w:rsid w:val="00704D1F"/>
    <w:rsid w:val="0070749A"/>
    <w:rsid w:val="00707A52"/>
    <w:rsid w:val="007129D3"/>
    <w:rsid w:val="007335EA"/>
    <w:rsid w:val="00735940"/>
    <w:rsid w:val="00735E83"/>
    <w:rsid w:val="00740AF9"/>
    <w:rsid w:val="007419F0"/>
    <w:rsid w:val="007441B2"/>
    <w:rsid w:val="00744C15"/>
    <w:rsid w:val="00744D08"/>
    <w:rsid w:val="00756E5B"/>
    <w:rsid w:val="00763E25"/>
    <w:rsid w:val="00765DFB"/>
    <w:rsid w:val="007736C8"/>
    <w:rsid w:val="00795848"/>
    <w:rsid w:val="00795EFA"/>
    <w:rsid w:val="00796D5F"/>
    <w:rsid w:val="007A3473"/>
    <w:rsid w:val="007A66E9"/>
    <w:rsid w:val="007B077E"/>
    <w:rsid w:val="007B74AA"/>
    <w:rsid w:val="007C0FC4"/>
    <w:rsid w:val="007D281A"/>
    <w:rsid w:val="007E1E45"/>
    <w:rsid w:val="007E6EA0"/>
    <w:rsid w:val="007E7685"/>
    <w:rsid w:val="007F3783"/>
    <w:rsid w:val="007F3F89"/>
    <w:rsid w:val="0080284E"/>
    <w:rsid w:val="00805A8D"/>
    <w:rsid w:val="0080629D"/>
    <w:rsid w:val="008112C1"/>
    <w:rsid w:val="00813027"/>
    <w:rsid w:val="00814C88"/>
    <w:rsid w:val="00815B10"/>
    <w:rsid w:val="008212D0"/>
    <w:rsid w:val="00822D7F"/>
    <w:rsid w:val="00826B18"/>
    <w:rsid w:val="00830BB7"/>
    <w:rsid w:val="008328B3"/>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1806"/>
    <w:rsid w:val="00892AC0"/>
    <w:rsid w:val="00893BE3"/>
    <w:rsid w:val="00897A3B"/>
    <w:rsid w:val="008A5956"/>
    <w:rsid w:val="008A6803"/>
    <w:rsid w:val="008A7854"/>
    <w:rsid w:val="008B4043"/>
    <w:rsid w:val="008B413A"/>
    <w:rsid w:val="008C4672"/>
    <w:rsid w:val="008D3033"/>
    <w:rsid w:val="008D4772"/>
    <w:rsid w:val="008E5C72"/>
    <w:rsid w:val="008F0B64"/>
    <w:rsid w:val="008F4451"/>
    <w:rsid w:val="008F6A75"/>
    <w:rsid w:val="008F6D43"/>
    <w:rsid w:val="00900ED8"/>
    <w:rsid w:val="009022D3"/>
    <w:rsid w:val="00904C85"/>
    <w:rsid w:val="00907DF7"/>
    <w:rsid w:val="00910F8A"/>
    <w:rsid w:val="009110AB"/>
    <w:rsid w:val="00912FCC"/>
    <w:rsid w:val="00915291"/>
    <w:rsid w:val="009164F7"/>
    <w:rsid w:val="00917599"/>
    <w:rsid w:val="00920619"/>
    <w:rsid w:val="009229A3"/>
    <w:rsid w:val="00931B17"/>
    <w:rsid w:val="009320C9"/>
    <w:rsid w:val="00935C1A"/>
    <w:rsid w:val="00951140"/>
    <w:rsid w:val="009521CC"/>
    <w:rsid w:val="00954F86"/>
    <w:rsid w:val="0095648D"/>
    <w:rsid w:val="009617C4"/>
    <w:rsid w:val="00963710"/>
    <w:rsid w:val="009643FE"/>
    <w:rsid w:val="00964507"/>
    <w:rsid w:val="009668B0"/>
    <w:rsid w:val="00966C63"/>
    <w:rsid w:val="009709ED"/>
    <w:rsid w:val="00974E25"/>
    <w:rsid w:val="00984292"/>
    <w:rsid w:val="00984DFE"/>
    <w:rsid w:val="00994267"/>
    <w:rsid w:val="0099666A"/>
    <w:rsid w:val="009A0C1B"/>
    <w:rsid w:val="009B1594"/>
    <w:rsid w:val="009B33F6"/>
    <w:rsid w:val="009C2708"/>
    <w:rsid w:val="009C5288"/>
    <w:rsid w:val="009D4255"/>
    <w:rsid w:val="009E72F1"/>
    <w:rsid w:val="009F167B"/>
    <w:rsid w:val="009F748D"/>
    <w:rsid w:val="00A016BC"/>
    <w:rsid w:val="00A0171D"/>
    <w:rsid w:val="00A02F61"/>
    <w:rsid w:val="00A04B45"/>
    <w:rsid w:val="00A10398"/>
    <w:rsid w:val="00A1188A"/>
    <w:rsid w:val="00A1491D"/>
    <w:rsid w:val="00A17DD6"/>
    <w:rsid w:val="00A21172"/>
    <w:rsid w:val="00A2165C"/>
    <w:rsid w:val="00A22A5B"/>
    <w:rsid w:val="00A24CE9"/>
    <w:rsid w:val="00A25492"/>
    <w:rsid w:val="00A26822"/>
    <w:rsid w:val="00A34B10"/>
    <w:rsid w:val="00A37FB0"/>
    <w:rsid w:val="00A47131"/>
    <w:rsid w:val="00A53494"/>
    <w:rsid w:val="00A537FE"/>
    <w:rsid w:val="00A54F93"/>
    <w:rsid w:val="00A576DE"/>
    <w:rsid w:val="00A63CF7"/>
    <w:rsid w:val="00A654B9"/>
    <w:rsid w:val="00A67025"/>
    <w:rsid w:val="00A71620"/>
    <w:rsid w:val="00A75F40"/>
    <w:rsid w:val="00A764C9"/>
    <w:rsid w:val="00A8513D"/>
    <w:rsid w:val="00A85169"/>
    <w:rsid w:val="00A86207"/>
    <w:rsid w:val="00A863AB"/>
    <w:rsid w:val="00A91C6A"/>
    <w:rsid w:val="00A93737"/>
    <w:rsid w:val="00A94EBD"/>
    <w:rsid w:val="00A97D81"/>
    <w:rsid w:val="00AA1CCE"/>
    <w:rsid w:val="00AA64F4"/>
    <w:rsid w:val="00AA7942"/>
    <w:rsid w:val="00AA7D55"/>
    <w:rsid w:val="00AB4B2A"/>
    <w:rsid w:val="00AB6186"/>
    <w:rsid w:val="00AB70CB"/>
    <w:rsid w:val="00AC05E3"/>
    <w:rsid w:val="00AC23B6"/>
    <w:rsid w:val="00AC3C42"/>
    <w:rsid w:val="00AC690D"/>
    <w:rsid w:val="00AC737B"/>
    <w:rsid w:val="00AD6630"/>
    <w:rsid w:val="00AD7BAF"/>
    <w:rsid w:val="00AE411A"/>
    <w:rsid w:val="00AE42AB"/>
    <w:rsid w:val="00AE541C"/>
    <w:rsid w:val="00AE6F15"/>
    <w:rsid w:val="00AF3C9E"/>
    <w:rsid w:val="00B00C63"/>
    <w:rsid w:val="00B01314"/>
    <w:rsid w:val="00B04D40"/>
    <w:rsid w:val="00B104D6"/>
    <w:rsid w:val="00B10C59"/>
    <w:rsid w:val="00B10E7D"/>
    <w:rsid w:val="00B1129F"/>
    <w:rsid w:val="00B16220"/>
    <w:rsid w:val="00B16BD0"/>
    <w:rsid w:val="00B17EA8"/>
    <w:rsid w:val="00B20A2D"/>
    <w:rsid w:val="00B2112B"/>
    <w:rsid w:val="00B330A4"/>
    <w:rsid w:val="00B36948"/>
    <w:rsid w:val="00B406E2"/>
    <w:rsid w:val="00B413DA"/>
    <w:rsid w:val="00B52AD0"/>
    <w:rsid w:val="00B56664"/>
    <w:rsid w:val="00B57438"/>
    <w:rsid w:val="00B60922"/>
    <w:rsid w:val="00B61624"/>
    <w:rsid w:val="00B65557"/>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0525C"/>
    <w:rsid w:val="00C17658"/>
    <w:rsid w:val="00C2477C"/>
    <w:rsid w:val="00C25C19"/>
    <w:rsid w:val="00C27277"/>
    <w:rsid w:val="00C333B3"/>
    <w:rsid w:val="00C35EC9"/>
    <w:rsid w:val="00C35F70"/>
    <w:rsid w:val="00C3743A"/>
    <w:rsid w:val="00C4345F"/>
    <w:rsid w:val="00C43517"/>
    <w:rsid w:val="00C435B3"/>
    <w:rsid w:val="00C447EB"/>
    <w:rsid w:val="00C47C7F"/>
    <w:rsid w:val="00C54530"/>
    <w:rsid w:val="00C545F5"/>
    <w:rsid w:val="00C56D4A"/>
    <w:rsid w:val="00C61534"/>
    <w:rsid w:val="00C63430"/>
    <w:rsid w:val="00C64F9C"/>
    <w:rsid w:val="00C6538D"/>
    <w:rsid w:val="00C70E69"/>
    <w:rsid w:val="00C7240E"/>
    <w:rsid w:val="00C739F9"/>
    <w:rsid w:val="00C747B7"/>
    <w:rsid w:val="00C81CC7"/>
    <w:rsid w:val="00C85234"/>
    <w:rsid w:val="00C86A44"/>
    <w:rsid w:val="00C87548"/>
    <w:rsid w:val="00C90E9B"/>
    <w:rsid w:val="00C96EFC"/>
    <w:rsid w:val="00C9748E"/>
    <w:rsid w:val="00CA32B7"/>
    <w:rsid w:val="00CA4313"/>
    <w:rsid w:val="00CA600D"/>
    <w:rsid w:val="00CA739F"/>
    <w:rsid w:val="00CB0ECA"/>
    <w:rsid w:val="00CC1DF1"/>
    <w:rsid w:val="00CC2A56"/>
    <w:rsid w:val="00CC36D3"/>
    <w:rsid w:val="00CC399C"/>
    <w:rsid w:val="00CC5F23"/>
    <w:rsid w:val="00CC6AAF"/>
    <w:rsid w:val="00CD4D7A"/>
    <w:rsid w:val="00CE2CF5"/>
    <w:rsid w:val="00CE6B1E"/>
    <w:rsid w:val="00CF00FF"/>
    <w:rsid w:val="00CF2E5D"/>
    <w:rsid w:val="00CF74C3"/>
    <w:rsid w:val="00CF750A"/>
    <w:rsid w:val="00D01556"/>
    <w:rsid w:val="00D02247"/>
    <w:rsid w:val="00D13A50"/>
    <w:rsid w:val="00D15BDC"/>
    <w:rsid w:val="00D17941"/>
    <w:rsid w:val="00D2034C"/>
    <w:rsid w:val="00D24B15"/>
    <w:rsid w:val="00D24B22"/>
    <w:rsid w:val="00D372D8"/>
    <w:rsid w:val="00D40098"/>
    <w:rsid w:val="00D445CB"/>
    <w:rsid w:val="00D50F45"/>
    <w:rsid w:val="00D51405"/>
    <w:rsid w:val="00D53FFC"/>
    <w:rsid w:val="00D61161"/>
    <w:rsid w:val="00D64144"/>
    <w:rsid w:val="00D66273"/>
    <w:rsid w:val="00D662F6"/>
    <w:rsid w:val="00D671F3"/>
    <w:rsid w:val="00D8159A"/>
    <w:rsid w:val="00D85158"/>
    <w:rsid w:val="00D852A2"/>
    <w:rsid w:val="00D92DA4"/>
    <w:rsid w:val="00D95D85"/>
    <w:rsid w:val="00DA11CC"/>
    <w:rsid w:val="00DA2E97"/>
    <w:rsid w:val="00DA5294"/>
    <w:rsid w:val="00DB6B84"/>
    <w:rsid w:val="00DB74ED"/>
    <w:rsid w:val="00DC084A"/>
    <w:rsid w:val="00DC1763"/>
    <w:rsid w:val="00DC1F84"/>
    <w:rsid w:val="00DC2AF4"/>
    <w:rsid w:val="00DC3E53"/>
    <w:rsid w:val="00DC4179"/>
    <w:rsid w:val="00DC45CB"/>
    <w:rsid w:val="00DC6259"/>
    <w:rsid w:val="00DD2E44"/>
    <w:rsid w:val="00DD30EA"/>
    <w:rsid w:val="00DD30F0"/>
    <w:rsid w:val="00DD7BDA"/>
    <w:rsid w:val="00DE07F0"/>
    <w:rsid w:val="00DE7FDE"/>
    <w:rsid w:val="00DF0E1F"/>
    <w:rsid w:val="00DF4F64"/>
    <w:rsid w:val="00E0036D"/>
    <w:rsid w:val="00E02616"/>
    <w:rsid w:val="00E029D7"/>
    <w:rsid w:val="00E05E36"/>
    <w:rsid w:val="00E06EC9"/>
    <w:rsid w:val="00E11322"/>
    <w:rsid w:val="00E13964"/>
    <w:rsid w:val="00E14C3C"/>
    <w:rsid w:val="00E17B9C"/>
    <w:rsid w:val="00E20E9E"/>
    <w:rsid w:val="00E2113A"/>
    <w:rsid w:val="00E23B56"/>
    <w:rsid w:val="00E31058"/>
    <w:rsid w:val="00E36C71"/>
    <w:rsid w:val="00E37867"/>
    <w:rsid w:val="00E47362"/>
    <w:rsid w:val="00E51C9A"/>
    <w:rsid w:val="00E539CB"/>
    <w:rsid w:val="00E54B5F"/>
    <w:rsid w:val="00E600D0"/>
    <w:rsid w:val="00E65E61"/>
    <w:rsid w:val="00E65FDF"/>
    <w:rsid w:val="00E71CAF"/>
    <w:rsid w:val="00E8055B"/>
    <w:rsid w:val="00E81984"/>
    <w:rsid w:val="00E83C7E"/>
    <w:rsid w:val="00E84534"/>
    <w:rsid w:val="00E922B9"/>
    <w:rsid w:val="00E940AF"/>
    <w:rsid w:val="00E96AC3"/>
    <w:rsid w:val="00EB046D"/>
    <w:rsid w:val="00EB133F"/>
    <w:rsid w:val="00EB207B"/>
    <w:rsid w:val="00EB2FE7"/>
    <w:rsid w:val="00EC1536"/>
    <w:rsid w:val="00EC1FA3"/>
    <w:rsid w:val="00EC6666"/>
    <w:rsid w:val="00EE043A"/>
    <w:rsid w:val="00EE111D"/>
    <w:rsid w:val="00EE1CBA"/>
    <w:rsid w:val="00EE4334"/>
    <w:rsid w:val="00EE4E60"/>
    <w:rsid w:val="00EE4E75"/>
    <w:rsid w:val="00EE6870"/>
    <w:rsid w:val="00EF4293"/>
    <w:rsid w:val="00EF57AA"/>
    <w:rsid w:val="00F02DA6"/>
    <w:rsid w:val="00F039AA"/>
    <w:rsid w:val="00F10A42"/>
    <w:rsid w:val="00F16ABA"/>
    <w:rsid w:val="00F17B1D"/>
    <w:rsid w:val="00F2198D"/>
    <w:rsid w:val="00F226F8"/>
    <w:rsid w:val="00F27AB6"/>
    <w:rsid w:val="00F35F5D"/>
    <w:rsid w:val="00F368FD"/>
    <w:rsid w:val="00F434CA"/>
    <w:rsid w:val="00F546CD"/>
    <w:rsid w:val="00F54B0A"/>
    <w:rsid w:val="00F57145"/>
    <w:rsid w:val="00F67423"/>
    <w:rsid w:val="00F73BDA"/>
    <w:rsid w:val="00F81146"/>
    <w:rsid w:val="00F81F8E"/>
    <w:rsid w:val="00F94176"/>
    <w:rsid w:val="00F9446D"/>
    <w:rsid w:val="00F96F09"/>
    <w:rsid w:val="00FB00A8"/>
    <w:rsid w:val="00FB1E41"/>
    <w:rsid w:val="00FB20DF"/>
    <w:rsid w:val="00FB3115"/>
    <w:rsid w:val="00FB417B"/>
    <w:rsid w:val="00FC30F0"/>
    <w:rsid w:val="00FD646E"/>
    <w:rsid w:val="00FE3A18"/>
    <w:rsid w:val="00FE4F87"/>
    <w:rsid w:val="00FE5156"/>
    <w:rsid w:val="00FF2A93"/>
    <w:rsid w:val="00FF30F3"/>
    <w:rsid w:val="00FF5AF3"/>
    <w:rsid w:val="00FF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 w:type="paragraph" w:styleId="af2">
    <w:name w:val="Revision"/>
    <w:hidden/>
    <w:uiPriority w:val="99"/>
    <w:semiHidden/>
    <w:rsid w:val="00A26822"/>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9321C4B6E0E4A9DF08D0B4D173D72" ma:contentTypeVersion="14" ma:contentTypeDescription="新しいドキュメントを作成します。" ma:contentTypeScope="" ma:versionID="9586e5f8f6098523d34f6924207a46ee">
  <xsd:schema xmlns:xsd="http://www.w3.org/2001/XMLSchema" xmlns:xs="http://www.w3.org/2001/XMLSchema" xmlns:p="http://schemas.microsoft.com/office/2006/metadata/properties" xmlns:ns2="1f24adb7-dcc3-4d41-bc1f-b332c9e61577" xmlns:ns3="263dbbe5-076b-4606-a03b-9598f5f2f35a" targetNamespace="http://schemas.microsoft.com/office/2006/metadata/properties" ma:root="true" ma:fieldsID="2516bd029223c84a9f95622192e9b617" ns2:_="" ns3:_="">
    <xsd:import namespace="1f24adb7-dcc3-4d41-bc1f-b332c9e6157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4adb7-dcc3-4d41-bc1f-b332c9e6157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7dcf39-9382-42a0-9f79-051fd11de66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24adb7-dcc3-4d41-bc1f-b332c9e61577">
      <Terms xmlns="http://schemas.microsoft.com/office/infopath/2007/PartnerControls"/>
    </lcf76f155ced4ddcb4097134ff3c332f>
    <TaxCatchAll xmlns="263dbbe5-076b-4606-a03b-9598f5f2f35a" xsi:nil="true"/>
    <Owner xmlns="1f24adb7-dcc3-4d41-bc1f-b332c9e61577">
      <UserInfo>
        <DisplayName/>
        <AccountId xsi:nil="true"/>
        <AccountType/>
      </UserInfo>
    </Owner>
  </documentManagement>
</p:properties>
</file>

<file path=customXml/itemProps1.xml><?xml version="1.0" encoding="utf-8"?>
<ds:datastoreItem xmlns:ds="http://schemas.openxmlformats.org/officeDocument/2006/customXml" ds:itemID="{BBBB8D19-C5EA-4FD0-8CE9-477FE59CC78A}">
  <ds:schemaRefs>
    <ds:schemaRef ds:uri="http://schemas.openxmlformats.org/officeDocument/2006/bibliography"/>
  </ds:schemaRefs>
</ds:datastoreItem>
</file>

<file path=customXml/itemProps2.xml><?xml version="1.0" encoding="utf-8"?>
<ds:datastoreItem xmlns:ds="http://schemas.openxmlformats.org/officeDocument/2006/customXml" ds:itemID="{67CB0FC4-E2BF-478D-8A03-5F4E35B00038}"/>
</file>

<file path=customXml/itemProps3.xml><?xml version="1.0" encoding="utf-8"?>
<ds:datastoreItem xmlns:ds="http://schemas.openxmlformats.org/officeDocument/2006/customXml" ds:itemID="{7A3B0770-3F36-439D-B7E3-EB1303AAEE0E}"/>
</file>

<file path=customXml/itemProps4.xml><?xml version="1.0" encoding="utf-8"?>
<ds:datastoreItem xmlns:ds="http://schemas.openxmlformats.org/officeDocument/2006/customXml" ds:itemID="{2EA5BFC7-94CF-4250-BFCB-1243D8CF0939}"/>
</file>

<file path=docProps/app.xml><?xml version="1.0" encoding="utf-8"?>
<Properties xmlns="http://schemas.openxmlformats.org/officeDocument/2006/extended-properties" xmlns:vt="http://schemas.openxmlformats.org/officeDocument/2006/docPropsVTypes">
  <Template>Normal.dotm</Template>
  <Pages>11</Pages>
  <Words>1460</Words>
  <Characters>8327</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0x010100C489321C4B6E0E4A9DF08D0B4D173D72</vt:lpwstr>
  </property>
</Properties>
</file>