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9A" w:rsidRDefault="00E068FD" w:rsidP="00F54B51">
      <w:pPr>
        <w:jc w:val="left"/>
        <w:rPr>
          <w:sz w:val="24"/>
          <w:szCs w:val="24"/>
        </w:rPr>
      </w:pPr>
      <w:bookmarkStart w:id="0" w:name="_GoBack"/>
      <w:bookmarkEnd w:id="0"/>
      <w:r>
        <w:rPr>
          <w:rFonts w:hint="eastAsia"/>
          <w:sz w:val="24"/>
          <w:szCs w:val="24"/>
        </w:rPr>
        <w:t>様式第８号</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8724B8">
      <w:pPr>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長時間労働等に関する重大な労働関係法令（※）に関して</w:t>
      </w:r>
      <w:r w:rsidR="0030581A">
        <w:rPr>
          <w:rFonts w:hint="eastAsia"/>
          <w:sz w:val="24"/>
          <w:szCs w:val="24"/>
        </w:rPr>
        <w:t>、</w:t>
      </w:r>
      <w:r w:rsidR="00085E30">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709"/>
        <w:gridCol w:w="7601"/>
      </w:tblGrid>
      <w:tr w:rsidR="001C4EDE" w:rsidTr="00A22795">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A22795">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A22795">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第37条第１項及び第４項、第39条第１項、第２項、第５項及び第７項、第56条第１項、第61条第１項、第62条第１項及び第２項、第63条、第64条の２（同条第１号に係る部分に限る。）、第64条の３第１項、第65条、第66条、第67条第２項の規定（これらの規定を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E068FD" w:rsidRPr="00435E03" w:rsidRDefault="00E068FD" w:rsidP="0030581A">
      <w:pPr>
        <w:ind w:leftChars="170" w:left="357"/>
        <w:jc w:val="left"/>
        <w:rPr>
          <w:rFonts w:ascii="ＭＳ 明朝" w:eastAsia="ＭＳ 明朝" w:hAnsi="ＭＳ 明朝" w:cs="Times New Roman"/>
          <w:sz w:val="24"/>
          <w:szCs w:val="24"/>
        </w:rPr>
      </w:pP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709"/>
        <w:gridCol w:w="7601"/>
      </w:tblGrid>
      <w:tr w:rsidR="003B0B41" w:rsidTr="00A22795">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A22795">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Pr="003B0B41" w:rsidRDefault="00DC1D73" w:rsidP="008724B8">
      <w:pPr>
        <w:rPr>
          <w:sz w:val="24"/>
          <w:szCs w:val="24"/>
        </w:rPr>
      </w:pPr>
    </w:p>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W w:w="0" w:type="auto"/>
        <w:tblInd w:w="392" w:type="dxa"/>
        <w:tblLook w:val="04A0" w:firstRow="1" w:lastRow="0" w:firstColumn="1" w:lastColumn="0" w:noHBand="0" w:noVBand="1"/>
      </w:tblPr>
      <w:tblGrid>
        <w:gridCol w:w="709"/>
        <w:gridCol w:w="7601"/>
      </w:tblGrid>
      <w:tr w:rsidR="00AA7ABA" w:rsidTr="00E365E8">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（１）男女雇用機会均等法、育児・介護休業法、パートタイム労働法、</w:t>
            </w:r>
            <w:r w:rsidR="00B218C3">
              <w:rPr>
                <w:rFonts w:hint="eastAsia"/>
                <w:sz w:val="24"/>
                <w:szCs w:val="24"/>
              </w:rPr>
              <w:t>女性活躍推進法</w:t>
            </w:r>
            <w:r>
              <w:rPr>
                <w:rFonts w:hint="eastAsia"/>
                <w:sz w:val="24"/>
                <w:szCs w:val="24"/>
              </w:rPr>
              <w:t>に違反して勧告を受けたことはない。</w:t>
            </w:r>
          </w:p>
        </w:tc>
      </w:tr>
      <w:tr w:rsidR="00AA7ABA" w:rsidTr="00E365E8">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E365E8">
            <w:pPr>
              <w:ind w:left="600" w:hangingChars="250" w:hanging="600"/>
              <w:rPr>
                <w:sz w:val="24"/>
                <w:szCs w:val="24"/>
              </w:rPr>
            </w:pPr>
            <w:r>
              <w:rPr>
                <w:rFonts w:hint="eastAsia"/>
                <w:sz w:val="24"/>
                <w:szCs w:val="24"/>
              </w:rPr>
              <w:t>（３）労働基準関係法令</w:t>
            </w:r>
            <w:r w:rsidRPr="0030581A">
              <w:rPr>
                <w:rFonts w:hint="eastAsia"/>
                <w:sz w:val="24"/>
                <w:szCs w:val="24"/>
              </w:rPr>
              <w:t>（上記※の特定条項）の同一条項</w:t>
            </w:r>
            <w:r>
              <w:rPr>
                <w:rFonts w:hint="eastAsia"/>
                <w:sz w:val="24"/>
                <w:szCs w:val="24"/>
              </w:rPr>
              <w:t>に複数回違反したことはない。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や過労死等が複数の事業場で認められこ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E365E8">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bl>
    <w:p w:rsidR="00AA7ABA" w:rsidRPr="00AA7ABA" w:rsidRDefault="00AA7ABA" w:rsidP="00AA7ABA">
      <w:pPr>
        <w:rPr>
          <w:sz w:val="24"/>
          <w:szCs w:val="24"/>
        </w:rPr>
      </w:pPr>
    </w:p>
    <w:p w:rsidR="00AA7ABA" w:rsidRPr="00AA7ABA" w:rsidRDefault="00AA7ABA" w:rsidP="00173FAD">
      <w:pPr>
        <w:ind w:leftChars="-32" w:left="-67"/>
        <w:jc w:val="left"/>
        <w:rPr>
          <w:sz w:val="24"/>
          <w:szCs w:val="24"/>
        </w:rPr>
      </w:pPr>
    </w:p>
    <w:sectPr w:rsidR="00AA7ABA" w:rsidRPr="00AA7ABA" w:rsidSect="005237BA">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B8"/>
    <w:rsid w:val="000257C7"/>
    <w:rsid w:val="000622C3"/>
    <w:rsid w:val="000821FD"/>
    <w:rsid w:val="00085E30"/>
    <w:rsid w:val="000C6436"/>
    <w:rsid w:val="00144512"/>
    <w:rsid w:val="00173FAD"/>
    <w:rsid w:val="001B6EDD"/>
    <w:rsid w:val="001C4EDE"/>
    <w:rsid w:val="00250E41"/>
    <w:rsid w:val="002963D7"/>
    <w:rsid w:val="0030581A"/>
    <w:rsid w:val="00341166"/>
    <w:rsid w:val="003B0B41"/>
    <w:rsid w:val="004A1258"/>
    <w:rsid w:val="004D23F5"/>
    <w:rsid w:val="004E035D"/>
    <w:rsid w:val="00513886"/>
    <w:rsid w:val="005237BA"/>
    <w:rsid w:val="006074FF"/>
    <w:rsid w:val="00672748"/>
    <w:rsid w:val="00736656"/>
    <w:rsid w:val="007A5BB5"/>
    <w:rsid w:val="007D419A"/>
    <w:rsid w:val="008724B8"/>
    <w:rsid w:val="00A22795"/>
    <w:rsid w:val="00A66903"/>
    <w:rsid w:val="00AA5774"/>
    <w:rsid w:val="00AA7ABA"/>
    <w:rsid w:val="00B218C3"/>
    <w:rsid w:val="00B45EF5"/>
    <w:rsid w:val="00B500B1"/>
    <w:rsid w:val="00B54BD4"/>
    <w:rsid w:val="00C65D08"/>
    <w:rsid w:val="00CC74BB"/>
    <w:rsid w:val="00DA7ED9"/>
    <w:rsid w:val="00DC1D73"/>
    <w:rsid w:val="00DD0E18"/>
    <w:rsid w:val="00E068FD"/>
    <w:rsid w:val="00E54FFA"/>
    <w:rsid w:val="00EF3591"/>
    <w:rsid w:val="00F54B51"/>
    <w:rsid w:val="00FB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307C-9915-4D52-8C70-939273AB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2017-04-03T06:48:00Z</cp:lastPrinted>
  <dcterms:created xsi:type="dcterms:W3CDTF">2017-06-30T03:52:00Z</dcterms:created>
  <dcterms:modified xsi:type="dcterms:W3CDTF">2017-06-30T03:52:00Z</dcterms:modified>
</cp:coreProperties>
</file>