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E5A84" w14:textId="7CF001AE" w:rsidR="00435E2C" w:rsidRDefault="001A1C44" w:rsidP="00397F95">
      <w:pPr>
        <w:rPr>
          <w:rFonts w:ascii="HGPｺﾞｼｯｸM" w:eastAsia="HGPｺﾞｼｯｸM" w:hAnsi="ＭＳ Ｐ明朝"/>
          <w:sz w:val="24"/>
          <w:szCs w:val="24"/>
        </w:rPr>
      </w:pPr>
      <w:r w:rsidRPr="001A1C44">
        <w:rPr>
          <w:rFonts w:ascii="HGPｺﾞｼｯｸM" w:eastAsia="HGPｺﾞｼｯｸM" w:hAnsi="ＭＳ Ｐ明朝"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12CEE6F8" wp14:editId="7A930017">
            <wp:simplePos x="0" y="0"/>
            <wp:positionH relativeFrom="column">
              <wp:posOffset>4807585</wp:posOffset>
            </wp:positionH>
            <wp:positionV relativeFrom="paragraph">
              <wp:posOffset>182245</wp:posOffset>
            </wp:positionV>
            <wp:extent cx="762000" cy="763905"/>
            <wp:effectExtent l="0" t="0" r="0" b="0"/>
            <wp:wrapTight wrapText="bothSides">
              <wp:wrapPolygon edited="0">
                <wp:start x="0" y="0"/>
                <wp:lineTo x="0" y="21007"/>
                <wp:lineTo x="21060" y="21007"/>
                <wp:lineTo x="21060" y="0"/>
                <wp:lineTo x="0" y="0"/>
              </wp:wrapPolygon>
            </wp:wrapTight>
            <wp:docPr id="693075610" name="図 1" descr="散布図, 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075610" name="図 1" descr="散布図, QR コード&#10;&#10;AI 生成コンテンツは誤りを含む可能性があります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3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913412" wp14:editId="74630C1B">
                <wp:simplePos x="0" y="0"/>
                <wp:positionH relativeFrom="column">
                  <wp:posOffset>3305175</wp:posOffset>
                </wp:positionH>
                <wp:positionV relativeFrom="paragraph">
                  <wp:posOffset>37465</wp:posOffset>
                </wp:positionV>
                <wp:extent cx="2381250" cy="1033780"/>
                <wp:effectExtent l="0" t="0" r="0" b="0"/>
                <wp:wrapNone/>
                <wp:docPr id="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1033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CCD1F40" w14:textId="000D2755" w:rsidR="001A1C44" w:rsidRDefault="001A1C44" w:rsidP="001A1C44">
                            <w:pPr>
                              <w:spacing w:line="320" w:lineRule="exact"/>
                              <w:ind w:rightChars="713" w:right="1497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下記広報文例の電子版はここにあります　→→→→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9134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60.25pt;margin-top:2.95pt;width:187.5pt;height:8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O79OwIAAHcEAAAOAAAAZHJzL2Uyb0RvYy54bWysVEtv2zAMvg/YfxB0X2znsWZGnCJLkGFA&#10;0BVIh54VWY6NyaImKbGzXz9Kdh7teiqWg0KK1EfyI+nZfVtLchTGVqAymgxiSoTikFdqn9GfT+tP&#10;U0qsYypnEpTI6ElYej//+GHW6FQMoQSZC0MQRNm00RktndNpFFleiprZAWih0FiAqZlD1eyj3LAG&#10;0WsZDeP4c9SAybUBLqzF21VnpPOAXxSCux9FYYUjMqOYmwunCefOn9F8xtK9YbqseJ8Ge0cWNasU&#10;Br1ArZhj5GCqf6DqihuwULgBhzqCoqi4CDVgNUn8qpptybQItSA5Vl9osv8Plj8ct/rRENd+hRYb&#10;6AlptE0tXvp62sLU/h8zJWhHCk8X2kTrCMfL4WiaDCdo4mhL4tHobhqIja7PtbHum4CaeCGjBvsS&#10;6GLHjXUYEl3PLj6aBVnl60rKoJzsUhpyZNhC7HwODSWSWYeXGV2Hn88aIV48k4o0mNtkHMch1Auj&#10;D3YB3UnGf70F4b1WzJZd7Byl3ksqjHelyUuu3bU9dzvIT0ipgW7arObrCpE2mPMjMzheSBWuDFpL&#10;MH8oaXD8Mmp/H5gRWNp3hf39kozHfl6DMp7cDVExt5bdrUUd6iUgPQkum+ZB9P5OnsXCQP2Mm7Lw&#10;UdHEFMfYGXVncem6pcBN42KxCE44oZq5jdpq7qF9LzwjT+0zM7rvpMMheIDzoLL0VUM7X/9SweLg&#10;oKhCtz1hHUs9jzjdoYP9Jvr1udWD1/V7Mf8LAAD//wMAUEsDBBQABgAIAAAAIQBcGPo13wAAAAkB&#10;AAAPAAAAZHJzL2Rvd25yZXYueG1sTI9BS8NAEIXvgv9hGcGb3bSQmMZsiggVKfRgFcTbNjtmQ7Oz&#10;YXfbpv56x5Pe5vE+3rxXryY3iBOG2HtSMJ9lIJBab3rqFLy/re9KEDFpMnrwhAouGGHVXF/VujL+&#10;TK942qVOcAjFSiuwKY2VlLG16HSc+RGJvS8fnE4sQydN0GcOd4NcZFkhne6JP1g94pPF9rA7OgUm&#10;mOct4uWwHl+23/aj2MjP+Uap25vp8QFEwin9wfBbn6tDw532/kgmikFBvshyRvlYgmC/XOas9wwW&#10;5T3Ippb/FzQ/AAAA//8DAFBLAQItABQABgAIAAAAIQC2gziS/gAAAOEBAAATAAAAAAAAAAAAAAAA&#10;AAAAAABbQ29udGVudF9UeXBlc10ueG1sUEsBAi0AFAAGAAgAAAAhADj9If/WAAAAlAEAAAsAAAAA&#10;AAAAAAAAAAAALwEAAF9yZWxzLy5yZWxzUEsBAi0AFAAGAAgAAAAhADD07v07AgAAdwQAAA4AAAAA&#10;AAAAAAAAAAAALgIAAGRycy9lMm9Eb2MueG1sUEsBAi0AFAAGAAgAAAAhAFwY+jXfAAAACQEAAA8A&#10;AAAAAAAAAAAAAAAAlQQAAGRycy9kb3ducmV2LnhtbFBLBQYAAAAABAAEAPMAAAChBQAAAAA=&#10;" fillcolor="window" strokeweight="2pt">
                <v:stroke dashstyle="dash"/>
                <v:textbox>
                  <w:txbxContent>
                    <w:p w14:paraId="6CCD1F40" w14:textId="000D2755" w:rsidR="001A1C44" w:rsidRDefault="001A1C44" w:rsidP="001A1C44">
                      <w:pPr>
                        <w:spacing w:line="320" w:lineRule="exact"/>
                        <w:ind w:rightChars="713" w:right="1497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下記広報文例の電子版はここにあります　→→→→</w:t>
                      </w:r>
                    </w:p>
                  </w:txbxContent>
                </v:textbox>
              </v:shape>
            </w:pict>
          </mc:Fallback>
        </mc:AlternateContent>
      </w:r>
    </w:p>
    <w:p w14:paraId="1F48CD13" w14:textId="6BCAC77D" w:rsidR="001A1C44" w:rsidRDefault="001A1C44" w:rsidP="00397F95">
      <w:pPr>
        <w:rPr>
          <w:rFonts w:ascii="HGPｺﾞｼｯｸM" w:eastAsia="HGPｺﾞｼｯｸM" w:hAnsi="ＭＳ Ｐ明朝"/>
          <w:sz w:val="24"/>
          <w:szCs w:val="24"/>
        </w:rPr>
      </w:pPr>
    </w:p>
    <w:p w14:paraId="058EB7ED" w14:textId="77777777" w:rsidR="001A1C44" w:rsidRDefault="001A1C44" w:rsidP="00397F95">
      <w:pPr>
        <w:rPr>
          <w:rFonts w:ascii="HGPｺﾞｼｯｸM" w:eastAsia="HGPｺﾞｼｯｸM" w:hAnsi="ＭＳ Ｐ明朝" w:hint="eastAsia"/>
          <w:sz w:val="24"/>
          <w:szCs w:val="24"/>
        </w:rPr>
      </w:pPr>
    </w:p>
    <w:p w14:paraId="19F8C20C" w14:textId="77777777" w:rsidR="00CA7D09" w:rsidRPr="00EE0E03" w:rsidRDefault="00EE0E03" w:rsidP="00EE0E03">
      <w:pPr>
        <w:spacing w:line="400" w:lineRule="exact"/>
        <w:jc w:val="center"/>
        <w:rPr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E0E03">
        <w:rPr>
          <w:rFonts w:ascii="ＭＳ 明朝" w:eastAsia="ＭＳ 明朝" w:hAnsi="ＭＳ 明朝" w:cs="ＭＳ 明朝" w:hint="eastAsia"/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∞∞∞∞∞∞∞∞∞∞∞∞∞∞∞∞∞∞∞∞∞∞∞∞∞∞∞∞</w:t>
      </w:r>
    </w:p>
    <w:p w14:paraId="19F8C20D" w14:textId="77777777" w:rsidR="00F37796" w:rsidRPr="003B752B" w:rsidRDefault="00F37796" w:rsidP="00CA7D09">
      <w:pPr>
        <w:spacing w:line="600" w:lineRule="exact"/>
        <w:jc w:val="center"/>
        <w:rPr>
          <w:b/>
          <w:color w:val="262626" w:themeColor="text1" w:themeTint="D9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B752B">
        <w:rPr>
          <w:rFonts w:hint="eastAsia"/>
          <w:b/>
          <w:color w:val="262626" w:themeColor="text1" w:themeTint="D9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神奈川県最低賃金の改正のお知らせ</w:t>
      </w:r>
    </w:p>
    <w:p w14:paraId="19F8C20E" w14:textId="77777777" w:rsidR="00CA7D09" w:rsidRPr="00EE0E03" w:rsidRDefault="00EE0E03" w:rsidP="00EE0E03">
      <w:pPr>
        <w:spacing w:line="320" w:lineRule="exact"/>
        <w:jc w:val="center"/>
        <w:rPr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E0E03">
        <w:rPr>
          <w:rFonts w:ascii="ＭＳ 明朝" w:eastAsia="ＭＳ 明朝" w:hAnsi="ＭＳ 明朝" w:cs="ＭＳ 明朝" w:hint="eastAsia"/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∞∞∞</w:t>
      </w:r>
      <w:r w:rsidR="00B63DCB" w:rsidRPr="00EE0E03">
        <w:rPr>
          <w:rFonts w:ascii="ＭＳ 明朝" w:eastAsia="ＭＳ 明朝" w:hAnsi="ＭＳ 明朝" w:cs="ＭＳ 明朝" w:hint="eastAsia"/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∞∞</w:t>
      </w:r>
      <w:r w:rsidR="00CA7D09" w:rsidRPr="00EE0E03">
        <w:rPr>
          <w:rFonts w:ascii="ＭＳ 明朝" w:eastAsia="ＭＳ 明朝" w:hAnsi="ＭＳ 明朝" w:cs="ＭＳ 明朝" w:hint="eastAsia"/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∞∞∞∞∞∞∞∞∞∞∞∞∞∞∞∞∞∞∞∞∞∞∞</w:t>
      </w:r>
    </w:p>
    <w:p w14:paraId="19F8C20F" w14:textId="3B467A0B" w:rsidR="00F37796" w:rsidRPr="00CA7D09" w:rsidRDefault="00F7042B" w:rsidP="00F37796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○　令和</w:t>
      </w:r>
      <w:r w:rsidR="00B522E7">
        <w:rPr>
          <w:rFonts w:hint="eastAsia"/>
          <w:b/>
          <w:sz w:val="28"/>
          <w:szCs w:val="28"/>
        </w:rPr>
        <w:t>８</w:t>
      </w:r>
      <w:r w:rsidR="00F37796" w:rsidRPr="00CA7D09">
        <w:rPr>
          <w:rFonts w:hint="eastAsia"/>
          <w:b/>
          <w:sz w:val="28"/>
          <w:szCs w:val="28"/>
        </w:rPr>
        <w:t>年</w:t>
      </w:r>
      <w:r w:rsidR="00F37796" w:rsidRPr="00CA7D09">
        <w:rPr>
          <w:b/>
          <w:sz w:val="28"/>
          <w:szCs w:val="28"/>
        </w:rPr>
        <w:t>10</w:t>
      </w:r>
      <w:r w:rsidR="00F37796" w:rsidRPr="00CA7D09">
        <w:rPr>
          <w:b/>
          <w:sz w:val="28"/>
          <w:szCs w:val="28"/>
        </w:rPr>
        <w:t>月</w:t>
      </w:r>
      <w:r w:rsidR="00B522E7">
        <w:rPr>
          <w:rFonts w:hint="eastAsia"/>
          <w:b/>
          <w:sz w:val="28"/>
          <w:szCs w:val="28"/>
        </w:rPr>
        <w:t>１</w:t>
      </w:r>
      <w:r w:rsidR="00F37796" w:rsidRPr="00CA7D09">
        <w:rPr>
          <w:b/>
          <w:sz w:val="28"/>
          <w:szCs w:val="28"/>
        </w:rPr>
        <w:t>日から、神奈川県最低賃金は</w:t>
      </w:r>
    </w:p>
    <w:p w14:paraId="19F8C210" w14:textId="3D121076" w:rsidR="00F37796" w:rsidRPr="000C5905" w:rsidRDefault="00F37796" w:rsidP="001E40D1">
      <w:pPr>
        <w:jc w:val="center"/>
        <w:rPr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E0E03">
        <w:rPr>
          <w:rFonts w:hint="eastAsia"/>
          <w:b/>
          <w:color w:val="000000" w:themeColor="text1"/>
          <w:sz w:val="52"/>
          <w:szCs w:val="5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時間額</w:t>
      </w:r>
      <w:r w:rsidR="00370551">
        <w:rPr>
          <w:rFonts w:hint="eastAsia"/>
          <w:b/>
          <w:color w:val="000000" w:themeColor="text1"/>
          <w:sz w:val="52"/>
          <w:szCs w:val="5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１</w:t>
      </w:r>
      <w:r w:rsidRPr="00EE0E03">
        <w:rPr>
          <w:b/>
          <w:color w:val="000000" w:themeColor="text1"/>
          <w:sz w:val="52"/>
          <w:szCs w:val="5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,</w:t>
      </w:r>
      <w:r w:rsidR="009B21A9">
        <w:rPr>
          <w:rFonts w:hint="eastAsia"/>
          <w:b/>
          <w:color w:val="000000" w:themeColor="text1"/>
          <w:sz w:val="52"/>
          <w:szCs w:val="5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２</w:t>
      </w:r>
      <w:r w:rsidR="00B522E7">
        <w:rPr>
          <w:rFonts w:hint="eastAsia"/>
          <w:b/>
          <w:color w:val="000000" w:themeColor="text1"/>
          <w:sz w:val="52"/>
          <w:szCs w:val="5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７９</w:t>
      </w:r>
      <w:r w:rsidRPr="00EE0E03">
        <w:rPr>
          <w:b/>
          <w:color w:val="000000" w:themeColor="text1"/>
          <w:sz w:val="52"/>
          <w:szCs w:val="5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円</w:t>
      </w:r>
      <w:r w:rsidRPr="00391A96"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（</w:t>
      </w:r>
      <w:r w:rsidR="00B522E7">
        <w:rPr>
          <w:rFonts w:hint="eastAsia"/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５４</w:t>
      </w:r>
      <w:r w:rsidRPr="00391A96"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円引き上げ）</w:t>
      </w:r>
    </w:p>
    <w:p w14:paraId="19F8C211" w14:textId="77777777" w:rsidR="001E40D1" w:rsidRPr="00CA7D09" w:rsidRDefault="001E40D1" w:rsidP="0034457B">
      <w:pPr>
        <w:spacing w:line="520" w:lineRule="exact"/>
        <w:ind w:firstLineChars="100" w:firstLine="280"/>
        <w:jc w:val="left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7D09">
        <w:rPr>
          <w:rFonts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となります。</w:t>
      </w:r>
    </w:p>
    <w:p w14:paraId="19F8C212" w14:textId="77777777" w:rsidR="009D730E" w:rsidRDefault="00F37796" w:rsidP="0034457B">
      <w:pPr>
        <w:spacing w:line="520" w:lineRule="exact"/>
        <w:rPr>
          <w:b/>
          <w:sz w:val="28"/>
          <w:szCs w:val="28"/>
        </w:rPr>
      </w:pPr>
      <w:r w:rsidRPr="00CA7D09">
        <w:rPr>
          <w:rFonts w:hint="eastAsia"/>
          <w:b/>
          <w:sz w:val="28"/>
          <w:szCs w:val="28"/>
        </w:rPr>
        <w:t>○　神奈川県内の事業場で働く常用・臨時・パート・アルバイト等の</w:t>
      </w:r>
    </w:p>
    <w:p w14:paraId="19F8C213" w14:textId="77777777" w:rsidR="00F37796" w:rsidRDefault="00F37796" w:rsidP="0034457B">
      <w:pPr>
        <w:spacing w:line="520" w:lineRule="exact"/>
        <w:ind w:leftChars="135" w:left="283"/>
        <w:rPr>
          <w:b/>
          <w:sz w:val="28"/>
          <w:szCs w:val="28"/>
        </w:rPr>
      </w:pPr>
      <w:r w:rsidRPr="00CA7D09">
        <w:rPr>
          <w:rFonts w:hint="eastAsia"/>
          <w:b/>
          <w:sz w:val="28"/>
          <w:szCs w:val="28"/>
        </w:rPr>
        <w:t>雇用形態や呼称の如何を問わず、すべての労働者に適用されます。</w:t>
      </w:r>
    </w:p>
    <w:p w14:paraId="19F8C214" w14:textId="77777777" w:rsidR="00F7042B" w:rsidRDefault="00F7042B" w:rsidP="001E40D1">
      <w:pPr>
        <w:spacing w:line="480" w:lineRule="exact"/>
        <w:rPr>
          <w:b/>
          <w:sz w:val="28"/>
          <w:szCs w:val="28"/>
        </w:rPr>
      </w:pPr>
    </w:p>
    <w:p w14:paraId="19F8C215" w14:textId="77777777" w:rsidR="00D55417" w:rsidRPr="00EE0E03" w:rsidRDefault="00D55417" w:rsidP="00D55417">
      <w:pPr>
        <w:spacing w:line="400" w:lineRule="exact"/>
        <w:jc w:val="center"/>
        <w:rPr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E0E03">
        <w:rPr>
          <w:rFonts w:ascii="ＭＳ 明朝" w:eastAsia="ＭＳ 明朝" w:hAnsi="ＭＳ 明朝" w:cs="ＭＳ 明朝" w:hint="eastAsia"/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∞∞∞∞∞∞∞∞∞∞∞∞∞∞∞∞∞∞∞∞∞∞∞∞∞∞∞∞</w:t>
      </w:r>
    </w:p>
    <w:p w14:paraId="19F8C216" w14:textId="3615C3A7" w:rsidR="00D55417" w:rsidRPr="00EC644C" w:rsidRDefault="00D55417" w:rsidP="00D55417">
      <w:pPr>
        <w:spacing w:line="600" w:lineRule="exact"/>
        <w:jc w:val="center"/>
        <w:rPr>
          <w:b/>
          <w:color w:val="000000" w:themeColor="text1"/>
          <w:sz w:val="36"/>
          <w:szCs w:val="36"/>
          <w:u w:val="thick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C644C">
        <w:rPr>
          <w:rFonts w:hint="eastAsia"/>
          <w:b/>
          <w:color w:val="000000" w:themeColor="text1"/>
          <w:sz w:val="36"/>
          <w:szCs w:val="36"/>
          <w:u w:val="thick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賃金引</w:t>
      </w:r>
      <w:r w:rsidR="00087F48">
        <w:rPr>
          <w:rFonts w:hint="eastAsia"/>
          <w:b/>
          <w:color w:val="000000" w:themeColor="text1"/>
          <w:sz w:val="36"/>
          <w:szCs w:val="36"/>
          <w:u w:val="thick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き</w:t>
      </w:r>
      <w:r w:rsidRPr="00EC644C">
        <w:rPr>
          <w:rFonts w:hint="eastAsia"/>
          <w:b/>
          <w:color w:val="000000" w:themeColor="text1"/>
          <w:sz w:val="36"/>
          <w:szCs w:val="36"/>
          <w:u w:val="thick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上げに活用できる「</w:t>
      </w:r>
      <w:r w:rsidR="00AD4BA8">
        <w:rPr>
          <w:rFonts w:hint="eastAsia"/>
          <w:b/>
          <w:color w:val="000000" w:themeColor="text1"/>
          <w:sz w:val="36"/>
          <w:szCs w:val="36"/>
          <w:u w:val="thick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支援策</w:t>
      </w:r>
      <w:r w:rsidRPr="00EC644C">
        <w:rPr>
          <w:rFonts w:hint="eastAsia"/>
          <w:b/>
          <w:color w:val="000000" w:themeColor="text1"/>
          <w:sz w:val="36"/>
          <w:szCs w:val="36"/>
          <w:u w:val="thick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」！！</w:t>
      </w:r>
    </w:p>
    <w:p w14:paraId="19F8C217" w14:textId="77777777" w:rsidR="00D55417" w:rsidRPr="00EE0E03" w:rsidRDefault="00D55417" w:rsidP="00D55417">
      <w:pPr>
        <w:spacing w:line="320" w:lineRule="exact"/>
        <w:jc w:val="center"/>
        <w:rPr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E0E03">
        <w:rPr>
          <w:rFonts w:ascii="ＭＳ 明朝" w:eastAsia="ＭＳ 明朝" w:hAnsi="ＭＳ 明朝" w:cs="ＭＳ 明朝" w:hint="eastAsia"/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∞∞∞∞∞∞∞∞∞∞∞∞∞∞∞∞∞∞∞∞∞∞∞∞∞∞∞∞</w:t>
      </w:r>
    </w:p>
    <w:p w14:paraId="19F8C218" w14:textId="77777777" w:rsidR="00B63DCB" w:rsidRPr="008677C8" w:rsidRDefault="00B63DCB" w:rsidP="008677C8">
      <w:pPr>
        <w:spacing w:line="400" w:lineRule="exact"/>
        <w:jc w:val="center"/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9F8C21B" w14:textId="11496FC6" w:rsidR="00F061CF" w:rsidRDefault="00AD4BA8" w:rsidP="00087F48">
      <w:pPr>
        <w:spacing w:line="480" w:lineRule="exact"/>
        <w:ind w:firstLineChars="100" w:firstLine="280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中小企業・小規模事業者</w:t>
      </w:r>
      <w:r w:rsidR="007D7A63">
        <w:rPr>
          <w:rFonts w:asciiTheme="minorEastAsia" w:hAnsiTheme="minorEastAsia" w:hint="eastAsia"/>
          <w:b/>
          <w:sz w:val="28"/>
          <w:szCs w:val="28"/>
        </w:rPr>
        <w:t>の皆様</w:t>
      </w:r>
      <w:r w:rsidR="00EF3E76">
        <w:rPr>
          <w:rFonts w:asciiTheme="minorEastAsia" w:hAnsiTheme="minorEastAsia" w:hint="eastAsia"/>
          <w:b/>
          <w:sz w:val="28"/>
          <w:szCs w:val="28"/>
        </w:rPr>
        <w:t>に</w:t>
      </w:r>
      <w:r w:rsidR="00087F48">
        <w:rPr>
          <w:rFonts w:asciiTheme="minorEastAsia" w:hAnsiTheme="minorEastAsia" w:hint="eastAsia"/>
          <w:b/>
          <w:sz w:val="28"/>
          <w:szCs w:val="28"/>
        </w:rPr>
        <w:t>ご利用いただける、賃金引き上げ、生産性向上や業務効率化のための各種助成金</w:t>
      </w:r>
      <w:r w:rsidR="007D7A63">
        <w:rPr>
          <w:rFonts w:asciiTheme="minorEastAsia" w:hAnsiTheme="minorEastAsia" w:hint="eastAsia"/>
          <w:b/>
          <w:sz w:val="28"/>
          <w:szCs w:val="28"/>
        </w:rPr>
        <w:t>等</w:t>
      </w:r>
      <w:r w:rsidR="00087F48">
        <w:rPr>
          <w:rFonts w:asciiTheme="minorEastAsia" w:hAnsiTheme="minorEastAsia" w:hint="eastAsia"/>
          <w:b/>
          <w:sz w:val="28"/>
          <w:szCs w:val="28"/>
        </w:rPr>
        <w:t>がございます。</w:t>
      </w:r>
    </w:p>
    <w:p w14:paraId="483B3CB3" w14:textId="6B52D3A1" w:rsidR="00056655" w:rsidRDefault="00056655" w:rsidP="00087F48">
      <w:pPr>
        <w:spacing w:line="480" w:lineRule="exact"/>
        <w:rPr>
          <w:b/>
          <w:sz w:val="36"/>
          <w:szCs w:val="36"/>
        </w:rPr>
      </w:pPr>
    </w:p>
    <w:p w14:paraId="19F8C21D" w14:textId="77DD7805" w:rsidR="002545BA" w:rsidRPr="00FF43D5" w:rsidRDefault="00FF43D5" w:rsidP="00056655">
      <w:pPr>
        <w:spacing w:line="480" w:lineRule="exact"/>
        <w:ind w:leftChars="100" w:left="210" w:firstLineChars="100" w:firstLine="280"/>
        <w:rPr>
          <w:b/>
          <w:sz w:val="28"/>
          <w:szCs w:val="28"/>
        </w:rPr>
      </w:pPr>
      <w:r w:rsidRPr="00FF43D5">
        <w:rPr>
          <w:rFonts w:hint="eastAsia"/>
          <w:b/>
          <w:sz w:val="28"/>
          <w:szCs w:val="28"/>
        </w:rPr>
        <w:t>中小企業</w:t>
      </w:r>
      <w:r w:rsidR="007541B2">
        <w:rPr>
          <w:rFonts w:hint="eastAsia"/>
          <w:b/>
          <w:sz w:val="28"/>
          <w:szCs w:val="28"/>
        </w:rPr>
        <w:t>・小規模事業者</w:t>
      </w:r>
      <w:r w:rsidR="00056655">
        <w:rPr>
          <w:rFonts w:hint="eastAsia"/>
          <w:b/>
          <w:sz w:val="28"/>
          <w:szCs w:val="28"/>
        </w:rPr>
        <w:t>への支援</w:t>
      </w:r>
      <w:r w:rsidR="00EF3E76">
        <w:rPr>
          <w:rFonts w:hint="eastAsia"/>
          <w:b/>
          <w:sz w:val="28"/>
          <w:szCs w:val="28"/>
        </w:rPr>
        <w:t>策について</w:t>
      </w:r>
      <w:r w:rsidR="00056655">
        <w:rPr>
          <w:rFonts w:hint="eastAsia"/>
          <w:b/>
          <w:sz w:val="28"/>
          <w:szCs w:val="28"/>
        </w:rPr>
        <w:t>は、</w:t>
      </w:r>
    </w:p>
    <w:p w14:paraId="38E1AC35" w14:textId="77777777" w:rsidR="00D54F2A" w:rsidRDefault="00D54F2A" w:rsidP="00D54F2A">
      <w:pPr>
        <w:spacing w:line="480" w:lineRule="exact"/>
        <w:ind w:left="280" w:hangingChars="100" w:hanging="2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1276"/>
      </w:tblGrid>
      <w:tr w:rsidR="00D54F2A" w:rsidRPr="0006271F" w14:paraId="4FE8939D" w14:textId="77777777" w:rsidTr="001E03F2">
        <w:trPr>
          <w:jc w:val="center"/>
        </w:trPr>
        <w:tc>
          <w:tcPr>
            <w:tcW w:w="3827" w:type="dxa"/>
          </w:tcPr>
          <w:p w14:paraId="0142CFBD" w14:textId="24DAFA3E" w:rsidR="00D54F2A" w:rsidRPr="0006271F" w:rsidRDefault="00D54F2A" w:rsidP="00D54F2A">
            <w:pPr>
              <w:spacing w:line="480" w:lineRule="exact"/>
              <w:rPr>
                <w:b/>
                <w:bCs/>
                <w:sz w:val="32"/>
                <w:szCs w:val="32"/>
              </w:rPr>
            </w:pPr>
            <w:r w:rsidRPr="0006271F">
              <w:rPr>
                <w:rFonts w:hint="eastAsia"/>
                <w:b/>
                <w:bCs/>
                <w:sz w:val="32"/>
                <w:szCs w:val="32"/>
              </w:rPr>
              <w:t>賃金引</w:t>
            </w:r>
            <w:r w:rsidR="0006271F">
              <w:rPr>
                <w:rFonts w:hint="eastAsia"/>
                <w:b/>
                <w:bCs/>
                <w:sz w:val="32"/>
                <w:szCs w:val="32"/>
              </w:rPr>
              <w:t>き</w:t>
            </w:r>
            <w:r w:rsidRPr="0006271F">
              <w:rPr>
                <w:rFonts w:hint="eastAsia"/>
                <w:b/>
                <w:bCs/>
                <w:sz w:val="32"/>
                <w:szCs w:val="32"/>
              </w:rPr>
              <w:t>上げ特設ページ</w:t>
            </w:r>
          </w:p>
        </w:tc>
        <w:tc>
          <w:tcPr>
            <w:tcW w:w="1276" w:type="dxa"/>
            <w:shd w:val="clear" w:color="auto" w:fill="000000" w:themeFill="text1"/>
          </w:tcPr>
          <w:p w14:paraId="7B2830E4" w14:textId="6DCB6F12" w:rsidR="00D54F2A" w:rsidRPr="0006271F" w:rsidRDefault="00D54F2A" w:rsidP="00D54F2A">
            <w:pPr>
              <w:spacing w:line="480" w:lineRule="exact"/>
              <w:rPr>
                <w:b/>
                <w:color w:val="EBEBEB" w:themeColor="background2"/>
                <w:spacing w:val="10"/>
                <w:sz w:val="32"/>
                <w:szCs w:val="32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271F">
              <w:rPr>
                <w:rFonts w:hint="eastAsia"/>
                <w:b/>
                <w:color w:val="EBEBEB" w:themeColor="background2"/>
                <w:spacing w:val="10"/>
                <w:sz w:val="32"/>
                <w:szCs w:val="32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検　索</w:t>
            </w:r>
          </w:p>
        </w:tc>
      </w:tr>
    </w:tbl>
    <w:p w14:paraId="050D2E5A" w14:textId="77777777" w:rsidR="00087F48" w:rsidRDefault="00087F48" w:rsidP="00087F48">
      <w:pPr>
        <w:spacing w:line="480" w:lineRule="exact"/>
        <w:ind w:left="280" w:hangingChars="100" w:hanging="280"/>
        <w:jc w:val="left"/>
        <w:rPr>
          <w:rFonts w:asciiTheme="minorEastAsia" w:hAnsiTheme="minorEastAsia"/>
          <w:b/>
          <w:sz w:val="28"/>
          <w:szCs w:val="28"/>
        </w:rPr>
      </w:pPr>
    </w:p>
    <w:p w14:paraId="66B6A8A2" w14:textId="77777777" w:rsidR="00302FE0" w:rsidRDefault="00087F48" w:rsidP="00087F48">
      <w:pPr>
        <w:spacing w:line="480" w:lineRule="exact"/>
        <w:ind w:left="280" w:hangingChars="100" w:hanging="280"/>
        <w:jc w:val="left"/>
        <w:rPr>
          <w:rFonts w:asciiTheme="minorEastAsia" w:hAnsiTheme="minorEastAsia"/>
          <w:b/>
          <w:sz w:val="28"/>
          <w:szCs w:val="28"/>
        </w:rPr>
      </w:pPr>
      <w:r w:rsidRPr="00087F48">
        <w:rPr>
          <w:rFonts w:asciiTheme="minorEastAsia" w:hAnsiTheme="minorEastAsia" w:hint="eastAsia"/>
          <w:b/>
          <w:sz w:val="28"/>
          <w:szCs w:val="28"/>
        </w:rPr>
        <w:t>を、ご覧ください。</w:t>
      </w:r>
    </w:p>
    <w:p w14:paraId="21A7D885" w14:textId="42533946" w:rsidR="00087F48" w:rsidRDefault="00302FE0" w:rsidP="00302FE0">
      <w:pPr>
        <w:spacing w:line="480" w:lineRule="exact"/>
        <w:ind w:leftChars="100" w:left="210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支援策</w:t>
      </w:r>
      <w:r w:rsidR="00EF3E76">
        <w:rPr>
          <w:rFonts w:asciiTheme="minorEastAsia" w:hAnsiTheme="minorEastAsia" w:hint="eastAsia"/>
          <w:b/>
          <w:sz w:val="28"/>
          <w:szCs w:val="28"/>
        </w:rPr>
        <w:t>に関する</w:t>
      </w:r>
      <w:r>
        <w:rPr>
          <w:rFonts w:asciiTheme="minorEastAsia" w:hAnsiTheme="minorEastAsia" w:hint="eastAsia"/>
          <w:b/>
          <w:sz w:val="28"/>
          <w:szCs w:val="28"/>
        </w:rPr>
        <w:t>具体的な</w:t>
      </w:r>
      <w:r w:rsidR="00EF3E76">
        <w:rPr>
          <w:rFonts w:asciiTheme="minorEastAsia" w:hAnsiTheme="minorEastAsia" w:hint="eastAsia"/>
          <w:b/>
          <w:sz w:val="28"/>
          <w:szCs w:val="28"/>
        </w:rPr>
        <w:t>ご</w:t>
      </w:r>
      <w:r>
        <w:rPr>
          <w:rFonts w:asciiTheme="minorEastAsia" w:hAnsiTheme="minorEastAsia" w:hint="eastAsia"/>
          <w:b/>
          <w:sz w:val="28"/>
          <w:szCs w:val="28"/>
        </w:rPr>
        <w:t>相談は、</w:t>
      </w:r>
    </w:p>
    <w:p w14:paraId="074B6A00" w14:textId="696DDC30" w:rsidR="00087F48" w:rsidRPr="00087F48" w:rsidRDefault="00087F48" w:rsidP="00087F48">
      <w:pPr>
        <w:spacing w:line="480" w:lineRule="exact"/>
        <w:ind w:left="280" w:hangingChars="100" w:hanging="280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 xml:space="preserve">　</w:t>
      </w:r>
      <w:r w:rsidRPr="00FF43D5">
        <w:rPr>
          <w:rFonts w:asciiTheme="minorEastAsia" w:hAnsiTheme="minorEastAsia" w:hint="eastAsia"/>
          <w:b/>
          <w:sz w:val="28"/>
          <w:szCs w:val="28"/>
          <w:u w:val="thick"/>
        </w:rPr>
        <w:t>「神奈川働き方改革推進支援センター」（</w:t>
      </w:r>
      <w:r w:rsidRPr="00FF43D5">
        <w:rPr>
          <w:rFonts w:asciiTheme="minorEastAsia" w:hAnsiTheme="minorEastAsia" w:hint="eastAsia"/>
          <w:b/>
          <w:sz w:val="28"/>
          <w:szCs w:val="28"/>
        </w:rPr>
        <w:t xml:space="preserve">電話　</w:t>
      </w:r>
      <w:r w:rsidRPr="00FF43D5">
        <w:rPr>
          <w:rFonts w:asciiTheme="minorEastAsia" w:hAnsiTheme="minorEastAsia"/>
          <w:b/>
          <w:sz w:val="28"/>
          <w:szCs w:val="28"/>
        </w:rPr>
        <w:t>0120-910-090 ）</w:t>
      </w:r>
    </w:p>
    <w:p w14:paraId="58F890A5" w14:textId="732E4090" w:rsidR="00D54F2A" w:rsidRDefault="00087F48" w:rsidP="00087F48">
      <w:pPr>
        <w:spacing w:line="480" w:lineRule="exact"/>
        <w:rPr>
          <w:rFonts w:asciiTheme="minorEastAsia" w:hAnsiTheme="minorEastAsia"/>
          <w:b/>
          <w:sz w:val="28"/>
          <w:szCs w:val="28"/>
        </w:rPr>
      </w:pPr>
      <w:r w:rsidRPr="00FF43D5">
        <w:rPr>
          <w:rFonts w:asciiTheme="minorEastAsia" w:hAnsiTheme="minorEastAsia" w:hint="eastAsia"/>
          <w:b/>
          <w:sz w:val="28"/>
          <w:szCs w:val="28"/>
        </w:rPr>
        <w:t>にお問い合わせください。</w:t>
      </w:r>
    </w:p>
    <w:p w14:paraId="7B5935B6" w14:textId="587B1182" w:rsidR="00741683" w:rsidRPr="00741683" w:rsidRDefault="00741683" w:rsidP="00302FE0">
      <w:pPr>
        <w:spacing w:line="480" w:lineRule="exact"/>
        <w:rPr>
          <w:b/>
          <w:sz w:val="28"/>
          <w:szCs w:val="28"/>
          <w:u w:val="single"/>
        </w:rPr>
      </w:pPr>
    </w:p>
    <w:sectPr w:rsidR="00741683" w:rsidRPr="00741683" w:rsidSect="007C2C19">
      <w:pgSz w:w="11906" w:h="16838" w:code="9"/>
      <w:pgMar w:top="1134" w:right="1361" w:bottom="1134" w:left="1474" w:header="851" w:footer="992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8C225" w14:textId="77777777" w:rsidR="00EC19E3" w:rsidRDefault="00EC19E3" w:rsidP="00485BBE">
      <w:r>
        <w:separator/>
      </w:r>
    </w:p>
  </w:endnote>
  <w:endnote w:type="continuationSeparator" w:id="0">
    <w:p w14:paraId="19F8C226" w14:textId="77777777" w:rsidR="00EC19E3" w:rsidRDefault="00EC19E3" w:rsidP="00485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8C223" w14:textId="77777777" w:rsidR="00EC19E3" w:rsidRDefault="00EC19E3" w:rsidP="00485BBE">
      <w:r>
        <w:separator/>
      </w:r>
    </w:p>
  </w:footnote>
  <w:footnote w:type="continuationSeparator" w:id="0">
    <w:p w14:paraId="19F8C224" w14:textId="77777777" w:rsidR="00EC19E3" w:rsidRDefault="00EC19E3" w:rsidP="00485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10"/>
  <w:drawingGridVerticalSpacing w:val="287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796"/>
    <w:rsid w:val="00056655"/>
    <w:rsid w:val="0006271F"/>
    <w:rsid w:val="00087F48"/>
    <w:rsid w:val="000C5905"/>
    <w:rsid w:val="00102831"/>
    <w:rsid w:val="001660CF"/>
    <w:rsid w:val="0019006F"/>
    <w:rsid w:val="001A1C44"/>
    <w:rsid w:val="001E03F2"/>
    <w:rsid w:val="001E40D1"/>
    <w:rsid w:val="002545BA"/>
    <w:rsid w:val="002A7DDF"/>
    <w:rsid w:val="002D0457"/>
    <w:rsid w:val="00302FE0"/>
    <w:rsid w:val="00337409"/>
    <w:rsid w:val="0034457B"/>
    <w:rsid w:val="00370551"/>
    <w:rsid w:val="0038378E"/>
    <w:rsid w:val="00391A96"/>
    <w:rsid w:val="00397F95"/>
    <w:rsid w:val="003B752B"/>
    <w:rsid w:val="003F427E"/>
    <w:rsid w:val="003F5A2D"/>
    <w:rsid w:val="00435E2C"/>
    <w:rsid w:val="004831AB"/>
    <w:rsid w:val="00485BBE"/>
    <w:rsid w:val="004901D6"/>
    <w:rsid w:val="005311EA"/>
    <w:rsid w:val="0053539B"/>
    <w:rsid w:val="00562C9B"/>
    <w:rsid w:val="005C5791"/>
    <w:rsid w:val="005D1EE1"/>
    <w:rsid w:val="00690127"/>
    <w:rsid w:val="00741683"/>
    <w:rsid w:val="007541B2"/>
    <w:rsid w:val="0075598F"/>
    <w:rsid w:val="0075736F"/>
    <w:rsid w:val="007716FB"/>
    <w:rsid w:val="00780C11"/>
    <w:rsid w:val="007C2C19"/>
    <w:rsid w:val="007D7A63"/>
    <w:rsid w:val="007F048B"/>
    <w:rsid w:val="008677C8"/>
    <w:rsid w:val="008B27B9"/>
    <w:rsid w:val="008B6C31"/>
    <w:rsid w:val="009A1300"/>
    <w:rsid w:val="009B21A9"/>
    <w:rsid w:val="009D730E"/>
    <w:rsid w:val="00A115C7"/>
    <w:rsid w:val="00AD4BA8"/>
    <w:rsid w:val="00B522E7"/>
    <w:rsid w:val="00B63DCB"/>
    <w:rsid w:val="00BC0365"/>
    <w:rsid w:val="00C03E7C"/>
    <w:rsid w:val="00CA7D09"/>
    <w:rsid w:val="00D43F9A"/>
    <w:rsid w:val="00D54F2A"/>
    <w:rsid w:val="00D55417"/>
    <w:rsid w:val="00DB3405"/>
    <w:rsid w:val="00E47053"/>
    <w:rsid w:val="00E57D67"/>
    <w:rsid w:val="00E94499"/>
    <w:rsid w:val="00EB34DC"/>
    <w:rsid w:val="00EC19E3"/>
    <w:rsid w:val="00EC644C"/>
    <w:rsid w:val="00EE0E03"/>
    <w:rsid w:val="00EF3E76"/>
    <w:rsid w:val="00F061CF"/>
    <w:rsid w:val="00F37796"/>
    <w:rsid w:val="00F7042B"/>
    <w:rsid w:val="00FC1978"/>
    <w:rsid w:val="00FF43D5"/>
    <w:rsid w:val="00F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19F8C20B"/>
  <w15:chartTrackingRefBased/>
  <w15:docId w15:val="{BC261F0C-3DA5-4EAF-B4D9-77DB90D9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7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5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15C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B75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752B"/>
  </w:style>
  <w:style w:type="paragraph" w:styleId="a7">
    <w:name w:val="footer"/>
    <w:basedOn w:val="a"/>
    <w:link w:val="a8"/>
    <w:uiPriority w:val="99"/>
    <w:unhideWhenUsed/>
    <w:rsid w:val="003B75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B752B"/>
  </w:style>
  <w:style w:type="table" w:styleId="a9">
    <w:name w:val="Table Grid"/>
    <w:basedOn w:val="a1"/>
    <w:uiPriority w:val="39"/>
    <w:rsid w:val="00D54F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7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png" Type="http://schemas.openxmlformats.org/officeDocument/2006/relationships/image"/></Relationships>
</file>

<file path=word/theme/_rels/theme1.xml.rels><?xml version="1.0" encoding="UTF-8" standalone="yes"?><Relationships xmlns="http://schemas.openxmlformats.org/package/2006/relationships"><Relationship Id="rId1" Target="../media/image2.jpeg" Type="http://schemas.openxmlformats.org/officeDocument/2006/relationships/image"/></Relationships>
</file>

<file path=word/theme/theme1.xml><?xml version="1.0" encoding="utf-8"?>
<a:theme xmlns:a="http://schemas.openxmlformats.org/drawingml/2006/main" name="イオン">
  <a:themeElements>
    <a:clrScheme name="イオン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イオン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イオン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CED20C-7DF0-49E7-971F-913482BFD57D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11446A4-89C8-4ED8-A82E-63CC0FDA7E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70C5E8-F405-42DD-9744-1EE499CDF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390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