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BA60" w14:textId="37F0ED88" w:rsidR="003F3347" w:rsidRPr="00EC517B" w:rsidRDefault="003F3347" w:rsidP="00404823">
      <w:pPr>
        <w:spacing w:line="360" w:lineRule="auto"/>
        <w:rPr>
          <w:rFonts w:ascii="HG正楷書体-PRO" w:eastAsia="HG正楷書体-PRO" w:hAnsi="ＭＳ ゴシック"/>
          <w:sz w:val="28"/>
          <w:szCs w:val="28"/>
        </w:rPr>
      </w:pPr>
      <w:r w:rsidRPr="00EC517B">
        <w:rPr>
          <w:rFonts w:ascii="HG正楷書体-PRO" w:eastAsia="HG正楷書体-PRO" w:hAnsi="ＭＳ ゴシック" w:hint="eastAsia"/>
          <w:sz w:val="28"/>
          <w:szCs w:val="28"/>
        </w:rPr>
        <w:t>事業主の皆様へ</w:t>
      </w:r>
    </w:p>
    <w:p w14:paraId="53FB8A1D" w14:textId="13C860A2" w:rsidR="003F3347" w:rsidRPr="00EC517B" w:rsidRDefault="003F3347" w:rsidP="00EC517B">
      <w:pPr>
        <w:spacing w:line="360" w:lineRule="auto"/>
        <w:rPr>
          <w:rFonts w:ascii="HG正楷書体-PRO" w:eastAsia="HG正楷書体-PRO" w:hAnsi="ＭＳ ゴシック"/>
          <w:sz w:val="40"/>
          <w:szCs w:val="40"/>
        </w:rPr>
      </w:pPr>
      <w:r w:rsidRPr="00EC517B">
        <w:rPr>
          <w:rFonts w:ascii="HG正楷書体-PRO" w:eastAsia="HG正楷書体-PRO" w:hAnsi="ＭＳ ゴシック" w:hint="eastAsia"/>
          <w:sz w:val="40"/>
          <w:szCs w:val="40"/>
        </w:rPr>
        <w:t>10月は</w:t>
      </w:r>
      <w:r w:rsidR="006346F8" w:rsidRPr="00EC517B">
        <w:rPr>
          <w:rFonts w:ascii="HG正楷書体-PRO" w:eastAsia="HG正楷書体-PRO" w:hAnsi="ＭＳ ゴシック" w:hint="eastAsia"/>
          <w:sz w:val="40"/>
          <w:szCs w:val="40"/>
        </w:rPr>
        <w:t>「年次有給休暇取得促進</w:t>
      </w:r>
      <w:r w:rsidR="00442D9C">
        <w:rPr>
          <w:rFonts w:ascii="HG正楷書体-PRO" w:eastAsia="HG正楷書体-PRO" w:hAnsi="ＭＳ ゴシック" w:hint="eastAsia"/>
          <w:sz w:val="40"/>
          <w:szCs w:val="40"/>
        </w:rPr>
        <w:t>期</w:t>
      </w:r>
      <w:r w:rsidR="006346F8" w:rsidRPr="00EC517B">
        <w:rPr>
          <w:rFonts w:ascii="HG正楷書体-PRO" w:eastAsia="HG正楷書体-PRO" w:hAnsi="ＭＳ ゴシック" w:hint="eastAsia"/>
          <w:sz w:val="40"/>
          <w:szCs w:val="40"/>
        </w:rPr>
        <w:t>間」です！</w:t>
      </w:r>
    </w:p>
    <w:p w14:paraId="0983A336" w14:textId="77777777" w:rsidR="003F3347" w:rsidRDefault="003F3347" w:rsidP="003F3347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5566273B" w14:textId="77777777" w:rsidR="00B800EE" w:rsidRDefault="003F3347" w:rsidP="002A2A3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D06EE">
        <w:rPr>
          <w:rFonts w:ascii="ＭＳ ゴシック" w:eastAsia="ＭＳ ゴシック" w:hAnsi="ＭＳ ゴシック" w:hint="eastAsia"/>
          <w:sz w:val="22"/>
        </w:rPr>
        <w:t>年次有給休暇【労働基準法第39条】とは、所定の休日以外で、賃金の支払いを受けて仕事を休める日のことです。</w:t>
      </w:r>
    </w:p>
    <w:p w14:paraId="5F365F7A" w14:textId="4BE2048D" w:rsidR="003F3347" w:rsidRDefault="003B16B3" w:rsidP="002A2A3C">
      <w:pPr>
        <w:ind w:firstLineChars="100" w:firstLine="210"/>
        <w:rPr>
          <w:rFonts w:ascii="ＭＳ 明朝" w:eastAsia="ＭＳ 明朝" w:hAnsi="ＭＳ 明朝"/>
          <w:sz w:val="24"/>
          <w:szCs w:val="28"/>
        </w:rPr>
      </w:pPr>
      <w:r w:rsidRPr="00D66B3A">
        <w:rPr>
          <w:rFonts w:ascii="HGP創英角ﾎﾟｯﾌﾟ体" w:eastAsia="HGP創英角ﾎﾟｯﾌﾟ体" w:hAnsi="HGP創英角ﾎﾟｯﾌﾟ体"/>
          <w:noProof/>
          <w:color w:val="FF3399"/>
        </w:rPr>
        <w:drawing>
          <wp:anchor distT="0" distB="0" distL="114300" distR="114300" simplePos="0" relativeHeight="251679744" behindDoc="0" locked="0" layoutInCell="1" allowOverlap="1" wp14:anchorId="79CF6CAB" wp14:editId="7B2282CE">
            <wp:simplePos x="0" y="0"/>
            <wp:positionH relativeFrom="margin">
              <wp:posOffset>4664710</wp:posOffset>
            </wp:positionH>
            <wp:positionV relativeFrom="paragraph">
              <wp:posOffset>281305</wp:posOffset>
            </wp:positionV>
            <wp:extent cx="960120" cy="900430"/>
            <wp:effectExtent l="0" t="0" r="0" b="0"/>
            <wp:wrapThrough wrapText="bothSides">
              <wp:wrapPolygon edited="0">
                <wp:start x="0" y="0"/>
                <wp:lineTo x="0" y="21021"/>
                <wp:lineTo x="21000" y="21021"/>
                <wp:lineTo x="21000" y="0"/>
                <wp:lineTo x="0" y="0"/>
              </wp:wrapPolygon>
            </wp:wrapThrough>
            <wp:docPr id="13595976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59765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347" w:rsidRPr="006D06EE">
        <w:rPr>
          <w:rFonts w:ascii="ＭＳ ゴシック" w:eastAsia="ＭＳ ゴシック" w:hAnsi="ＭＳ ゴシック" w:hint="eastAsia"/>
          <w:sz w:val="22"/>
        </w:rPr>
        <w:t>労働者の心身の疲労を回復させ、また、仕事と生活の調和を図るためにも、まとまった休暇を与えること</w:t>
      </w:r>
      <w:r w:rsidR="00377ED6">
        <w:rPr>
          <w:rFonts w:ascii="ＭＳ ゴシック" w:eastAsia="ＭＳ ゴシック" w:hAnsi="ＭＳ ゴシック" w:hint="eastAsia"/>
          <w:sz w:val="22"/>
        </w:rPr>
        <w:t>も大切です！</w:t>
      </w:r>
    </w:p>
    <w:p w14:paraId="52CF4826" w14:textId="77B0921B" w:rsidR="001A6B7A" w:rsidRDefault="001A6B7A" w:rsidP="001A6B7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990F52">
        <w:rPr>
          <w:rFonts w:ascii="ＭＳ 明朝" w:eastAsia="ＭＳ 明朝" w:hAnsi="ＭＳ 明朝" w:hint="eastAsia"/>
          <w:sz w:val="24"/>
          <w:szCs w:val="24"/>
        </w:rPr>
        <w:t>詳しくは、「年次有給休暇取得促進特設サイト」をご覧</w:t>
      </w:r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750FB9A3" w14:textId="77777777" w:rsidR="001A6B7A" w:rsidRPr="005C3250" w:rsidRDefault="001A6B7A" w:rsidP="001A6B7A">
      <w:pPr>
        <w:spacing w:line="360" w:lineRule="exact"/>
        <w:ind w:firstLineChars="200" w:firstLine="420"/>
        <w:rPr>
          <w:rFonts w:ascii="HG丸ｺﾞｼｯｸM-PRO" w:eastAsia="HG丸ｺﾞｼｯｸM-PRO" w:hAnsi="HG丸ｺﾞｼｯｸM-PRO"/>
          <w:b/>
          <w:bCs/>
          <w:color w:val="2E74B5" w:themeColor="accent1" w:themeShade="BF"/>
          <w:sz w:val="24"/>
          <w:szCs w:val="24"/>
        </w:rPr>
      </w:pPr>
      <w:hyperlink r:id="rId11" w:history="1">
        <w:r w:rsidRPr="005C3250">
          <w:rPr>
            <w:rStyle w:val="a9"/>
            <w:rFonts w:ascii="HG丸ｺﾞｼｯｸM-PRO" w:eastAsia="HG丸ｺﾞｼｯｸM-PRO" w:hAnsi="HG丸ｺﾞｼｯｸM-PRO"/>
            <w:b/>
            <w:bCs/>
            <w:color w:val="2E74B5" w:themeColor="accent1" w:themeShade="BF"/>
            <w:sz w:val="24"/>
            <w:szCs w:val="24"/>
          </w:rPr>
          <w:t>https://work-holiday.mhlw.go.jp/kyuuka-sokushin/</w:t>
        </w:r>
      </w:hyperlink>
    </w:p>
    <w:p w14:paraId="77518844" w14:textId="77777777" w:rsidR="001A6B7A" w:rsidRDefault="001A6B7A" w:rsidP="001A6B7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</w:p>
    <w:p w14:paraId="1AEB2EEB" w14:textId="77777777" w:rsidR="005B6D25" w:rsidRDefault="00C649A5" w:rsidP="00DA0021">
      <w:pPr>
        <w:spacing w:line="240" w:lineRule="exact"/>
        <w:rPr>
          <w:rFonts w:ascii="游ゴシック Light" w:eastAsia="游ゴシック Light" w:hAnsi="游ゴシック Light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CD05179" wp14:editId="336CE7A2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5400040" cy="3037205"/>
            <wp:effectExtent l="0" t="0" r="0" b="0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61FEC5" w14:textId="1C70DEBB" w:rsidR="00DA0021" w:rsidRPr="00447610" w:rsidRDefault="00DA0021" w:rsidP="00DA0021">
      <w:pPr>
        <w:spacing w:line="240" w:lineRule="exact"/>
        <w:rPr>
          <w:rFonts w:ascii="游ゴシック Light" w:eastAsia="游ゴシック Light" w:hAnsi="游ゴシック Light"/>
          <w:szCs w:val="21"/>
        </w:rPr>
      </w:pPr>
    </w:p>
    <w:p w14:paraId="2E2B62CD" w14:textId="6F6D45DF" w:rsidR="00DA0021" w:rsidRPr="00981137" w:rsidRDefault="006A0323" w:rsidP="00DA0021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981137">
        <w:rPr>
          <w:rFonts w:ascii="ＭＳ ゴシック" w:eastAsia="ＭＳ ゴシック" w:hAnsi="ＭＳ ゴシック" w:hint="eastAsia"/>
          <w:szCs w:val="21"/>
        </w:rPr>
        <w:t>〇年次有給休暇とは</w:t>
      </w:r>
      <w:r w:rsidR="00264F2E" w:rsidRPr="00981137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DA0021" w:rsidRPr="00981137">
        <w:rPr>
          <w:rFonts w:ascii="ＭＳ ゴシック" w:eastAsia="ＭＳ ゴシック" w:hAnsi="ＭＳ ゴシック" w:hint="eastAsia"/>
          <w:szCs w:val="21"/>
        </w:rPr>
        <w:t>〇なぜ年次有給休暇の取得率は低いのでしょうか？</w:t>
      </w:r>
    </w:p>
    <w:p w14:paraId="549BA669" w14:textId="3B93C54B" w:rsidR="00DA0021" w:rsidRPr="00981137" w:rsidRDefault="003B16B3" w:rsidP="00DA0021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981137">
        <w:rPr>
          <w:rFonts w:ascii="ＭＳ ゴシック" w:eastAsia="ＭＳ ゴシック" w:hAnsi="ＭＳ ゴシック"/>
          <w:b/>
          <w:bCs/>
          <w:noProof/>
          <w:lang w:bidi="en-US"/>
        </w:rPr>
        <w:drawing>
          <wp:anchor distT="0" distB="0" distL="114300" distR="114300" simplePos="0" relativeHeight="251677696" behindDoc="0" locked="0" layoutInCell="1" allowOverlap="1" wp14:anchorId="2899CB42" wp14:editId="79DD6464">
            <wp:simplePos x="0" y="0"/>
            <wp:positionH relativeFrom="margin">
              <wp:posOffset>4406265</wp:posOffset>
            </wp:positionH>
            <wp:positionV relativeFrom="paragraph">
              <wp:posOffset>216535</wp:posOffset>
            </wp:positionV>
            <wp:extent cx="932815" cy="886460"/>
            <wp:effectExtent l="0" t="0" r="635" b="8890"/>
            <wp:wrapSquare wrapText="bothSides"/>
            <wp:docPr id="203181635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16354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021" w:rsidRPr="00981137">
        <w:rPr>
          <w:rFonts w:ascii="ＭＳ ゴシック" w:eastAsia="ＭＳ ゴシック" w:hAnsi="ＭＳ ゴシック" w:hint="eastAsia"/>
          <w:szCs w:val="21"/>
        </w:rPr>
        <w:t>〇休暇取得をすすめるには</w:t>
      </w:r>
      <w:r w:rsidR="00264F2E" w:rsidRPr="00981137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DA0021" w:rsidRPr="00981137">
        <w:rPr>
          <w:rFonts w:ascii="ＭＳ ゴシック" w:eastAsia="ＭＳ ゴシック" w:hAnsi="ＭＳ ゴシック" w:hint="eastAsia"/>
          <w:szCs w:val="21"/>
        </w:rPr>
        <w:t>〇時間単位の年次有給休暇とは</w:t>
      </w:r>
    </w:p>
    <w:p w14:paraId="724BE315" w14:textId="15B77E1A" w:rsidR="00DA0021" w:rsidRPr="00981137" w:rsidRDefault="00DA0021" w:rsidP="00DA0021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981137">
        <w:rPr>
          <w:rFonts w:ascii="ＭＳ ゴシック" w:eastAsia="ＭＳ ゴシック" w:hAnsi="ＭＳ ゴシック" w:hint="eastAsia"/>
          <w:szCs w:val="21"/>
        </w:rPr>
        <w:t>〇休暇取得に向けた環境づくりに取り組みましょう。</w:t>
      </w:r>
      <w:r w:rsidR="004A6DEA" w:rsidRPr="00981137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</w:p>
    <w:p w14:paraId="64538DC5" w14:textId="195C22A2" w:rsidR="00DA0021" w:rsidRDefault="00DA0021" w:rsidP="00DA0021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981137">
        <w:rPr>
          <w:rFonts w:ascii="ＭＳ ゴシック" w:eastAsia="ＭＳ ゴシック" w:hAnsi="ＭＳ ゴシック" w:hint="eastAsia"/>
          <w:szCs w:val="21"/>
        </w:rPr>
        <w:t>などなど、</w:t>
      </w:r>
      <w:r w:rsidR="006A0323" w:rsidRPr="00981137">
        <w:rPr>
          <w:rFonts w:ascii="ＭＳ ゴシック" w:eastAsia="ＭＳ ゴシック" w:hAnsi="ＭＳ ゴシック" w:hint="eastAsia"/>
          <w:szCs w:val="21"/>
        </w:rPr>
        <w:t>詳しくは</w:t>
      </w:r>
      <w:r w:rsidR="004A383D">
        <w:rPr>
          <w:rFonts w:ascii="ＭＳ ゴシック" w:eastAsia="ＭＳ ゴシック" w:hAnsi="ＭＳ ゴシック" w:hint="eastAsia"/>
          <w:szCs w:val="21"/>
        </w:rPr>
        <w:t>下記サイト（事業主の方へ）</w:t>
      </w:r>
      <w:r w:rsidR="00264F2E" w:rsidRPr="00981137">
        <w:rPr>
          <w:rFonts w:ascii="ＭＳ ゴシック" w:eastAsia="ＭＳ ゴシック" w:hAnsi="ＭＳ ゴシック" w:hint="eastAsia"/>
          <w:szCs w:val="21"/>
        </w:rPr>
        <w:t>から</w:t>
      </w:r>
      <w:r w:rsidRPr="00981137">
        <w:rPr>
          <w:rFonts w:ascii="ＭＳ ゴシック" w:eastAsia="ＭＳ ゴシック" w:hAnsi="ＭＳ ゴシック" w:hint="eastAsia"/>
          <w:szCs w:val="21"/>
        </w:rPr>
        <w:t>ご覧ください！</w:t>
      </w:r>
    </w:p>
    <w:p w14:paraId="4CD90FAC" w14:textId="740E5FE8" w:rsidR="00505F11" w:rsidRPr="00981137" w:rsidRDefault="00505F11" w:rsidP="00DA0021">
      <w:pPr>
        <w:spacing w:line="360" w:lineRule="exact"/>
        <w:rPr>
          <w:rFonts w:ascii="ＭＳ ゴシック" w:eastAsia="ＭＳ ゴシック" w:hAnsi="ＭＳ ゴシック"/>
          <w:szCs w:val="21"/>
        </w:rPr>
      </w:pPr>
      <w:hyperlink r:id="rId14" w:history="1">
        <w:r w:rsidRPr="00981137">
          <w:rPr>
            <w:rStyle w:val="a9"/>
            <w:rFonts w:ascii="ＭＳ ゴシック" w:eastAsia="ＭＳ ゴシック" w:hAnsi="ＭＳ ゴシック"/>
            <w:szCs w:val="21"/>
          </w:rPr>
          <w:t>https://work-holiday.mhlw.go.jp/kyuuka-sokushin/jigyousya.html</w:t>
        </w:r>
      </w:hyperlink>
      <w:r w:rsidR="004A6DEA" w:rsidRPr="00981137">
        <w:rPr>
          <w:rStyle w:val="a9"/>
          <w:rFonts w:ascii="ＭＳ ゴシック" w:eastAsia="ＭＳ ゴシック" w:hAnsi="ＭＳ ゴシック" w:hint="eastAsia"/>
          <w:szCs w:val="21"/>
        </w:rPr>
        <w:t xml:space="preserve">　</w:t>
      </w:r>
    </w:p>
    <w:p w14:paraId="3B5DBC21" w14:textId="7B191EEB" w:rsidR="003D46B2" w:rsidRPr="004B61AE" w:rsidRDefault="003D46B2" w:rsidP="001D0D11">
      <w:pPr>
        <w:tabs>
          <w:tab w:val="left" w:pos="2325"/>
        </w:tabs>
        <w:spacing w:line="240" w:lineRule="exact"/>
        <w:rPr>
          <w:rFonts w:ascii="ＭＳ 明朝" w:eastAsia="ＭＳ 明朝" w:hAnsi="ＭＳ 明朝"/>
          <w:b/>
          <w:sz w:val="22"/>
          <w:szCs w:val="24"/>
        </w:rPr>
      </w:pPr>
    </w:p>
    <w:p w14:paraId="6788451F" w14:textId="1F060BC6" w:rsidR="00075F1F" w:rsidRDefault="00075F1F" w:rsidP="0064072F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noProof/>
          <w:color w:val="2E74B5" w:themeColor="accent1" w:themeShade="BF"/>
          <w:lang w:bidi="en-US"/>
        </w:rPr>
      </w:pPr>
      <w:r>
        <w:rPr>
          <w:rFonts w:ascii="HG丸ｺﾞｼｯｸM-PRO" w:eastAsia="HG丸ｺﾞｼｯｸM-PRO" w:hAnsi="HG丸ｺﾞｼｯｸM-PRO"/>
          <w:noProof/>
          <w:color w:val="2E74B5" w:themeColor="accent1" w:themeShade="BF"/>
          <w:lang w:bidi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7C52D2" wp14:editId="4B594E5D">
                <wp:simplePos x="0" y="0"/>
                <wp:positionH relativeFrom="column">
                  <wp:posOffset>-114364</wp:posOffset>
                </wp:positionH>
                <wp:positionV relativeFrom="paragraph">
                  <wp:posOffset>128605</wp:posOffset>
                </wp:positionV>
                <wp:extent cx="5375339" cy="1735962"/>
                <wp:effectExtent l="0" t="0" r="15875" b="17145"/>
                <wp:wrapNone/>
                <wp:docPr id="105622575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339" cy="173596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11C03" id="四角形: 角を丸くする 1" o:spid="_x0000_s1026" style="position:absolute;left:0;text-align:left;margin-left:-9pt;margin-top:10.15pt;width:423.25pt;height:13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" filled="f" strokecolor="#091723 [484]" strokeweight="1pt">
                <v:stroke joinstyle="miter"/>
              </v:roundrect>
            </w:pict>
          </mc:Fallback>
        </mc:AlternateContent>
      </w:r>
    </w:p>
    <w:p w14:paraId="257C3827" w14:textId="19A47550" w:rsidR="00E042EF" w:rsidRDefault="004B61AE" w:rsidP="0064072F">
      <w:pPr>
        <w:spacing w:line="360" w:lineRule="exact"/>
        <w:ind w:firstLineChars="100" w:firstLine="210"/>
        <w:rPr>
          <w:rFonts w:ascii="ＭＳ ゴシック" w:eastAsia="ＭＳ ゴシック" w:hAnsi="ＭＳ ゴシック"/>
          <w:lang w:bidi="en-US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color w:val="2E74B5" w:themeColor="accent1" w:themeShade="BF"/>
          <w:lang w:bidi="en-US"/>
        </w:rPr>
        <mc:AlternateContent>
          <mc:Choice Requires="w16se">
            <w16se:symEx w16se:font="Segoe UI Emoji" w16se:char="1F342"/>
          </mc:Choice>
          <mc:Fallback>
            <w:t>🍂</w:t>
          </mc:Fallback>
        </mc:AlternateContent>
      </w:r>
      <w:r w:rsidRPr="004B61AE">
        <w:rPr>
          <w:rFonts w:ascii="ＭＳ ゴシック" w:eastAsia="ＭＳ ゴシック" w:hAnsi="ＭＳ ゴシック" w:hint="eastAsia"/>
          <w:noProof/>
          <w:sz w:val="22"/>
          <w:lang w:bidi="en-US"/>
        </w:rPr>
        <w:t>「働き方</w:t>
      </w:r>
      <w:r w:rsidR="00E042EF">
        <w:rPr>
          <w:rFonts w:ascii="ＭＳ ゴシック" w:eastAsia="ＭＳ ゴシック" w:hAnsi="ＭＳ ゴシック" w:hint="eastAsia"/>
          <w:lang w:bidi="en-US"/>
        </w:rPr>
        <w:t>・休み方改善コンサルタント」が労働時間の設定等の改善に関する</w:t>
      </w:r>
    </w:p>
    <w:p w14:paraId="27776493" w14:textId="2FFDF323" w:rsidR="00E042EF" w:rsidRDefault="00E042EF" w:rsidP="0064072F">
      <w:pPr>
        <w:spacing w:line="360" w:lineRule="exact"/>
        <w:ind w:firstLineChars="200" w:firstLine="420"/>
        <w:rPr>
          <w:rFonts w:ascii="ＭＳ ゴシック" w:eastAsia="ＭＳ ゴシック" w:hAnsi="ＭＳ ゴシック"/>
          <w:lang w:bidi="en-US"/>
        </w:rPr>
      </w:pPr>
      <w:r>
        <w:rPr>
          <w:rFonts w:ascii="ＭＳ ゴシック" w:eastAsia="ＭＳ ゴシック" w:hAnsi="ＭＳ ゴシック" w:hint="eastAsia"/>
          <w:lang w:bidi="en-US"/>
        </w:rPr>
        <w:t>事業主</w:t>
      </w:r>
      <w:r w:rsidR="00E94FFA">
        <w:rPr>
          <w:rFonts w:ascii="ＭＳ ゴシック" w:eastAsia="ＭＳ ゴシック" w:hAnsi="ＭＳ ゴシック" w:hint="eastAsia"/>
          <w:lang w:bidi="en-US"/>
        </w:rPr>
        <w:t>等</w:t>
      </w:r>
      <w:r>
        <w:rPr>
          <w:rFonts w:ascii="ＭＳ ゴシック" w:eastAsia="ＭＳ ゴシック" w:hAnsi="ＭＳ ゴシック" w:hint="eastAsia"/>
          <w:lang w:bidi="en-US"/>
        </w:rPr>
        <w:t>からの</w:t>
      </w:r>
      <w:r w:rsidR="00E94FFA">
        <w:rPr>
          <w:rFonts w:ascii="ＭＳ ゴシック" w:eastAsia="ＭＳ ゴシック" w:hAnsi="ＭＳ ゴシック" w:hint="eastAsia"/>
          <w:lang w:bidi="en-US"/>
        </w:rPr>
        <w:t>各種</w:t>
      </w:r>
      <w:r>
        <w:rPr>
          <w:rFonts w:ascii="ＭＳ ゴシック" w:eastAsia="ＭＳ ゴシック" w:hAnsi="ＭＳ ゴシック" w:hint="eastAsia"/>
          <w:lang w:bidi="en-US"/>
        </w:rPr>
        <w:t>相談に</w:t>
      </w:r>
      <w:r w:rsidR="00CB0D03">
        <w:rPr>
          <w:rFonts w:ascii="ＭＳ ゴシック" w:eastAsia="ＭＳ ゴシック" w:hAnsi="ＭＳ ゴシック" w:hint="eastAsia"/>
          <w:lang w:bidi="en-US"/>
        </w:rPr>
        <w:t>応じて</w:t>
      </w:r>
      <w:r>
        <w:rPr>
          <w:rFonts w:ascii="ＭＳ ゴシック" w:eastAsia="ＭＳ ゴシック" w:hAnsi="ＭＳ ゴシック" w:hint="eastAsia"/>
          <w:lang w:bidi="en-US"/>
        </w:rPr>
        <w:t>アドバイスを行っています。（無料）</w:t>
      </w:r>
    </w:p>
    <w:p w14:paraId="19D8C8D9" w14:textId="5E9A6FB3" w:rsidR="0064072F" w:rsidRDefault="00E042EF" w:rsidP="0064072F">
      <w:pPr>
        <w:spacing w:line="360" w:lineRule="exact"/>
        <w:ind w:firstLineChars="200" w:firstLine="420"/>
        <w:rPr>
          <w:rFonts w:ascii="ＭＳ ゴシック" w:eastAsia="ＭＳ ゴシック" w:hAnsi="ＭＳ ゴシック"/>
          <w:lang w:bidi="en-US"/>
        </w:rPr>
      </w:pPr>
      <w:r>
        <w:rPr>
          <w:rFonts w:ascii="ＭＳ ゴシック" w:eastAsia="ＭＳ ゴシック" w:hAnsi="ＭＳ ゴシック" w:hint="eastAsia"/>
          <w:lang w:bidi="en-US"/>
        </w:rPr>
        <w:t xml:space="preserve">　神奈川労働局雇用環境・均等部　指導課　✆</w:t>
      </w:r>
      <w:r w:rsidR="0064072F">
        <w:rPr>
          <w:rFonts w:ascii="ＭＳ ゴシック" w:eastAsia="ＭＳ ゴシック" w:hAnsi="ＭＳ ゴシック" w:hint="eastAsia"/>
          <w:lang w:bidi="en-US"/>
        </w:rPr>
        <w:t>０４５－２１１－７３８０</w:t>
      </w:r>
    </w:p>
    <w:p w14:paraId="64DAEC4A" w14:textId="2AF3D277" w:rsidR="00075F1F" w:rsidRDefault="00075F1F" w:rsidP="006516E9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noProof/>
          <w:color w:val="2E74B5" w:themeColor="accent1" w:themeShade="BF"/>
          <w:lang w:bidi="en-US"/>
        </w:rPr>
      </w:pPr>
    </w:p>
    <w:p w14:paraId="37BB5EDD" w14:textId="5C32FC14" w:rsidR="006516E9" w:rsidRDefault="006516E9" w:rsidP="006516E9">
      <w:pPr>
        <w:spacing w:line="360" w:lineRule="exact"/>
        <w:ind w:firstLineChars="100" w:firstLine="210"/>
        <w:rPr>
          <w:rFonts w:ascii="ＭＳ ゴシック" w:eastAsia="ＭＳ ゴシック" w:hAnsi="ＭＳ ゴシック"/>
          <w:lang w:bidi="en-US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color w:val="2E74B5" w:themeColor="accent1" w:themeShade="BF"/>
          <w:lang w:bidi="en-US"/>
        </w:rPr>
        <mc:AlternateContent>
          <mc:Choice Requires="w16se">
            <w16se:symEx w16se:font="Segoe UI Emoji" w16se:char="1F342"/>
          </mc:Choice>
          <mc:Fallback>
            <w:t>🍂</w:t>
          </mc:Fallback>
        </mc:AlternateContent>
      </w:r>
      <w:r w:rsidR="0071007C">
        <w:rPr>
          <w:rFonts w:ascii="HG丸ｺﾞｼｯｸM-PRO" w:eastAsia="HG丸ｺﾞｼｯｸM-PRO" w:hAnsi="HG丸ｺﾞｼｯｸM-PRO" w:hint="eastAsia"/>
          <w:noProof/>
          <w:color w:val="2E74B5" w:themeColor="accent1" w:themeShade="BF"/>
          <w:lang w:bidi="en-US"/>
        </w:rPr>
        <w:t xml:space="preserve">　</w:t>
      </w:r>
      <w:r w:rsidR="0071007C">
        <w:rPr>
          <w:rFonts w:ascii="ＭＳ ゴシック" w:eastAsia="ＭＳ ゴシック" w:hAnsi="ＭＳ ゴシック" w:hint="eastAsia"/>
          <w:noProof/>
          <w:sz w:val="22"/>
          <w:lang w:bidi="en-US"/>
        </w:rPr>
        <w:t>年次有給休暇</w:t>
      </w:r>
      <w:r w:rsidR="001D1B33">
        <w:rPr>
          <w:rFonts w:ascii="ＭＳ ゴシック" w:eastAsia="ＭＳ ゴシック" w:hAnsi="ＭＳ ゴシック" w:hint="eastAsia"/>
          <w:noProof/>
          <w:sz w:val="22"/>
          <w:lang w:bidi="en-US"/>
        </w:rPr>
        <w:t>取得促進の周知担当</w:t>
      </w:r>
    </w:p>
    <w:p w14:paraId="03CA3DD0" w14:textId="6D8CF787" w:rsidR="006516E9" w:rsidRDefault="006516E9" w:rsidP="006516E9">
      <w:pPr>
        <w:spacing w:line="360" w:lineRule="exact"/>
        <w:ind w:firstLineChars="200" w:firstLine="420"/>
        <w:rPr>
          <w:rFonts w:ascii="ＭＳ ゴシック" w:eastAsia="ＭＳ ゴシック" w:hAnsi="ＭＳ ゴシック"/>
          <w:lang w:bidi="en-US"/>
        </w:rPr>
      </w:pPr>
      <w:r>
        <w:rPr>
          <w:rFonts w:ascii="ＭＳ ゴシック" w:eastAsia="ＭＳ ゴシック" w:hAnsi="ＭＳ ゴシック" w:hint="eastAsia"/>
          <w:lang w:bidi="en-US"/>
        </w:rPr>
        <w:t xml:space="preserve">　神奈川労働局雇用環境・均等部　</w:t>
      </w:r>
      <w:r w:rsidR="001D1B33">
        <w:rPr>
          <w:rFonts w:ascii="ＭＳ ゴシック" w:eastAsia="ＭＳ ゴシック" w:hAnsi="ＭＳ ゴシック" w:hint="eastAsia"/>
          <w:lang w:bidi="en-US"/>
        </w:rPr>
        <w:t>企画課</w:t>
      </w:r>
      <w:r>
        <w:rPr>
          <w:rFonts w:ascii="ＭＳ ゴシック" w:eastAsia="ＭＳ ゴシック" w:hAnsi="ＭＳ ゴシック" w:hint="eastAsia"/>
          <w:lang w:bidi="en-US"/>
        </w:rPr>
        <w:t xml:space="preserve">　✆０４５－２１１－７３</w:t>
      </w:r>
      <w:r w:rsidR="00075F1F">
        <w:rPr>
          <w:rFonts w:ascii="ＭＳ ゴシック" w:eastAsia="ＭＳ ゴシック" w:hAnsi="ＭＳ ゴシック" w:hint="eastAsia"/>
          <w:lang w:bidi="en-US"/>
        </w:rPr>
        <w:t>５７</w:t>
      </w:r>
    </w:p>
    <w:p w14:paraId="605D54D4" w14:textId="74F54ED0" w:rsidR="009C0054" w:rsidRPr="004B61AE" w:rsidRDefault="009C0054" w:rsidP="00E042EF">
      <w:pPr>
        <w:spacing w:line="360" w:lineRule="exact"/>
        <w:ind w:firstLineChars="100" w:firstLine="210"/>
        <w:rPr>
          <w:rFonts w:ascii="ＭＳ ゴシック" w:eastAsia="ＭＳ ゴシック" w:hAnsi="ＭＳ ゴシック"/>
          <w:lang w:bidi="en-US"/>
        </w:rPr>
      </w:pPr>
    </w:p>
    <w:sectPr w:rsidR="009C0054" w:rsidRPr="004B61AE" w:rsidSect="00CE4D76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6BE4" w14:textId="77777777" w:rsidR="000C2274" w:rsidRDefault="000C2274" w:rsidP="00E27A63">
      <w:r>
        <w:separator/>
      </w:r>
    </w:p>
  </w:endnote>
  <w:endnote w:type="continuationSeparator" w:id="0">
    <w:p w14:paraId="6169A38C" w14:textId="77777777" w:rsidR="000C2274" w:rsidRDefault="000C2274" w:rsidP="00E2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B2A8A" w14:textId="77777777" w:rsidR="000C2274" w:rsidRDefault="000C2274" w:rsidP="00E27A63">
      <w:r>
        <w:separator/>
      </w:r>
    </w:p>
  </w:footnote>
  <w:footnote w:type="continuationSeparator" w:id="0">
    <w:p w14:paraId="6381EF09" w14:textId="77777777" w:rsidR="000C2274" w:rsidRDefault="000C2274" w:rsidP="00E2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77"/>
    <w:rsid w:val="0001608E"/>
    <w:rsid w:val="00024BE0"/>
    <w:rsid w:val="00042C89"/>
    <w:rsid w:val="00062490"/>
    <w:rsid w:val="00075F1F"/>
    <w:rsid w:val="000B4B68"/>
    <w:rsid w:val="000B7487"/>
    <w:rsid w:val="000C2274"/>
    <w:rsid w:val="00106D68"/>
    <w:rsid w:val="001122D9"/>
    <w:rsid w:val="001234FC"/>
    <w:rsid w:val="0013782A"/>
    <w:rsid w:val="00137EB1"/>
    <w:rsid w:val="00156F4A"/>
    <w:rsid w:val="001670E0"/>
    <w:rsid w:val="00171803"/>
    <w:rsid w:val="00193A2F"/>
    <w:rsid w:val="001A6B7A"/>
    <w:rsid w:val="001D0D11"/>
    <w:rsid w:val="001D1B33"/>
    <w:rsid w:val="001E4A2A"/>
    <w:rsid w:val="00201B14"/>
    <w:rsid w:val="00223C71"/>
    <w:rsid w:val="00225717"/>
    <w:rsid w:val="002263F0"/>
    <w:rsid w:val="002267C2"/>
    <w:rsid w:val="002355F6"/>
    <w:rsid w:val="00244078"/>
    <w:rsid w:val="00264F2E"/>
    <w:rsid w:val="0028510D"/>
    <w:rsid w:val="00287320"/>
    <w:rsid w:val="00287842"/>
    <w:rsid w:val="002941B6"/>
    <w:rsid w:val="002A2A3C"/>
    <w:rsid w:val="002C44B2"/>
    <w:rsid w:val="002D55EB"/>
    <w:rsid w:val="002E0579"/>
    <w:rsid w:val="00377ED6"/>
    <w:rsid w:val="00393C0A"/>
    <w:rsid w:val="003B16B3"/>
    <w:rsid w:val="003D46B2"/>
    <w:rsid w:val="003D6217"/>
    <w:rsid w:val="003D7177"/>
    <w:rsid w:val="003F3347"/>
    <w:rsid w:val="00404823"/>
    <w:rsid w:val="00430C4D"/>
    <w:rsid w:val="00432781"/>
    <w:rsid w:val="00435F4A"/>
    <w:rsid w:val="004409B6"/>
    <w:rsid w:val="00442D9C"/>
    <w:rsid w:val="00460E41"/>
    <w:rsid w:val="0047321F"/>
    <w:rsid w:val="004856C1"/>
    <w:rsid w:val="004872C8"/>
    <w:rsid w:val="004A383D"/>
    <w:rsid w:val="004A6DEA"/>
    <w:rsid w:val="004B61AE"/>
    <w:rsid w:val="004D6282"/>
    <w:rsid w:val="004F2B5C"/>
    <w:rsid w:val="00505F11"/>
    <w:rsid w:val="00531BA4"/>
    <w:rsid w:val="00555FBE"/>
    <w:rsid w:val="005725FF"/>
    <w:rsid w:val="00572EB6"/>
    <w:rsid w:val="005772C6"/>
    <w:rsid w:val="00595894"/>
    <w:rsid w:val="005B6D25"/>
    <w:rsid w:val="005C3250"/>
    <w:rsid w:val="005C4A6F"/>
    <w:rsid w:val="005E5440"/>
    <w:rsid w:val="00617782"/>
    <w:rsid w:val="00626261"/>
    <w:rsid w:val="006346F8"/>
    <w:rsid w:val="0064072F"/>
    <w:rsid w:val="00642718"/>
    <w:rsid w:val="006516E9"/>
    <w:rsid w:val="0066562A"/>
    <w:rsid w:val="006971FA"/>
    <w:rsid w:val="006A0323"/>
    <w:rsid w:val="006A16AE"/>
    <w:rsid w:val="006C4032"/>
    <w:rsid w:val="006F147C"/>
    <w:rsid w:val="007062E0"/>
    <w:rsid w:val="0071007C"/>
    <w:rsid w:val="00755540"/>
    <w:rsid w:val="007807BD"/>
    <w:rsid w:val="007A5FB0"/>
    <w:rsid w:val="007A6C92"/>
    <w:rsid w:val="007D28C5"/>
    <w:rsid w:val="007D661E"/>
    <w:rsid w:val="007E3BDA"/>
    <w:rsid w:val="007E6373"/>
    <w:rsid w:val="0080298B"/>
    <w:rsid w:val="00805996"/>
    <w:rsid w:val="00814D56"/>
    <w:rsid w:val="0081779A"/>
    <w:rsid w:val="00836D93"/>
    <w:rsid w:val="00853A90"/>
    <w:rsid w:val="008666FF"/>
    <w:rsid w:val="0088352A"/>
    <w:rsid w:val="00893BF7"/>
    <w:rsid w:val="008C12B3"/>
    <w:rsid w:val="009616AE"/>
    <w:rsid w:val="00981137"/>
    <w:rsid w:val="00986C06"/>
    <w:rsid w:val="00990F52"/>
    <w:rsid w:val="009925CA"/>
    <w:rsid w:val="009B104F"/>
    <w:rsid w:val="009B5F0C"/>
    <w:rsid w:val="009C0054"/>
    <w:rsid w:val="009E1BFB"/>
    <w:rsid w:val="00AB4343"/>
    <w:rsid w:val="00AC2669"/>
    <w:rsid w:val="00B10EEE"/>
    <w:rsid w:val="00B132FC"/>
    <w:rsid w:val="00B44990"/>
    <w:rsid w:val="00B648D5"/>
    <w:rsid w:val="00B800EE"/>
    <w:rsid w:val="00B81436"/>
    <w:rsid w:val="00B83F3F"/>
    <w:rsid w:val="00B96891"/>
    <w:rsid w:val="00BB43AE"/>
    <w:rsid w:val="00BD3598"/>
    <w:rsid w:val="00BD496C"/>
    <w:rsid w:val="00BD72E4"/>
    <w:rsid w:val="00C002FF"/>
    <w:rsid w:val="00C0522E"/>
    <w:rsid w:val="00C05BF0"/>
    <w:rsid w:val="00C10F9D"/>
    <w:rsid w:val="00C222B6"/>
    <w:rsid w:val="00C25001"/>
    <w:rsid w:val="00C314E8"/>
    <w:rsid w:val="00C61FA8"/>
    <w:rsid w:val="00C649A5"/>
    <w:rsid w:val="00C92179"/>
    <w:rsid w:val="00CA188C"/>
    <w:rsid w:val="00CA3098"/>
    <w:rsid w:val="00CA443E"/>
    <w:rsid w:val="00CA6C7A"/>
    <w:rsid w:val="00CB0D03"/>
    <w:rsid w:val="00CC1385"/>
    <w:rsid w:val="00CD2332"/>
    <w:rsid w:val="00CD2E67"/>
    <w:rsid w:val="00CE4540"/>
    <w:rsid w:val="00CE4D76"/>
    <w:rsid w:val="00CF61BB"/>
    <w:rsid w:val="00CF7A19"/>
    <w:rsid w:val="00D054A1"/>
    <w:rsid w:val="00D1732B"/>
    <w:rsid w:val="00D4058C"/>
    <w:rsid w:val="00D63BC9"/>
    <w:rsid w:val="00D84EE2"/>
    <w:rsid w:val="00DA0021"/>
    <w:rsid w:val="00DA4068"/>
    <w:rsid w:val="00DB33CB"/>
    <w:rsid w:val="00DB3C80"/>
    <w:rsid w:val="00DB4D56"/>
    <w:rsid w:val="00DB7DD7"/>
    <w:rsid w:val="00DC089C"/>
    <w:rsid w:val="00DF6EC8"/>
    <w:rsid w:val="00E042EF"/>
    <w:rsid w:val="00E1661F"/>
    <w:rsid w:val="00E27A63"/>
    <w:rsid w:val="00E6391E"/>
    <w:rsid w:val="00E64B87"/>
    <w:rsid w:val="00E76E9C"/>
    <w:rsid w:val="00E94FFA"/>
    <w:rsid w:val="00EC0040"/>
    <w:rsid w:val="00EC517B"/>
    <w:rsid w:val="00EE438A"/>
    <w:rsid w:val="00EE6095"/>
    <w:rsid w:val="00EF4818"/>
    <w:rsid w:val="00F05DFD"/>
    <w:rsid w:val="00F348C3"/>
    <w:rsid w:val="00F67BF4"/>
    <w:rsid w:val="00F73877"/>
    <w:rsid w:val="00F777BA"/>
    <w:rsid w:val="00F84079"/>
    <w:rsid w:val="00F95E94"/>
    <w:rsid w:val="00FC2C43"/>
    <w:rsid w:val="00FE0FC3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1657B"/>
  <w15:chartTrackingRefBased/>
  <w15:docId w15:val="{50C81581-E03A-4BB6-BDA9-539BBCFF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07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A63"/>
  </w:style>
  <w:style w:type="paragraph" w:styleId="a7">
    <w:name w:val="footer"/>
    <w:basedOn w:val="a"/>
    <w:link w:val="a8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A63"/>
  </w:style>
  <w:style w:type="character" w:styleId="a9">
    <w:name w:val="Hyperlink"/>
    <w:basedOn w:val="a0"/>
    <w:uiPriority w:val="99"/>
    <w:unhideWhenUsed/>
    <w:rsid w:val="007D28C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D28C5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4856C1"/>
  </w:style>
  <w:style w:type="character" w:styleId="ac">
    <w:name w:val="FollowedHyperlink"/>
    <w:basedOn w:val="a0"/>
    <w:uiPriority w:val="99"/>
    <w:semiHidden/>
    <w:unhideWhenUsed/>
    <w:rsid w:val="00DA00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ttps://work-holiday.mhlw.go.jp/kyuuka-sokushin/" TargetMode="External" Type="http://schemas.openxmlformats.org/officeDocument/2006/relationships/hyperlink"/><Relationship Id="rId12" Target="media/image2.png" Type="http://schemas.openxmlformats.org/officeDocument/2006/relationships/image"/><Relationship Id="rId13" Target="media/image3.png" Type="http://schemas.openxmlformats.org/officeDocument/2006/relationships/image"/><Relationship Id="rId14" Target="https://work-holiday.mhlw.go.jp/kyuuka-sokushin/jigyousya.html" TargetMode="External" Type="http://schemas.openxmlformats.org/officeDocument/2006/relationships/hyperlink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86e6d-ca38-4783-ac23-8bd097117a79" xsi:nil="true"/>
    <lcf76f155ced4ddcb4097134ff3c332f xmlns="79e86c68-2fe5-4f89-b85e-007209a136e4">
      <Terms xmlns="http://schemas.microsoft.com/office/infopath/2007/PartnerControls"/>
    </lcf76f155ced4ddcb4097134ff3c332f>
    <Owner xmlns="79e86c68-2fe5-4f89-b85e-007209a136e4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7DB9929E0D6F4F94C9043DA0C22A68" ma:contentTypeVersion="14" ma:contentTypeDescription="新しいドキュメントを作成します。" ma:contentTypeScope="" ma:versionID="187b988012c96ed4fb76e42f139287cb">
  <xsd:schema xmlns:xsd="http://www.w3.org/2001/XMLSchema" xmlns:xs="http://www.w3.org/2001/XMLSchema" xmlns:p="http://schemas.microsoft.com/office/2006/metadata/properties" xmlns:ns2="79e86c68-2fe5-4f89-b85e-007209a136e4" xmlns:ns3="c8886e6d-ca38-4783-ac23-8bd097117a79" targetNamespace="http://schemas.microsoft.com/office/2006/metadata/properties" ma:root="true" ma:fieldsID="402852b3c75a9c1b6222a7ae31e0b403" ns2:_="" ns3:_="">
    <xsd:import namespace="79e86c68-2fe5-4f89-b85e-007209a136e4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86c68-2fe5-4f89-b85e-007209a136e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4f42de2-4088-498b-949b-541397b25850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3AF3D-AC55-4DF0-BD1B-592B60CB47DD}">
  <ds:schemaRefs>
    <ds:schemaRef ds:uri="http://schemas.microsoft.com/office/2006/metadata/properties"/>
    <ds:schemaRef ds:uri="http://schemas.microsoft.com/office/infopath/2007/PartnerControls"/>
    <ds:schemaRef ds:uri="c8886e6d-ca38-4783-ac23-8bd097117a79"/>
    <ds:schemaRef ds:uri="79e86c68-2fe5-4f89-b85e-007209a136e4"/>
  </ds:schemaRefs>
</ds:datastoreItem>
</file>

<file path=customXml/itemProps2.xml><?xml version="1.0" encoding="utf-8"?>
<ds:datastoreItem xmlns:ds="http://schemas.openxmlformats.org/officeDocument/2006/customXml" ds:itemID="{CA69F7E5-4F45-4849-8453-BC731F6C0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86c68-2fe5-4f89-b85e-007209a136e4"/>
    <ds:schemaRef ds:uri="c8886e6d-ca38-4783-ac23-8bd097117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D75DB-CF92-4FC0-9381-19C2EDE1D9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2F5979-D81F-459D-A83C-D20291207A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0x010100267DB9929E0D6F4F94C9043DA0C22A68</vt:lpwstr>
  </property>
  <property fmtid="{D5CDD505-2E9C-101B-9397-08002B2CF9AE}" pid="3" name="MediaServiceImageTags">
    <vt:lpwstr/>
  </property>
</Properties>
</file>