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4C726C59" w:rsidR="00EC0040" w:rsidRPr="00555FBE" w:rsidRDefault="00C43089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85CC452" wp14:editId="36C81FBE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391150" cy="30384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3F0" w:rsidRPr="00555FB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F9C3" wp14:editId="08DACE3D">
                <wp:simplePos x="0" y="0"/>
                <wp:positionH relativeFrom="column">
                  <wp:posOffset>5358765</wp:posOffset>
                </wp:positionH>
                <wp:positionV relativeFrom="paragraph">
                  <wp:posOffset>-538480</wp:posOffset>
                </wp:positionV>
                <wp:extent cx="12382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B0AF" w14:textId="317606C6" w:rsidR="002263F0" w:rsidRPr="005E5440" w:rsidRDefault="002263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F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95pt;margin-top:-42.4pt;width:9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" fillcolor="white [3201]" stroked="f" strokeweight=".5pt">
                <v:textbox>
                  <w:txbxContent>
                    <w:p w14:paraId="0367B0AF" w14:textId="317606C6" w:rsidR="002263F0" w:rsidRPr="005E5440" w:rsidRDefault="002263F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82A"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031A8D16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5432EE">
        <w:rPr>
          <w:rFonts w:ascii="ＭＳ 明朝" w:eastAsia="ＭＳ 明朝" w:hAnsi="ＭＳ 明朝" w:hint="eastAsia"/>
          <w:sz w:val="24"/>
          <w:szCs w:val="24"/>
        </w:rPr>
        <w:t>年末年始に向けて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5C29A2A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「年次有給休暇取得促進特設サイト」をご覧いただくか、お近くの都道府県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労働局雇用環境・均等部（室）にお問い合わせください。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547A46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523AFAFC" w:rsidR="00CD2E67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p w14:paraId="3BBB657F" w14:textId="1F318BB6" w:rsidR="00EE4C7B" w:rsidRDefault="00EE4C7B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2F1B65C5" w14:textId="77777777" w:rsidR="00EE4C7B" w:rsidRPr="00502B61" w:rsidRDefault="00EE4C7B" w:rsidP="00EE4C7B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02B61">
        <w:rPr>
          <w:rFonts w:ascii="ＭＳ 明朝" w:eastAsia="ＭＳ 明朝" w:hAnsi="ＭＳ 明朝" w:hint="eastAsia"/>
          <w:sz w:val="24"/>
          <w:szCs w:val="24"/>
        </w:rPr>
        <w:t>〈お問合せ先〉</w:t>
      </w:r>
    </w:p>
    <w:p w14:paraId="491C06D0" w14:textId="77777777" w:rsidR="00EE4C7B" w:rsidRPr="00502B61" w:rsidRDefault="00EE4C7B" w:rsidP="00EE4C7B">
      <w:pPr>
        <w:spacing w:line="360" w:lineRule="exact"/>
        <w:ind w:left="4320" w:hangingChars="1800" w:hanging="4320"/>
        <w:rPr>
          <w:rFonts w:ascii="ＭＳ 明朝" w:eastAsia="ＭＳ 明朝" w:hAnsi="ＭＳ 明朝"/>
          <w:sz w:val="24"/>
          <w:szCs w:val="24"/>
        </w:rPr>
      </w:pPr>
      <w:r w:rsidRPr="00502B61">
        <w:rPr>
          <w:rFonts w:ascii="ＭＳ 明朝" w:eastAsia="ＭＳ 明朝" w:hAnsi="ＭＳ 明朝" w:hint="eastAsia"/>
          <w:sz w:val="24"/>
          <w:szCs w:val="24"/>
        </w:rPr>
        <w:t xml:space="preserve">○年次有給休暇の取得促進について　神奈川労働局雇用環境・均等部企画課　</w:t>
      </w:r>
      <w:r w:rsidRPr="00502B61">
        <w:rPr>
          <w:rFonts w:ascii="ＭＳ 明朝" w:eastAsia="ＭＳ 明朝" w:hAnsi="ＭＳ 明朝"/>
          <w:sz w:val="24"/>
          <w:szCs w:val="24"/>
        </w:rPr>
        <w:t>☎045-211-7357</w:t>
      </w:r>
    </w:p>
    <w:p w14:paraId="4AC97F09" w14:textId="4B6BDC5F" w:rsidR="00EE4C7B" w:rsidRPr="00EE4C7B" w:rsidRDefault="00EE4C7B" w:rsidP="00EE4C7B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02B61">
        <w:rPr>
          <w:rFonts w:ascii="ＭＳ 明朝" w:eastAsia="ＭＳ 明朝" w:hAnsi="ＭＳ 明朝" w:hint="eastAsia"/>
          <w:sz w:val="24"/>
          <w:szCs w:val="24"/>
        </w:rPr>
        <w:t>○年次有給休暇制度について　県内各労働基準監督署</w:t>
      </w:r>
    </w:p>
    <w:sectPr w:rsidR="00EE4C7B" w:rsidRPr="00EE4C7B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6282"/>
    <w:rsid w:val="004F2B5C"/>
    <w:rsid w:val="00531BA4"/>
    <w:rsid w:val="005432EE"/>
    <w:rsid w:val="00547A46"/>
    <w:rsid w:val="00555FBE"/>
    <w:rsid w:val="005725FF"/>
    <w:rsid w:val="005772C6"/>
    <w:rsid w:val="00595894"/>
    <w:rsid w:val="005A0A82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B132FC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D6A9E"/>
    <w:rsid w:val="00DF6EC8"/>
    <w:rsid w:val="00E1661F"/>
    <w:rsid w:val="00E27A63"/>
    <w:rsid w:val="00E6391E"/>
    <w:rsid w:val="00E64B87"/>
    <w:rsid w:val="00EC0040"/>
    <w:rsid w:val="00EE438A"/>
    <w:rsid w:val="00EE4C7B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2023-11-21T04:11:00Z</dcterms:created>
  <dcterms:modified xsi:type="dcterms:W3CDTF">2023-11-21T04:12:00Z</dcterms:modified>
</cp:coreProperties>
</file>