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A1" w:rsidRDefault="008533A1"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0634B7" w:rsidRPr="00EC0406" w:rsidTr="00C30A9E">
        <w:trPr>
          <w:trHeight w:val="1180"/>
        </w:trPr>
        <w:tc>
          <w:tcPr>
            <w:tcW w:w="10161"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2"/>
              </w:rPr>
              <w:t>事業主の氏名又は名称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spacing w:val="63"/>
                <w:kern w:val="0"/>
                <w:szCs w:val="21"/>
                <w:fitText w:val="1890" w:id="177070594"/>
              </w:rPr>
              <w:t>使用者職氏</w:t>
            </w:r>
            <w:r w:rsidRPr="00EC0406">
              <w:rPr>
                <w:rFonts w:ascii="Times New Roman" w:hAnsi="Times New Roman" w:cs="ＭＳ 明朝" w:hint="eastAsia"/>
                <w:color w:val="000000"/>
                <w:kern w:val="0"/>
                <w:szCs w:val="21"/>
                <w:fitText w:val="1890" w:id="177070594"/>
              </w:rPr>
              <w:t>名</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5"/>
              </w:rPr>
              <w:t>雇用管理責任者職氏名</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rsidTr="00C30A9E">
        <w:trPr>
          <w:trHeight w:val="2357"/>
        </w:trPr>
        <w:tc>
          <w:tcPr>
            <w:tcW w:w="1440" w:type="dxa"/>
            <w:vMerge w:val="restart"/>
            <w:tcBorders>
              <w:top w:val="single" w:sz="4" w:space="0" w:color="000000"/>
              <w:left w:val="single" w:sz="4" w:space="0" w:color="000000"/>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721" w:type="dxa"/>
            <w:gridSpan w:val="2"/>
            <w:tcBorders>
              <w:top w:val="single" w:sz="4" w:space="0" w:color="000000"/>
              <w:left w:val="single" w:sz="4" w:space="0" w:color="000000"/>
              <w:bottom w:val="dashSmallGap" w:sz="4" w:space="0" w:color="auto"/>
              <w:right w:val="single" w:sz="4" w:space="0" w:color="000000"/>
            </w:tcBorders>
          </w:tcPr>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rsidR="00693B97" w:rsidRPr="00EC0406" w:rsidRDefault="00546799"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73025</wp:posOffset>
                      </wp:positionV>
                      <wp:extent cx="5029200" cy="463550"/>
                      <wp:effectExtent l="13335" t="6985" r="5715" b="571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6B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qF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Ly6KoWKAgAAIAUAAA4AAAAAAAAAAAAAAAAALgIAAGRycy9lMm9Eb2MueG1sUEsBAi0AFAAGAAgA&#10;AAAhAKebUq7bAAAACAEAAA8AAAAAAAAAAAAAAAAA5AQAAGRycy9kb3ducmV2LnhtbFBLBQYAAAAA&#10;BAAEAPMAAADsBQAAAAA=&#10;">
                      <v:textbox inset="5.85pt,.7pt,5.85pt,.7pt"/>
                    </v:shape>
                  </w:pict>
                </mc:Fallback>
              </mc:AlternateContent>
            </w:r>
            <w:r w:rsidR="00693B97" w:rsidRPr="00EC0406">
              <w:rPr>
                <w:rFonts w:ascii="Times New Roman" w:hAnsi="Times New Roman" w:cs="ＭＳ 明朝" w:hint="eastAsia"/>
                <w:color w:val="000000"/>
                <w:kern w:val="0"/>
                <w:szCs w:val="21"/>
              </w:rPr>
              <w:t xml:space="preserve">　　・契約期間満了時の業務量　　　・勤務成績、態度　　　</w:t>
            </w:r>
            <w:r w:rsidR="00693B97" w:rsidRPr="00EC0406">
              <w:rPr>
                <w:rFonts w:ascii="ＭＳ 明朝" w:hAnsi="Times New Roman" w:hint="eastAsia"/>
                <w:color w:val="000000"/>
                <w:spacing w:val="28"/>
                <w:kern w:val="0"/>
                <w:szCs w:val="21"/>
              </w:rPr>
              <w:t xml:space="preserve">　</w:t>
            </w:r>
            <w:r w:rsidR="00693B97" w:rsidRPr="00EC0406">
              <w:rPr>
                <w:rFonts w:ascii="Times New Roman" w:hAnsi="Times New Roman" w:cs="ＭＳ 明朝" w:hint="eastAsia"/>
                <w:color w:val="000000"/>
                <w:kern w:val="0"/>
                <w:szCs w:val="21"/>
              </w:rPr>
              <w:t>・能力</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rsidTr="00C30A9E">
        <w:trPr>
          <w:trHeight w:val="606"/>
        </w:trPr>
        <w:tc>
          <w:tcPr>
            <w:tcW w:w="1440" w:type="dxa"/>
            <w:vMerge/>
            <w:tcBorders>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dashSmallGap" w:sz="4" w:space="0" w:color="auto"/>
              <w:left w:val="single" w:sz="4" w:space="0" w:color="000000"/>
              <w:bottom w:val="nil"/>
              <w:right w:val="single" w:sz="4" w:space="0" w:color="000000"/>
            </w:tcBorders>
          </w:tcPr>
          <w:p w:rsidR="00693B97" w:rsidRPr="00EC0406" w:rsidRDefault="00693B97" w:rsidP="00CE460D">
            <w:pPr>
              <w:spacing w:line="220" w:lineRule="exact"/>
              <w:jc w:val="left"/>
              <w:rPr>
                <w:rFonts w:ascii="ＭＳ ゴシック" w:hAnsi="ＭＳ ゴシック"/>
                <w:sz w:val="18"/>
                <w:szCs w:val="18"/>
              </w:rPr>
            </w:pPr>
            <w:r w:rsidRPr="00EC0406">
              <w:rPr>
                <w:rFonts w:ascii="ＭＳ ゴシック" w:hAnsi="ＭＳ ゴシック" w:hint="eastAsia"/>
                <w:sz w:val="18"/>
                <w:szCs w:val="18"/>
              </w:rPr>
              <w:t>【有期雇用特別措置法による特例の対象者の場合】</w:t>
            </w:r>
          </w:p>
          <w:p w:rsidR="00693B97" w:rsidRPr="00EC0406" w:rsidRDefault="00693B97" w:rsidP="00CE460D">
            <w:pPr>
              <w:spacing w:line="220" w:lineRule="exact"/>
              <w:ind w:firstLineChars="100" w:firstLine="180"/>
              <w:jc w:val="left"/>
              <w:rPr>
                <w:rFonts w:ascii="ＭＳ ゴシック"/>
                <w:sz w:val="18"/>
                <w:szCs w:val="18"/>
              </w:rPr>
            </w:pPr>
            <w:r w:rsidRPr="00EC0406">
              <w:rPr>
                <w:rFonts w:ascii="ＭＳ ゴシック" w:hAnsi="ＭＳ ゴシック" w:hint="eastAsia"/>
                <w:sz w:val="18"/>
                <w:szCs w:val="18"/>
              </w:rPr>
              <w:t>無期転換申込権が発生しない期間：　Ⅰ（高度専門）・Ⅱ（定年後の高齢者）</w:t>
            </w:r>
          </w:p>
          <w:p w:rsidR="00693B97" w:rsidRPr="00EC0406" w:rsidRDefault="00693B97" w:rsidP="00CE460D">
            <w:pPr>
              <w:spacing w:line="220" w:lineRule="exact"/>
              <w:ind w:firstLineChars="172" w:firstLine="310"/>
              <w:jc w:val="left"/>
              <w:rPr>
                <w:rFonts w:ascii="ＭＳ ゴシック"/>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rsidTr="00C30A9E">
        <w:trPr>
          <w:trHeight w:val="463"/>
        </w:trPr>
        <w:tc>
          <w:tcPr>
            <w:tcW w:w="1440" w:type="dxa"/>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721" w:type="dxa"/>
            <w:gridSpan w:val="2"/>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rsidTr="00C30A9E">
        <w:trPr>
          <w:trHeight w:val="570"/>
        </w:trPr>
        <w:tc>
          <w:tcPr>
            <w:tcW w:w="1440" w:type="dxa"/>
            <w:vMerge w:val="restart"/>
            <w:tcBorders>
              <w:top w:val="single" w:sz="4" w:space="0" w:color="000000"/>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rsidTr="00C30A9E">
        <w:trPr>
          <w:trHeight w:val="455"/>
        </w:trPr>
        <w:tc>
          <w:tcPr>
            <w:tcW w:w="1440" w:type="dxa"/>
            <w:vMerge/>
            <w:tcBorders>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7031" w:type="dxa"/>
            <w:tcBorders>
              <w:top w:val="dashSmallGap" w:sz="4" w:space="0" w:color="auto"/>
              <w:left w:val="dashSmallGap" w:sz="4" w:space="0" w:color="auto"/>
              <w:right w:val="single" w:sz="4" w:space="0" w:color="000000"/>
            </w:tcBorders>
          </w:tcPr>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EC0406">
              <w:rPr>
                <w:rFonts w:ascii="ＭＳ ゴシック" w:hAnsi="ＭＳ ゴシック" w:hint="eastAsia"/>
                <w:kern w:val="0"/>
                <w:sz w:val="18"/>
                <w:szCs w:val="18"/>
              </w:rPr>
              <w:t>【有期雇用特別措置法による特例の対象者（高度専門）の場合】</w:t>
            </w:r>
          </w:p>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rsidTr="00C30A9E">
        <w:trPr>
          <w:trHeight w:val="4194"/>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rsidR="000634B7" w:rsidRPr="00EC0406" w:rsidRDefault="00546799"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136525</wp:posOffset>
                      </wp:positionH>
                      <wp:positionV relativeFrom="paragraph">
                        <wp:posOffset>57150</wp:posOffset>
                      </wp:positionV>
                      <wp:extent cx="0" cy="407035"/>
                      <wp:effectExtent l="11430" t="10160" r="7620" b="1143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CB62"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T+EQIAACg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135255</wp:posOffset>
                      </wp:positionH>
                      <wp:positionV relativeFrom="paragraph">
                        <wp:posOffset>56515</wp:posOffset>
                      </wp:positionV>
                      <wp:extent cx="114300" cy="0"/>
                      <wp:effectExtent l="10160" t="9525" r="8890"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2184"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O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546799"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89535</wp:posOffset>
                      </wp:positionV>
                      <wp:extent cx="114300" cy="0"/>
                      <wp:effectExtent l="6985" t="10795" r="12065" b="825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5726"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W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JhluVP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546799"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141605</wp:posOffset>
                      </wp:positionH>
                      <wp:positionV relativeFrom="paragraph">
                        <wp:posOffset>111760</wp:posOffset>
                      </wp:positionV>
                      <wp:extent cx="114300" cy="0"/>
                      <wp:effectExtent l="6985" t="10795" r="12065" b="82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8623"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J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rsidTr="00C30A9E">
        <w:trPr>
          <w:trHeight w:val="1056"/>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721"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30A9E">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rsidR="000634B7" w:rsidRPr="00EC0406" w:rsidRDefault="00546799"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232410</wp:posOffset>
                      </wp:positionV>
                      <wp:extent cx="4343400" cy="342900"/>
                      <wp:effectExtent l="8255" t="6350" r="10795"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9B06" id="Rectangle 12" o:spid="_x0000_s1026" style="position:absolute;left:0;text-align:left;margin-left:63pt;margin-top:18.3pt;width:34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">
                      <v:textbox inset="5.85pt,.7pt,5.85pt,.7pt"/>
                    </v:rect>
                  </w:pict>
                </mc:Fallback>
              </mc:AlternateContent>
            </w:r>
            <w:r w:rsidR="000634B7"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rsidTr="00C8003B">
        <w:trPr>
          <w:trHeight w:val="3845"/>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rsidTr="00EB2DF9">
        <w:trPr>
          <w:trHeight w:val="1041"/>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８　昇給（</w:t>
            </w:r>
            <w:r w:rsidR="00190EA0">
              <w:rPr>
                <w:rFonts w:ascii="Times New Roman" w:hAnsi="Times New Roman" w:cs="ＭＳ 明朝" w:hint="eastAsia"/>
                <w:color w:val="000000"/>
                <w:kern w:val="0"/>
                <w:szCs w:val="21"/>
              </w:rPr>
              <w:t xml:space="preserve">　有（</w:t>
            </w:r>
            <w:r w:rsidRPr="00EC0406">
              <w:rPr>
                <w:rFonts w:ascii="Times New Roman" w:hAnsi="Times New Roman" w:cs="ＭＳ 明朝" w:hint="eastAsia"/>
                <w:color w:val="000000"/>
                <w:kern w:val="0"/>
                <w:szCs w:val="21"/>
              </w:rPr>
              <w:t>時期</w:t>
            </w:r>
            <w:r w:rsidR="00190EA0">
              <w:rPr>
                <w:rFonts w:ascii="Times New Roman" w:hAnsi="Times New Roman" w:cs="ＭＳ 明朝" w:hint="eastAsia"/>
                <w:color w:val="000000"/>
                <w:kern w:val="0"/>
                <w:szCs w:val="21"/>
              </w:rPr>
              <w:t>、金額</w:t>
            </w:r>
            <w:r w:rsidRPr="00EC0406">
              <w:rPr>
                <w:rFonts w:ascii="Times New Roman" w:hAnsi="Times New Roman" w:cs="ＭＳ 明朝" w:hint="eastAsia"/>
                <w:color w:val="000000"/>
                <w:kern w:val="0"/>
                <w:szCs w:val="21"/>
              </w:rPr>
              <w:t xml:space="preserve">等　　　　　　　　</w:t>
            </w:r>
            <w:r w:rsidR="00190EA0">
              <w:rPr>
                <w:rFonts w:ascii="Times New Roman" w:hAnsi="Times New Roman" w:cs="ＭＳ 明朝" w:hint="eastAsia"/>
                <w:color w:val="000000"/>
                <w:kern w:val="0"/>
                <w:szCs w:val="21"/>
              </w:rPr>
              <w:t>）</w:t>
            </w:r>
            <w:r w:rsidRPr="00EC0406">
              <w:rPr>
                <w:rFonts w:ascii="Times New Roman" w:hAnsi="Times New Roman" w:cs="ＭＳ 明朝" w:hint="eastAsia"/>
                <w:color w:val="000000"/>
                <w:kern w:val="0"/>
                <w:szCs w:val="21"/>
              </w:rPr>
              <w:t xml:space="preserve">　</w:t>
            </w:r>
            <w:r w:rsidR="00190EA0">
              <w:rPr>
                <w:rFonts w:ascii="Times New Roman" w:hAnsi="Times New Roman" w:cs="ＭＳ 明朝" w:hint="eastAsia"/>
                <w:color w:val="000000"/>
                <w:kern w:val="0"/>
                <w:szCs w:val="21"/>
              </w:rPr>
              <w:t>，</w:t>
            </w:r>
            <w:r w:rsidRPr="00EC0406">
              <w:rPr>
                <w:rFonts w:ascii="Times New Roman" w:hAnsi="Times New Roman"/>
                <w:color w:val="000000"/>
                <w:kern w:val="0"/>
                <w:szCs w:val="21"/>
              </w:rPr>
              <w:t xml:space="preserve">  </w:t>
            </w:r>
            <w:r w:rsidR="00190EA0">
              <w:rPr>
                <w:rFonts w:ascii="Times New Roman" w:hAnsi="Times New Roman" w:hint="eastAsia"/>
                <w:color w:val="000000"/>
                <w:kern w:val="0"/>
                <w:szCs w:val="21"/>
              </w:rPr>
              <w:t xml:space="preserve">無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w:t>
            </w:r>
            <w:r w:rsidR="00190EA0">
              <w:rPr>
                <w:rFonts w:ascii="Times New Roman" w:hAnsi="Times New Roman" w:cs="ＭＳ 明朝" w:hint="eastAsia"/>
                <w:color w:val="000000"/>
                <w:kern w:val="0"/>
                <w:szCs w:val="21"/>
              </w:rPr>
              <w:t xml:space="preserve">　　</w:t>
            </w:r>
            <w:r w:rsidRPr="00EC0406">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rsidTr="00EB2DF9">
        <w:trPr>
          <w:trHeight w:val="162"/>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EC0406"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C0406"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rsidR="00190EA0"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２　継続雇用制度（　有（　　歳まで）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rsidR="000634B7" w:rsidRPr="004A49C5" w:rsidRDefault="00546799"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204470</wp:posOffset>
                      </wp:positionV>
                      <wp:extent cx="4686300" cy="338455"/>
                      <wp:effectExtent l="11430" t="13970" r="7620" b="952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1602" id="AutoShape 37" o:spid="_x0000_s1026" type="#_x0000_t185" style="position:absolute;left:0;text-align:left;margin-left:43.75pt;margin-top:16.1pt;width:369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ay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GCNFGmjRw97pEBlNbn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">
                      <v:textbox inset="5.85pt,.7pt,5.85pt,.7pt"/>
                    </v:shape>
                  </w:pict>
                </mc:Fallback>
              </mc:AlternateContent>
            </w:r>
            <w:r w:rsidR="004A49C5">
              <w:rPr>
                <w:rFonts w:ascii="Times New Roman" w:hAnsi="Times New Roman" w:cs="ＭＳ 明朝" w:hint="eastAsia"/>
                <w:color w:val="000000"/>
                <w:kern w:val="0"/>
                <w:szCs w:val="21"/>
              </w:rPr>
              <w:t>４</w:t>
            </w:r>
            <w:r w:rsidR="000634B7" w:rsidRPr="00EC0406">
              <w:rPr>
                <w:rFonts w:ascii="Times New Roman" w:hAnsi="Times New Roman" w:cs="ＭＳ 明朝" w:hint="eastAsia"/>
                <w:color w:val="000000"/>
                <w:kern w:val="0"/>
                <w:szCs w:val="21"/>
              </w:rPr>
              <w:t xml:space="preserve">　解雇の事由及び手続</w:t>
            </w:r>
          </w:p>
          <w:p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190EA0" w:rsidRPr="00EC0406" w:rsidRDefault="00190EA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190EA0" w:rsidRPr="00190EA0"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・雇用管理の改善等に関する事項に係る相談窓口</w:t>
            </w:r>
          </w:p>
          <w:p w:rsidR="00190EA0" w:rsidRPr="00EC0406"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 xml:space="preserve">　　部署名　　　　　　　担当者職氏名　　　　　　　　（連絡先　　　　　　　　　）</w:t>
            </w:r>
          </w:p>
          <w:p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・その他（　　　　　　　　　　　　　　　　　　　　　　　　　）</w:t>
            </w:r>
          </w:p>
          <w:p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color w:val="000000"/>
                <w:kern w:val="0"/>
                <w:szCs w:val="21"/>
              </w:rPr>
            </w:pPr>
          </w:p>
          <w:p w:rsidR="000634B7" w:rsidRPr="00EC0406" w:rsidRDefault="00546799"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13970</wp:posOffset>
                      </wp:positionV>
                      <wp:extent cx="5297805" cy="1358900"/>
                      <wp:effectExtent l="7620" t="13970" r="9525" b="825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358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5BFC" id="Rectangle 18" o:spid="_x0000_s1026" style="position:absolute;left:0;text-align:left;margin-left:3.7pt;margin-top:1.1pt;width:417.1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" filled="f" strokeweight=".5pt">
                      <v:stroke dashstyle="longDashDotDot"/>
                      <v:textbox inset="5.85pt,.7pt,5.85pt,.7pt"/>
                    </v:rect>
                  </w:pict>
                </mc:Fallback>
              </mc:AlternateContent>
            </w:r>
            <w:r w:rsidR="000634B7" w:rsidRPr="00EC0406">
              <w:rPr>
                <w:rFonts w:ascii="Times New Roman" w:hAnsi="Times New Roman" w:cs="ＭＳ 明朝" w:hint="eastAsia"/>
                <w:color w:val="000000"/>
                <w:kern w:val="0"/>
                <w:szCs w:val="21"/>
              </w:rPr>
              <w:t>※以下は、「契約期間」について「期間の定めあり」とした場合についての説明です。</w:t>
            </w:r>
          </w:p>
          <w:p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w:t>
            </w:r>
          </w:p>
          <w:p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rsidR="000634B7" w:rsidRPr="00EC0406" w:rsidRDefault="000634B7" w:rsidP="000634B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以上のほかは、当社就業規則による。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rsidR="001F5016" w:rsidRPr="001F5016" w:rsidRDefault="001F5016" w:rsidP="001F5016">
      <w:pPr>
        <w:tabs>
          <w:tab w:val="left" w:pos="7938"/>
        </w:tabs>
        <w:ind w:leftChars="171" w:left="359"/>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【記載要領】</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1F5016" w:rsidRPr="001F5016" w:rsidRDefault="004B092E" w:rsidP="001F5016">
      <w:pPr>
        <w:tabs>
          <w:tab w:val="left" w:pos="7938"/>
        </w:tabs>
        <w:ind w:leftChars="300" w:left="630" w:firstLine="170"/>
        <w:textAlignment w:val="baseline"/>
        <w:rPr>
          <w:rFonts w:ascii="ＭＳ 明朝" w:hAnsi="Times New Roman"/>
          <w:color w:val="000000"/>
          <w:spacing w:val="28"/>
          <w:kern w:val="0"/>
          <w:sz w:val="20"/>
          <w:szCs w:val="20"/>
        </w:rPr>
      </w:pPr>
      <w:r w:rsidRPr="004B092E">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２．各欄において複数項目の一つを選択する場合には、該当項目に○をつけること。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４．労働契約期間については、労働基準法に定める範囲内とすること。</w:t>
      </w:r>
    </w:p>
    <w:p w:rsidR="001F5016" w:rsidRPr="001F5016" w:rsidRDefault="001F5016" w:rsidP="001F5016">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1F5016" w:rsidRPr="001F5016" w:rsidRDefault="001F5016" w:rsidP="001F501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1F501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5016">
        <w:rPr>
          <w:rFonts w:ascii="Times New Roman" w:hAnsi="Times New Roman" w:cs="ＭＳ 明朝"/>
          <w:color w:val="000000"/>
          <w:sz w:val="20"/>
          <w:szCs w:val="20"/>
        </w:rPr>
        <w:t xml:space="preserve"> </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1F5016" w:rsidRPr="001F5016" w:rsidRDefault="001F5016" w:rsidP="00EB2DF9">
      <w:pPr>
        <w:tabs>
          <w:tab w:val="left" w:pos="7938"/>
        </w:tabs>
        <w:ind w:leftChars="171" w:left="615" w:rightChars="20" w:right="42"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 xml:space="preserve">　　また、</w:t>
      </w:r>
      <w:r w:rsidRPr="001F501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1F5016" w:rsidRPr="001F5016" w:rsidRDefault="001F5016" w:rsidP="001F5016">
      <w:pPr>
        <w:tabs>
          <w:tab w:val="left" w:pos="7938"/>
        </w:tabs>
        <w:ind w:leftChars="300" w:left="2750" w:hangingChars="828" w:hanging="2120"/>
        <w:textAlignment w:val="baseline"/>
        <w:rPr>
          <w:rFonts w:ascii="ＭＳ 明朝" w:hAnsi="Times New Roman"/>
          <w:color w:val="000000"/>
          <w:spacing w:val="28"/>
          <w:kern w:val="0"/>
          <w:sz w:val="20"/>
          <w:szCs w:val="20"/>
        </w:rPr>
      </w:pPr>
      <w:r w:rsidRPr="001F5016">
        <w:rPr>
          <w:rFonts w:ascii="ＭＳ 明朝" w:hAnsi="Times New Roman" w:hint="eastAsia"/>
          <w:color w:val="000000"/>
          <w:spacing w:val="28"/>
          <w:kern w:val="0"/>
          <w:sz w:val="20"/>
          <w:szCs w:val="20"/>
        </w:rPr>
        <w:t>・</w:t>
      </w:r>
      <w:r w:rsidRPr="001F501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・事業場外みなし労働時間制：所定の始業及び終業の時刻を記載すること。</w:t>
      </w:r>
    </w:p>
    <w:p w:rsidR="001F5016" w:rsidRPr="001F5016" w:rsidRDefault="001F5016" w:rsidP="001F5016">
      <w:pPr>
        <w:tabs>
          <w:tab w:val="left" w:pos="7938"/>
        </w:tabs>
        <w:ind w:leftChars="300" w:left="1730" w:hangingChars="550" w:hanging="110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・裁量労働制：基本とする始業・終業時刻がない場合、「始業</w:t>
      </w:r>
      <w:r w:rsidRPr="001F5016">
        <w:rPr>
          <w:rFonts w:ascii="Times New Roman" w:hAnsi="Times New Roman"/>
          <w:color w:val="000000"/>
          <w:kern w:val="0"/>
          <w:sz w:val="20"/>
          <w:szCs w:val="20"/>
        </w:rPr>
        <w:t>··········</w:t>
      </w:r>
      <w:r w:rsidRPr="001F5016">
        <w:rPr>
          <w:rFonts w:ascii="Times New Roman" w:hAnsi="Times New Roman" w:cs="ＭＳ 明朝" w:hint="eastAsia"/>
          <w:color w:val="000000"/>
          <w:kern w:val="0"/>
          <w:sz w:val="20"/>
          <w:szCs w:val="20"/>
        </w:rPr>
        <w:t>を基本とし、」の部分を＝で抹消しておくこと。</w:t>
      </w:r>
    </w:p>
    <w:p w:rsidR="001F5016" w:rsidRPr="001F5016" w:rsidRDefault="001F5016" w:rsidP="001F5016">
      <w:pPr>
        <w:tabs>
          <w:tab w:val="left" w:pos="7938"/>
        </w:tabs>
        <w:ind w:leftChars="300" w:left="1620" w:hangingChars="495" w:hanging="99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７．「休日」の欄については、所定休日について曜日又は日を特定して記載すること。</w:t>
      </w:r>
    </w:p>
    <w:p w:rsidR="00EB2DF9" w:rsidRPr="001F5016" w:rsidRDefault="00EB2DF9" w:rsidP="001F5016">
      <w:pPr>
        <w:tabs>
          <w:tab w:val="left" w:pos="7938"/>
        </w:tabs>
        <w:ind w:leftChars="171" w:left="615" w:hanging="256"/>
        <w:textAlignment w:val="baseline"/>
        <w:rPr>
          <w:rFonts w:ascii="ＭＳ 明朝" w:hAnsi="Times New Roman"/>
          <w:color w:val="000000"/>
          <w:spacing w:val="28"/>
          <w:kern w:val="0"/>
          <w:sz w:val="20"/>
          <w:szCs w:val="20"/>
        </w:rPr>
      </w:pPr>
    </w:p>
    <w:p w:rsidR="001F5016" w:rsidRPr="001F5016" w:rsidRDefault="001F5016" w:rsidP="001F5016">
      <w:pPr>
        <w:tabs>
          <w:tab w:val="left" w:pos="7938"/>
        </w:tabs>
        <w:ind w:leftChars="171" w:left="615" w:hanging="256"/>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sidRPr="001F5016">
        <w:rPr>
          <w:rFonts w:ascii="ＭＳ 明朝" w:hAnsi="ＭＳ 明朝" w:hint="eastAsia"/>
          <w:color w:val="000000"/>
          <w:sz w:val="20"/>
          <w:szCs w:val="20"/>
        </w:rPr>
        <w:t>時間単位年休は、労</w:t>
      </w:r>
      <w:r w:rsidRPr="001F5016">
        <w:rPr>
          <w:rFonts w:ascii="ＭＳ 明朝" w:hAnsi="ＭＳ 明朝" w:hint="eastAsia"/>
          <w:color w:val="000000"/>
          <w:sz w:val="20"/>
          <w:szCs w:val="20"/>
        </w:rPr>
        <w:lastRenderedPageBreak/>
        <w:t>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1F5016" w:rsidRPr="001F5016" w:rsidRDefault="001F5016" w:rsidP="001F5016">
      <w:pPr>
        <w:tabs>
          <w:tab w:val="left" w:pos="7938"/>
        </w:tabs>
        <w:ind w:leftChars="300" w:left="630" w:firstLine="195"/>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10</w:t>
      </w:r>
      <w:r w:rsidRPr="001F501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1F5016" w:rsidRPr="001F5016" w:rsidRDefault="001F5016" w:rsidP="001F5016">
      <w:pPr>
        <w:tabs>
          <w:tab w:val="left" w:pos="7938"/>
        </w:tabs>
        <w:overflowPunct w:val="0"/>
        <w:ind w:leftChars="300" w:left="830" w:hangingChars="100" w:hanging="200"/>
        <w:textAlignment w:val="baseline"/>
        <w:rPr>
          <w:rFonts w:ascii="ＭＳ 明朝" w:hAnsi="Times New Roman" w:cs="ＭＳ 明朝"/>
          <w:color w:val="000000"/>
          <w:spacing w:val="28"/>
          <w:kern w:val="0"/>
          <w:sz w:val="20"/>
          <w:szCs w:val="20"/>
        </w:rPr>
      </w:pPr>
      <w:r w:rsidRPr="001F5016">
        <w:rPr>
          <w:rFonts w:ascii="Times New Roman" w:hAnsi="Times New Roman" w:cs="ＭＳ 明朝" w:hint="eastAsia"/>
          <w:color w:val="000000"/>
          <w:kern w:val="0"/>
          <w:sz w:val="20"/>
          <w:szCs w:val="20"/>
        </w:rPr>
        <w:t xml:space="preserve">・　</w:t>
      </w:r>
      <w:r w:rsidRPr="001F5016">
        <w:rPr>
          <w:rFonts w:ascii="ＭＳ 明朝" w:hAnsi="Times New Roman" w:cs="ＭＳ 明朝" w:hint="eastAsia"/>
          <w:color w:val="000000"/>
          <w:kern w:val="0"/>
          <w:sz w:val="20"/>
          <w:szCs w:val="20"/>
        </w:rPr>
        <w:t>法定超えとなる所定時間外労働については２割５分、</w:t>
      </w:r>
      <w:r w:rsidRPr="001F5016">
        <w:rPr>
          <w:rFonts w:ascii="Times New Roman" w:hAnsi="Times New Roman" w:cs="ＭＳ 明朝" w:hint="eastAsia"/>
          <w:color w:val="000000"/>
          <w:kern w:val="0"/>
          <w:sz w:val="20"/>
          <w:szCs w:val="20"/>
        </w:rPr>
        <w:t>法定超えとなる所定時間　外労働が１箇月６０時間を超える場合については５割（中小事業主を除く。）、</w:t>
      </w:r>
      <w:r w:rsidRPr="001F5016">
        <w:rPr>
          <w:rFonts w:ascii="ＭＳ 明朝" w:hAnsi="Times New Roman" w:cs="ＭＳ 明朝" w:hint="eastAsia"/>
          <w:color w:val="000000"/>
          <w:kern w:val="0"/>
          <w:sz w:val="20"/>
          <w:szCs w:val="20"/>
        </w:rPr>
        <w:t>法定休日労働については３割５分、深夜労働については２割５分、法定超えとなる所定時間外労働が深夜労働となる場合については５割、</w:t>
      </w:r>
      <w:r w:rsidRPr="001F5016">
        <w:rPr>
          <w:rFonts w:ascii="Times New Roman" w:hAnsi="Times New Roman" w:cs="ＭＳ 明朝" w:hint="eastAsia"/>
          <w:color w:val="000000"/>
          <w:kern w:val="0"/>
          <w:sz w:val="20"/>
          <w:szCs w:val="20"/>
        </w:rPr>
        <w:t>法定超えとなる所定時間外労働が１箇月６０時間を超え、かつ、深夜労働となる場合については７割５分（中小事業主を除く。）、</w:t>
      </w:r>
      <w:r w:rsidRPr="001F5016">
        <w:rPr>
          <w:rFonts w:ascii="ＭＳ 明朝" w:hAnsi="Times New Roman" w:cs="ＭＳ 明朝" w:hint="eastAsia"/>
          <w:color w:val="000000"/>
          <w:kern w:val="0"/>
          <w:sz w:val="20"/>
          <w:szCs w:val="20"/>
        </w:rPr>
        <w:t>法定休日労働が深夜労働となる場合については６割以上の割増率とすること。</w:t>
      </w:r>
    </w:p>
    <w:p w:rsidR="001F5016" w:rsidRPr="001F5016" w:rsidRDefault="001F5016" w:rsidP="001F501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破線内の事項は、制度として設けている場合に記入することが望ましいこと。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11</w:t>
      </w:r>
      <w:r w:rsidRPr="001F501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1F5016" w:rsidRPr="001F5016" w:rsidRDefault="001F5016" w:rsidP="001F501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1F5016">
        <w:rPr>
          <w:rFonts w:ascii="ＭＳ 明朝" w:hAnsi="Times New Roman" w:cs="ＭＳ 明朝" w:hint="eastAsia"/>
          <w:color w:val="000000"/>
          <w:kern w:val="0"/>
          <w:sz w:val="20"/>
          <w:szCs w:val="20"/>
        </w:rPr>
        <w:t xml:space="preserve">（参考）　</w:t>
      </w:r>
      <w:r w:rsidRPr="001F5016">
        <w:rPr>
          <w:rFonts w:ascii="Times New Roman" w:hAnsi="Times New Roman" w:cs="ＭＳ 明朝" w:hint="eastAsia"/>
          <w:color w:val="000000"/>
          <w:kern w:val="0"/>
          <w:sz w:val="20"/>
          <w:szCs w:val="20"/>
        </w:rPr>
        <w:t>なお、定年制を設ける場合は、６０歳を下回ってはならないこと。</w:t>
      </w:r>
    </w:p>
    <w:p w:rsidR="001F5016" w:rsidRPr="001F5016" w:rsidRDefault="001F5016" w:rsidP="001F501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1F5016" w:rsidRPr="001F5016" w:rsidRDefault="001F5016" w:rsidP="001F501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①定年の引上げ　　②継続雇用制度の導入　　③定年の定めの廃止</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olor w:val="000000"/>
          <w:kern w:val="0"/>
          <w:sz w:val="20"/>
          <w:szCs w:val="20"/>
        </w:rPr>
        <w:t>12</w:t>
      </w:r>
      <w:r w:rsidRPr="001F5016">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5016" w:rsidRPr="001F5016" w:rsidRDefault="001F5016" w:rsidP="001F5016">
      <w:pPr>
        <w:tabs>
          <w:tab w:val="left" w:pos="7938"/>
        </w:tabs>
        <w:ind w:leftChars="300" w:left="630" w:firstLine="9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4A49C5" w:rsidRDefault="001F5016" w:rsidP="004A49C5">
      <w:pPr>
        <w:tabs>
          <w:tab w:val="left" w:pos="7938"/>
        </w:tabs>
        <w:ind w:leftChars="171" w:left="615" w:hanging="256"/>
        <w:textAlignment w:val="baseline"/>
        <w:rPr>
          <w:rFonts w:ascii="ＭＳ 明朝" w:hAnsi="Times New Roman" w:cs="ＭＳ 明朝"/>
          <w:color w:val="000000"/>
          <w:kern w:val="0"/>
          <w:sz w:val="20"/>
          <w:szCs w:val="20"/>
        </w:rPr>
      </w:pPr>
      <w:r w:rsidRPr="001F5016">
        <w:rPr>
          <w:rFonts w:ascii="Times New Roman" w:hAnsi="Times New Roman"/>
          <w:color w:val="000000"/>
          <w:kern w:val="0"/>
          <w:sz w:val="20"/>
          <w:szCs w:val="20"/>
        </w:rPr>
        <w:t>13</w:t>
      </w:r>
      <w:r w:rsidRPr="001F501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693B97" w:rsidRPr="00E14CEF" w:rsidRDefault="001F5016" w:rsidP="00145AFB">
      <w:pPr>
        <w:tabs>
          <w:tab w:val="left" w:pos="7938"/>
        </w:tabs>
        <w:ind w:leftChars="306" w:left="899"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93B97" w:rsidRPr="00E14CEF" w:rsidSect="00C30A9E">
      <w:pgSz w:w="11906" w:h="16838" w:code="9"/>
      <w:pgMar w:top="284" w:right="1701" w:bottom="340"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73" w:rsidRDefault="00812A73">
      <w:r>
        <w:separator/>
      </w:r>
    </w:p>
  </w:endnote>
  <w:endnote w:type="continuationSeparator" w:id="0">
    <w:p w:rsidR="00812A73" w:rsidRDefault="008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73" w:rsidRDefault="00812A73">
      <w:r>
        <w:separator/>
      </w:r>
    </w:p>
  </w:footnote>
  <w:footnote w:type="continuationSeparator" w:id="0">
    <w:p w:rsidR="00812A73" w:rsidRDefault="0081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DDF"/>
    <w:rsid w:val="00516982"/>
    <w:rsid w:val="00540F79"/>
    <w:rsid w:val="0054679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2A73"/>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30A9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C558CAA-A099-43E4-A5C2-456219E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72068A4F-C975-4D98-A611-069E491005C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C95800-A85C-4E52-A01D-92378FD1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D5C1CCBA.dotm</Template>
  <TotalTime>1</TotalTime>
  <Pages>4</Pages>
  <Words>4857</Words>
  <Characters>1038</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霜出和之</cp:lastModifiedBy>
  <cp:revision>3</cp:revision>
  <cp:lastPrinted>2021-05-20T08:03:00Z</cp:lastPrinted>
  <dcterms:created xsi:type="dcterms:W3CDTF">2021-06-14T23:39:00Z</dcterms:created>
  <dcterms:modified xsi:type="dcterms:W3CDTF">2021-06-15T00:11:00Z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