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D61" w:rsidRDefault="004A04A8" w:rsidP="00F17D61">
      <w:r>
        <w:rPr>
          <w:rFonts w:hint="eastAsia"/>
        </w:rPr>
        <w:t>別紙６</w:t>
      </w:r>
      <w:r w:rsidR="00F17D61">
        <w:rPr>
          <w:rFonts w:hint="eastAsia"/>
        </w:rPr>
        <w:t xml:space="preserve">　（裏面）</w:t>
      </w:r>
    </w:p>
    <w:p w:rsidR="00F17D61" w:rsidRDefault="00F17D61" w:rsidP="00F17D61">
      <w:r>
        <w:rPr>
          <w:rFonts w:hint="eastAsia"/>
        </w:rPr>
        <w:t xml:space="preserve">　〔注意〕</w:t>
      </w:r>
    </w:p>
    <w:p w:rsidR="00F17D61" w:rsidRDefault="00F17D61" w:rsidP="00F17D61">
      <w:r>
        <w:rPr>
          <w:rFonts w:hint="eastAsia"/>
        </w:rPr>
        <w:t xml:space="preserve">　　１　障害者の雇用の促進等に関する法律（以下「法」という。）第</w:t>
      </w:r>
      <w:r>
        <w:rPr>
          <w:rFonts w:hint="eastAsia"/>
        </w:rPr>
        <w:t>45</w:t>
      </w:r>
      <w:r>
        <w:rPr>
          <w:rFonts w:hint="eastAsia"/>
        </w:rPr>
        <w:t>条、第</w:t>
      </w:r>
      <w:r>
        <w:rPr>
          <w:rFonts w:hint="eastAsia"/>
        </w:rPr>
        <w:t>45</w:t>
      </w:r>
      <w:r>
        <w:rPr>
          <w:rFonts w:hint="eastAsia"/>
        </w:rPr>
        <w:t>条の２又は第</w:t>
      </w:r>
      <w:r>
        <w:rPr>
          <w:rFonts w:hint="eastAsia"/>
        </w:rPr>
        <w:t>45</w:t>
      </w:r>
      <w:r>
        <w:rPr>
          <w:rFonts w:hint="eastAsia"/>
        </w:rPr>
        <w:t>条</w:t>
      </w:r>
    </w:p>
    <w:p w:rsidR="00F17D61" w:rsidRDefault="00F17D61" w:rsidP="00F17D61">
      <w:r>
        <w:rPr>
          <w:rFonts w:hint="eastAsia"/>
        </w:rPr>
        <w:t xml:space="preserve">　　　の３の特例の認定を受けた事業主については、この様式は使用せず、それぞれ様式第６号の２、</w:t>
      </w:r>
    </w:p>
    <w:p w:rsidR="00F17D61" w:rsidRDefault="00F17D61" w:rsidP="00F17D61">
      <w:r>
        <w:rPr>
          <w:rFonts w:hint="eastAsia"/>
        </w:rPr>
        <w:t xml:space="preserve">　　　様式第６号の３又は様式第６号の４を使用すること。</w:t>
      </w:r>
    </w:p>
    <w:p w:rsidR="00F17D61" w:rsidRDefault="00F17D61" w:rsidP="00F17D61">
      <w:r>
        <w:rPr>
          <w:rFonts w:hint="eastAsia"/>
        </w:rPr>
        <w:t xml:space="preserve">　　２　①欄には、当該企業の主たる事業の種類を日本標準産業分類の中分類により、産業分類番号</w:t>
      </w:r>
    </w:p>
    <w:p w:rsidR="00F17D61" w:rsidRDefault="00F17D61" w:rsidP="00F17D61">
      <w:r>
        <w:rPr>
          <w:rFonts w:hint="eastAsia"/>
        </w:rPr>
        <w:t xml:space="preserve">　　　及び名称を記載し、同欄の下段には、例えば、「ボール盤製造」、「自動車ボデーのプレス加</w:t>
      </w:r>
    </w:p>
    <w:p w:rsidR="00F17D61" w:rsidRDefault="00F17D61" w:rsidP="00F17D61">
      <w:r>
        <w:rPr>
          <w:rFonts w:hint="eastAsia"/>
        </w:rPr>
        <w:t xml:space="preserve">　　　工」などのように事業の内容を詳しく記載すること。</w:t>
      </w:r>
    </w:p>
    <w:p w:rsidR="00F17D61" w:rsidRDefault="00F17D61" w:rsidP="00F17D61">
      <w:r>
        <w:rPr>
          <w:rFonts w:hint="eastAsia"/>
        </w:rPr>
        <w:t xml:space="preserve">　　３　②欄には、当該企業に属する本社、支社、支店、営業所、工場、事務所等すべての事業所の</w:t>
      </w:r>
    </w:p>
    <w:p w:rsidR="00F17D61" w:rsidRDefault="00F17D61" w:rsidP="00F17D61">
      <w:r>
        <w:rPr>
          <w:rFonts w:hint="eastAsia"/>
        </w:rPr>
        <w:t xml:space="preserve">　　　合計数を記載すること。</w:t>
      </w:r>
    </w:p>
    <w:p w:rsidR="00F17D61" w:rsidRDefault="00F17D61" w:rsidP="00F17D61">
      <w:r>
        <w:rPr>
          <w:rFonts w:hint="eastAsia"/>
        </w:rPr>
        <w:t xml:space="preserve">　　４　⑥欄には、当該事業所の主たる事業の種類が障害者の雇用の促進等に関する法律施行規則別</w:t>
      </w:r>
    </w:p>
    <w:p w:rsidR="00F17D61" w:rsidRDefault="00F17D61" w:rsidP="00F17D61">
      <w:r>
        <w:rPr>
          <w:rFonts w:hint="eastAsia"/>
        </w:rPr>
        <w:t xml:space="preserve">　　　表第４の除外率設定業種欄に掲げる業種に該当する場合においてのみ、当該主たる事業の内容</w:t>
      </w:r>
    </w:p>
    <w:p w:rsidR="00F17D61" w:rsidRDefault="00F17D61" w:rsidP="00F17D61">
      <w:r>
        <w:rPr>
          <w:rFonts w:hint="eastAsia"/>
        </w:rPr>
        <w:t xml:space="preserve">　　　を具体的に記載すること。</w:t>
      </w:r>
    </w:p>
    <w:p w:rsidR="00F17D61" w:rsidRDefault="00F17D61" w:rsidP="00F17D61">
      <w:r>
        <w:rPr>
          <w:rFonts w:hint="eastAsia"/>
        </w:rPr>
        <w:t xml:space="preserve">　　５　⑦欄には、⑥欄に記載した事業の種類に係る除外率を記載すること。</w:t>
      </w:r>
    </w:p>
    <w:p w:rsidR="00F17D61" w:rsidRDefault="00F17D61" w:rsidP="00F17D61">
      <w:r>
        <w:rPr>
          <w:rFonts w:hint="eastAsia"/>
        </w:rPr>
        <w:t xml:space="preserve">　　６　⑧</w:t>
      </w:r>
      <w:r>
        <w:rPr>
          <w:rFonts w:hint="eastAsia"/>
        </w:rPr>
        <w:t>(</w:t>
      </w:r>
      <w:r>
        <w:rPr>
          <w:rFonts w:hint="eastAsia"/>
        </w:rPr>
        <w:t>ｲ</w:t>
      </w:r>
      <w:r>
        <w:rPr>
          <w:rFonts w:hint="eastAsia"/>
        </w:rPr>
        <w:t>)</w:t>
      </w:r>
      <w:r>
        <w:rPr>
          <w:rFonts w:hint="eastAsia"/>
        </w:rPr>
        <w:t>欄並びに⑨</w:t>
      </w:r>
      <w:r>
        <w:rPr>
          <w:rFonts w:hint="eastAsia"/>
        </w:rPr>
        <w:t>(</w:t>
      </w:r>
      <w:r>
        <w:rPr>
          <w:rFonts w:hint="eastAsia"/>
        </w:rPr>
        <w:t>ﾎ</w:t>
      </w:r>
      <w:r>
        <w:rPr>
          <w:rFonts w:hint="eastAsia"/>
        </w:rPr>
        <w:t>)</w:t>
      </w:r>
      <w:r>
        <w:rPr>
          <w:rFonts w:hint="eastAsia"/>
        </w:rPr>
        <w:t>、</w:t>
      </w:r>
      <w:r>
        <w:rPr>
          <w:rFonts w:hint="eastAsia"/>
        </w:rPr>
        <w:t>(</w:t>
      </w:r>
      <w:r>
        <w:rPr>
          <w:rFonts w:hint="eastAsia"/>
        </w:rPr>
        <w:t>ﾍ</w:t>
      </w:r>
      <w:r>
        <w:rPr>
          <w:rFonts w:hint="eastAsia"/>
        </w:rPr>
        <w:t>)</w:t>
      </w:r>
      <w:r>
        <w:rPr>
          <w:rFonts w:hint="eastAsia"/>
        </w:rPr>
        <w:t>、</w:t>
      </w:r>
      <w:r>
        <w:rPr>
          <w:rFonts w:hint="eastAsia"/>
        </w:rPr>
        <w:t>(</w:t>
      </w:r>
      <w:r>
        <w:rPr>
          <w:rFonts w:hint="eastAsia"/>
        </w:rPr>
        <w:t>ﾇ</w:t>
      </w:r>
      <w:r>
        <w:rPr>
          <w:rFonts w:hint="eastAsia"/>
        </w:rPr>
        <w:t>)</w:t>
      </w:r>
      <w:r>
        <w:rPr>
          <w:rFonts w:hint="eastAsia"/>
        </w:rPr>
        <w:t>、</w:t>
      </w:r>
      <w:r>
        <w:rPr>
          <w:rFonts w:hint="eastAsia"/>
        </w:rPr>
        <w:t>(</w:t>
      </w:r>
      <w:r>
        <w:rPr>
          <w:rFonts w:hint="eastAsia"/>
        </w:rPr>
        <w:t>ﾙ</w:t>
      </w:r>
      <w:r>
        <w:rPr>
          <w:rFonts w:hint="eastAsia"/>
        </w:rPr>
        <w:t>)</w:t>
      </w:r>
      <w:r>
        <w:rPr>
          <w:rFonts w:hint="eastAsia"/>
        </w:rPr>
        <w:t>及び</w:t>
      </w:r>
      <w:r>
        <w:rPr>
          <w:rFonts w:hint="eastAsia"/>
        </w:rPr>
        <w:t>(</w:t>
      </w:r>
      <w:r>
        <w:rPr>
          <w:rFonts w:hint="eastAsia"/>
        </w:rPr>
        <w:t>ﾖ</w:t>
      </w:r>
      <w:r>
        <w:rPr>
          <w:rFonts w:hint="eastAsia"/>
        </w:rPr>
        <w:t>)</w:t>
      </w:r>
      <w:r>
        <w:rPr>
          <w:rFonts w:hint="eastAsia"/>
        </w:rPr>
        <w:t>欄には、短時間労働者の数を含めないこと。</w:t>
      </w:r>
    </w:p>
    <w:p w:rsidR="00F17D61" w:rsidRDefault="00F17D61" w:rsidP="00F17D61">
      <w:r>
        <w:rPr>
          <w:rFonts w:hint="eastAsia"/>
        </w:rPr>
        <w:t xml:space="preserve">　　７　⑧</w:t>
      </w:r>
      <w:r>
        <w:rPr>
          <w:rFonts w:hint="eastAsia"/>
        </w:rPr>
        <w:t>(</w:t>
      </w:r>
      <w:r>
        <w:rPr>
          <w:rFonts w:hint="eastAsia"/>
        </w:rPr>
        <w:t>ﾆ</w:t>
      </w:r>
      <w:r>
        <w:rPr>
          <w:rFonts w:hint="eastAsia"/>
        </w:rPr>
        <w:t>)</w:t>
      </w:r>
      <w:r>
        <w:rPr>
          <w:rFonts w:hint="eastAsia"/>
        </w:rPr>
        <w:t>欄には、⑧</w:t>
      </w:r>
      <w:r>
        <w:rPr>
          <w:rFonts w:hint="eastAsia"/>
        </w:rPr>
        <w:t>(</w:t>
      </w:r>
      <w:r>
        <w:rPr>
          <w:rFonts w:hint="eastAsia"/>
        </w:rPr>
        <w:t>ﾊ</w:t>
      </w:r>
      <w:r>
        <w:rPr>
          <w:rFonts w:hint="eastAsia"/>
        </w:rPr>
        <w:t>)</w:t>
      </w:r>
      <w:r>
        <w:rPr>
          <w:rFonts w:hint="eastAsia"/>
        </w:rPr>
        <w:t>欄の数に⑦欄の除外率を乗じて得た数（その数に１人未満の端数がある</w:t>
      </w:r>
    </w:p>
    <w:p w:rsidR="00F17D61" w:rsidRDefault="00F17D61" w:rsidP="00F17D61">
      <w:r>
        <w:rPr>
          <w:rFonts w:hint="eastAsia"/>
        </w:rPr>
        <w:t xml:space="preserve">　　　ときは、その端数を切り捨てた数）を⑧</w:t>
      </w:r>
      <w:r>
        <w:rPr>
          <w:rFonts w:hint="eastAsia"/>
        </w:rPr>
        <w:t>(</w:t>
      </w:r>
      <w:r>
        <w:rPr>
          <w:rFonts w:hint="eastAsia"/>
        </w:rPr>
        <w:t>ﾊ</w:t>
      </w:r>
      <w:r>
        <w:rPr>
          <w:rFonts w:hint="eastAsia"/>
        </w:rPr>
        <w:t>)</w:t>
      </w:r>
      <w:r>
        <w:rPr>
          <w:rFonts w:hint="eastAsia"/>
        </w:rPr>
        <w:t>欄の数から控除した数を記載すること。</w:t>
      </w:r>
    </w:p>
    <w:p w:rsidR="00F17D61" w:rsidRDefault="00F17D61" w:rsidP="00F17D61">
      <w:r>
        <w:rPr>
          <w:rFonts w:hint="eastAsia"/>
        </w:rPr>
        <w:t xml:space="preserve">　　８　⑨欄及び⑩欄の（　）内には、内数として、本年６月１日以前１年間に新規に雇い入れた者</w:t>
      </w:r>
    </w:p>
    <w:p w:rsidR="00F17D61" w:rsidRDefault="00F17D61" w:rsidP="00F17D61">
      <w:r>
        <w:rPr>
          <w:rFonts w:hint="eastAsia"/>
        </w:rPr>
        <w:t xml:space="preserve">　　　の数を記載すること。</w:t>
      </w:r>
    </w:p>
    <w:p w:rsidR="00F17D61" w:rsidRDefault="00F17D61" w:rsidP="00F17D61">
      <w:r>
        <w:rPr>
          <w:rFonts w:hint="eastAsia"/>
        </w:rPr>
        <w:t xml:space="preserve">　　９　⑧</w:t>
      </w:r>
      <w:r>
        <w:rPr>
          <w:rFonts w:hint="eastAsia"/>
        </w:rPr>
        <w:t>(</w:t>
      </w:r>
      <w:r>
        <w:rPr>
          <w:rFonts w:hint="eastAsia"/>
        </w:rPr>
        <w:t>ﾊ</w:t>
      </w:r>
      <w:r>
        <w:rPr>
          <w:rFonts w:hint="eastAsia"/>
        </w:rPr>
        <w:t>)</w:t>
      </w:r>
      <w:r>
        <w:rPr>
          <w:rFonts w:hint="eastAsia"/>
        </w:rPr>
        <w:t>及び</w:t>
      </w:r>
      <w:r>
        <w:rPr>
          <w:rFonts w:hint="eastAsia"/>
        </w:rPr>
        <w:t>(</w:t>
      </w:r>
      <w:r>
        <w:rPr>
          <w:rFonts w:hint="eastAsia"/>
        </w:rPr>
        <w:t>ﾆ</w:t>
      </w:r>
      <w:r>
        <w:rPr>
          <w:rFonts w:hint="eastAsia"/>
        </w:rPr>
        <w:t>)</w:t>
      </w:r>
      <w:r>
        <w:rPr>
          <w:rFonts w:hint="eastAsia"/>
        </w:rPr>
        <w:t>欄、⑨</w:t>
      </w:r>
      <w:r>
        <w:rPr>
          <w:rFonts w:hint="eastAsia"/>
        </w:rPr>
        <w:t>(</w:t>
      </w:r>
      <w:r>
        <w:rPr>
          <w:rFonts w:hint="eastAsia"/>
        </w:rPr>
        <w:t>ﾘ</w:t>
      </w:r>
      <w:r>
        <w:rPr>
          <w:rFonts w:hint="eastAsia"/>
        </w:rPr>
        <w:t>)</w:t>
      </w:r>
      <w:r>
        <w:rPr>
          <w:rFonts w:hint="eastAsia"/>
        </w:rPr>
        <w:t>、</w:t>
      </w:r>
      <w:r>
        <w:rPr>
          <w:rFonts w:hint="eastAsia"/>
        </w:rPr>
        <w:t>(</w:t>
      </w:r>
      <w:r>
        <w:rPr>
          <w:rFonts w:hint="eastAsia"/>
        </w:rPr>
        <w:t>ｶ</w:t>
      </w:r>
      <w:r>
        <w:rPr>
          <w:rFonts w:hint="eastAsia"/>
        </w:rPr>
        <w:t>)</w:t>
      </w:r>
      <w:r>
        <w:rPr>
          <w:rFonts w:hint="eastAsia"/>
        </w:rPr>
        <w:t>及び</w:t>
      </w:r>
      <w:r>
        <w:rPr>
          <w:rFonts w:hint="eastAsia"/>
        </w:rPr>
        <w:t>(</w:t>
      </w:r>
      <w:r>
        <w:rPr>
          <w:rFonts w:hint="eastAsia"/>
        </w:rPr>
        <w:t>ﾚ</w:t>
      </w:r>
      <w:r>
        <w:rPr>
          <w:rFonts w:hint="eastAsia"/>
        </w:rPr>
        <w:t>)</w:t>
      </w:r>
      <w:r>
        <w:rPr>
          <w:rFonts w:hint="eastAsia"/>
        </w:rPr>
        <w:t>欄並びに⑩欄には、小数点以下第１位まで記載するこ</w:t>
      </w:r>
    </w:p>
    <w:p w:rsidR="00F17D61" w:rsidRDefault="00F17D61" w:rsidP="00F17D61">
      <w:r>
        <w:rPr>
          <w:rFonts w:hint="eastAsia"/>
        </w:rPr>
        <w:t xml:space="preserve">　　　と。</w:t>
      </w:r>
    </w:p>
    <w:p w:rsidR="00F17D61" w:rsidRDefault="00F17D61" w:rsidP="00F17D61">
      <w:r>
        <w:rPr>
          <w:rFonts w:hint="eastAsia"/>
        </w:rPr>
        <w:t xml:space="preserve">　　</w:t>
      </w:r>
      <w:r>
        <w:rPr>
          <w:rFonts w:hint="eastAsia"/>
        </w:rPr>
        <w:t>10</w:t>
      </w:r>
      <w:r>
        <w:rPr>
          <w:rFonts w:hint="eastAsia"/>
        </w:rPr>
        <w:t xml:space="preserve">　⑪欄には、小数点以下第３位を四捨五入した数を記載すること。</w:t>
      </w:r>
    </w:p>
    <w:p w:rsidR="00F17D61" w:rsidRDefault="00F17D61" w:rsidP="00F17D61">
      <w:r>
        <w:rPr>
          <w:rFonts w:hint="eastAsia"/>
        </w:rPr>
        <w:t xml:space="preserve">　　</w:t>
      </w:r>
      <w:r>
        <w:rPr>
          <w:rFonts w:hint="eastAsia"/>
        </w:rPr>
        <w:t>11</w:t>
      </w:r>
      <w:r>
        <w:rPr>
          <w:rFonts w:hint="eastAsia"/>
        </w:rPr>
        <w:t xml:space="preserve">　⑫欄には、⑧</w:t>
      </w:r>
      <w:r>
        <w:rPr>
          <w:rFonts w:hint="eastAsia"/>
        </w:rPr>
        <w:t>(</w:t>
      </w:r>
      <w:r>
        <w:rPr>
          <w:rFonts w:hint="eastAsia"/>
        </w:rPr>
        <w:t>ﾆ</w:t>
      </w:r>
      <w:r>
        <w:rPr>
          <w:rFonts w:hint="eastAsia"/>
        </w:rPr>
        <w:t>)</w:t>
      </w:r>
      <w:r>
        <w:rPr>
          <w:rFonts w:hint="eastAsia"/>
        </w:rPr>
        <w:t>欄の数に法定雇用率を乗じて得た数（その数に１人未満の端数があるとき</w:t>
      </w:r>
    </w:p>
    <w:p w:rsidR="00F17D61" w:rsidRDefault="00F17D61" w:rsidP="00F17D61">
      <w:r>
        <w:rPr>
          <w:rFonts w:hint="eastAsia"/>
        </w:rPr>
        <w:t xml:space="preserve">　　　は、その端数を切り捨てた数）から、⑩欄の数を控除した数を記載すること（小数点以下第１</w:t>
      </w:r>
    </w:p>
    <w:p w:rsidR="00F17D61" w:rsidRDefault="00F17D61" w:rsidP="00F17D61">
      <w:r>
        <w:rPr>
          <w:rFonts w:hint="eastAsia"/>
        </w:rPr>
        <w:t xml:space="preserve">　　　位まで記載すること。）。ただし、その数が０を下回る場合は、０を記載すること。</w:t>
      </w:r>
    </w:p>
    <w:p w:rsidR="00F17D61" w:rsidRDefault="00F17D61" w:rsidP="00F17D61">
      <w:r>
        <w:rPr>
          <w:rFonts w:hint="eastAsia"/>
        </w:rPr>
        <w:t xml:space="preserve">　　　　なお、法定雇用率は一般の企業にあっては</w:t>
      </w:r>
      <w:r>
        <w:rPr>
          <w:rFonts w:hint="eastAsia"/>
        </w:rPr>
        <w:t>100</w:t>
      </w:r>
      <w:r>
        <w:rPr>
          <w:rFonts w:hint="eastAsia"/>
        </w:rPr>
        <w:t>分の</w:t>
      </w:r>
      <w:r w:rsidR="007B7937">
        <w:rPr>
          <w:rFonts w:hint="eastAsia"/>
        </w:rPr>
        <w:t>2.0</w:t>
      </w:r>
      <w:r>
        <w:rPr>
          <w:rFonts w:hint="eastAsia"/>
        </w:rPr>
        <w:t>、特殊法人（障害者の雇用の促進等に</w:t>
      </w:r>
    </w:p>
    <w:p w:rsidR="00F17D61" w:rsidRDefault="00F17D61" w:rsidP="00F17D61">
      <w:r>
        <w:rPr>
          <w:rFonts w:hint="eastAsia"/>
        </w:rPr>
        <w:t xml:space="preserve">　　　関する法律施行令別表第２に掲げるものに限る。）にあっては</w:t>
      </w:r>
      <w:r>
        <w:rPr>
          <w:rFonts w:hint="eastAsia"/>
        </w:rPr>
        <w:t>100</w:t>
      </w:r>
      <w:r>
        <w:rPr>
          <w:rFonts w:hint="eastAsia"/>
        </w:rPr>
        <w:t>分の</w:t>
      </w:r>
      <w:r w:rsidR="007B7937">
        <w:rPr>
          <w:rFonts w:hint="eastAsia"/>
        </w:rPr>
        <w:t>2.3</w:t>
      </w:r>
      <w:bookmarkStart w:id="0" w:name="_GoBack"/>
      <w:bookmarkEnd w:id="0"/>
      <w:r>
        <w:rPr>
          <w:rFonts w:hint="eastAsia"/>
        </w:rPr>
        <w:t>であること。</w:t>
      </w:r>
    </w:p>
    <w:p w:rsidR="00F17D61" w:rsidRDefault="00F17D61" w:rsidP="00F17D61">
      <w:r>
        <w:rPr>
          <w:rFonts w:hint="eastAsia"/>
        </w:rPr>
        <w:t xml:space="preserve">　　</w:t>
      </w:r>
      <w:r>
        <w:rPr>
          <w:rFonts w:hint="eastAsia"/>
        </w:rPr>
        <w:t>12</w:t>
      </w:r>
      <w:r>
        <w:rPr>
          <w:rFonts w:hint="eastAsia"/>
        </w:rPr>
        <w:t xml:space="preserve">　Ｄ欄の障害者雇用推進者とは、法第</w:t>
      </w:r>
      <w:r>
        <w:rPr>
          <w:rFonts w:hint="eastAsia"/>
        </w:rPr>
        <w:t>78</w:t>
      </w:r>
      <w:r>
        <w:rPr>
          <w:rFonts w:hint="eastAsia"/>
        </w:rPr>
        <w:t>条の規定に基づいて選任される者をいうものであるこ</w:t>
      </w:r>
    </w:p>
    <w:p w:rsidR="00D129BC" w:rsidRDefault="00F17D61" w:rsidP="00F17D61">
      <w:r>
        <w:rPr>
          <w:rFonts w:hint="eastAsia"/>
        </w:rPr>
        <w:t xml:space="preserve">　　　と。</w:t>
      </w:r>
    </w:p>
    <w:sectPr w:rsidR="00D129BC" w:rsidSect="00F17D61">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746"/>
    <w:rsid w:val="00194746"/>
    <w:rsid w:val="004A04A8"/>
    <w:rsid w:val="005330DC"/>
    <w:rsid w:val="007B7937"/>
    <w:rsid w:val="00D129BC"/>
    <w:rsid w:val="00F17D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907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156</Words>
  <Characters>893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kainihuzoku</dc:creator>
  <cp:keywords/>
  <dc:description/>
  <cp:lastModifiedBy>1-kaikei4</cp:lastModifiedBy>
  <cp:revision>7</cp:revision>
  <cp:lastPrinted>2015-03-13T09:56:00Z</cp:lastPrinted>
  <dcterms:created xsi:type="dcterms:W3CDTF">2015-03-02T09:08:00Z</dcterms:created>
  <dcterms:modified xsi:type="dcterms:W3CDTF">2017-05-13T08:24:00Z</dcterms:modified>
</cp:coreProperties>
</file>