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E4B" w:rsidRPr="00BA3B7B" w:rsidRDefault="007F0E4B" w:rsidP="00A66D97">
      <w:pPr>
        <w:ind w:right="238"/>
        <w:jc w:val="left"/>
        <w:rPr>
          <w:sz w:val="22"/>
          <w:szCs w:val="24"/>
        </w:rPr>
      </w:pPr>
      <w:r w:rsidRPr="00BA3B7B">
        <w:rPr>
          <w:rFonts w:hint="eastAsia"/>
          <w:sz w:val="22"/>
          <w:szCs w:val="24"/>
        </w:rPr>
        <w:t>様式第</w:t>
      </w:r>
      <w:r w:rsidR="00D0471D" w:rsidRPr="00BA3B7B">
        <w:rPr>
          <w:rFonts w:hint="eastAsia"/>
          <w:sz w:val="22"/>
          <w:szCs w:val="24"/>
        </w:rPr>
        <w:t>１</w:t>
      </w:r>
      <w:r w:rsidR="00D70F80" w:rsidRPr="00BA3B7B">
        <w:rPr>
          <w:rFonts w:hint="eastAsia"/>
          <w:sz w:val="22"/>
          <w:szCs w:val="24"/>
        </w:rPr>
        <w:t>号</w:t>
      </w:r>
    </w:p>
    <w:p w:rsidR="007F0E4B" w:rsidRPr="00BA3B7B" w:rsidRDefault="007F0E4B" w:rsidP="007F0E4B">
      <w:pPr>
        <w:jc w:val="center"/>
        <w:rPr>
          <w:sz w:val="32"/>
          <w:szCs w:val="28"/>
        </w:rPr>
      </w:pPr>
      <w:r w:rsidRPr="00BA3B7B">
        <w:rPr>
          <w:rFonts w:hint="eastAsia"/>
          <w:kern w:val="0"/>
          <w:sz w:val="32"/>
          <w:szCs w:val="28"/>
        </w:rPr>
        <w:t>ボイラー溶接士免許更新</w:t>
      </w:r>
      <w:r w:rsidRPr="00BA3B7B">
        <w:rPr>
          <w:rFonts w:hint="eastAsia"/>
          <w:sz w:val="32"/>
          <w:szCs w:val="28"/>
        </w:rPr>
        <w:t>に係る溶接</w:t>
      </w:r>
      <w:r w:rsidR="00D0471D" w:rsidRPr="00BA3B7B">
        <w:rPr>
          <w:rFonts w:hint="eastAsia"/>
          <w:sz w:val="32"/>
          <w:szCs w:val="28"/>
        </w:rPr>
        <w:t>実績</w:t>
      </w:r>
      <w:r w:rsidRPr="00BA3B7B">
        <w:rPr>
          <w:rFonts w:hint="eastAsia"/>
          <w:sz w:val="32"/>
          <w:szCs w:val="28"/>
        </w:rPr>
        <w:t>証明書</w:t>
      </w:r>
    </w:p>
    <w:p w:rsidR="00BA3B7B" w:rsidRPr="00BA3B7B" w:rsidRDefault="007F0E4B" w:rsidP="007F0E4B">
      <w:pPr>
        <w:ind w:right="496"/>
        <w:jc w:val="left"/>
        <w:rPr>
          <w:kern w:val="0"/>
          <w:sz w:val="22"/>
          <w:szCs w:val="24"/>
        </w:rPr>
      </w:pPr>
      <w:r w:rsidRPr="00BA3B7B">
        <w:rPr>
          <w:rFonts w:hint="eastAsia"/>
          <w:b/>
          <w:kern w:val="0"/>
          <w:sz w:val="22"/>
          <w:szCs w:val="24"/>
        </w:rPr>
        <w:t xml:space="preserve">１　</w:t>
      </w:r>
      <w:r w:rsidRPr="00BA3B7B">
        <w:rPr>
          <w:rFonts w:hint="eastAsia"/>
          <w:b/>
          <w:spacing w:val="82"/>
          <w:kern w:val="0"/>
          <w:sz w:val="22"/>
          <w:szCs w:val="24"/>
          <w:fitText w:val="992" w:id="1400637194"/>
        </w:rPr>
        <w:t>申請</w:t>
      </w:r>
      <w:r w:rsidRPr="00BA3B7B">
        <w:rPr>
          <w:rFonts w:hint="eastAsia"/>
          <w:b/>
          <w:spacing w:val="1"/>
          <w:kern w:val="0"/>
          <w:sz w:val="22"/>
          <w:szCs w:val="24"/>
          <w:fitText w:val="992" w:id="1400637194"/>
        </w:rPr>
        <w:t>者</w:t>
      </w:r>
      <w:r w:rsidRPr="00BA3B7B">
        <w:rPr>
          <w:rFonts w:hint="eastAsia"/>
          <w:kern w:val="0"/>
          <w:sz w:val="22"/>
          <w:szCs w:val="24"/>
        </w:rPr>
        <w:t xml:space="preserve">　　　</w:t>
      </w:r>
    </w:p>
    <w:p w:rsidR="007F0E4B" w:rsidRPr="00A420ED" w:rsidRDefault="007F0E4B" w:rsidP="00A420ED">
      <w:pPr>
        <w:ind w:right="496" w:firstLineChars="400" w:firstLine="912"/>
        <w:jc w:val="left"/>
        <w:rPr>
          <w:sz w:val="22"/>
          <w:szCs w:val="24"/>
          <w:u w:val="single"/>
        </w:rPr>
      </w:pPr>
      <w:r w:rsidRPr="00BA3B7B">
        <w:rPr>
          <w:rFonts w:hint="eastAsia"/>
          <w:sz w:val="22"/>
          <w:szCs w:val="24"/>
        </w:rPr>
        <w:t>氏</w:t>
      </w:r>
      <w:r w:rsidR="00A420ED">
        <w:rPr>
          <w:rFonts w:hint="eastAsia"/>
          <w:sz w:val="22"/>
          <w:szCs w:val="24"/>
        </w:rPr>
        <w:t xml:space="preserve">　</w:t>
      </w:r>
      <w:r w:rsidRPr="00BA3B7B">
        <w:rPr>
          <w:rFonts w:hint="eastAsia"/>
          <w:sz w:val="22"/>
          <w:szCs w:val="24"/>
        </w:rPr>
        <w:t xml:space="preserve">　名</w:t>
      </w:r>
      <w:r w:rsidR="00A420ED">
        <w:rPr>
          <w:rFonts w:hint="eastAsia"/>
          <w:sz w:val="22"/>
          <w:szCs w:val="24"/>
        </w:rPr>
        <w:t xml:space="preserve">　　　</w:t>
      </w:r>
      <w:r w:rsidR="00A420ED">
        <w:rPr>
          <w:rFonts w:hint="eastAsia"/>
          <w:sz w:val="22"/>
          <w:szCs w:val="24"/>
        </w:rPr>
        <w:t xml:space="preserve"> </w:t>
      </w:r>
      <w:r w:rsidR="00A420ED">
        <w:rPr>
          <w:rFonts w:hint="eastAsia"/>
          <w:sz w:val="22"/>
          <w:szCs w:val="24"/>
        </w:rPr>
        <w:t xml:space="preserve">　　　　　　　　　　　</w:t>
      </w:r>
    </w:p>
    <w:p w:rsidR="007F0E4B" w:rsidRPr="00BA3B7B" w:rsidRDefault="007F0E4B" w:rsidP="00A420ED">
      <w:pPr>
        <w:ind w:right="744" w:firstLineChars="400" w:firstLine="912"/>
        <w:jc w:val="left"/>
        <w:rPr>
          <w:kern w:val="0"/>
          <w:sz w:val="22"/>
          <w:szCs w:val="24"/>
        </w:rPr>
      </w:pPr>
      <w:r w:rsidRPr="00BA3B7B">
        <w:rPr>
          <w:rFonts w:hint="eastAsia"/>
          <w:kern w:val="0"/>
          <w:sz w:val="22"/>
          <w:szCs w:val="24"/>
        </w:rPr>
        <w:t xml:space="preserve">免許種別　　　　　</w:t>
      </w:r>
      <w:r w:rsidR="00BA3B7B">
        <w:rPr>
          <w:rFonts w:hint="eastAsia"/>
          <w:kern w:val="0"/>
          <w:sz w:val="22"/>
          <w:szCs w:val="24"/>
        </w:rPr>
        <w:t xml:space="preserve">　</w:t>
      </w:r>
      <w:r w:rsidRPr="00BA3B7B">
        <w:rPr>
          <w:rFonts w:hint="eastAsia"/>
          <w:kern w:val="0"/>
          <w:sz w:val="22"/>
          <w:szCs w:val="24"/>
        </w:rPr>
        <w:t>特別</w:t>
      </w:r>
      <w:r w:rsidR="0035338B" w:rsidRPr="00BA3B7B">
        <w:rPr>
          <w:rFonts w:hint="eastAsia"/>
          <w:kern w:val="0"/>
          <w:sz w:val="22"/>
          <w:szCs w:val="24"/>
        </w:rPr>
        <w:t xml:space="preserve">  </w:t>
      </w:r>
      <w:r w:rsidR="0035338B" w:rsidRPr="00BA3B7B">
        <w:rPr>
          <w:rFonts w:hint="eastAsia"/>
          <w:kern w:val="0"/>
          <w:sz w:val="22"/>
          <w:szCs w:val="24"/>
        </w:rPr>
        <w:t xml:space="preserve">・　</w:t>
      </w:r>
      <w:r w:rsidRPr="00BA3B7B">
        <w:rPr>
          <w:rFonts w:hint="eastAsia"/>
          <w:kern w:val="0"/>
          <w:sz w:val="22"/>
          <w:szCs w:val="24"/>
        </w:rPr>
        <w:t>普通</w:t>
      </w:r>
    </w:p>
    <w:p w:rsidR="007F0E4B" w:rsidRPr="00BA3B7B" w:rsidRDefault="007F0E4B" w:rsidP="00A420ED">
      <w:pPr>
        <w:ind w:right="1240" w:firstLineChars="400" w:firstLine="912"/>
        <w:jc w:val="left"/>
        <w:rPr>
          <w:sz w:val="22"/>
          <w:szCs w:val="24"/>
        </w:rPr>
      </w:pPr>
      <w:r w:rsidRPr="00BA3B7B">
        <w:rPr>
          <w:rFonts w:hint="eastAsia"/>
          <w:kern w:val="0"/>
          <w:sz w:val="22"/>
          <w:szCs w:val="24"/>
        </w:rPr>
        <w:t>免許証番号</w:t>
      </w:r>
      <w:r w:rsidRPr="00BA3B7B">
        <w:rPr>
          <w:rFonts w:hint="eastAsia"/>
          <w:sz w:val="22"/>
          <w:szCs w:val="24"/>
        </w:rPr>
        <w:t xml:space="preserve">　</w:t>
      </w:r>
      <w:r w:rsidRPr="00BA3B7B">
        <w:rPr>
          <w:rFonts w:hint="eastAsia"/>
          <w:sz w:val="22"/>
          <w:szCs w:val="24"/>
        </w:rPr>
        <w:t xml:space="preserve">   </w:t>
      </w:r>
      <w:r w:rsidRPr="00BA3B7B">
        <w:rPr>
          <w:rFonts w:hint="eastAsia"/>
          <w:sz w:val="22"/>
          <w:szCs w:val="24"/>
        </w:rPr>
        <w:t>第</w:t>
      </w:r>
      <w:r w:rsidRPr="00BA3B7B">
        <w:rPr>
          <w:rFonts w:hint="eastAsia"/>
          <w:sz w:val="22"/>
          <w:szCs w:val="24"/>
        </w:rPr>
        <w:t xml:space="preserve"> </w:t>
      </w:r>
      <w:r w:rsidRPr="00BA3B7B">
        <w:rPr>
          <w:rFonts w:hint="eastAsia"/>
          <w:sz w:val="22"/>
          <w:szCs w:val="24"/>
        </w:rPr>
        <w:t xml:space="preserve">　</w:t>
      </w:r>
      <w:r w:rsidRPr="00BA3B7B">
        <w:rPr>
          <w:rFonts w:hint="eastAsia"/>
          <w:sz w:val="22"/>
          <w:szCs w:val="24"/>
        </w:rPr>
        <w:t xml:space="preserve"> </w:t>
      </w:r>
      <w:r w:rsidRPr="00BA3B7B">
        <w:rPr>
          <w:rFonts w:hint="eastAsia"/>
          <w:sz w:val="22"/>
          <w:szCs w:val="24"/>
        </w:rPr>
        <w:t xml:space="preserve">　　　　　　　号</w:t>
      </w:r>
    </w:p>
    <w:p w:rsidR="007F0E4B" w:rsidRPr="00BA3B7B" w:rsidRDefault="007F0E4B" w:rsidP="00A420ED">
      <w:pPr>
        <w:ind w:right="248" w:firstLineChars="400" w:firstLine="912"/>
        <w:jc w:val="left"/>
        <w:rPr>
          <w:sz w:val="22"/>
          <w:szCs w:val="24"/>
        </w:rPr>
      </w:pPr>
      <w:r w:rsidRPr="00BA3B7B">
        <w:rPr>
          <w:rFonts w:hint="eastAsia"/>
          <w:kern w:val="0"/>
          <w:sz w:val="22"/>
          <w:szCs w:val="24"/>
        </w:rPr>
        <w:t>有効期限</w:t>
      </w:r>
      <w:r w:rsidRPr="00BA3B7B">
        <w:rPr>
          <w:rFonts w:hint="eastAsia"/>
          <w:sz w:val="22"/>
          <w:szCs w:val="24"/>
        </w:rPr>
        <w:t xml:space="preserve">　　</w:t>
      </w:r>
      <w:r w:rsidRPr="00BA3B7B">
        <w:rPr>
          <w:rFonts w:hint="eastAsia"/>
          <w:sz w:val="22"/>
          <w:szCs w:val="24"/>
        </w:rPr>
        <w:t xml:space="preserve"> </w:t>
      </w:r>
      <w:r w:rsidR="00BA3B7B">
        <w:rPr>
          <w:rFonts w:hint="eastAsia"/>
          <w:sz w:val="22"/>
          <w:szCs w:val="24"/>
        </w:rPr>
        <w:t xml:space="preserve">　</w:t>
      </w:r>
      <w:r w:rsidR="00111F1B" w:rsidRPr="00BA3B7B">
        <w:rPr>
          <w:rFonts w:hint="eastAsia"/>
          <w:sz w:val="22"/>
          <w:szCs w:val="24"/>
        </w:rPr>
        <w:t>令和</w:t>
      </w:r>
      <w:r w:rsidRPr="00BA3B7B">
        <w:rPr>
          <w:rFonts w:hint="eastAsia"/>
          <w:sz w:val="22"/>
          <w:szCs w:val="24"/>
        </w:rPr>
        <w:t xml:space="preserve">　　年　　月　　日</w:t>
      </w:r>
    </w:p>
    <w:p w:rsidR="00D0471D" w:rsidRDefault="007F0E4B" w:rsidP="00D0471D">
      <w:pPr>
        <w:tabs>
          <w:tab w:val="left" w:pos="1744"/>
        </w:tabs>
        <w:spacing w:beforeLines="50" w:before="203"/>
        <w:ind w:right="493"/>
        <w:jc w:val="left"/>
        <w:rPr>
          <w:b/>
          <w:sz w:val="22"/>
        </w:rPr>
      </w:pPr>
      <w:r w:rsidRPr="003762C0">
        <w:rPr>
          <w:rFonts w:hint="eastAsia"/>
          <w:b/>
          <w:sz w:val="22"/>
        </w:rPr>
        <w:t xml:space="preserve">２　</w:t>
      </w:r>
      <w:r w:rsidR="00D0471D">
        <w:rPr>
          <w:rFonts w:hint="eastAsia"/>
          <w:b/>
          <w:sz w:val="22"/>
        </w:rPr>
        <w:t>溶接実績</w:t>
      </w:r>
    </w:p>
    <w:p w:rsidR="00D0471D" w:rsidRDefault="00D0471D" w:rsidP="00682AC6">
      <w:pPr>
        <w:tabs>
          <w:tab w:val="left" w:pos="1744"/>
        </w:tabs>
        <w:ind w:firstLineChars="100" w:firstLine="228"/>
        <w:jc w:val="left"/>
        <w:rPr>
          <w:sz w:val="22"/>
        </w:rPr>
      </w:pPr>
      <w:r>
        <w:rPr>
          <w:rFonts w:hint="eastAsia"/>
          <w:sz w:val="22"/>
        </w:rPr>
        <w:t>上記の者が、下記のとおり、免許の有効期限の満了前１年間にボイラー又は第一種圧力容器の溶接作業に従事し、かつ、免許の有効期間中に溶接したボイラー又は第一種圧力容器の全てが溶接検査又は変更検査に合格していることを証明します。</w:t>
      </w:r>
    </w:p>
    <w:p w:rsidR="005F2D6A" w:rsidRDefault="005F2D6A" w:rsidP="005F2D6A">
      <w:pPr>
        <w:pStyle w:val="a3"/>
      </w:pPr>
    </w:p>
    <w:p w:rsidR="005F2D6A" w:rsidRDefault="00D0471D" w:rsidP="005F2D6A">
      <w:pPr>
        <w:pStyle w:val="a3"/>
        <w:rPr>
          <w:rFonts w:hint="eastAsia"/>
        </w:rPr>
      </w:pPr>
      <w:r>
        <w:rPr>
          <w:rFonts w:hint="eastAsia"/>
        </w:rPr>
        <w:t>記</w:t>
      </w:r>
    </w:p>
    <w:p w:rsidR="005F2D6A" w:rsidRDefault="005F2D6A" w:rsidP="001B46AD">
      <w:pPr>
        <w:ind w:firstLineChars="50" w:firstLine="109"/>
        <w:rPr>
          <w:rFonts w:hint="eastAsia"/>
        </w:rPr>
      </w:pPr>
      <w:r>
        <w:rPr>
          <w:rFonts w:hint="eastAsia"/>
        </w:rPr>
        <w:t>〇</w:t>
      </w:r>
      <w:r w:rsidRPr="005F2D6A">
        <w:rPr>
          <w:rFonts w:hint="eastAsia"/>
        </w:rPr>
        <w:t>ボイラー又は第一種圧力容器の溶接作業従事</w:t>
      </w:r>
      <w:r>
        <w:rPr>
          <w:rFonts w:hint="eastAsia"/>
        </w:rPr>
        <w:t>期間（有効期限の満了前１年間）</w:t>
      </w:r>
    </w:p>
    <w:p w:rsidR="00D0471D" w:rsidRDefault="005F2D6A" w:rsidP="001B46AD">
      <w:pPr>
        <w:pStyle w:val="a5"/>
        <w:ind w:right="872" w:firstLineChars="300" w:firstLine="654"/>
        <w:jc w:val="both"/>
      </w:pPr>
      <w:r>
        <w:rPr>
          <w:rFonts w:hint="eastAsia"/>
        </w:rPr>
        <w:t>令和　　年　　月　　日　～　令和　　年　　月　　日</w:t>
      </w:r>
    </w:p>
    <w:p w:rsidR="001B46AD" w:rsidRPr="005F2D6A" w:rsidRDefault="001B46AD" w:rsidP="001B46AD">
      <w:pPr>
        <w:pStyle w:val="a5"/>
        <w:ind w:right="872"/>
        <w:jc w:val="both"/>
        <w:rPr>
          <w:rFonts w:hint="eastAsia"/>
        </w:rPr>
      </w:pPr>
    </w:p>
    <w:p w:rsidR="005F2D6A" w:rsidRPr="005F2D6A" w:rsidRDefault="005F2D6A" w:rsidP="001B46AD">
      <w:pPr>
        <w:ind w:firstLineChars="50" w:firstLine="109"/>
        <w:rPr>
          <w:rFonts w:hint="eastAsia"/>
        </w:rPr>
      </w:pPr>
      <w:r>
        <w:rPr>
          <w:rFonts w:hint="eastAsia"/>
        </w:rPr>
        <w:t>〇免許の有効期間中に溶接した</w:t>
      </w:r>
      <w:r w:rsidRPr="005F2D6A">
        <w:rPr>
          <w:rFonts w:hint="eastAsia"/>
        </w:rPr>
        <w:t>ボイラー又は第一種圧力容器の</w:t>
      </w:r>
      <w:r>
        <w:rPr>
          <w:rFonts w:hint="eastAsia"/>
        </w:rPr>
        <w:t>検査結果</w:t>
      </w:r>
    </w:p>
    <w:tbl>
      <w:tblPr>
        <w:tblStyle w:val="a7"/>
        <w:tblW w:w="0" w:type="auto"/>
        <w:jc w:val="center"/>
        <w:tblLook w:val="04A0" w:firstRow="1" w:lastRow="0" w:firstColumn="1" w:lastColumn="0" w:noHBand="0" w:noVBand="1"/>
      </w:tblPr>
      <w:tblGrid>
        <w:gridCol w:w="1368"/>
        <w:gridCol w:w="1321"/>
        <w:gridCol w:w="1275"/>
        <w:gridCol w:w="1418"/>
        <w:gridCol w:w="1701"/>
        <w:gridCol w:w="1276"/>
        <w:gridCol w:w="1377"/>
      </w:tblGrid>
      <w:tr w:rsidR="00D0471D" w:rsidTr="00682AC6">
        <w:trPr>
          <w:jc w:val="center"/>
        </w:trPr>
        <w:tc>
          <w:tcPr>
            <w:tcW w:w="1368" w:type="dxa"/>
            <w:vAlign w:val="center"/>
          </w:tcPr>
          <w:p w:rsidR="00D0471D" w:rsidRPr="00682AC6" w:rsidRDefault="00D0471D" w:rsidP="00682AC6">
            <w:pPr>
              <w:tabs>
                <w:tab w:val="left" w:pos="1744"/>
              </w:tabs>
              <w:rPr>
                <w:sz w:val="22"/>
              </w:rPr>
            </w:pPr>
            <w:r w:rsidRPr="00682AC6">
              <w:rPr>
                <w:rFonts w:hint="eastAsia"/>
                <w:sz w:val="22"/>
              </w:rPr>
              <w:t>種類</w:t>
            </w:r>
            <w:r w:rsidR="00A420ED" w:rsidRPr="00682AC6">
              <w:rPr>
                <w:rFonts w:hint="eastAsia"/>
                <w:sz w:val="22"/>
              </w:rPr>
              <w:t>・形式</w:t>
            </w:r>
          </w:p>
        </w:tc>
        <w:tc>
          <w:tcPr>
            <w:tcW w:w="1321" w:type="dxa"/>
            <w:vAlign w:val="center"/>
          </w:tcPr>
          <w:p w:rsidR="00D0471D" w:rsidRPr="00682AC6" w:rsidRDefault="00A04AD4" w:rsidP="00682AC6">
            <w:pPr>
              <w:tabs>
                <w:tab w:val="left" w:pos="1744"/>
              </w:tabs>
              <w:jc w:val="center"/>
              <w:rPr>
                <w:sz w:val="22"/>
              </w:rPr>
            </w:pPr>
            <w:r w:rsidRPr="00682AC6">
              <w:rPr>
                <w:rFonts w:hint="eastAsia"/>
                <w:kern w:val="0"/>
                <w:sz w:val="22"/>
              </w:rPr>
              <w:t>最高使用圧力</w:t>
            </w:r>
          </w:p>
        </w:tc>
        <w:tc>
          <w:tcPr>
            <w:tcW w:w="1275" w:type="dxa"/>
            <w:vAlign w:val="center"/>
          </w:tcPr>
          <w:p w:rsidR="00D0471D" w:rsidRPr="00682AC6" w:rsidRDefault="00D0471D" w:rsidP="00682AC6">
            <w:pPr>
              <w:tabs>
                <w:tab w:val="left" w:pos="1744"/>
              </w:tabs>
              <w:jc w:val="center"/>
              <w:rPr>
                <w:sz w:val="22"/>
              </w:rPr>
            </w:pPr>
            <w:r w:rsidRPr="00682AC6">
              <w:rPr>
                <w:rFonts w:hint="eastAsia"/>
                <w:sz w:val="22"/>
              </w:rPr>
              <w:t>伝熱面積</w:t>
            </w:r>
          </w:p>
          <w:p w:rsidR="00A04AD4" w:rsidRPr="00682AC6" w:rsidRDefault="00A04AD4" w:rsidP="00682AC6">
            <w:pPr>
              <w:tabs>
                <w:tab w:val="left" w:pos="1744"/>
              </w:tabs>
              <w:jc w:val="center"/>
              <w:rPr>
                <w:sz w:val="22"/>
              </w:rPr>
            </w:pPr>
            <w:r w:rsidRPr="00682AC6">
              <w:rPr>
                <w:rFonts w:hint="eastAsia"/>
                <w:sz w:val="22"/>
              </w:rPr>
              <w:t>内</w:t>
            </w:r>
            <w:r w:rsidR="00A420ED" w:rsidRPr="00682AC6">
              <w:rPr>
                <w:rFonts w:hint="eastAsia"/>
                <w:sz w:val="22"/>
              </w:rPr>
              <w:t xml:space="preserve"> </w:t>
            </w:r>
            <w:r w:rsidRPr="00682AC6">
              <w:rPr>
                <w:rFonts w:hint="eastAsia"/>
                <w:sz w:val="22"/>
              </w:rPr>
              <w:t>容</w:t>
            </w:r>
            <w:r w:rsidR="00A420ED" w:rsidRPr="00682AC6">
              <w:rPr>
                <w:rFonts w:hint="eastAsia"/>
                <w:sz w:val="22"/>
              </w:rPr>
              <w:t xml:space="preserve"> </w:t>
            </w:r>
            <w:r w:rsidRPr="00682AC6">
              <w:rPr>
                <w:rFonts w:hint="eastAsia"/>
                <w:sz w:val="22"/>
              </w:rPr>
              <w:t>積</w:t>
            </w:r>
          </w:p>
        </w:tc>
        <w:tc>
          <w:tcPr>
            <w:tcW w:w="1418" w:type="dxa"/>
            <w:vAlign w:val="center"/>
          </w:tcPr>
          <w:p w:rsidR="00A04AD4" w:rsidRPr="00682AC6" w:rsidRDefault="00A04AD4" w:rsidP="00682AC6">
            <w:pPr>
              <w:tabs>
                <w:tab w:val="left" w:pos="1744"/>
              </w:tabs>
              <w:rPr>
                <w:sz w:val="22"/>
              </w:rPr>
            </w:pPr>
            <w:r w:rsidRPr="00682AC6">
              <w:rPr>
                <w:rFonts w:hint="eastAsia"/>
                <w:sz w:val="22"/>
              </w:rPr>
              <w:t>検査年月日</w:t>
            </w:r>
          </w:p>
        </w:tc>
        <w:tc>
          <w:tcPr>
            <w:tcW w:w="1701" w:type="dxa"/>
            <w:vAlign w:val="center"/>
          </w:tcPr>
          <w:p w:rsidR="00A04AD4" w:rsidRPr="00682AC6" w:rsidRDefault="00A04AD4" w:rsidP="00682AC6">
            <w:pPr>
              <w:tabs>
                <w:tab w:val="left" w:pos="1744"/>
              </w:tabs>
              <w:rPr>
                <w:sz w:val="22"/>
              </w:rPr>
            </w:pPr>
            <w:r w:rsidRPr="00682AC6">
              <w:rPr>
                <w:rFonts w:hint="eastAsia"/>
                <w:sz w:val="22"/>
              </w:rPr>
              <w:t>溶接</w:t>
            </w:r>
            <w:r w:rsidR="00A420ED" w:rsidRPr="00682AC6">
              <w:rPr>
                <w:rFonts w:hint="eastAsia"/>
                <w:sz w:val="22"/>
              </w:rPr>
              <w:t>検査</w:t>
            </w:r>
            <w:r w:rsidRPr="00682AC6">
              <w:rPr>
                <w:rFonts w:hint="eastAsia"/>
                <w:sz w:val="22"/>
              </w:rPr>
              <w:t>、変更検査の区分</w:t>
            </w:r>
          </w:p>
        </w:tc>
        <w:tc>
          <w:tcPr>
            <w:tcW w:w="1276" w:type="dxa"/>
            <w:vAlign w:val="center"/>
          </w:tcPr>
          <w:p w:rsidR="00D0471D" w:rsidRPr="00682AC6" w:rsidRDefault="00A04AD4" w:rsidP="00682AC6">
            <w:pPr>
              <w:tabs>
                <w:tab w:val="left" w:pos="1744"/>
              </w:tabs>
              <w:rPr>
                <w:sz w:val="22"/>
              </w:rPr>
            </w:pPr>
            <w:r w:rsidRPr="00682AC6">
              <w:rPr>
                <w:rFonts w:hint="eastAsia"/>
                <w:sz w:val="22"/>
              </w:rPr>
              <w:t>溶接箇所</w:t>
            </w:r>
            <w:r w:rsidR="00A420ED" w:rsidRPr="00682AC6">
              <w:rPr>
                <w:rFonts w:hint="eastAsia"/>
                <w:sz w:val="22"/>
              </w:rPr>
              <w:t>の概要</w:t>
            </w:r>
          </w:p>
        </w:tc>
        <w:tc>
          <w:tcPr>
            <w:tcW w:w="1377" w:type="dxa"/>
            <w:vAlign w:val="center"/>
          </w:tcPr>
          <w:p w:rsidR="00D0471D" w:rsidRPr="00682AC6" w:rsidRDefault="00A420ED" w:rsidP="00682AC6">
            <w:pPr>
              <w:tabs>
                <w:tab w:val="left" w:pos="1744"/>
              </w:tabs>
              <w:rPr>
                <w:sz w:val="22"/>
              </w:rPr>
            </w:pPr>
            <w:r w:rsidRPr="00682AC6">
              <w:rPr>
                <w:rFonts w:hint="eastAsia"/>
                <w:sz w:val="22"/>
              </w:rPr>
              <w:t>溶接</w:t>
            </w:r>
            <w:r w:rsidR="00A04AD4" w:rsidRPr="00682AC6">
              <w:rPr>
                <w:rFonts w:hint="eastAsia"/>
                <w:sz w:val="22"/>
              </w:rPr>
              <w:t>検査</w:t>
            </w:r>
            <w:r w:rsidRPr="00682AC6">
              <w:rPr>
                <w:rFonts w:hint="eastAsia"/>
                <w:sz w:val="22"/>
              </w:rPr>
              <w:t>済</w:t>
            </w:r>
            <w:r w:rsidR="00682AC6" w:rsidRPr="00682AC6">
              <w:rPr>
                <w:rFonts w:hint="eastAsia"/>
                <w:sz w:val="22"/>
              </w:rPr>
              <w:t>又は</w:t>
            </w:r>
            <w:r w:rsidRPr="00682AC6">
              <w:rPr>
                <w:rFonts w:hint="eastAsia"/>
                <w:sz w:val="22"/>
              </w:rPr>
              <w:t>検査証</w:t>
            </w:r>
            <w:r w:rsidR="00A04AD4" w:rsidRPr="00682AC6">
              <w:rPr>
                <w:rFonts w:hint="eastAsia"/>
                <w:sz w:val="22"/>
              </w:rPr>
              <w:t>番号</w:t>
            </w:r>
          </w:p>
        </w:tc>
      </w:tr>
      <w:tr w:rsidR="00D0471D" w:rsidTr="00682AC6">
        <w:trPr>
          <w:trHeight w:val="454"/>
          <w:jc w:val="center"/>
        </w:trPr>
        <w:tc>
          <w:tcPr>
            <w:tcW w:w="1368" w:type="dxa"/>
          </w:tcPr>
          <w:p w:rsidR="00D0471D" w:rsidRDefault="00D0471D" w:rsidP="00A04AD4">
            <w:pPr>
              <w:tabs>
                <w:tab w:val="left" w:pos="1744"/>
              </w:tabs>
              <w:jc w:val="distribute"/>
              <w:rPr>
                <w:sz w:val="22"/>
              </w:rPr>
            </w:pPr>
          </w:p>
        </w:tc>
        <w:tc>
          <w:tcPr>
            <w:tcW w:w="1321" w:type="dxa"/>
          </w:tcPr>
          <w:p w:rsidR="00D0471D" w:rsidRDefault="00D0471D" w:rsidP="00A04AD4">
            <w:pPr>
              <w:tabs>
                <w:tab w:val="left" w:pos="1744"/>
              </w:tabs>
              <w:jc w:val="distribute"/>
              <w:rPr>
                <w:sz w:val="22"/>
              </w:rPr>
            </w:pPr>
          </w:p>
        </w:tc>
        <w:tc>
          <w:tcPr>
            <w:tcW w:w="1275" w:type="dxa"/>
          </w:tcPr>
          <w:p w:rsidR="00D0471D" w:rsidRDefault="00D0471D" w:rsidP="00A04AD4">
            <w:pPr>
              <w:tabs>
                <w:tab w:val="left" w:pos="1744"/>
              </w:tabs>
              <w:jc w:val="distribute"/>
              <w:rPr>
                <w:sz w:val="22"/>
              </w:rPr>
            </w:pPr>
          </w:p>
        </w:tc>
        <w:tc>
          <w:tcPr>
            <w:tcW w:w="1418" w:type="dxa"/>
          </w:tcPr>
          <w:p w:rsidR="00D0471D" w:rsidRDefault="00D0471D" w:rsidP="00A04AD4">
            <w:pPr>
              <w:tabs>
                <w:tab w:val="left" w:pos="1744"/>
              </w:tabs>
              <w:jc w:val="distribute"/>
              <w:rPr>
                <w:sz w:val="22"/>
              </w:rPr>
            </w:pPr>
          </w:p>
        </w:tc>
        <w:tc>
          <w:tcPr>
            <w:tcW w:w="1701" w:type="dxa"/>
          </w:tcPr>
          <w:p w:rsidR="00D0471D" w:rsidRDefault="00D0471D" w:rsidP="00A04AD4">
            <w:pPr>
              <w:tabs>
                <w:tab w:val="left" w:pos="1744"/>
              </w:tabs>
              <w:jc w:val="distribute"/>
              <w:rPr>
                <w:sz w:val="22"/>
              </w:rPr>
            </w:pPr>
            <w:bookmarkStart w:id="0" w:name="_GoBack"/>
            <w:bookmarkEnd w:id="0"/>
          </w:p>
        </w:tc>
        <w:tc>
          <w:tcPr>
            <w:tcW w:w="1276" w:type="dxa"/>
          </w:tcPr>
          <w:p w:rsidR="00D0471D" w:rsidRDefault="00D0471D" w:rsidP="00A04AD4">
            <w:pPr>
              <w:tabs>
                <w:tab w:val="left" w:pos="1744"/>
              </w:tabs>
              <w:jc w:val="distribute"/>
              <w:rPr>
                <w:sz w:val="22"/>
              </w:rPr>
            </w:pPr>
          </w:p>
        </w:tc>
        <w:tc>
          <w:tcPr>
            <w:tcW w:w="1377" w:type="dxa"/>
          </w:tcPr>
          <w:p w:rsidR="00D0471D" w:rsidRDefault="00D0471D" w:rsidP="00A04AD4">
            <w:pPr>
              <w:tabs>
                <w:tab w:val="left" w:pos="1744"/>
              </w:tabs>
              <w:jc w:val="distribute"/>
              <w:rPr>
                <w:sz w:val="22"/>
              </w:rPr>
            </w:pPr>
          </w:p>
        </w:tc>
      </w:tr>
      <w:tr w:rsidR="00D0471D" w:rsidTr="00682AC6">
        <w:trPr>
          <w:trHeight w:val="454"/>
          <w:jc w:val="center"/>
        </w:trPr>
        <w:tc>
          <w:tcPr>
            <w:tcW w:w="1368" w:type="dxa"/>
          </w:tcPr>
          <w:p w:rsidR="00D0471D" w:rsidRDefault="00D0471D" w:rsidP="00A04AD4">
            <w:pPr>
              <w:tabs>
                <w:tab w:val="left" w:pos="1744"/>
              </w:tabs>
              <w:jc w:val="distribute"/>
              <w:rPr>
                <w:sz w:val="22"/>
              </w:rPr>
            </w:pPr>
          </w:p>
        </w:tc>
        <w:tc>
          <w:tcPr>
            <w:tcW w:w="1321" w:type="dxa"/>
          </w:tcPr>
          <w:p w:rsidR="00D0471D" w:rsidRDefault="00D0471D" w:rsidP="00A04AD4">
            <w:pPr>
              <w:tabs>
                <w:tab w:val="left" w:pos="1744"/>
              </w:tabs>
              <w:jc w:val="distribute"/>
              <w:rPr>
                <w:sz w:val="22"/>
              </w:rPr>
            </w:pPr>
          </w:p>
        </w:tc>
        <w:tc>
          <w:tcPr>
            <w:tcW w:w="1275" w:type="dxa"/>
          </w:tcPr>
          <w:p w:rsidR="00D0471D" w:rsidRDefault="00D0471D" w:rsidP="00A04AD4">
            <w:pPr>
              <w:tabs>
                <w:tab w:val="left" w:pos="1744"/>
              </w:tabs>
              <w:jc w:val="distribute"/>
              <w:rPr>
                <w:sz w:val="22"/>
              </w:rPr>
            </w:pPr>
          </w:p>
        </w:tc>
        <w:tc>
          <w:tcPr>
            <w:tcW w:w="1418" w:type="dxa"/>
          </w:tcPr>
          <w:p w:rsidR="00D0471D" w:rsidRDefault="00D0471D" w:rsidP="00A04AD4">
            <w:pPr>
              <w:tabs>
                <w:tab w:val="left" w:pos="1744"/>
              </w:tabs>
              <w:jc w:val="distribute"/>
              <w:rPr>
                <w:sz w:val="22"/>
              </w:rPr>
            </w:pPr>
          </w:p>
        </w:tc>
        <w:tc>
          <w:tcPr>
            <w:tcW w:w="1701" w:type="dxa"/>
          </w:tcPr>
          <w:p w:rsidR="00D0471D" w:rsidRPr="00A420ED" w:rsidRDefault="00D0471D" w:rsidP="00A04AD4">
            <w:pPr>
              <w:tabs>
                <w:tab w:val="left" w:pos="1744"/>
              </w:tabs>
              <w:jc w:val="distribute"/>
              <w:rPr>
                <w:sz w:val="22"/>
              </w:rPr>
            </w:pPr>
          </w:p>
        </w:tc>
        <w:tc>
          <w:tcPr>
            <w:tcW w:w="1276" w:type="dxa"/>
          </w:tcPr>
          <w:p w:rsidR="00D0471D" w:rsidRDefault="00D0471D" w:rsidP="00A04AD4">
            <w:pPr>
              <w:tabs>
                <w:tab w:val="left" w:pos="1744"/>
              </w:tabs>
              <w:jc w:val="distribute"/>
              <w:rPr>
                <w:sz w:val="22"/>
              </w:rPr>
            </w:pPr>
          </w:p>
        </w:tc>
        <w:tc>
          <w:tcPr>
            <w:tcW w:w="1377" w:type="dxa"/>
          </w:tcPr>
          <w:p w:rsidR="00D0471D" w:rsidRDefault="00D0471D" w:rsidP="00A04AD4">
            <w:pPr>
              <w:tabs>
                <w:tab w:val="left" w:pos="1744"/>
              </w:tabs>
              <w:jc w:val="distribute"/>
              <w:rPr>
                <w:sz w:val="22"/>
              </w:rPr>
            </w:pPr>
          </w:p>
        </w:tc>
      </w:tr>
      <w:tr w:rsidR="00D0471D" w:rsidTr="00682AC6">
        <w:trPr>
          <w:trHeight w:val="454"/>
          <w:jc w:val="center"/>
        </w:trPr>
        <w:tc>
          <w:tcPr>
            <w:tcW w:w="1368" w:type="dxa"/>
          </w:tcPr>
          <w:p w:rsidR="00D0471D" w:rsidRDefault="00D0471D" w:rsidP="00A04AD4">
            <w:pPr>
              <w:tabs>
                <w:tab w:val="left" w:pos="1744"/>
              </w:tabs>
              <w:jc w:val="distribute"/>
              <w:rPr>
                <w:sz w:val="22"/>
              </w:rPr>
            </w:pPr>
          </w:p>
        </w:tc>
        <w:tc>
          <w:tcPr>
            <w:tcW w:w="1321" w:type="dxa"/>
          </w:tcPr>
          <w:p w:rsidR="00D0471D" w:rsidRDefault="00D0471D" w:rsidP="00A04AD4">
            <w:pPr>
              <w:tabs>
                <w:tab w:val="left" w:pos="1744"/>
              </w:tabs>
              <w:jc w:val="distribute"/>
              <w:rPr>
                <w:sz w:val="22"/>
              </w:rPr>
            </w:pPr>
          </w:p>
        </w:tc>
        <w:tc>
          <w:tcPr>
            <w:tcW w:w="1275" w:type="dxa"/>
          </w:tcPr>
          <w:p w:rsidR="00D0471D" w:rsidRDefault="00D0471D" w:rsidP="00A04AD4">
            <w:pPr>
              <w:tabs>
                <w:tab w:val="left" w:pos="1744"/>
              </w:tabs>
              <w:jc w:val="distribute"/>
              <w:rPr>
                <w:sz w:val="22"/>
              </w:rPr>
            </w:pPr>
          </w:p>
        </w:tc>
        <w:tc>
          <w:tcPr>
            <w:tcW w:w="1418" w:type="dxa"/>
          </w:tcPr>
          <w:p w:rsidR="00D0471D" w:rsidRDefault="00D0471D" w:rsidP="00A04AD4">
            <w:pPr>
              <w:tabs>
                <w:tab w:val="left" w:pos="1744"/>
              </w:tabs>
              <w:jc w:val="distribute"/>
              <w:rPr>
                <w:sz w:val="22"/>
              </w:rPr>
            </w:pPr>
          </w:p>
        </w:tc>
        <w:tc>
          <w:tcPr>
            <w:tcW w:w="1701" w:type="dxa"/>
          </w:tcPr>
          <w:p w:rsidR="00D0471D" w:rsidRDefault="00D0471D" w:rsidP="00A04AD4">
            <w:pPr>
              <w:tabs>
                <w:tab w:val="left" w:pos="1744"/>
              </w:tabs>
              <w:jc w:val="distribute"/>
              <w:rPr>
                <w:sz w:val="22"/>
              </w:rPr>
            </w:pPr>
          </w:p>
        </w:tc>
        <w:tc>
          <w:tcPr>
            <w:tcW w:w="1276" w:type="dxa"/>
          </w:tcPr>
          <w:p w:rsidR="00D0471D" w:rsidRDefault="00D0471D" w:rsidP="00A04AD4">
            <w:pPr>
              <w:tabs>
                <w:tab w:val="left" w:pos="1744"/>
              </w:tabs>
              <w:jc w:val="distribute"/>
              <w:rPr>
                <w:sz w:val="22"/>
              </w:rPr>
            </w:pPr>
          </w:p>
        </w:tc>
        <w:tc>
          <w:tcPr>
            <w:tcW w:w="1377" w:type="dxa"/>
          </w:tcPr>
          <w:p w:rsidR="00D0471D" w:rsidRDefault="00D0471D" w:rsidP="00A04AD4">
            <w:pPr>
              <w:tabs>
                <w:tab w:val="left" w:pos="1744"/>
              </w:tabs>
              <w:jc w:val="distribute"/>
              <w:rPr>
                <w:sz w:val="22"/>
              </w:rPr>
            </w:pPr>
          </w:p>
        </w:tc>
      </w:tr>
      <w:tr w:rsidR="00D0471D" w:rsidTr="00682AC6">
        <w:trPr>
          <w:trHeight w:val="454"/>
          <w:jc w:val="center"/>
        </w:trPr>
        <w:tc>
          <w:tcPr>
            <w:tcW w:w="1368" w:type="dxa"/>
          </w:tcPr>
          <w:p w:rsidR="00D0471D" w:rsidRDefault="00D0471D" w:rsidP="00A04AD4">
            <w:pPr>
              <w:tabs>
                <w:tab w:val="left" w:pos="1744"/>
              </w:tabs>
              <w:jc w:val="distribute"/>
              <w:rPr>
                <w:sz w:val="22"/>
              </w:rPr>
            </w:pPr>
          </w:p>
        </w:tc>
        <w:tc>
          <w:tcPr>
            <w:tcW w:w="1321" w:type="dxa"/>
          </w:tcPr>
          <w:p w:rsidR="00D0471D" w:rsidRDefault="00D0471D" w:rsidP="00A04AD4">
            <w:pPr>
              <w:tabs>
                <w:tab w:val="left" w:pos="1744"/>
              </w:tabs>
              <w:jc w:val="distribute"/>
              <w:rPr>
                <w:sz w:val="22"/>
              </w:rPr>
            </w:pPr>
          </w:p>
        </w:tc>
        <w:tc>
          <w:tcPr>
            <w:tcW w:w="1275" w:type="dxa"/>
          </w:tcPr>
          <w:p w:rsidR="00D0471D" w:rsidRDefault="00D0471D" w:rsidP="00A04AD4">
            <w:pPr>
              <w:tabs>
                <w:tab w:val="left" w:pos="1744"/>
              </w:tabs>
              <w:jc w:val="distribute"/>
              <w:rPr>
                <w:sz w:val="22"/>
              </w:rPr>
            </w:pPr>
          </w:p>
        </w:tc>
        <w:tc>
          <w:tcPr>
            <w:tcW w:w="1418" w:type="dxa"/>
          </w:tcPr>
          <w:p w:rsidR="00D0471D" w:rsidRDefault="00D0471D" w:rsidP="00A04AD4">
            <w:pPr>
              <w:tabs>
                <w:tab w:val="left" w:pos="1744"/>
              </w:tabs>
              <w:jc w:val="distribute"/>
              <w:rPr>
                <w:sz w:val="22"/>
              </w:rPr>
            </w:pPr>
          </w:p>
        </w:tc>
        <w:tc>
          <w:tcPr>
            <w:tcW w:w="1701" w:type="dxa"/>
          </w:tcPr>
          <w:p w:rsidR="00D0471D" w:rsidRDefault="00D0471D" w:rsidP="00A04AD4">
            <w:pPr>
              <w:tabs>
                <w:tab w:val="left" w:pos="1744"/>
              </w:tabs>
              <w:jc w:val="distribute"/>
              <w:rPr>
                <w:sz w:val="22"/>
              </w:rPr>
            </w:pPr>
          </w:p>
        </w:tc>
        <w:tc>
          <w:tcPr>
            <w:tcW w:w="1276" w:type="dxa"/>
          </w:tcPr>
          <w:p w:rsidR="00D0471D" w:rsidRDefault="00D0471D" w:rsidP="00A04AD4">
            <w:pPr>
              <w:tabs>
                <w:tab w:val="left" w:pos="1744"/>
              </w:tabs>
              <w:jc w:val="distribute"/>
              <w:rPr>
                <w:sz w:val="22"/>
              </w:rPr>
            </w:pPr>
          </w:p>
        </w:tc>
        <w:tc>
          <w:tcPr>
            <w:tcW w:w="1377" w:type="dxa"/>
          </w:tcPr>
          <w:p w:rsidR="00D0471D" w:rsidRDefault="00D0471D" w:rsidP="00A04AD4">
            <w:pPr>
              <w:tabs>
                <w:tab w:val="left" w:pos="1744"/>
              </w:tabs>
              <w:jc w:val="distribute"/>
              <w:rPr>
                <w:sz w:val="22"/>
              </w:rPr>
            </w:pPr>
          </w:p>
        </w:tc>
      </w:tr>
    </w:tbl>
    <w:p w:rsidR="00682AC6" w:rsidRPr="001B46AD" w:rsidRDefault="00682AC6" w:rsidP="001B46AD">
      <w:pPr>
        <w:tabs>
          <w:tab w:val="left" w:pos="1744"/>
        </w:tabs>
        <w:ind w:right="496" w:firstLineChars="50" w:firstLine="94"/>
        <w:rPr>
          <w:sz w:val="18"/>
        </w:rPr>
      </w:pPr>
      <w:r w:rsidRPr="001B46AD">
        <w:rPr>
          <w:rFonts w:hint="eastAsia"/>
          <w:sz w:val="18"/>
        </w:rPr>
        <w:t>※ガス溶接、自動溶接の実績は含まず。</w:t>
      </w:r>
      <w:r w:rsidR="001B46AD">
        <w:rPr>
          <w:rFonts w:hint="eastAsia"/>
          <w:sz w:val="18"/>
        </w:rPr>
        <w:t xml:space="preserve">　</w:t>
      </w:r>
      <w:r w:rsidRPr="001B46AD">
        <w:rPr>
          <w:rFonts w:hint="eastAsia"/>
          <w:sz w:val="18"/>
        </w:rPr>
        <w:t>溶接検査は溶接明細書</w:t>
      </w:r>
      <w:r w:rsidR="001B46AD">
        <w:rPr>
          <w:rFonts w:hint="eastAsia"/>
          <w:sz w:val="18"/>
        </w:rPr>
        <w:t>(</w:t>
      </w:r>
      <w:r w:rsidRPr="001B46AD">
        <w:rPr>
          <w:rFonts w:hint="eastAsia"/>
          <w:sz w:val="18"/>
        </w:rPr>
        <w:t>写</w:t>
      </w:r>
      <w:r w:rsidR="001B46AD">
        <w:rPr>
          <w:rFonts w:hint="eastAsia"/>
          <w:sz w:val="18"/>
        </w:rPr>
        <w:t>)</w:t>
      </w:r>
      <w:r w:rsidRPr="001B46AD">
        <w:rPr>
          <w:rFonts w:hint="eastAsia"/>
          <w:sz w:val="18"/>
        </w:rPr>
        <w:t>、変更検査は検査証</w:t>
      </w:r>
      <w:r w:rsidR="001B46AD">
        <w:rPr>
          <w:rFonts w:hint="eastAsia"/>
          <w:sz w:val="18"/>
        </w:rPr>
        <w:t>(</w:t>
      </w:r>
      <w:r w:rsidRPr="001B46AD">
        <w:rPr>
          <w:rFonts w:hint="eastAsia"/>
          <w:sz w:val="18"/>
        </w:rPr>
        <w:t>写</w:t>
      </w:r>
      <w:r w:rsidR="001B46AD">
        <w:rPr>
          <w:rFonts w:hint="eastAsia"/>
          <w:sz w:val="18"/>
        </w:rPr>
        <w:t>)</w:t>
      </w:r>
      <w:r w:rsidRPr="001B46AD">
        <w:rPr>
          <w:rFonts w:hint="eastAsia"/>
          <w:sz w:val="18"/>
        </w:rPr>
        <w:t>を添付すること。</w:t>
      </w:r>
    </w:p>
    <w:p w:rsidR="00D0471D" w:rsidRDefault="00D0471D" w:rsidP="007F0E4B">
      <w:pPr>
        <w:tabs>
          <w:tab w:val="left" w:pos="1744"/>
        </w:tabs>
        <w:ind w:right="496"/>
        <w:jc w:val="left"/>
        <w:rPr>
          <w:sz w:val="22"/>
        </w:rPr>
      </w:pPr>
    </w:p>
    <w:p w:rsidR="007F0E4B" w:rsidRDefault="00111F1B" w:rsidP="007F0E4B">
      <w:pPr>
        <w:tabs>
          <w:tab w:val="left" w:pos="1744"/>
        </w:tabs>
        <w:ind w:right="496" w:firstLineChars="300" w:firstLine="684"/>
        <w:jc w:val="left"/>
        <w:rPr>
          <w:sz w:val="22"/>
        </w:rPr>
      </w:pPr>
      <w:r w:rsidRPr="003762C0">
        <w:rPr>
          <w:rFonts w:hint="eastAsia"/>
          <w:sz w:val="22"/>
        </w:rPr>
        <w:t>令和</w:t>
      </w:r>
      <w:r w:rsidR="007F0E4B">
        <w:rPr>
          <w:rFonts w:hint="eastAsia"/>
          <w:sz w:val="22"/>
        </w:rPr>
        <w:t xml:space="preserve">　　　年　　　月　　　日</w:t>
      </w:r>
    </w:p>
    <w:p w:rsidR="007F0E4B" w:rsidRDefault="007F0E4B" w:rsidP="003762C0">
      <w:pPr>
        <w:tabs>
          <w:tab w:val="left" w:pos="1744"/>
        </w:tabs>
        <w:spacing w:beforeLines="50" w:before="203"/>
        <w:ind w:right="493" w:firstLineChars="1054" w:firstLine="2404"/>
        <w:jc w:val="left"/>
        <w:rPr>
          <w:kern w:val="0"/>
          <w:sz w:val="22"/>
        </w:rPr>
      </w:pPr>
      <w:r>
        <w:rPr>
          <w:rFonts w:hint="eastAsia"/>
          <w:kern w:val="0"/>
          <w:sz w:val="22"/>
        </w:rPr>
        <w:tab/>
      </w:r>
      <w:r>
        <w:rPr>
          <w:rFonts w:hint="eastAsia"/>
          <w:kern w:val="0"/>
          <w:sz w:val="22"/>
        </w:rPr>
        <w:tab/>
      </w:r>
      <w:r w:rsidRPr="001B46AD">
        <w:rPr>
          <w:rFonts w:hint="eastAsia"/>
          <w:spacing w:val="81"/>
          <w:kern w:val="0"/>
          <w:sz w:val="22"/>
          <w:fitText w:val="1368" w:id="1400637186"/>
        </w:rPr>
        <w:t>事業場</w:t>
      </w:r>
      <w:r w:rsidRPr="001B46AD">
        <w:rPr>
          <w:rFonts w:hint="eastAsia"/>
          <w:spacing w:val="1"/>
          <w:kern w:val="0"/>
          <w:sz w:val="22"/>
          <w:fitText w:val="1368" w:id="1400637186"/>
        </w:rPr>
        <w:t>名</w:t>
      </w:r>
    </w:p>
    <w:p w:rsidR="007F0E4B" w:rsidRDefault="007F0E4B" w:rsidP="007F0E4B">
      <w:pPr>
        <w:tabs>
          <w:tab w:val="left" w:pos="1744"/>
        </w:tabs>
        <w:ind w:right="496"/>
        <w:jc w:val="left"/>
        <w:rPr>
          <w:kern w:val="0"/>
          <w:sz w:val="22"/>
        </w:rPr>
      </w:pPr>
      <w:r>
        <w:rPr>
          <w:rFonts w:hint="eastAsia"/>
          <w:kern w:val="0"/>
          <w:sz w:val="22"/>
        </w:rPr>
        <w:tab/>
      </w:r>
      <w:r>
        <w:rPr>
          <w:rFonts w:hint="eastAsia"/>
          <w:kern w:val="0"/>
          <w:sz w:val="22"/>
        </w:rPr>
        <w:tab/>
      </w:r>
      <w:r>
        <w:rPr>
          <w:rFonts w:hint="eastAsia"/>
          <w:kern w:val="0"/>
          <w:sz w:val="22"/>
        </w:rPr>
        <w:tab/>
      </w:r>
      <w:r w:rsidRPr="00682AC6">
        <w:rPr>
          <w:rFonts w:hint="eastAsia"/>
          <w:spacing w:val="177"/>
          <w:kern w:val="0"/>
          <w:sz w:val="22"/>
          <w:fitText w:val="1368" w:id="1400637187"/>
        </w:rPr>
        <w:t>所在</w:t>
      </w:r>
      <w:r w:rsidRPr="00682AC6">
        <w:rPr>
          <w:rFonts w:hint="eastAsia"/>
          <w:kern w:val="0"/>
          <w:sz w:val="22"/>
          <w:fitText w:val="1368" w:id="1400637187"/>
        </w:rPr>
        <w:t>地</w:t>
      </w:r>
    </w:p>
    <w:p w:rsidR="007F0E4B" w:rsidRDefault="007F0E4B" w:rsidP="003762C0">
      <w:pPr>
        <w:tabs>
          <w:tab w:val="left" w:pos="1744"/>
        </w:tabs>
        <w:ind w:right="496"/>
        <w:jc w:val="left"/>
        <w:rPr>
          <w:sz w:val="22"/>
        </w:rPr>
      </w:pPr>
      <w:r>
        <w:rPr>
          <w:rFonts w:hint="eastAsia"/>
          <w:sz w:val="22"/>
        </w:rPr>
        <w:tab/>
      </w:r>
      <w:r>
        <w:rPr>
          <w:rFonts w:hint="eastAsia"/>
          <w:sz w:val="22"/>
        </w:rPr>
        <w:tab/>
      </w:r>
      <w:r>
        <w:rPr>
          <w:rFonts w:hint="eastAsia"/>
          <w:sz w:val="22"/>
        </w:rPr>
        <w:tab/>
      </w:r>
      <w:r>
        <w:rPr>
          <w:rFonts w:hint="eastAsia"/>
          <w:sz w:val="22"/>
        </w:rPr>
        <w:t xml:space="preserve">事業者職氏名　　　　　　　　　　　　　　</w:t>
      </w:r>
      <w:r w:rsidR="00A420ED">
        <w:rPr>
          <w:rFonts w:hint="eastAsia"/>
          <w:sz w:val="22"/>
        </w:rPr>
        <w:t xml:space="preserve">　　　　　　　　</w:t>
      </w:r>
    </w:p>
    <w:p w:rsidR="007F0E4B" w:rsidRPr="003762C0" w:rsidRDefault="004F5031" w:rsidP="003762C0">
      <w:pPr>
        <w:ind w:right="496"/>
        <w:jc w:val="left"/>
        <w:rPr>
          <w:sz w:val="32"/>
          <w:szCs w:val="32"/>
        </w:rPr>
      </w:pPr>
      <w:r>
        <w:rPr>
          <w:rFonts w:hint="eastAsia"/>
          <w:sz w:val="22"/>
        </w:rPr>
        <w:t xml:space="preserve">　</w:t>
      </w:r>
      <w:r w:rsidR="00A420ED">
        <w:rPr>
          <w:rFonts w:hint="eastAsia"/>
          <w:sz w:val="32"/>
          <w:szCs w:val="32"/>
        </w:rPr>
        <w:t>鹿児島</w:t>
      </w:r>
      <w:r w:rsidR="007F0E4B" w:rsidRPr="00D03B87">
        <w:rPr>
          <w:rFonts w:hint="eastAsia"/>
          <w:sz w:val="32"/>
          <w:szCs w:val="32"/>
        </w:rPr>
        <w:t>労働局長</w:t>
      </w:r>
      <w:r w:rsidR="00A420ED">
        <w:rPr>
          <w:rFonts w:hint="eastAsia"/>
          <w:sz w:val="32"/>
          <w:szCs w:val="32"/>
        </w:rPr>
        <w:t xml:space="preserve">　</w:t>
      </w:r>
      <w:r w:rsidR="007F0E4B" w:rsidRPr="00D03B87">
        <w:rPr>
          <w:rFonts w:hint="eastAsia"/>
          <w:sz w:val="32"/>
          <w:szCs w:val="32"/>
        </w:rPr>
        <w:t>殿</w:t>
      </w:r>
    </w:p>
    <w:sectPr w:rsidR="007F0E4B" w:rsidRPr="003762C0" w:rsidSect="005F2D6A">
      <w:pgSz w:w="11906" w:h="16838" w:code="9"/>
      <w:pgMar w:top="1304" w:right="1077" w:bottom="1304" w:left="1077" w:header="851" w:footer="992" w:gutter="0"/>
      <w:cols w:space="425"/>
      <w:docGrid w:type="linesAndChars" w:linePitch="40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D6A" w:rsidRDefault="005F2D6A" w:rsidP="00F15A28">
      <w:r>
        <w:separator/>
      </w:r>
    </w:p>
  </w:endnote>
  <w:endnote w:type="continuationSeparator" w:id="0">
    <w:p w:rsidR="005F2D6A" w:rsidRDefault="005F2D6A" w:rsidP="00F1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D6A" w:rsidRDefault="005F2D6A" w:rsidP="00F15A28">
      <w:r>
        <w:separator/>
      </w:r>
    </w:p>
  </w:footnote>
  <w:footnote w:type="continuationSeparator" w:id="0">
    <w:p w:rsidR="005F2D6A" w:rsidRDefault="005F2D6A" w:rsidP="00F15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C02BE"/>
    <w:multiLevelType w:val="hybridMultilevel"/>
    <w:tmpl w:val="5B925004"/>
    <w:lvl w:ilvl="0" w:tplc="1DD6D9F0">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78C7481E"/>
    <w:multiLevelType w:val="hybridMultilevel"/>
    <w:tmpl w:val="2B12D6EE"/>
    <w:lvl w:ilvl="0" w:tplc="AA6461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9"/>
  <w:drawingGridVerticalSpacing w:val="407"/>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22"/>
    <w:rsid w:val="00016BB7"/>
    <w:rsid w:val="000247A6"/>
    <w:rsid w:val="00032757"/>
    <w:rsid w:val="00033F17"/>
    <w:rsid w:val="00051036"/>
    <w:rsid w:val="000521FC"/>
    <w:rsid w:val="000545DD"/>
    <w:rsid w:val="00072FD3"/>
    <w:rsid w:val="00081069"/>
    <w:rsid w:val="00082B0B"/>
    <w:rsid w:val="0009054C"/>
    <w:rsid w:val="000972BC"/>
    <w:rsid w:val="000A7F36"/>
    <w:rsid w:val="000B136B"/>
    <w:rsid w:val="000B4ED8"/>
    <w:rsid w:val="000B7C4E"/>
    <w:rsid w:val="000C01C4"/>
    <w:rsid w:val="000C480A"/>
    <w:rsid w:val="000D4E72"/>
    <w:rsid w:val="00106779"/>
    <w:rsid w:val="00111F1B"/>
    <w:rsid w:val="00122D41"/>
    <w:rsid w:val="00132908"/>
    <w:rsid w:val="00135F28"/>
    <w:rsid w:val="00143143"/>
    <w:rsid w:val="0015172C"/>
    <w:rsid w:val="00185DA2"/>
    <w:rsid w:val="00195AC1"/>
    <w:rsid w:val="001A4546"/>
    <w:rsid w:val="001A68C4"/>
    <w:rsid w:val="001B16E0"/>
    <w:rsid w:val="001B2318"/>
    <w:rsid w:val="001B23D4"/>
    <w:rsid w:val="001B46AD"/>
    <w:rsid w:val="001C6535"/>
    <w:rsid w:val="001C6E99"/>
    <w:rsid w:val="001E188B"/>
    <w:rsid w:val="001F288A"/>
    <w:rsid w:val="001F6AAB"/>
    <w:rsid w:val="0020041C"/>
    <w:rsid w:val="00205373"/>
    <w:rsid w:val="00236FFF"/>
    <w:rsid w:val="00254120"/>
    <w:rsid w:val="002542F9"/>
    <w:rsid w:val="00267190"/>
    <w:rsid w:val="00271296"/>
    <w:rsid w:val="00276ED0"/>
    <w:rsid w:val="00297AB0"/>
    <w:rsid w:val="002A3155"/>
    <w:rsid w:val="002A67AA"/>
    <w:rsid w:val="002A6D81"/>
    <w:rsid w:val="002A6EA6"/>
    <w:rsid w:val="002E0DDE"/>
    <w:rsid w:val="002E31A4"/>
    <w:rsid w:val="00305402"/>
    <w:rsid w:val="00316C6A"/>
    <w:rsid w:val="0032488E"/>
    <w:rsid w:val="00330452"/>
    <w:rsid w:val="00342855"/>
    <w:rsid w:val="00347792"/>
    <w:rsid w:val="0035338B"/>
    <w:rsid w:val="00353964"/>
    <w:rsid w:val="00360D82"/>
    <w:rsid w:val="003762C0"/>
    <w:rsid w:val="00380033"/>
    <w:rsid w:val="00385A4A"/>
    <w:rsid w:val="003B2F8C"/>
    <w:rsid w:val="003D2B0A"/>
    <w:rsid w:val="003E3F51"/>
    <w:rsid w:val="003E471B"/>
    <w:rsid w:val="003E587E"/>
    <w:rsid w:val="003F2661"/>
    <w:rsid w:val="003F5A7B"/>
    <w:rsid w:val="0040514C"/>
    <w:rsid w:val="00421F2A"/>
    <w:rsid w:val="004261FD"/>
    <w:rsid w:val="0043133D"/>
    <w:rsid w:val="0043604C"/>
    <w:rsid w:val="00441F80"/>
    <w:rsid w:val="00444962"/>
    <w:rsid w:val="004617B6"/>
    <w:rsid w:val="004636D4"/>
    <w:rsid w:val="00463FD4"/>
    <w:rsid w:val="0046659A"/>
    <w:rsid w:val="004939AA"/>
    <w:rsid w:val="00494C6A"/>
    <w:rsid w:val="00496F13"/>
    <w:rsid w:val="004B0711"/>
    <w:rsid w:val="004C239C"/>
    <w:rsid w:val="004C2F8C"/>
    <w:rsid w:val="004C77D6"/>
    <w:rsid w:val="004F07FE"/>
    <w:rsid w:val="004F488E"/>
    <w:rsid w:val="004F5031"/>
    <w:rsid w:val="004F6CBD"/>
    <w:rsid w:val="005073BB"/>
    <w:rsid w:val="00515889"/>
    <w:rsid w:val="00531619"/>
    <w:rsid w:val="00533003"/>
    <w:rsid w:val="00534018"/>
    <w:rsid w:val="00534517"/>
    <w:rsid w:val="00552128"/>
    <w:rsid w:val="00556D09"/>
    <w:rsid w:val="00587BE6"/>
    <w:rsid w:val="005907A3"/>
    <w:rsid w:val="0059460B"/>
    <w:rsid w:val="005A6BF7"/>
    <w:rsid w:val="005B2DC4"/>
    <w:rsid w:val="005C65D3"/>
    <w:rsid w:val="005D0CBE"/>
    <w:rsid w:val="005D2CE6"/>
    <w:rsid w:val="005D4D71"/>
    <w:rsid w:val="005F2D6A"/>
    <w:rsid w:val="005F53B0"/>
    <w:rsid w:val="005F737C"/>
    <w:rsid w:val="00603707"/>
    <w:rsid w:val="00613520"/>
    <w:rsid w:val="00621997"/>
    <w:rsid w:val="006228BE"/>
    <w:rsid w:val="00626FD6"/>
    <w:rsid w:val="00633120"/>
    <w:rsid w:val="0063374C"/>
    <w:rsid w:val="006464EB"/>
    <w:rsid w:val="006533BB"/>
    <w:rsid w:val="006549B7"/>
    <w:rsid w:val="00657ACA"/>
    <w:rsid w:val="006633E8"/>
    <w:rsid w:val="00674400"/>
    <w:rsid w:val="00682AC6"/>
    <w:rsid w:val="006A514F"/>
    <w:rsid w:val="006D4166"/>
    <w:rsid w:val="006E031D"/>
    <w:rsid w:val="006F04E0"/>
    <w:rsid w:val="006F2351"/>
    <w:rsid w:val="006F6A03"/>
    <w:rsid w:val="00707AA7"/>
    <w:rsid w:val="007104FB"/>
    <w:rsid w:val="00711200"/>
    <w:rsid w:val="00715A8B"/>
    <w:rsid w:val="007230AD"/>
    <w:rsid w:val="00723E02"/>
    <w:rsid w:val="00731D50"/>
    <w:rsid w:val="00734E7B"/>
    <w:rsid w:val="00735026"/>
    <w:rsid w:val="00737410"/>
    <w:rsid w:val="00745C31"/>
    <w:rsid w:val="00750F0E"/>
    <w:rsid w:val="00770420"/>
    <w:rsid w:val="00771E8A"/>
    <w:rsid w:val="00774A9D"/>
    <w:rsid w:val="007769D1"/>
    <w:rsid w:val="0078169C"/>
    <w:rsid w:val="00790520"/>
    <w:rsid w:val="00792E2E"/>
    <w:rsid w:val="007B1D9F"/>
    <w:rsid w:val="007D1E45"/>
    <w:rsid w:val="007D3B28"/>
    <w:rsid w:val="007D52BF"/>
    <w:rsid w:val="007E1AB0"/>
    <w:rsid w:val="007F0E4B"/>
    <w:rsid w:val="007F3C61"/>
    <w:rsid w:val="00802DC8"/>
    <w:rsid w:val="00816471"/>
    <w:rsid w:val="00817A0D"/>
    <w:rsid w:val="00823ACF"/>
    <w:rsid w:val="00823DB2"/>
    <w:rsid w:val="00831728"/>
    <w:rsid w:val="00860EF7"/>
    <w:rsid w:val="0086731C"/>
    <w:rsid w:val="00867C13"/>
    <w:rsid w:val="00884B99"/>
    <w:rsid w:val="008916D7"/>
    <w:rsid w:val="00897585"/>
    <w:rsid w:val="008B05A7"/>
    <w:rsid w:val="008B67F4"/>
    <w:rsid w:val="008B7D98"/>
    <w:rsid w:val="008E21DC"/>
    <w:rsid w:val="008E7267"/>
    <w:rsid w:val="00914A9B"/>
    <w:rsid w:val="00927956"/>
    <w:rsid w:val="00956F5E"/>
    <w:rsid w:val="00961487"/>
    <w:rsid w:val="009636D4"/>
    <w:rsid w:val="00980823"/>
    <w:rsid w:val="009924CC"/>
    <w:rsid w:val="009A16B6"/>
    <w:rsid w:val="009B5D6F"/>
    <w:rsid w:val="009D6784"/>
    <w:rsid w:val="009D68F4"/>
    <w:rsid w:val="009E0447"/>
    <w:rsid w:val="009E6B30"/>
    <w:rsid w:val="00A04AD4"/>
    <w:rsid w:val="00A22A67"/>
    <w:rsid w:val="00A30CC1"/>
    <w:rsid w:val="00A3355E"/>
    <w:rsid w:val="00A344F0"/>
    <w:rsid w:val="00A37D8D"/>
    <w:rsid w:val="00A420ED"/>
    <w:rsid w:val="00A668AA"/>
    <w:rsid w:val="00A66D97"/>
    <w:rsid w:val="00A76EE2"/>
    <w:rsid w:val="00AA1FD3"/>
    <w:rsid w:val="00AD3F28"/>
    <w:rsid w:val="00AD6441"/>
    <w:rsid w:val="00AE42F0"/>
    <w:rsid w:val="00AF17AA"/>
    <w:rsid w:val="00B10E07"/>
    <w:rsid w:val="00B222A5"/>
    <w:rsid w:val="00B2505A"/>
    <w:rsid w:val="00B26229"/>
    <w:rsid w:val="00B349FE"/>
    <w:rsid w:val="00B42618"/>
    <w:rsid w:val="00B44390"/>
    <w:rsid w:val="00B63DB8"/>
    <w:rsid w:val="00B7178F"/>
    <w:rsid w:val="00B91E4F"/>
    <w:rsid w:val="00B93BE4"/>
    <w:rsid w:val="00B94522"/>
    <w:rsid w:val="00BA3B7B"/>
    <w:rsid w:val="00BB344F"/>
    <w:rsid w:val="00BB5E0E"/>
    <w:rsid w:val="00BF5A7A"/>
    <w:rsid w:val="00C30475"/>
    <w:rsid w:val="00C4020F"/>
    <w:rsid w:val="00C561A9"/>
    <w:rsid w:val="00C57185"/>
    <w:rsid w:val="00C62DCC"/>
    <w:rsid w:val="00C80542"/>
    <w:rsid w:val="00C851CF"/>
    <w:rsid w:val="00C9775A"/>
    <w:rsid w:val="00CB1235"/>
    <w:rsid w:val="00CB2234"/>
    <w:rsid w:val="00CB34C8"/>
    <w:rsid w:val="00CD5B88"/>
    <w:rsid w:val="00CD7DA5"/>
    <w:rsid w:val="00CF0D80"/>
    <w:rsid w:val="00CF1E63"/>
    <w:rsid w:val="00CF5B33"/>
    <w:rsid w:val="00D03132"/>
    <w:rsid w:val="00D03B87"/>
    <w:rsid w:val="00D0471D"/>
    <w:rsid w:val="00D0778F"/>
    <w:rsid w:val="00D20553"/>
    <w:rsid w:val="00D21857"/>
    <w:rsid w:val="00D30EC8"/>
    <w:rsid w:val="00D31CBE"/>
    <w:rsid w:val="00D4295B"/>
    <w:rsid w:val="00D4297D"/>
    <w:rsid w:val="00D51591"/>
    <w:rsid w:val="00D57EBC"/>
    <w:rsid w:val="00D705F3"/>
    <w:rsid w:val="00D70F80"/>
    <w:rsid w:val="00D72335"/>
    <w:rsid w:val="00D80DFE"/>
    <w:rsid w:val="00D90D4B"/>
    <w:rsid w:val="00D92B17"/>
    <w:rsid w:val="00D93C37"/>
    <w:rsid w:val="00D93CEB"/>
    <w:rsid w:val="00DA7EC0"/>
    <w:rsid w:val="00DC1138"/>
    <w:rsid w:val="00DC2E73"/>
    <w:rsid w:val="00DC7C03"/>
    <w:rsid w:val="00DD4906"/>
    <w:rsid w:val="00DE035F"/>
    <w:rsid w:val="00DF26EA"/>
    <w:rsid w:val="00DF4BEB"/>
    <w:rsid w:val="00DF5EFC"/>
    <w:rsid w:val="00E364CB"/>
    <w:rsid w:val="00E42315"/>
    <w:rsid w:val="00E435B7"/>
    <w:rsid w:val="00E46968"/>
    <w:rsid w:val="00E478B3"/>
    <w:rsid w:val="00E73B1D"/>
    <w:rsid w:val="00E84599"/>
    <w:rsid w:val="00EA26E1"/>
    <w:rsid w:val="00EB75AC"/>
    <w:rsid w:val="00EC2A3E"/>
    <w:rsid w:val="00EC63A4"/>
    <w:rsid w:val="00ED2F0F"/>
    <w:rsid w:val="00ED536A"/>
    <w:rsid w:val="00EE626C"/>
    <w:rsid w:val="00EF59BB"/>
    <w:rsid w:val="00EF669B"/>
    <w:rsid w:val="00F13EAC"/>
    <w:rsid w:val="00F15A28"/>
    <w:rsid w:val="00F30E0F"/>
    <w:rsid w:val="00F47D3E"/>
    <w:rsid w:val="00F5327E"/>
    <w:rsid w:val="00F5338E"/>
    <w:rsid w:val="00F560A3"/>
    <w:rsid w:val="00F634BE"/>
    <w:rsid w:val="00FA3B36"/>
    <w:rsid w:val="00FB47C3"/>
    <w:rsid w:val="00FB6052"/>
    <w:rsid w:val="00FC35AA"/>
    <w:rsid w:val="00FC63E4"/>
    <w:rsid w:val="00FE198B"/>
    <w:rsid w:val="00FF0922"/>
    <w:rsid w:val="00FF6B03"/>
    <w:rsid w:val="00FF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7DBBAE89"/>
  <w15:docId w15:val="{B437733F-1744-42C3-A1D8-A2B63645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136B"/>
    <w:pPr>
      <w:jc w:val="center"/>
    </w:pPr>
  </w:style>
  <w:style w:type="character" w:customStyle="1" w:styleId="a4">
    <w:name w:val="記 (文字)"/>
    <w:basedOn w:val="a0"/>
    <w:link w:val="a3"/>
    <w:uiPriority w:val="99"/>
    <w:rsid w:val="000B136B"/>
  </w:style>
  <w:style w:type="paragraph" w:styleId="a5">
    <w:name w:val="Closing"/>
    <w:basedOn w:val="a"/>
    <w:link w:val="a6"/>
    <w:uiPriority w:val="99"/>
    <w:unhideWhenUsed/>
    <w:rsid w:val="000B136B"/>
    <w:pPr>
      <w:jc w:val="right"/>
    </w:pPr>
  </w:style>
  <w:style w:type="character" w:customStyle="1" w:styleId="a6">
    <w:name w:val="結語 (文字)"/>
    <w:basedOn w:val="a0"/>
    <w:link w:val="a5"/>
    <w:uiPriority w:val="99"/>
    <w:rsid w:val="000B136B"/>
  </w:style>
  <w:style w:type="table" w:styleId="a7">
    <w:name w:val="Table Grid"/>
    <w:basedOn w:val="a1"/>
    <w:uiPriority w:val="59"/>
    <w:rsid w:val="00ED2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60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6052"/>
    <w:rPr>
      <w:rFonts w:asciiTheme="majorHAnsi" w:eastAsiaTheme="majorEastAsia" w:hAnsiTheme="majorHAnsi" w:cstheme="majorBidi"/>
      <w:sz w:val="18"/>
      <w:szCs w:val="18"/>
    </w:rPr>
  </w:style>
  <w:style w:type="paragraph" w:styleId="aa">
    <w:name w:val="header"/>
    <w:basedOn w:val="a"/>
    <w:link w:val="ab"/>
    <w:uiPriority w:val="99"/>
    <w:unhideWhenUsed/>
    <w:rsid w:val="00F15A28"/>
    <w:pPr>
      <w:tabs>
        <w:tab w:val="center" w:pos="4252"/>
        <w:tab w:val="right" w:pos="8504"/>
      </w:tabs>
      <w:snapToGrid w:val="0"/>
    </w:pPr>
  </w:style>
  <w:style w:type="character" w:customStyle="1" w:styleId="ab">
    <w:name w:val="ヘッダー (文字)"/>
    <w:basedOn w:val="a0"/>
    <w:link w:val="aa"/>
    <w:uiPriority w:val="99"/>
    <w:rsid w:val="00F15A28"/>
  </w:style>
  <w:style w:type="paragraph" w:styleId="ac">
    <w:name w:val="footer"/>
    <w:basedOn w:val="a"/>
    <w:link w:val="ad"/>
    <w:uiPriority w:val="99"/>
    <w:unhideWhenUsed/>
    <w:rsid w:val="00F15A28"/>
    <w:pPr>
      <w:tabs>
        <w:tab w:val="center" w:pos="4252"/>
        <w:tab w:val="right" w:pos="8504"/>
      </w:tabs>
      <w:snapToGrid w:val="0"/>
    </w:pPr>
  </w:style>
  <w:style w:type="character" w:customStyle="1" w:styleId="ad">
    <w:name w:val="フッター (文字)"/>
    <w:basedOn w:val="a0"/>
    <w:link w:val="ac"/>
    <w:uiPriority w:val="99"/>
    <w:rsid w:val="00F15A28"/>
  </w:style>
  <w:style w:type="paragraph" w:styleId="ae">
    <w:name w:val="Date"/>
    <w:basedOn w:val="a"/>
    <w:next w:val="a"/>
    <w:link w:val="af"/>
    <w:uiPriority w:val="99"/>
    <w:semiHidden/>
    <w:unhideWhenUsed/>
    <w:rsid w:val="00F15A28"/>
  </w:style>
  <w:style w:type="character" w:customStyle="1" w:styleId="af">
    <w:name w:val="日付 (文字)"/>
    <w:basedOn w:val="a0"/>
    <w:link w:val="ae"/>
    <w:uiPriority w:val="99"/>
    <w:semiHidden/>
    <w:rsid w:val="00F15A28"/>
  </w:style>
  <w:style w:type="paragraph" w:styleId="Web">
    <w:name w:val="Normal (Web)"/>
    <w:basedOn w:val="a"/>
    <w:uiPriority w:val="99"/>
    <w:semiHidden/>
    <w:unhideWhenUsed/>
    <w:rsid w:val="00385A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EC63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4137">
      <w:bodyDiv w:val="1"/>
      <w:marLeft w:val="0"/>
      <w:marRight w:val="0"/>
      <w:marTop w:val="0"/>
      <w:marBottom w:val="0"/>
      <w:divBdr>
        <w:top w:val="none" w:sz="0" w:space="0" w:color="auto"/>
        <w:left w:val="none" w:sz="0" w:space="0" w:color="auto"/>
        <w:bottom w:val="none" w:sz="0" w:space="0" w:color="auto"/>
        <w:right w:val="none" w:sz="0" w:space="0" w:color="auto"/>
      </w:divBdr>
    </w:div>
    <w:div w:id="198903136">
      <w:bodyDiv w:val="1"/>
      <w:marLeft w:val="0"/>
      <w:marRight w:val="0"/>
      <w:marTop w:val="0"/>
      <w:marBottom w:val="0"/>
      <w:divBdr>
        <w:top w:val="none" w:sz="0" w:space="0" w:color="auto"/>
        <w:left w:val="none" w:sz="0" w:space="0" w:color="auto"/>
        <w:bottom w:val="none" w:sz="0" w:space="0" w:color="auto"/>
        <w:right w:val="none" w:sz="0" w:space="0" w:color="auto"/>
      </w:divBdr>
    </w:div>
    <w:div w:id="255481627">
      <w:bodyDiv w:val="1"/>
      <w:marLeft w:val="0"/>
      <w:marRight w:val="0"/>
      <w:marTop w:val="0"/>
      <w:marBottom w:val="0"/>
      <w:divBdr>
        <w:top w:val="none" w:sz="0" w:space="0" w:color="auto"/>
        <w:left w:val="none" w:sz="0" w:space="0" w:color="auto"/>
        <w:bottom w:val="none" w:sz="0" w:space="0" w:color="auto"/>
        <w:right w:val="none" w:sz="0" w:space="0" w:color="auto"/>
      </w:divBdr>
    </w:div>
    <w:div w:id="868376039">
      <w:bodyDiv w:val="1"/>
      <w:marLeft w:val="0"/>
      <w:marRight w:val="0"/>
      <w:marTop w:val="0"/>
      <w:marBottom w:val="0"/>
      <w:divBdr>
        <w:top w:val="none" w:sz="0" w:space="0" w:color="auto"/>
        <w:left w:val="none" w:sz="0" w:space="0" w:color="auto"/>
        <w:bottom w:val="none" w:sz="0" w:space="0" w:color="auto"/>
        <w:right w:val="none" w:sz="0" w:space="0" w:color="auto"/>
      </w:divBdr>
    </w:div>
    <w:div w:id="939332438">
      <w:bodyDiv w:val="1"/>
      <w:marLeft w:val="0"/>
      <w:marRight w:val="0"/>
      <w:marTop w:val="0"/>
      <w:marBottom w:val="0"/>
      <w:divBdr>
        <w:top w:val="none" w:sz="0" w:space="0" w:color="auto"/>
        <w:left w:val="none" w:sz="0" w:space="0" w:color="auto"/>
        <w:bottom w:val="none" w:sz="0" w:space="0" w:color="auto"/>
        <w:right w:val="none" w:sz="0" w:space="0" w:color="auto"/>
      </w:divBdr>
    </w:div>
    <w:div w:id="965238889">
      <w:bodyDiv w:val="1"/>
      <w:marLeft w:val="0"/>
      <w:marRight w:val="0"/>
      <w:marTop w:val="0"/>
      <w:marBottom w:val="0"/>
      <w:divBdr>
        <w:top w:val="none" w:sz="0" w:space="0" w:color="auto"/>
        <w:left w:val="none" w:sz="0" w:space="0" w:color="auto"/>
        <w:bottom w:val="none" w:sz="0" w:space="0" w:color="auto"/>
        <w:right w:val="none" w:sz="0" w:space="0" w:color="auto"/>
      </w:divBdr>
    </w:div>
    <w:div w:id="1144783761">
      <w:bodyDiv w:val="1"/>
      <w:marLeft w:val="0"/>
      <w:marRight w:val="0"/>
      <w:marTop w:val="0"/>
      <w:marBottom w:val="0"/>
      <w:divBdr>
        <w:top w:val="none" w:sz="0" w:space="0" w:color="auto"/>
        <w:left w:val="none" w:sz="0" w:space="0" w:color="auto"/>
        <w:bottom w:val="none" w:sz="0" w:space="0" w:color="auto"/>
        <w:right w:val="none" w:sz="0" w:space="0" w:color="auto"/>
      </w:divBdr>
    </w:div>
    <w:div w:id="1238706293">
      <w:bodyDiv w:val="1"/>
      <w:marLeft w:val="0"/>
      <w:marRight w:val="0"/>
      <w:marTop w:val="0"/>
      <w:marBottom w:val="0"/>
      <w:divBdr>
        <w:top w:val="none" w:sz="0" w:space="0" w:color="auto"/>
        <w:left w:val="none" w:sz="0" w:space="0" w:color="auto"/>
        <w:bottom w:val="none" w:sz="0" w:space="0" w:color="auto"/>
        <w:right w:val="none" w:sz="0" w:space="0" w:color="auto"/>
      </w:divBdr>
    </w:div>
    <w:div w:id="1358193537">
      <w:bodyDiv w:val="1"/>
      <w:marLeft w:val="0"/>
      <w:marRight w:val="0"/>
      <w:marTop w:val="0"/>
      <w:marBottom w:val="0"/>
      <w:divBdr>
        <w:top w:val="none" w:sz="0" w:space="0" w:color="auto"/>
        <w:left w:val="none" w:sz="0" w:space="0" w:color="auto"/>
        <w:bottom w:val="none" w:sz="0" w:space="0" w:color="auto"/>
        <w:right w:val="none" w:sz="0" w:space="0" w:color="auto"/>
      </w:divBdr>
    </w:div>
    <w:div w:id="16095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8C0E619346B2941AFFD993EC5C3347F" ma:contentTypeVersion="14" ma:contentTypeDescription="新しいドキュメントを作成します。" ma:contentTypeScope="" ma:versionID="a46c673d0844ef07b138d7442c5bcea9">
  <xsd:schema xmlns:xsd="http://www.w3.org/2001/XMLSchema" xmlns:xs="http://www.w3.org/2001/XMLSchema" xmlns:p="http://schemas.microsoft.com/office/2006/metadata/properties" xmlns:ns2="97a95e2d-0e62-4b88-b41c-32b043acdeff" xmlns:ns3="c8886e6d-ca38-4783-ac23-8bd097117a79" targetNamespace="http://schemas.microsoft.com/office/2006/metadata/properties" ma:root="true" ma:fieldsID="af323a6a3fba26cdf1510a89f5490fe2" ns2:_="" ns3:_="">
    <xsd:import namespace="97a95e2d-0e62-4b88-b41c-32b043acdeff"/>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5e2d-0e62-4b88-b41c-32b043acdef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293b57-6e1d-41a2-b5e3-4cdaeb9a5c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a95e2d-0e62-4b88-b41c-32b043acdeff">
      <Terms xmlns="http://schemas.microsoft.com/office/infopath/2007/PartnerControls"/>
    </lcf76f155ced4ddcb4097134ff3c332f>
    <TaxCatchAll xmlns="c8886e6d-ca38-4783-ac23-8bd097117a79" xsi:nil="true"/>
    <Owner xmlns="97a95e2d-0e62-4b88-b41c-32b043acdeff">
      <UserInfo>
        <DisplayName/>
        <AccountId xsi:nil="true"/>
        <AccountType/>
      </UserInfo>
    </Owner>
  </documentManagement>
</p:properties>
</file>

<file path=customXml/itemProps1.xml><?xml version="1.0" encoding="utf-8"?>
<ds:datastoreItem xmlns:ds="http://schemas.openxmlformats.org/officeDocument/2006/customXml" ds:itemID="{B3FBD197-AE7B-4FAC-A958-0212916D6817}">
  <ds:schemaRefs>
    <ds:schemaRef ds:uri="http://schemas.openxmlformats.org/officeDocument/2006/bibliography"/>
  </ds:schemaRefs>
</ds:datastoreItem>
</file>

<file path=customXml/itemProps2.xml><?xml version="1.0" encoding="utf-8"?>
<ds:datastoreItem xmlns:ds="http://schemas.openxmlformats.org/officeDocument/2006/customXml" ds:itemID="{A5B4A9D6-9E6E-430B-B097-F181E0B28739}"/>
</file>

<file path=customXml/itemProps3.xml><?xml version="1.0" encoding="utf-8"?>
<ds:datastoreItem xmlns:ds="http://schemas.openxmlformats.org/officeDocument/2006/customXml" ds:itemID="{A904C5A6-CF2D-4998-BBCF-07BA2E04C4C8}"/>
</file>

<file path=customXml/itemProps4.xml><?xml version="1.0" encoding="utf-8"?>
<ds:datastoreItem xmlns:ds="http://schemas.openxmlformats.org/officeDocument/2006/customXml" ds:itemID="{AF1BFC17-058E-4E35-A24D-7DA0878F8632}"/>
</file>

<file path=docProps/app.xml><?xml version="1.0" encoding="utf-8"?>
<Properties xmlns="http://schemas.openxmlformats.org/officeDocument/2006/extended-properties" xmlns:vt="http://schemas.openxmlformats.org/officeDocument/2006/docPropsVTypes">
  <Template>Normal.dotm</Template>
  <Pages>1</Pages>
  <Words>83</Words>
  <Characters>476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0x01010028C0E619346B2941AFFD993EC5C3347F</vt:lpwstr>
  </property>
</Properties>
</file>