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0D0E" w14:textId="77777777" w:rsidR="0018724B" w:rsidRPr="005E4236" w:rsidRDefault="00C938B3" w:rsidP="00C938B3">
      <w:pPr>
        <w:jc w:val="center"/>
        <w:rPr>
          <w:sz w:val="44"/>
          <w:szCs w:val="44"/>
        </w:rPr>
      </w:pPr>
      <w:r w:rsidRPr="005E4236">
        <w:rPr>
          <w:rFonts w:hint="eastAsia"/>
          <w:sz w:val="44"/>
          <w:szCs w:val="44"/>
        </w:rPr>
        <w:t>是　正</w:t>
      </w:r>
      <w:r w:rsidR="005E4236" w:rsidRPr="005E4236">
        <w:rPr>
          <w:rFonts w:hint="eastAsia"/>
          <w:sz w:val="44"/>
          <w:szCs w:val="44"/>
        </w:rPr>
        <w:t xml:space="preserve">　改　善</w:t>
      </w:r>
      <w:r w:rsidRPr="005E4236">
        <w:rPr>
          <w:rFonts w:hint="eastAsia"/>
          <w:sz w:val="44"/>
          <w:szCs w:val="44"/>
        </w:rPr>
        <w:t xml:space="preserve">　</w:t>
      </w:r>
      <w:r w:rsidR="005F2C85" w:rsidRPr="005E4236">
        <w:rPr>
          <w:rFonts w:hint="eastAsia"/>
          <w:sz w:val="44"/>
          <w:szCs w:val="44"/>
        </w:rPr>
        <w:t>報</w:t>
      </w:r>
      <w:r w:rsidRPr="005E4236">
        <w:rPr>
          <w:rFonts w:hint="eastAsia"/>
          <w:sz w:val="44"/>
          <w:szCs w:val="44"/>
        </w:rPr>
        <w:t xml:space="preserve">　告　書</w:t>
      </w:r>
    </w:p>
    <w:p w14:paraId="6D5495AB" w14:textId="77777777" w:rsidR="00C938B3" w:rsidRDefault="00C938B3" w:rsidP="00C938B3">
      <w:pPr>
        <w:jc w:val="left"/>
        <w:rPr>
          <w:sz w:val="24"/>
          <w:szCs w:val="24"/>
        </w:rPr>
      </w:pPr>
    </w:p>
    <w:p w14:paraId="60FEBB2D" w14:textId="77777777" w:rsidR="00C938B3" w:rsidRDefault="00C938B3" w:rsidP="00C938B3">
      <w:pPr>
        <w:jc w:val="left"/>
        <w:rPr>
          <w:sz w:val="24"/>
          <w:szCs w:val="24"/>
        </w:rPr>
      </w:pPr>
    </w:p>
    <w:p w14:paraId="275FA981" w14:textId="77777777" w:rsidR="00C938B3" w:rsidRPr="00311174" w:rsidRDefault="00D03C45" w:rsidP="00C938B3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C938B3" w:rsidRPr="00311174">
        <w:rPr>
          <w:rFonts w:hint="eastAsia"/>
          <w:sz w:val="22"/>
          <w:szCs w:val="24"/>
        </w:rPr>
        <w:t xml:space="preserve">　　年　　月　　日</w:t>
      </w:r>
    </w:p>
    <w:p w14:paraId="1BF692E1" w14:textId="77777777" w:rsidR="00C938B3" w:rsidRPr="00D03C45" w:rsidRDefault="00C938B3" w:rsidP="00C938B3">
      <w:pPr>
        <w:jc w:val="left"/>
        <w:rPr>
          <w:sz w:val="22"/>
          <w:szCs w:val="24"/>
        </w:rPr>
      </w:pPr>
    </w:p>
    <w:p w14:paraId="5D6D937C" w14:textId="77777777" w:rsidR="00C938B3" w:rsidRPr="00311174" w:rsidRDefault="00C938B3" w:rsidP="00C938B3">
      <w:pPr>
        <w:jc w:val="left"/>
        <w:rPr>
          <w:sz w:val="22"/>
          <w:szCs w:val="24"/>
        </w:rPr>
      </w:pPr>
    </w:p>
    <w:p w14:paraId="4FBFDC67" w14:textId="77777777" w:rsidR="00C938B3" w:rsidRPr="00311174" w:rsidRDefault="00D03C45" w:rsidP="00D03C45">
      <w:pPr>
        <w:ind w:firstLineChars="200" w:firstLine="560"/>
        <w:jc w:val="left"/>
        <w:rPr>
          <w:sz w:val="24"/>
          <w:szCs w:val="24"/>
        </w:rPr>
      </w:pPr>
      <w:r>
        <w:rPr>
          <w:rFonts w:hint="eastAsia"/>
          <w:sz w:val="28"/>
          <w:szCs w:val="24"/>
        </w:rPr>
        <w:t>宮古</w:t>
      </w:r>
      <w:r w:rsidR="00C938B3" w:rsidRPr="00311174">
        <w:rPr>
          <w:rFonts w:hint="eastAsia"/>
          <w:sz w:val="28"/>
          <w:szCs w:val="24"/>
        </w:rPr>
        <w:t>労働基準監督署長　殿</w:t>
      </w:r>
    </w:p>
    <w:p w14:paraId="0E774BE4" w14:textId="77777777" w:rsidR="00C938B3" w:rsidRPr="00311174" w:rsidRDefault="00C938B3" w:rsidP="00C938B3">
      <w:pPr>
        <w:jc w:val="left"/>
        <w:rPr>
          <w:sz w:val="22"/>
          <w:szCs w:val="24"/>
        </w:rPr>
      </w:pPr>
    </w:p>
    <w:p w14:paraId="11A70F98" w14:textId="77777777" w:rsidR="00C938B3" w:rsidRPr="00311174" w:rsidRDefault="00C938B3" w:rsidP="00C938B3">
      <w:pPr>
        <w:jc w:val="left"/>
        <w:rPr>
          <w:sz w:val="22"/>
          <w:szCs w:val="24"/>
        </w:rPr>
      </w:pPr>
    </w:p>
    <w:p w14:paraId="510E02AC" w14:textId="77777777" w:rsidR="00C938B3" w:rsidRPr="00311174" w:rsidRDefault="00C938B3" w:rsidP="00C938B3">
      <w:pPr>
        <w:ind w:firstLine="4678"/>
        <w:jc w:val="left"/>
        <w:rPr>
          <w:sz w:val="22"/>
          <w:szCs w:val="24"/>
        </w:rPr>
      </w:pPr>
      <w:r w:rsidRPr="00311174">
        <w:rPr>
          <w:rFonts w:hint="eastAsia"/>
          <w:spacing w:val="109"/>
          <w:kern w:val="0"/>
          <w:sz w:val="22"/>
          <w:szCs w:val="24"/>
          <w:fitText w:val="1531" w:id="1235927042"/>
        </w:rPr>
        <w:t>事業場</w:t>
      </w:r>
      <w:r w:rsidRPr="00311174">
        <w:rPr>
          <w:rFonts w:hint="eastAsia"/>
          <w:spacing w:val="-1"/>
          <w:kern w:val="0"/>
          <w:sz w:val="22"/>
          <w:szCs w:val="24"/>
          <w:fitText w:val="1531" w:id="1235927042"/>
        </w:rPr>
        <w:t>名</w:t>
      </w:r>
    </w:p>
    <w:p w14:paraId="21897320" w14:textId="77777777" w:rsidR="00C938B3" w:rsidRPr="00311174" w:rsidRDefault="00C938B3" w:rsidP="00C938B3">
      <w:pPr>
        <w:jc w:val="left"/>
        <w:rPr>
          <w:sz w:val="12"/>
          <w:szCs w:val="16"/>
        </w:rPr>
      </w:pPr>
    </w:p>
    <w:p w14:paraId="31126905" w14:textId="77777777" w:rsidR="00C938B3" w:rsidRPr="00311174" w:rsidRDefault="00C938B3" w:rsidP="00C938B3">
      <w:pPr>
        <w:ind w:firstLine="4678"/>
        <w:jc w:val="left"/>
        <w:rPr>
          <w:sz w:val="22"/>
          <w:szCs w:val="24"/>
        </w:rPr>
      </w:pPr>
      <w:r w:rsidRPr="00311174">
        <w:rPr>
          <w:rFonts w:hint="eastAsia"/>
          <w:spacing w:val="218"/>
          <w:kern w:val="0"/>
          <w:sz w:val="22"/>
          <w:szCs w:val="24"/>
          <w:fitText w:val="1531" w:id="1235927043"/>
        </w:rPr>
        <w:t>所在</w:t>
      </w:r>
      <w:r w:rsidRPr="00311174">
        <w:rPr>
          <w:rFonts w:hint="eastAsia"/>
          <w:kern w:val="0"/>
          <w:sz w:val="22"/>
          <w:szCs w:val="24"/>
          <w:fitText w:val="1531" w:id="1235927043"/>
        </w:rPr>
        <w:t>地</w:t>
      </w:r>
    </w:p>
    <w:p w14:paraId="2A53A8DA" w14:textId="77777777" w:rsidR="00C938B3" w:rsidRPr="00311174" w:rsidRDefault="00C938B3" w:rsidP="00C938B3">
      <w:pPr>
        <w:jc w:val="left"/>
        <w:rPr>
          <w:sz w:val="12"/>
          <w:szCs w:val="16"/>
        </w:rPr>
      </w:pPr>
    </w:p>
    <w:p w14:paraId="66818A56" w14:textId="4B774E27" w:rsidR="00C938B3" w:rsidRPr="00311174" w:rsidRDefault="00C938B3" w:rsidP="00C938B3">
      <w:pPr>
        <w:ind w:firstLine="4678"/>
        <w:jc w:val="left"/>
        <w:rPr>
          <w:kern w:val="0"/>
          <w:sz w:val="22"/>
          <w:szCs w:val="24"/>
        </w:rPr>
      </w:pPr>
      <w:r w:rsidRPr="00311174">
        <w:rPr>
          <w:rFonts w:hint="eastAsia"/>
          <w:spacing w:val="21"/>
          <w:kern w:val="0"/>
          <w:sz w:val="22"/>
          <w:szCs w:val="24"/>
          <w:fitText w:val="1531" w:id="1235927041"/>
        </w:rPr>
        <w:t>代表者職氏</w:t>
      </w:r>
      <w:r w:rsidRPr="00311174">
        <w:rPr>
          <w:rFonts w:hint="eastAsia"/>
          <w:kern w:val="0"/>
          <w:sz w:val="22"/>
          <w:szCs w:val="24"/>
          <w:fitText w:val="1531" w:id="1235927041"/>
        </w:rPr>
        <w:t>名</w:t>
      </w:r>
      <w:r w:rsidRPr="00311174">
        <w:rPr>
          <w:rFonts w:hint="eastAsia"/>
          <w:kern w:val="0"/>
          <w:sz w:val="22"/>
          <w:szCs w:val="24"/>
        </w:rPr>
        <w:t xml:space="preserve">　　　　　　　　　　　　　</w:t>
      </w:r>
    </w:p>
    <w:p w14:paraId="12A4E89A" w14:textId="77777777" w:rsidR="00C938B3" w:rsidRDefault="00C938B3" w:rsidP="00C938B3">
      <w:pPr>
        <w:jc w:val="left"/>
        <w:rPr>
          <w:kern w:val="0"/>
          <w:sz w:val="22"/>
          <w:szCs w:val="24"/>
        </w:rPr>
      </w:pPr>
    </w:p>
    <w:p w14:paraId="5B7C09E0" w14:textId="77777777" w:rsidR="005F2C85" w:rsidRPr="00311174" w:rsidRDefault="005F2C85" w:rsidP="00C938B3">
      <w:pPr>
        <w:jc w:val="left"/>
        <w:rPr>
          <w:kern w:val="0"/>
          <w:sz w:val="22"/>
          <w:szCs w:val="24"/>
        </w:rPr>
      </w:pPr>
    </w:p>
    <w:p w14:paraId="4093BD7A" w14:textId="77777777" w:rsidR="00C938B3" w:rsidRPr="00311174" w:rsidRDefault="00C938B3" w:rsidP="00C938B3">
      <w:pPr>
        <w:jc w:val="left"/>
        <w:rPr>
          <w:kern w:val="0"/>
          <w:sz w:val="22"/>
          <w:szCs w:val="24"/>
        </w:rPr>
      </w:pPr>
    </w:p>
    <w:p w14:paraId="7ED8C8C2" w14:textId="77777777" w:rsidR="00C938B3" w:rsidRPr="00311174" w:rsidRDefault="00BB396A" w:rsidP="00C938B3">
      <w:pPr>
        <w:jc w:val="left"/>
        <w:rPr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 xml:space="preserve">　令和</w:t>
      </w:r>
      <w:r w:rsidR="00C938B3" w:rsidRPr="00311174">
        <w:rPr>
          <w:rFonts w:hint="eastAsia"/>
          <w:kern w:val="0"/>
          <w:sz w:val="22"/>
          <w:szCs w:val="24"/>
        </w:rPr>
        <w:t xml:space="preserve">　　年　　月　　日貴署　　　　　　　　監督官から使用停止</w:t>
      </w:r>
      <w:r w:rsidR="0065606E">
        <w:rPr>
          <w:rFonts w:hint="eastAsia"/>
          <w:kern w:val="0"/>
          <w:sz w:val="22"/>
          <w:szCs w:val="24"/>
        </w:rPr>
        <w:t>等</w:t>
      </w:r>
      <w:r w:rsidR="00C938B3" w:rsidRPr="00311174">
        <w:rPr>
          <w:rFonts w:hint="eastAsia"/>
          <w:kern w:val="0"/>
          <w:sz w:val="22"/>
          <w:szCs w:val="24"/>
        </w:rPr>
        <w:t>命令書・是正勧告書・指導票により改善を指示された事項については、下記１のとおり改善しましたので報告します。</w:t>
      </w:r>
    </w:p>
    <w:p w14:paraId="5D9AB9B4" w14:textId="77777777" w:rsidR="00C938B3" w:rsidRPr="00311174" w:rsidRDefault="00C938B3" w:rsidP="00C938B3">
      <w:pPr>
        <w:jc w:val="left"/>
        <w:rPr>
          <w:kern w:val="0"/>
          <w:sz w:val="22"/>
          <w:szCs w:val="24"/>
        </w:rPr>
      </w:pPr>
      <w:r w:rsidRPr="00311174">
        <w:rPr>
          <w:rFonts w:hint="eastAsia"/>
          <w:kern w:val="0"/>
          <w:sz w:val="22"/>
          <w:szCs w:val="24"/>
        </w:rPr>
        <w:t xml:space="preserve">　なお、指摘事項のうち法条項、番号を</w:t>
      </w:r>
      <w:r w:rsidRPr="00311174">
        <w:rPr>
          <w:rFonts w:hint="eastAsia"/>
          <w:kern w:val="0"/>
          <w:sz w:val="22"/>
          <w:szCs w:val="24"/>
        </w:rPr>
        <w:t xml:space="preserve"> </w:t>
      </w:r>
      <w:r w:rsidRPr="00311174">
        <w:rPr>
          <w:rFonts w:hint="eastAsia"/>
          <w:kern w:val="0"/>
          <w:sz w:val="22"/>
          <w:szCs w:val="24"/>
        </w:rPr>
        <w:t>□</w:t>
      </w:r>
      <w:r w:rsidRPr="00311174">
        <w:rPr>
          <w:rFonts w:hint="eastAsia"/>
          <w:kern w:val="0"/>
          <w:sz w:val="22"/>
          <w:szCs w:val="24"/>
        </w:rPr>
        <w:t xml:space="preserve"> </w:t>
      </w:r>
      <w:r w:rsidRPr="00311174">
        <w:rPr>
          <w:rFonts w:hint="eastAsia"/>
          <w:kern w:val="0"/>
          <w:sz w:val="22"/>
          <w:szCs w:val="24"/>
        </w:rPr>
        <w:t>印で囲んだものについては、同種違反等の繰り返しを防止するため下記２のとおり点検整備体制を確立し実施</w:t>
      </w:r>
      <w:r w:rsidR="0065606E">
        <w:rPr>
          <w:rFonts w:hint="eastAsia"/>
          <w:kern w:val="0"/>
          <w:sz w:val="22"/>
          <w:szCs w:val="24"/>
        </w:rPr>
        <w:t>し</w:t>
      </w:r>
      <w:r w:rsidRPr="00311174">
        <w:rPr>
          <w:rFonts w:hint="eastAsia"/>
          <w:kern w:val="0"/>
          <w:sz w:val="22"/>
          <w:szCs w:val="24"/>
        </w:rPr>
        <w:t>ておりますので併せて報告します。</w:t>
      </w:r>
    </w:p>
    <w:p w14:paraId="13D318B8" w14:textId="77777777" w:rsidR="00C938B3" w:rsidRPr="00311174" w:rsidRDefault="00C938B3" w:rsidP="00C938B3">
      <w:pPr>
        <w:jc w:val="left"/>
        <w:rPr>
          <w:kern w:val="0"/>
          <w:sz w:val="22"/>
          <w:szCs w:val="24"/>
        </w:rPr>
      </w:pPr>
    </w:p>
    <w:p w14:paraId="2467F4A8" w14:textId="77777777" w:rsidR="00C938B3" w:rsidRPr="00311174" w:rsidRDefault="00C938B3" w:rsidP="00C938B3">
      <w:pPr>
        <w:jc w:val="left"/>
        <w:rPr>
          <w:kern w:val="0"/>
          <w:sz w:val="22"/>
          <w:szCs w:val="24"/>
        </w:rPr>
      </w:pPr>
    </w:p>
    <w:p w14:paraId="43219225" w14:textId="77777777" w:rsidR="00C938B3" w:rsidRPr="00311174" w:rsidRDefault="00C938B3" w:rsidP="00C938B3">
      <w:pPr>
        <w:jc w:val="center"/>
        <w:rPr>
          <w:kern w:val="0"/>
          <w:sz w:val="22"/>
          <w:szCs w:val="24"/>
        </w:rPr>
      </w:pPr>
      <w:r w:rsidRPr="00311174">
        <w:rPr>
          <w:rFonts w:hint="eastAsia"/>
          <w:kern w:val="0"/>
          <w:sz w:val="22"/>
          <w:szCs w:val="24"/>
        </w:rPr>
        <w:t>記１</w:t>
      </w:r>
    </w:p>
    <w:p w14:paraId="79F0695C" w14:textId="77777777" w:rsidR="00C938B3" w:rsidRPr="00311174" w:rsidRDefault="00BB396A" w:rsidP="00C938B3">
      <w:pPr>
        <w:rPr>
          <w:sz w:val="10"/>
          <w:szCs w:val="24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1D308" wp14:editId="0DA9B579">
                <wp:simplePos x="0" y="0"/>
                <wp:positionH relativeFrom="column">
                  <wp:posOffset>-252730</wp:posOffset>
                </wp:positionH>
                <wp:positionV relativeFrom="paragraph">
                  <wp:posOffset>4244340</wp:posOffset>
                </wp:positionV>
                <wp:extent cx="609600" cy="3714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C664F" w14:textId="77777777" w:rsidR="00BB396A" w:rsidRDefault="00BB396A" w:rsidP="006560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1D308" id="正方形/長方形 3" o:spid="_x0000_s1026" style="position:absolute;left:0;text-align:left;margin-left:-19.9pt;margin-top:334.2pt;width:48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" filled="f" stroked="f" strokeweight="2pt">
                <v:textbox>
                  <w:txbxContent>
                    <w:p w14:paraId="0C3C664F" w14:textId="77777777" w:rsidR="00BB396A" w:rsidRDefault="00BB396A" w:rsidP="006560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（例）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00"/>
        <w:gridCol w:w="1685"/>
        <w:gridCol w:w="1679"/>
        <w:gridCol w:w="3772"/>
      </w:tblGrid>
      <w:tr w:rsidR="00265B20" w:rsidRPr="00265B20" w14:paraId="06E6C53B" w14:textId="77777777" w:rsidTr="0065606E">
        <w:trPr>
          <w:trHeight w:val="848"/>
        </w:trPr>
        <w:tc>
          <w:tcPr>
            <w:tcW w:w="2126" w:type="dxa"/>
            <w:vAlign w:val="center"/>
          </w:tcPr>
          <w:p w14:paraId="1706D90C" w14:textId="77777777" w:rsidR="00C938B3" w:rsidRPr="00265B20" w:rsidRDefault="00265B20" w:rsidP="003111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</w:t>
            </w:r>
            <w:r w:rsidR="00C938B3" w:rsidRPr="00265B20">
              <w:rPr>
                <w:rFonts w:asciiTheme="minorEastAsia" w:hAnsiTheme="minorEastAsia" w:hint="eastAsia"/>
                <w:sz w:val="22"/>
              </w:rPr>
              <w:t>違反法条項</w:t>
            </w:r>
          </w:p>
        </w:tc>
        <w:tc>
          <w:tcPr>
            <w:tcW w:w="1701" w:type="dxa"/>
            <w:vAlign w:val="center"/>
          </w:tcPr>
          <w:p w14:paraId="7CC1671D" w14:textId="77777777" w:rsidR="00C938B3" w:rsidRPr="00265B20" w:rsidRDefault="00C938B3" w:rsidP="00311174">
            <w:pPr>
              <w:jc w:val="center"/>
              <w:rPr>
                <w:rFonts w:asciiTheme="minorEastAsia" w:hAnsiTheme="minorEastAsia"/>
                <w:sz w:val="22"/>
              </w:rPr>
            </w:pPr>
            <w:r w:rsidRPr="00265B20">
              <w:rPr>
                <w:rFonts w:asciiTheme="minorEastAsia" w:hAnsiTheme="minorEastAsia" w:hint="eastAsia"/>
                <w:sz w:val="22"/>
              </w:rPr>
              <w:t>是正年月日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29DC7DC" w14:textId="77777777" w:rsidR="00C938B3" w:rsidRPr="00265B20" w:rsidRDefault="00C938B3" w:rsidP="00311174">
            <w:pPr>
              <w:jc w:val="center"/>
              <w:rPr>
                <w:rFonts w:asciiTheme="minorEastAsia" w:hAnsiTheme="minorEastAsia"/>
                <w:sz w:val="22"/>
              </w:rPr>
            </w:pPr>
            <w:r w:rsidRPr="00265B20">
              <w:rPr>
                <w:rFonts w:asciiTheme="minorEastAsia" w:hAnsiTheme="minorEastAsia" w:hint="eastAsia"/>
                <w:sz w:val="22"/>
              </w:rPr>
              <w:t>是</w:t>
            </w:r>
            <w:r w:rsidR="0065606E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5B20">
              <w:rPr>
                <w:rFonts w:asciiTheme="minorEastAsia" w:hAnsiTheme="minorEastAsia" w:hint="eastAsia"/>
                <w:sz w:val="22"/>
              </w:rPr>
              <w:t>正</w:t>
            </w:r>
            <w:r w:rsidR="0065606E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5B20">
              <w:rPr>
                <w:rFonts w:asciiTheme="minorEastAsia" w:hAnsiTheme="minorEastAsia" w:hint="eastAsia"/>
                <w:sz w:val="22"/>
              </w:rPr>
              <w:t>内</w:t>
            </w:r>
            <w:r w:rsidR="0065606E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5B20">
              <w:rPr>
                <w:rFonts w:asciiTheme="minorEastAsia" w:hAnsiTheme="minorEastAsia" w:hint="eastAsia"/>
                <w:sz w:val="22"/>
              </w:rPr>
              <w:t>容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1A09145F" w14:textId="79AC1015" w:rsidR="003B353C" w:rsidRPr="00265B20" w:rsidRDefault="00311174" w:rsidP="003B353C">
            <w:pPr>
              <w:ind w:firstLine="220"/>
              <w:rPr>
                <w:rFonts w:asciiTheme="minorEastAsia" w:hAnsiTheme="minorEastAsia" w:hint="eastAsia"/>
                <w:sz w:val="22"/>
              </w:rPr>
            </w:pPr>
            <w:r w:rsidRPr="00265B20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A39516" wp14:editId="189B345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3810</wp:posOffset>
                      </wp:positionV>
                      <wp:extent cx="2266950" cy="3810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381000"/>
                              </a:xfrm>
                              <a:prstGeom prst="bracketPair">
                                <a:avLst>
                                  <a:gd name="adj" fmla="val 1952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BAF61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4pt;margin-top:.3pt;width:178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" adj="4217" strokecolor="black [3040]"/>
                  </w:pict>
                </mc:Fallback>
              </mc:AlternateContent>
            </w:r>
            <w:r w:rsidR="003B353C">
              <w:rPr>
                <w:rFonts w:asciiTheme="minorEastAsia" w:hAnsiTheme="minorEastAsia" w:hint="eastAsia"/>
                <w:sz w:val="22"/>
              </w:rPr>
              <w:t>是正・改善内容が確認できる資料・</w:t>
            </w:r>
          </w:p>
          <w:p w14:paraId="695F44FE" w14:textId="56080BD9" w:rsidR="00C938B3" w:rsidRPr="00265B20" w:rsidRDefault="003B353C" w:rsidP="00311174">
            <w:pPr>
              <w:ind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写真などを添付してください。</w:t>
            </w:r>
          </w:p>
        </w:tc>
      </w:tr>
      <w:tr w:rsidR="00265B20" w:rsidRPr="00265B20" w14:paraId="1A5035FE" w14:textId="77777777" w:rsidTr="0065606E">
        <w:trPr>
          <w:trHeight w:val="631"/>
        </w:trPr>
        <w:tc>
          <w:tcPr>
            <w:tcW w:w="2126" w:type="dxa"/>
            <w:vAlign w:val="center"/>
          </w:tcPr>
          <w:p w14:paraId="5E290CB3" w14:textId="77777777" w:rsidR="00C938B3" w:rsidRPr="00265B20" w:rsidRDefault="00C938B3" w:rsidP="00265B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7D90591" w14:textId="77777777" w:rsidR="00C938B3" w:rsidRPr="00265B20" w:rsidRDefault="00C938B3" w:rsidP="00265B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0BB78404" w14:textId="77777777" w:rsidR="00C938B3" w:rsidRPr="00265B20" w:rsidRDefault="00C938B3" w:rsidP="00265B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5B20" w:rsidRPr="00265B20" w14:paraId="02FE3F48" w14:textId="77777777" w:rsidTr="0065606E">
        <w:trPr>
          <w:trHeight w:val="617"/>
        </w:trPr>
        <w:tc>
          <w:tcPr>
            <w:tcW w:w="2126" w:type="dxa"/>
            <w:vAlign w:val="center"/>
          </w:tcPr>
          <w:p w14:paraId="12340F04" w14:textId="77777777" w:rsidR="00C938B3" w:rsidRPr="00265B20" w:rsidRDefault="00C938B3" w:rsidP="00265B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230D9B4" w14:textId="77777777" w:rsidR="00C938B3" w:rsidRPr="00265B20" w:rsidRDefault="00C938B3" w:rsidP="00265B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571CB2A5" w14:textId="77777777" w:rsidR="00C938B3" w:rsidRPr="00265B20" w:rsidRDefault="00C938B3" w:rsidP="00265B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5B20" w:rsidRPr="00265B20" w14:paraId="41C382A8" w14:textId="77777777" w:rsidTr="0065606E">
        <w:trPr>
          <w:trHeight w:val="617"/>
        </w:trPr>
        <w:tc>
          <w:tcPr>
            <w:tcW w:w="2126" w:type="dxa"/>
            <w:vAlign w:val="center"/>
          </w:tcPr>
          <w:p w14:paraId="6ECE70BD" w14:textId="77777777" w:rsidR="00C938B3" w:rsidRPr="00265B20" w:rsidRDefault="00C938B3" w:rsidP="00265B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0C7FCBA" w14:textId="77777777" w:rsidR="00C938B3" w:rsidRPr="00265B20" w:rsidRDefault="00C938B3" w:rsidP="00265B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13370B91" w14:textId="77777777" w:rsidR="00C938B3" w:rsidRPr="00265B20" w:rsidRDefault="00C938B3" w:rsidP="00265B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5B20" w:rsidRPr="00265B20" w14:paraId="31E1DB83" w14:textId="77777777" w:rsidTr="0065606E">
        <w:trPr>
          <w:trHeight w:val="617"/>
        </w:trPr>
        <w:tc>
          <w:tcPr>
            <w:tcW w:w="2126" w:type="dxa"/>
            <w:vAlign w:val="center"/>
          </w:tcPr>
          <w:p w14:paraId="0478493B" w14:textId="77777777" w:rsidR="00C938B3" w:rsidRPr="00265B20" w:rsidRDefault="00C938B3" w:rsidP="00265B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59DFE4E" w14:textId="77777777" w:rsidR="00C938B3" w:rsidRPr="00265B20" w:rsidRDefault="00C938B3" w:rsidP="00265B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6931ADB5" w14:textId="77777777" w:rsidR="00C938B3" w:rsidRPr="00265B20" w:rsidRDefault="00C938B3" w:rsidP="00265B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5B20" w:rsidRPr="00265B20" w14:paraId="293081B4" w14:textId="77777777" w:rsidTr="0065606E">
        <w:trPr>
          <w:trHeight w:val="645"/>
        </w:trPr>
        <w:tc>
          <w:tcPr>
            <w:tcW w:w="2126" w:type="dxa"/>
            <w:vAlign w:val="center"/>
          </w:tcPr>
          <w:p w14:paraId="40AEF380" w14:textId="77777777" w:rsidR="00C938B3" w:rsidRPr="00265B20" w:rsidRDefault="00C938B3" w:rsidP="00265B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2C05736" w14:textId="77777777" w:rsidR="00C938B3" w:rsidRPr="00265B20" w:rsidRDefault="00C938B3" w:rsidP="00265B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77DE60B2" w14:textId="77777777" w:rsidR="00C938B3" w:rsidRPr="00265B20" w:rsidRDefault="00C938B3" w:rsidP="00265B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11174" w:rsidRPr="00265B20" w14:paraId="4F5FE85D" w14:textId="77777777" w:rsidTr="0065606E">
        <w:trPr>
          <w:trHeight w:val="617"/>
        </w:trPr>
        <w:tc>
          <w:tcPr>
            <w:tcW w:w="2126" w:type="dxa"/>
            <w:vAlign w:val="center"/>
          </w:tcPr>
          <w:p w14:paraId="44ECA5BD" w14:textId="77777777" w:rsidR="00311174" w:rsidRPr="00265B20" w:rsidRDefault="00311174" w:rsidP="00265B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59F2B36" w14:textId="77777777" w:rsidR="00311174" w:rsidRPr="00265B20" w:rsidRDefault="00311174" w:rsidP="00265B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06499182" w14:textId="77777777" w:rsidR="00311174" w:rsidRPr="00265B20" w:rsidRDefault="00311174" w:rsidP="00265B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11174" w:rsidRPr="00265B20" w14:paraId="0FAA4604" w14:textId="77777777" w:rsidTr="0065606E">
        <w:trPr>
          <w:trHeight w:val="630"/>
        </w:trPr>
        <w:tc>
          <w:tcPr>
            <w:tcW w:w="2126" w:type="dxa"/>
            <w:vAlign w:val="center"/>
          </w:tcPr>
          <w:p w14:paraId="2D622435" w14:textId="77777777" w:rsidR="00311174" w:rsidRPr="00265B20" w:rsidRDefault="00311174" w:rsidP="00265B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913D8BA" w14:textId="77777777" w:rsidR="00311174" w:rsidRPr="00265B20" w:rsidRDefault="00311174" w:rsidP="00265B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796E1861" w14:textId="77777777" w:rsidR="00311174" w:rsidRPr="00265B20" w:rsidRDefault="00311174" w:rsidP="00265B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11174" w:rsidRPr="00265B20" w14:paraId="7D9B8475" w14:textId="77777777" w:rsidTr="0065606E">
        <w:trPr>
          <w:trHeight w:val="631"/>
        </w:trPr>
        <w:tc>
          <w:tcPr>
            <w:tcW w:w="2126" w:type="dxa"/>
            <w:vAlign w:val="center"/>
          </w:tcPr>
          <w:p w14:paraId="124CB5D6" w14:textId="77777777" w:rsidR="00311174" w:rsidRPr="00265B20" w:rsidRDefault="00311174" w:rsidP="00265B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3E896EE" w14:textId="77777777" w:rsidR="00311174" w:rsidRPr="00265B20" w:rsidRDefault="00311174" w:rsidP="00265B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2CF2E72D" w14:textId="77777777" w:rsidR="00311174" w:rsidRPr="00265B20" w:rsidRDefault="00311174" w:rsidP="00265B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11174" w:rsidRPr="00265B20" w14:paraId="1B07700D" w14:textId="77777777" w:rsidTr="0065606E">
        <w:trPr>
          <w:trHeight w:val="617"/>
        </w:trPr>
        <w:tc>
          <w:tcPr>
            <w:tcW w:w="2126" w:type="dxa"/>
            <w:vAlign w:val="center"/>
          </w:tcPr>
          <w:p w14:paraId="523577E9" w14:textId="77777777" w:rsidR="00311174" w:rsidRPr="00265B20" w:rsidRDefault="00311174" w:rsidP="00265B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84605C7" w14:textId="77777777" w:rsidR="00311174" w:rsidRPr="00265B20" w:rsidRDefault="00311174" w:rsidP="00265B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61587EDB" w14:textId="77777777" w:rsidR="00311174" w:rsidRPr="00265B20" w:rsidRDefault="00311174" w:rsidP="00265B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11174" w:rsidRPr="00265B20" w14:paraId="2878C855" w14:textId="77777777" w:rsidTr="0065606E">
        <w:trPr>
          <w:trHeight w:val="617"/>
        </w:trPr>
        <w:tc>
          <w:tcPr>
            <w:tcW w:w="2126" w:type="dxa"/>
            <w:vAlign w:val="center"/>
          </w:tcPr>
          <w:p w14:paraId="07626A0F" w14:textId="77777777" w:rsidR="00311174" w:rsidRPr="00265B20" w:rsidRDefault="00BB396A" w:rsidP="00265B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労基法第37条</w:t>
            </w:r>
          </w:p>
        </w:tc>
        <w:tc>
          <w:tcPr>
            <w:tcW w:w="1701" w:type="dxa"/>
            <w:vAlign w:val="center"/>
          </w:tcPr>
          <w:p w14:paraId="658B71ED" w14:textId="77777777" w:rsidR="00311174" w:rsidRPr="00265B20" w:rsidRDefault="00BB396A" w:rsidP="00265B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3.4.1</w:t>
            </w:r>
          </w:p>
        </w:tc>
        <w:tc>
          <w:tcPr>
            <w:tcW w:w="5528" w:type="dxa"/>
            <w:gridSpan w:val="2"/>
            <w:vAlign w:val="center"/>
          </w:tcPr>
          <w:p w14:paraId="319E7EF2" w14:textId="5F8D515D" w:rsidR="00311174" w:rsidRPr="00265B20" w:rsidRDefault="00BB396A" w:rsidP="00265B20">
            <w:pPr>
              <w:rPr>
                <w:rFonts w:asciiTheme="minorEastAsia" w:hAnsiTheme="minorEastAsia"/>
                <w:sz w:val="22"/>
              </w:rPr>
            </w:pPr>
            <w:r w:rsidRPr="00BB396A">
              <w:rPr>
                <w:rFonts w:asciiTheme="minorEastAsia" w:hAnsiTheme="minorEastAsia" w:hint="eastAsia"/>
                <w:sz w:val="20"/>
              </w:rPr>
              <w:t>別添領収書の写しのとおり、不足分の割増賃金を支払った</w:t>
            </w:r>
            <w:r w:rsidR="008B0F34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  <w:tr w:rsidR="00311174" w:rsidRPr="00265B20" w14:paraId="6882E2EC" w14:textId="77777777" w:rsidTr="0065606E">
        <w:trPr>
          <w:trHeight w:val="672"/>
        </w:trPr>
        <w:tc>
          <w:tcPr>
            <w:tcW w:w="2126" w:type="dxa"/>
            <w:vAlign w:val="center"/>
          </w:tcPr>
          <w:p w14:paraId="3CAA241E" w14:textId="77777777" w:rsidR="00311174" w:rsidRPr="00265B20" w:rsidRDefault="00265B20" w:rsidP="005F17B8">
            <w:pPr>
              <w:jc w:val="left"/>
              <w:rPr>
                <w:rFonts w:asciiTheme="minorEastAsia" w:hAnsiTheme="minorEastAsia"/>
                <w:sz w:val="22"/>
              </w:rPr>
            </w:pPr>
            <w:r w:rsidRPr="00265B20">
              <w:rPr>
                <w:rFonts w:asciiTheme="minorEastAsia" w:hAnsiTheme="minorEastAsia" w:hint="eastAsia"/>
                <w:sz w:val="22"/>
              </w:rPr>
              <w:t>安衛法第20条</w:t>
            </w:r>
          </w:p>
          <w:p w14:paraId="6638786D" w14:textId="77777777" w:rsidR="00265B20" w:rsidRPr="00265B20" w:rsidRDefault="005F17B8" w:rsidP="005F17B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="00265B20" w:rsidRPr="00265B20">
              <w:rPr>
                <w:rFonts w:asciiTheme="minorEastAsia" w:hAnsiTheme="minorEastAsia" w:hint="eastAsia"/>
                <w:sz w:val="22"/>
              </w:rPr>
              <w:t>安衛則第101</w:t>
            </w:r>
            <w:r>
              <w:rPr>
                <w:rFonts w:asciiTheme="minorEastAsia" w:hAnsiTheme="minorEastAsia" w:hint="eastAsia"/>
                <w:sz w:val="22"/>
              </w:rPr>
              <w:t>条)</w:t>
            </w:r>
          </w:p>
        </w:tc>
        <w:tc>
          <w:tcPr>
            <w:tcW w:w="1701" w:type="dxa"/>
            <w:vAlign w:val="center"/>
          </w:tcPr>
          <w:p w14:paraId="1F70CC29" w14:textId="77777777" w:rsidR="00311174" w:rsidRPr="00265B20" w:rsidRDefault="00BB396A" w:rsidP="00BB39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3.4.</w:t>
            </w:r>
            <w:r w:rsidR="00265B20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5528" w:type="dxa"/>
            <w:gridSpan w:val="2"/>
            <w:vAlign w:val="center"/>
          </w:tcPr>
          <w:p w14:paraId="4554FD36" w14:textId="77777777" w:rsidR="00311174" w:rsidRPr="00265B20" w:rsidRDefault="005F2C85" w:rsidP="0065606E">
            <w:pPr>
              <w:rPr>
                <w:rFonts w:asciiTheme="minorEastAsia" w:hAnsiTheme="minorEastAsia"/>
                <w:sz w:val="22"/>
              </w:rPr>
            </w:pPr>
            <w:r w:rsidRPr="00BB396A">
              <w:rPr>
                <w:rFonts w:asciiTheme="minorEastAsia" w:hAnsiTheme="minorEastAsia" w:hint="eastAsia"/>
                <w:sz w:val="20"/>
              </w:rPr>
              <w:t>金網張りのカバーを設け、運転中の内部を点検できる構造にした。（別添写真参照）</w:t>
            </w:r>
          </w:p>
        </w:tc>
      </w:tr>
      <w:tr w:rsidR="00265B20" w:rsidRPr="00265B20" w14:paraId="072CDA61" w14:textId="77777777" w:rsidTr="0065606E">
        <w:trPr>
          <w:trHeight w:val="848"/>
        </w:trPr>
        <w:tc>
          <w:tcPr>
            <w:tcW w:w="2126" w:type="dxa"/>
            <w:vAlign w:val="center"/>
          </w:tcPr>
          <w:p w14:paraId="00485D91" w14:textId="77777777" w:rsidR="00265B20" w:rsidRPr="00265B20" w:rsidRDefault="00265B20" w:rsidP="00961E0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２．</w:t>
            </w:r>
            <w:r w:rsidR="00961E07">
              <w:rPr>
                <w:rFonts w:asciiTheme="minorEastAsia" w:hAnsiTheme="minorEastAsia" w:hint="eastAsia"/>
                <w:sz w:val="22"/>
              </w:rPr>
              <w:t>指導事項</w:t>
            </w:r>
          </w:p>
        </w:tc>
        <w:tc>
          <w:tcPr>
            <w:tcW w:w="1701" w:type="dxa"/>
            <w:vAlign w:val="center"/>
          </w:tcPr>
          <w:p w14:paraId="733A3161" w14:textId="77777777" w:rsidR="00265B20" w:rsidRPr="00265B20" w:rsidRDefault="00265B20" w:rsidP="0065606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改善年月日</w:t>
            </w:r>
          </w:p>
        </w:tc>
        <w:tc>
          <w:tcPr>
            <w:tcW w:w="5528" w:type="dxa"/>
            <w:gridSpan w:val="2"/>
            <w:vAlign w:val="center"/>
          </w:tcPr>
          <w:p w14:paraId="1A854ECD" w14:textId="77777777" w:rsidR="00265B20" w:rsidRPr="00265B20" w:rsidRDefault="00265B20" w:rsidP="00265B20">
            <w:pPr>
              <w:ind w:firstLine="220"/>
              <w:jc w:val="center"/>
              <w:rPr>
                <w:rFonts w:asciiTheme="minorEastAsia" w:hAnsiTheme="minorEastAsia"/>
                <w:sz w:val="22"/>
              </w:rPr>
            </w:pPr>
            <w:r w:rsidRPr="00265B20">
              <w:rPr>
                <w:rFonts w:asciiTheme="minorEastAsia" w:hAnsiTheme="minorEastAsia" w:hint="eastAsia"/>
                <w:sz w:val="22"/>
              </w:rPr>
              <w:t>是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65B20">
              <w:rPr>
                <w:rFonts w:asciiTheme="minorEastAsia" w:hAnsiTheme="minorEastAsia" w:hint="eastAsia"/>
                <w:sz w:val="22"/>
              </w:rPr>
              <w:t xml:space="preserve">　正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65B20">
              <w:rPr>
                <w:rFonts w:asciiTheme="minorEastAsia" w:hAnsiTheme="minorEastAsia" w:hint="eastAsia"/>
                <w:sz w:val="22"/>
              </w:rPr>
              <w:t xml:space="preserve">　内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65B20">
              <w:rPr>
                <w:rFonts w:asciiTheme="minorEastAsia" w:hAnsiTheme="minorEastAsia" w:hint="eastAsia"/>
                <w:sz w:val="22"/>
              </w:rPr>
              <w:t>容</w:t>
            </w:r>
          </w:p>
        </w:tc>
      </w:tr>
      <w:tr w:rsidR="00265B20" w:rsidRPr="00265B20" w14:paraId="6E99AD60" w14:textId="77777777" w:rsidTr="0065606E">
        <w:trPr>
          <w:trHeight w:val="631"/>
        </w:trPr>
        <w:tc>
          <w:tcPr>
            <w:tcW w:w="2126" w:type="dxa"/>
            <w:vAlign w:val="center"/>
          </w:tcPr>
          <w:p w14:paraId="5EC26ECA" w14:textId="77777777" w:rsidR="00265B20" w:rsidRPr="00265B20" w:rsidRDefault="00265B20" w:rsidP="0065606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4211405" w14:textId="77777777" w:rsidR="00265B20" w:rsidRPr="00265B20" w:rsidRDefault="00265B20" w:rsidP="0065606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6409FF72" w14:textId="77777777" w:rsidR="00265B20" w:rsidRPr="00265B20" w:rsidRDefault="00265B20" w:rsidP="0065606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5B20" w:rsidRPr="00265B20" w14:paraId="159D6858" w14:textId="77777777" w:rsidTr="0065606E">
        <w:trPr>
          <w:trHeight w:val="617"/>
        </w:trPr>
        <w:tc>
          <w:tcPr>
            <w:tcW w:w="2126" w:type="dxa"/>
            <w:vAlign w:val="center"/>
          </w:tcPr>
          <w:p w14:paraId="189D2A79" w14:textId="77777777" w:rsidR="00265B20" w:rsidRPr="00265B20" w:rsidRDefault="00265B20" w:rsidP="0065606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0731B54" w14:textId="77777777" w:rsidR="00265B20" w:rsidRPr="00265B20" w:rsidRDefault="00265B20" w:rsidP="0065606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3AEC4846" w14:textId="77777777" w:rsidR="00265B20" w:rsidRPr="00265B20" w:rsidRDefault="00265B20" w:rsidP="0065606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5B20" w:rsidRPr="00265B20" w14:paraId="3AFC8A1E" w14:textId="77777777" w:rsidTr="0065606E">
        <w:trPr>
          <w:trHeight w:val="617"/>
        </w:trPr>
        <w:tc>
          <w:tcPr>
            <w:tcW w:w="2126" w:type="dxa"/>
            <w:vAlign w:val="center"/>
          </w:tcPr>
          <w:p w14:paraId="52B8B350" w14:textId="77777777" w:rsidR="00265B20" w:rsidRPr="00265B20" w:rsidRDefault="00265B20" w:rsidP="0065606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2C3D883" w14:textId="77777777" w:rsidR="00265B20" w:rsidRPr="00265B20" w:rsidRDefault="00265B20" w:rsidP="0065606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7E55C1E6" w14:textId="77777777" w:rsidR="00265B20" w:rsidRPr="00265B20" w:rsidRDefault="00265B20" w:rsidP="0065606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5B20" w:rsidRPr="00265B20" w14:paraId="67B8A8E2" w14:textId="77777777" w:rsidTr="0065606E">
        <w:trPr>
          <w:trHeight w:val="617"/>
        </w:trPr>
        <w:tc>
          <w:tcPr>
            <w:tcW w:w="2126" w:type="dxa"/>
            <w:vAlign w:val="center"/>
          </w:tcPr>
          <w:p w14:paraId="054B7A97" w14:textId="77777777" w:rsidR="00265B20" w:rsidRPr="00265B20" w:rsidRDefault="00265B20" w:rsidP="0065606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BAAB697" w14:textId="77777777" w:rsidR="00265B20" w:rsidRPr="00265B20" w:rsidRDefault="00265B20" w:rsidP="0065606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1F2BA07D" w14:textId="77777777" w:rsidR="00265B20" w:rsidRPr="00265B20" w:rsidRDefault="00265B20" w:rsidP="0065606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5B20" w:rsidRPr="00265B20" w14:paraId="21623811" w14:textId="77777777" w:rsidTr="0065606E">
        <w:trPr>
          <w:trHeight w:val="630"/>
        </w:trPr>
        <w:tc>
          <w:tcPr>
            <w:tcW w:w="2126" w:type="dxa"/>
            <w:vAlign w:val="center"/>
          </w:tcPr>
          <w:p w14:paraId="3233DF43" w14:textId="77777777" w:rsidR="00265B20" w:rsidRPr="00265B20" w:rsidRDefault="00265B20" w:rsidP="0065606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B08DC2B" w14:textId="77777777" w:rsidR="00265B20" w:rsidRPr="00265B20" w:rsidRDefault="00265B20" w:rsidP="0065606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6DF31464" w14:textId="77777777" w:rsidR="00265B20" w:rsidRPr="00265B20" w:rsidRDefault="00265B20" w:rsidP="0065606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F2C85" w:rsidRPr="00265B20" w14:paraId="181B4571" w14:textId="77777777" w:rsidTr="0065606E">
        <w:trPr>
          <w:trHeight w:val="631"/>
        </w:trPr>
        <w:tc>
          <w:tcPr>
            <w:tcW w:w="2126" w:type="dxa"/>
            <w:vAlign w:val="center"/>
          </w:tcPr>
          <w:p w14:paraId="500DA1D7" w14:textId="77777777" w:rsidR="005F2C85" w:rsidRPr="00265B20" w:rsidRDefault="005F2C85" w:rsidP="0065606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606A1C1" w14:textId="77777777" w:rsidR="005F2C85" w:rsidRPr="00265B20" w:rsidRDefault="005F2C85" w:rsidP="0065606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37782B20" w14:textId="77777777" w:rsidR="005F2C85" w:rsidRPr="00265B20" w:rsidRDefault="005F2C85" w:rsidP="0065606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F2C85" w:rsidRPr="00265B20" w14:paraId="0FAE04A6" w14:textId="77777777" w:rsidTr="0065606E">
        <w:trPr>
          <w:trHeight w:val="631"/>
        </w:trPr>
        <w:tc>
          <w:tcPr>
            <w:tcW w:w="2126" w:type="dxa"/>
            <w:vAlign w:val="center"/>
          </w:tcPr>
          <w:p w14:paraId="6943B938" w14:textId="77777777" w:rsidR="005F2C85" w:rsidRPr="00265B20" w:rsidRDefault="005F2C85" w:rsidP="0065606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62589E2" w14:textId="77777777" w:rsidR="005F2C85" w:rsidRPr="00265B20" w:rsidRDefault="005F2C85" w:rsidP="0065606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49279C8F" w14:textId="77777777" w:rsidR="005F2C85" w:rsidRPr="00265B20" w:rsidRDefault="005F2C85" w:rsidP="0065606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5B20" w:rsidRPr="00265B20" w14:paraId="0C0BE6A4" w14:textId="77777777" w:rsidTr="0065606E">
        <w:trPr>
          <w:trHeight w:val="630"/>
        </w:trPr>
        <w:tc>
          <w:tcPr>
            <w:tcW w:w="2126" w:type="dxa"/>
            <w:vAlign w:val="center"/>
          </w:tcPr>
          <w:p w14:paraId="21F520F5" w14:textId="77777777" w:rsidR="00265B20" w:rsidRPr="00265B20" w:rsidRDefault="00265B20" w:rsidP="0065606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3FE29E0" w14:textId="77777777" w:rsidR="00265B20" w:rsidRPr="00265B20" w:rsidRDefault="00265B20" w:rsidP="0065606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58994C2B" w14:textId="77777777" w:rsidR="00265B20" w:rsidRPr="00265B20" w:rsidRDefault="00265B20" w:rsidP="0065606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5B20" w:rsidRPr="00265B20" w14:paraId="31037EFA" w14:textId="77777777" w:rsidTr="0065606E">
        <w:trPr>
          <w:trHeight w:val="631"/>
        </w:trPr>
        <w:tc>
          <w:tcPr>
            <w:tcW w:w="2126" w:type="dxa"/>
            <w:vAlign w:val="center"/>
          </w:tcPr>
          <w:p w14:paraId="3F9BCCF6" w14:textId="77777777" w:rsidR="00265B20" w:rsidRPr="00265B20" w:rsidRDefault="00265B20" w:rsidP="0065606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712D9B9" w14:textId="77777777" w:rsidR="00265B20" w:rsidRPr="00265B20" w:rsidRDefault="00265B20" w:rsidP="0065606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09377EAE" w14:textId="77777777" w:rsidR="00265B20" w:rsidRPr="00265B20" w:rsidRDefault="00265B20" w:rsidP="0065606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5B20" w:rsidRPr="00265B20" w14:paraId="42E0C59A" w14:textId="77777777" w:rsidTr="0065606E">
        <w:trPr>
          <w:trHeight w:val="617"/>
        </w:trPr>
        <w:tc>
          <w:tcPr>
            <w:tcW w:w="2126" w:type="dxa"/>
            <w:vAlign w:val="center"/>
          </w:tcPr>
          <w:p w14:paraId="6E2B0546" w14:textId="77777777" w:rsidR="00265B20" w:rsidRPr="00265B20" w:rsidRDefault="00265B20" w:rsidP="0065606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3764113" w14:textId="77777777" w:rsidR="00265B20" w:rsidRPr="00265B20" w:rsidRDefault="00265B20" w:rsidP="0065606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6AAB2614" w14:textId="77777777" w:rsidR="00265B20" w:rsidRPr="00265B20" w:rsidRDefault="00265B20" w:rsidP="0065606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5B20" w:rsidRPr="00265B20" w14:paraId="1F8EFFED" w14:textId="77777777" w:rsidTr="0065606E">
        <w:trPr>
          <w:trHeight w:val="617"/>
        </w:trPr>
        <w:tc>
          <w:tcPr>
            <w:tcW w:w="2126" w:type="dxa"/>
            <w:vAlign w:val="center"/>
          </w:tcPr>
          <w:p w14:paraId="440973D8" w14:textId="77777777" w:rsidR="00265B20" w:rsidRPr="00265B20" w:rsidRDefault="00BB396A" w:rsidP="0065606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701" w:type="dxa"/>
            <w:vAlign w:val="center"/>
          </w:tcPr>
          <w:p w14:paraId="39AE0993" w14:textId="77777777" w:rsidR="00265B20" w:rsidRPr="00265B20" w:rsidRDefault="00BB396A" w:rsidP="0065606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3.4.1</w:t>
            </w:r>
          </w:p>
        </w:tc>
        <w:tc>
          <w:tcPr>
            <w:tcW w:w="5528" w:type="dxa"/>
            <w:gridSpan w:val="2"/>
            <w:vAlign w:val="center"/>
          </w:tcPr>
          <w:p w14:paraId="64B219A7" w14:textId="77777777" w:rsidR="00265B20" w:rsidRPr="00BB396A" w:rsidRDefault="00BB396A" w:rsidP="0065606E">
            <w:pPr>
              <w:rPr>
                <w:rFonts w:asciiTheme="minorEastAsia" w:hAnsiTheme="minorEastAsia"/>
                <w:sz w:val="18"/>
              </w:rPr>
            </w:pPr>
            <w:r w:rsidRPr="00BB396A">
              <w:rPr>
                <w:rFonts w:asciiTheme="minorEastAsia" w:hAnsiTheme="minorEastAsia" w:hint="eastAsia"/>
                <w:sz w:val="18"/>
              </w:rPr>
              <w:t>タイムカードを導入し、客観的な労働時間管理を行うこととした。</w:t>
            </w:r>
          </w:p>
        </w:tc>
      </w:tr>
      <w:tr w:rsidR="00265B20" w:rsidRPr="00265B20" w14:paraId="2366FC20" w14:textId="77777777" w:rsidTr="0065606E">
        <w:trPr>
          <w:trHeight w:val="672"/>
        </w:trPr>
        <w:tc>
          <w:tcPr>
            <w:tcW w:w="2126" w:type="dxa"/>
            <w:vAlign w:val="center"/>
          </w:tcPr>
          <w:p w14:paraId="4BFCDBEC" w14:textId="77777777" w:rsidR="00265B20" w:rsidRPr="00265B20" w:rsidRDefault="00265B20" w:rsidP="0065606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701" w:type="dxa"/>
            <w:vAlign w:val="center"/>
          </w:tcPr>
          <w:p w14:paraId="3E8DC8BF" w14:textId="77777777" w:rsidR="00265B20" w:rsidRPr="00265B20" w:rsidRDefault="00BB396A" w:rsidP="00BB39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3.4.1</w:t>
            </w:r>
          </w:p>
        </w:tc>
        <w:tc>
          <w:tcPr>
            <w:tcW w:w="5528" w:type="dxa"/>
            <w:gridSpan w:val="2"/>
            <w:vAlign w:val="center"/>
          </w:tcPr>
          <w:p w14:paraId="605B2352" w14:textId="77777777" w:rsidR="00265B20" w:rsidRPr="00BB396A" w:rsidRDefault="00265B20" w:rsidP="0065606E">
            <w:pPr>
              <w:rPr>
                <w:rFonts w:asciiTheme="minorEastAsia" w:hAnsiTheme="minorEastAsia"/>
                <w:sz w:val="18"/>
              </w:rPr>
            </w:pPr>
            <w:r w:rsidRPr="00BB396A">
              <w:rPr>
                <w:rFonts w:asciiTheme="minorEastAsia" w:hAnsiTheme="minorEastAsia" w:hint="eastAsia"/>
                <w:sz w:val="18"/>
              </w:rPr>
              <w:t>安全衛生作業標準（別添）を作成し、関係労働者に教育を実施した。</w:t>
            </w:r>
          </w:p>
        </w:tc>
      </w:tr>
    </w:tbl>
    <w:p w14:paraId="40E30A5A" w14:textId="1208B9EE" w:rsidR="00265B20" w:rsidRDefault="00BB396A" w:rsidP="00265B20">
      <w:pPr>
        <w:jc w:val="right"/>
        <w:rPr>
          <w:sz w:val="22"/>
          <w:szCs w:val="24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332AFF" wp14:editId="6705401E">
                <wp:simplePos x="0" y="0"/>
                <wp:positionH relativeFrom="column">
                  <wp:posOffset>-358140</wp:posOffset>
                </wp:positionH>
                <wp:positionV relativeFrom="paragraph">
                  <wp:posOffset>-840105</wp:posOffset>
                </wp:positionV>
                <wp:extent cx="676275" cy="3714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4E8DFDF" w14:textId="77777777" w:rsidR="00BB396A" w:rsidRDefault="00BB396A" w:rsidP="006560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32AFF" id="正方形/長方形 4" o:spid="_x0000_s1027" style="position:absolute;left:0;text-align:left;margin-left:-28.2pt;margin-top:-66.15pt;width:53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" filled="f" stroked="f" strokeweight="2pt">
                <v:textbox>
                  <w:txbxContent>
                    <w:p w14:paraId="64E8DFDF" w14:textId="77777777" w:rsidR="00BB396A" w:rsidRDefault="00BB396A" w:rsidP="006560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（例）</w:t>
                      </w:r>
                    </w:p>
                  </w:txbxContent>
                </v:textbox>
              </v:rect>
            </w:pict>
          </mc:Fallback>
        </mc:AlternateContent>
      </w:r>
      <w:r w:rsidR="00265B20" w:rsidRPr="00265B20">
        <w:rPr>
          <w:rFonts w:hint="eastAsia"/>
          <w:sz w:val="22"/>
          <w:szCs w:val="24"/>
        </w:rPr>
        <w:t>注</w:t>
      </w:r>
      <w:r w:rsidR="00265B20" w:rsidRPr="00265B20">
        <w:rPr>
          <w:rFonts w:hint="eastAsia"/>
          <w:sz w:val="22"/>
          <w:szCs w:val="24"/>
        </w:rPr>
        <w:t xml:space="preserve"> </w:t>
      </w:r>
      <w:r w:rsidR="00265B20" w:rsidRPr="00265B20">
        <w:rPr>
          <w:rFonts w:hint="eastAsia"/>
          <w:sz w:val="22"/>
          <w:szCs w:val="24"/>
        </w:rPr>
        <w:t>各欄が不足した場合は別紙に記入</w:t>
      </w:r>
      <w:r w:rsidR="003B353C">
        <w:rPr>
          <w:rFonts w:hint="eastAsia"/>
          <w:sz w:val="22"/>
          <w:szCs w:val="24"/>
        </w:rPr>
        <w:t>して、報告書に添付してください</w:t>
      </w:r>
      <w:r w:rsidR="00265B20" w:rsidRPr="00265B20">
        <w:rPr>
          <w:rFonts w:hint="eastAsia"/>
          <w:sz w:val="22"/>
          <w:szCs w:val="24"/>
        </w:rPr>
        <w:t>。</w:t>
      </w:r>
    </w:p>
    <w:p w14:paraId="6110F769" w14:textId="77777777" w:rsidR="00265B20" w:rsidRDefault="00265B20" w:rsidP="00265B20">
      <w:pPr>
        <w:jc w:val="left"/>
        <w:rPr>
          <w:sz w:val="22"/>
          <w:szCs w:val="24"/>
        </w:rPr>
      </w:pPr>
    </w:p>
    <w:p w14:paraId="62F05361" w14:textId="77777777" w:rsidR="00265B20" w:rsidRDefault="00BB396A" w:rsidP="00265B20">
      <w:pPr>
        <w:jc w:val="left"/>
        <w:rPr>
          <w:sz w:val="22"/>
          <w:szCs w:val="24"/>
        </w:rPr>
      </w:pPr>
      <w:r w:rsidRPr="0065606E">
        <w:rPr>
          <w:rFonts w:asciiTheme="minorEastAsia" w:hAnsiTheme="min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79A3AD" wp14:editId="08890974">
                <wp:simplePos x="0" y="0"/>
                <wp:positionH relativeFrom="column">
                  <wp:posOffset>-358140</wp:posOffset>
                </wp:positionH>
                <wp:positionV relativeFrom="paragraph">
                  <wp:posOffset>1858645</wp:posOffset>
                </wp:positionV>
                <wp:extent cx="733425" cy="3714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2D31940" w14:textId="77777777" w:rsidR="00BB396A" w:rsidRDefault="00BB396A" w:rsidP="006560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9A3AD" id="正方形/長方形 5" o:spid="_x0000_s1028" style="position:absolute;margin-left:-28.2pt;margin-top:146.35pt;width:57.7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" filled="f" stroked="f" strokeweight="2pt">
                <v:textbox>
                  <w:txbxContent>
                    <w:p w14:paraId="62D31940" w14:textId="77777777" w:rsidR="00BB396A" w:rsidRDefault="00BB396A" w:rsidP="006560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（例）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28"/>
        <w:gridCol w:w="1386"/>
        <w:gridCol w:w="1111"/>
        <w:gridCol w:w="1111"/>
        <w:gridCol w:w="1248"/>
        <w:gridCol w:w="1386"/>
        <w:gridCol w:w="1471"/>
      </w:tblGrid>
      <w:tr w:rsidR="00AB59AE" w:rsidRPr="00265B20" w14:paraId="7D61B702" w14:textId="77777777" w:rsidTr="00BB396A">
        <w:trPr>
          <w:trHeight w:val="495"/>
        </w:trPr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14:paraId="38BBA115" w14:textId="77777777" w:rsidR="00AB59AE" w:rsidRPr="00265B20" w:rsidRDefault="00AB59AE" w:rsidP="005F2C8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３．点検体制整備に係る報告</w:t>
            </w:r>
          </w:p>
        </w:tc>
        <w:tc>
          <w:tcPr>
            <w:tcW w:w="646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1F6B3D" w14:textId="77777777" w:rsidR="00AB59AE" w:rsidRPr="00265B20" w:rsidRDefault="00AB59AE" w:rsidP="005F2C85">
            <w:pPr>
              <w:ind w:firstLine="1260"/>
              <w:rPr>
                <w:szCs w:val="24"/>
              </w:rPr>
            </w:pPr>
            <w:r>
              <w:rPr>
                <w:rFonts w:hint="eastAsia"/>
                <w:szCs w:val="24"/>
              </w:rPr>
              <w:t>記２</w:t>
            </w:r>
          </w:p>
        </w:tc>
      </w:tr>
      <w:tr w:rsidR="00265B20" w:rsidRPr="00265B20" w14:paraId="158D0EBC" w14:textId="77777777" w:rsidTr="0065606E">
        <w:trPr>
          <w:trHeight w:val="641"/>
        </w:trPr>
        <w:tc>
          <w:tcPr>
            <w:tcW w:w="1559" w:type="dxa"/>
            <w:vAlign w:val="center"/>
          </w:tcPr>
          <w:p w14:paraId="28B6BC3E" w14:textId="77777777" w:rsidR="00265B20" w:rsidRPr="0065606E" w:rsidRDefault="00265B20" w:rsidP="00265B20">
            <w:pPr>
              <w:jc w:val="center"/>
              <w:rPr>
                <w:sz w:val="20"/>
                <w:szCs w:val="24"/>
              </w:rPr>
            </w:pPr>
            <w:r w:rsidRPr="0065606E">
              <w:rPr>
                <w:rFonts w:hint="eastAsia"/>
                <w:sz w:val="20"/>
                <w:szCs w:val="24"/>
              </w:rPr>
              <w:t>点検整備担当事項及び区域</w:t>
            </w:r>
          </w:p>
        </w:tc>
        <w:tc>
          <w:tcPr>
            <w:tcW w:w="1418" w:type="dxa"/>
            <w:vAlign w:val="center"/>
          </w:tcPr>
          <w:p w14:paraId="05605B63" w14:textId="77777777" w:rsidR="00265B20" w:rsidRPr="0065606E" w:rsidRDefault="00265B20" w:rsidP="00265B20">
            <w:pPr>
              <w:jc w:val="distribute"/>
              <w:rPr>
                <w:sz w:val="20"/>
                <w:szCs w:val="24"/>
              </w:rPr>
            </w:pPr>
            <w:r w:rsidRPr="0065606E">
              <w:rPr>
                <w:rFonts w:hint="eastAsia"/>
                <w:sz w:val="20"/>
                <w:szCs w:val="24"/>
              </w:rPr>
              <w:t>点検責任者</w:t>
            </w:r>
          </w:p>
          <w:p w14:paraId="5C9E95AB" w14:textId="77777777" w:rsidR="00265B20" w:rsidRPr="0065606E" w:rsidRDefault="00265B20" w:rsidP="00265B20">
            <w:pPr>
              <w:jc w:val="distribute"/>
              <w:rPr>
                <w:sz w:val="20"/>
                <w:szCs w:val="24"/>
              </w:rPr>
            </w:pPr>
            <w:r w:rsidRPr="0065606E">
              <w:rPr>
                <w:rFonts w:hint="eastAsia"/>
                <w:sz w:val="20"/>
                <w:szCs w:val="24"/>
              </w:rPr>
              <w:t>職氏名㊞</w:t>
            </w:r>
          </w:p>
        </w:tc>
        <w:tc>
          <w:tcPr>
            <w:tcW w:w="1134" w:type="dxa"/>
            <w:vAlign w:val="center"/>
          </w:tcPr>
          <w:p w14:paraId="4AE09D82" w14:textId="77777777" w:rsidR="00265B20" w:rsidRPr="0065606E" w:rsidRDefault="00265B20" w:rsidP="00265B20">
            <w:pPr>
              <w:jc w:val="center"/>
              <w:rPr>
                <w:sz w:val="20"/>
                <w:szCs w:val="24"/>
              </w:rPr>
            </w:pPr>
            <w:r w:rsidRPr="0065606E">
              <w:rPr>
                <w:rFonts w:hint="eastAsia"/>
                <w:sz w:val="20"/>
                <w:szCs w:val="24"/>
              </w:rPr>
              <w:t>指名方法</w:t>
            </w:r>
          </w:p>
        </w:tc>
        <w:tc>
          <w:tcPr>
            <w:tcW w:w="1134" w:type="dxa"/>
            <w:vAlign w:val="center"/>
          </w:tcPr>
          <w:p w14:paraId="26075CA5" w14:textId="77777777" w:rsidR="00265B20" w:rsidRPr="0065606E" w:rsidRDefault="00265B20" w:rsidP="00265B20">
            <w:pPr>
              <w:jc w:val="center"/>
              <w:rPr>
                <w:sz w:val="20"/>
                <w:szCs w:val="24"/>
              </w:rPr>
            </w:pPr>
            <w:r w:rsidRPr="0065606E">
              <w:rPr>
                <w:rFonts w:hint="eastAsia"/>
                <w:sz w:val="20"/>
                <w:szCs w:val="24"/>
              </w:rPr>
              <w:t>点検時期</w:t>
            </w:r>
          </w:p>
        </w:tc>
        <w:tc>
          <w:tcPr>
            <w:tcW w:w="1275" w:type="dxa"/>
            <w:vAlign w:val="center"/>
          </w:tcPr>
          <w:p w14:paraId="0379E64F" w14:textId="77777777" w:rsidR="00265B20" w:rsidRPr="0065606E" w:rsidRDefault="00265B20" w:rsidP="00265B20">
            <w:pPr>
              <w:jc w:val="center"/>
              <w:rPr>
                <w:sz w:val="20"/>
                <w:szCs w:val="24"/>
              </w:rPr>
            </w:pPr>
            <w:r w:rsidRPr="0065606E">
              <w:rPr>
                <w:rFonts w:hint="eastAsia"/>
                <w:sz w:val="20"/>
                <w:szCs w:val="24"/>
              </w:rPr>
              <w:t>点検内容</w:t>
            </w:r>
          </w:p>
        </w:tc>
        <w:tc>
          <w:tcPr>
            <w:tcW w:w="1418" w:type="dxa"/>
            <w:vAlign w:val="center"/>
          </w:tcPr>
          <w:p w14:paraId="7685194C" w14:textId="77777777" w:rsidR="00265B20" w:rsidRPr="0065606E" w:rsidRDefault="00265B20" w:rsidP="00265B20">
            <w:pPr>
              <w:jc w:val="distribute"/>
              <w:rPr>
                <w:sz w:val="20"/>
                <w:szCs w:val="24"/>
              </w:rPr>
            </w:pPr>
            <w:r w:rsidRPr="0065606E">
              <w:rPr>
                <w:rFonts w:hint="eastAsia"/>
                <w:sz w:val="20"/>
                <w:szCs w:val="24"/>
              </w:rPr>
              <w:t>結果報告</w:t>
            </w:r>
          </w:p>
          <w:p w14:paraId="6B286614" w14:textId="77777777" w:rsidR="00265B20" w:rsidRPr="0065606E" w:rsidRDefault="00265B20" w:rsidP="00265B20">
            <w:pPr>
              <w:jc w:val="center"/>
              <w:rPr>
                <w:sz w:val="20"/>
                <w:szCs w:val="24"/>
              </w:rPr>
            </w:pPr>
            <w:r w:rsidRPr="0065606E">
              <w:rPr>
                <w:rFonts w:hint="eastAsia"/>
                <w:sz w:val="20"/>
                <w:szCs w:val="24"/>
              </w:rPr>
              <w:t>受理者職氏名</w:t>
            </w:r>
          </w:p>
        </w:tc>
        <w:tc>
          <w:tcPr>
            <w:tcW w:w="1506" w:type="dxa"/>
            <w:vAlign w:val="center"/>
          </w:tcPr>
          <w:p w14:paraId="07E0F5A5" w14:textId="77777777" w:rsidR="00265B20" w:rsidRPr="0065606E" w:rsidRDefault="00265B20" w:rsidP="00265B20">
            <w:pPr>
              <w:jc w:val="distribute"/>
              <w:rPr>
                <w:sz w:val="20"/>
                <w:szCs w:val="24"/>
              </w:rPr>
            </w:pPr>
            <w:r w:rsidRPr="0065606E">
              <w:rPr>
                <w:rFonts w:hint="eastAsia"/>
                <w:sz w:val="20"/>
                <w:szCs w:val="24"/>
              </w:rPr>
              <w:t>補修措置</w:t>
            </w:r>
          </w:p>
          <w:p w14:paraId="5C3C6F77" w14:textId="77777777" w:rsidR="00265B20" w:rsidRPr="0065606E" w:rsidRDefault="00265B20" w:rsidP="00265B20">
            <w:pPr>
              <w:jc w:val="center"/>
              <w:rPr>
                <w:sz w:val="20"/>
                <w:szCs w:val="24"/>
              </w:rPr>
            </w:pPr>
            <w:r w:rsidRPr="0065606E">
              <w:rPr>
                <w:rFonts w:hint="eastAsia"/>
                <w:sz w:val="20"/>
                <w:szCs w:val="24"/>
              </w:rPr>
              <w:t>確認者職氏名</w:t>
            </w:r>
          </w:p>
        </w:tc>
      </w:tr>
      <w:tr w:rsidR="00265B20" w:rsidRPr="00265B20" w14:paraId="710DF593" w14:textId="77777777" w:rsidTr="0065606E">
        <w:trPr>
          <w:trHeight w:val="449"/>
        </w:trPr>
        <w:tc>
          <w:tcPr>
            <w:tcW w:w="1559" w:type="dxa"/>
          </w:tcPr>
          <w:p w14:paraId="5F7B085A" w14:textId="77777777" w:rsidR="00265B20" w:rsidRPr="00265B20" w:rsidRDefault="00265B20" w:rsidP="00265B20">
            <w:pPr>
              <w:jc w:val="left"/>
              <w:rPr>
                <w:szCs w:val="24"/>
              </w:rPr>
            </w:pPr>
          </w:p>
        </w:tc>
        <w:tc>
          <w:tcPr>
            <w:tcW w:w="1418" w:type="dxa"/>
          </w:tcPr>
          <w:p w14:paraId="0DFC5E88" w14:textId="77777777" w:rsidR="00265B20" w:rsidRPr="00265B20" w:rsidRDefault="00265B20" w:rsidP="00265B20">
            <w:pPr>
              <w:jc w:val="left"/>
              <w:rPr>
                <w:szCs w:val="24"/>
              </w:rPr>
            </w:pPr>
          </w:p>
        </w:tc>
        <w:tc>
          <w:tcPr>
            <w:tcW w:w="1134" w:type="dxa"/>
          </w:tcPr>
          <w:p w14:paraId="25C34839" w14:textId="77777777" w:rsidR="00265B20" w:rsidRPr="00265B20" w:rsidRDefault="00265B20" w:rsidP="00265B20">
            <w:pPr>
              <w:jc w:val="left"/>
              <w:rPr>
                <w:szCs w:val="24"/>
              </w:rPr>
            </w:pPr>
          </w:p>
        </w:tc>
        <w:tc>
          <w:tcPr>
            <w:tcW w:w="1134" w:type="dxa"/>
          </w:tcPr>
          <w:p w14:paraId="4FB66AC1" w14:textId="77777777" w:rsidR="00265B20" w:rsidRPr="00265B20" w:rsidRDefault="00265B20" w:rsidP="00265B20">
            <w:pPr>
              <w:jc w:val="left"/>
              <w:rPr>
                <w:szCs w:val="24"/>
              </w:rPr>
            </w:pPr>
          </w:p>
        </w:tc>
        <w:tc>
          <w:tcPr>
            <w:tcW w:w="1275" w:type="dxa"/>
          </w:tcPr>
          <w:p w14:paraId="242A42DC" w14:textId="77777777" w:rsidR="00265B20" w:rsidRPr="00265B20" w:rsidRDefault="00265B20" w:rsidP="00265B20">
            <w:pPr>
              <w:jc w:val="left"/>
              <w:rPr>
                <w:szCs w:val="24"/>
              </w:rPr>
            </w:pPr>
          </w:p>
        </w:tc>
        <w:tc>
          <w:tcPr>
            <w:tcW w:w="1418" w:type="dxa"/>
          </w:tcPr>
          <w:p w14:paraId="0453B61C" w14:textId="77777777" w:rsidR="00265B20" w:rsidRPr="00265B20" w:rsidRDefault="00265B20" w:rsidP="00265B20">
            <w:pPr>
              <w:jc w:val="left"/>
              <w:rPr>
                <w:szCs w:val="24"/>
              </w:rPr>
            </w:pPr>
          </w:p>
        </w:tc>
        <w:tc>
          <w:tcPr>
            <w:tcW w:w="1506" w:type="dxa"/>
          </w:tcPr>
          <w:p w14:paraId="1A7E0EE4" w14:textId="77777777" w:rsidR="00265B20" w:rsidRPr="00265B20" w:rsidRDefault="00265B20" w:rsidP="00265B20">
            <w:pPr>
              <w:jc w:val="left"/>
              <w:rPr>
                <w:szCs w:val="24"/>
              </w:rPr>
            </w:pPr>
          </w:p>
        </w:tc>
      </w:tr>
      <w:tr w:rsidR="00265B20" w:rsidRPr="00265B20" w14:paraId="48541C11" w14:textId="77777777" w:rsidTr="0065606E">
        <w:trPr>
          <w:trHeight w:val="449"/>
        </w:trPr>
        <w:tc>
          <w:tcPr>
            <w:tcW w:w="1559" w:type="dxa"/>
          </w:tcPr>
          <w:p w14:paraId="3F9303CF" w14:textId="77777777" w:rsidR="00265B20" w:rsidRPr="00265B20" w:rsidRDefault="00265B20" w:rsidP="00265B20">
            <w:pPr>
              <w:jc w:val="left"/>
              <w:rPr>
                <w:szCs w:val="24"/>
              </w:rPr>
            </w:pPr>
          </w:p>
        </w:tc>
        <w:tc>
          <w:tcPr>
            <w:tcW w:w="1418" w:type="dxa"/>
          </w:tcPr>
          <w:p w14:paraId="0605FC56" w14:textId="77777777" w:rsidR="00265B20" w:rsidRPr="00265B20" w:rsidRDefault="00265B20" w:rsidP="00265B20">
            <w:pPr>
              <w:jc w:val="left"/>
              <w:rPr>
                <w:szCs w:val="24"/>
              </w:rPr>
            </w:pPr>
          </w:p>
        </w:tc>
        <w:tc>
          <w:tcPr>
            <w:tcW w:w="1134" w:type="dxa"/>
          </w:tcPr>
          <w:p w14:paraId="2EAE2471" w14:textId="77777777" w:rsidR="00265B20" w:rsidRPr="00265B20" w:rsidRDefault="00265B20" w:rsidP="00265B20">
            <w:pPr>
              <w:jc w:val="left"/>
              <w:rPr>
                <w:szCs w:val="24"/>
              </w:rPr>
            </w:pPr>
          </w:p>
        </w:tc>
        <w:tc>
          <w:tcPr>
            <w:tcW w:w="1134" w:type="dxa"/>
          </w:tcPr>
          <w:p w14:paraId="69B8DB8A" w14:textId="77777777" w:rsidR="00265B20" w:rsidRPr="00265B20" w:rsidRDefault="00265B20" w:rsidP="00265B20">
            <w:pPr>
              <w:jc w:val="left"/>
              <w:rPr>
                <w:szCs w:val="24"/>
              </w:rPr>
            </w:pPr>
          </w:p>
        </w:tc>
        <w:tc>
          <w:tcPr>
            <w:tcW w:w="1275" w:type="dxa"/>
          </w:tcPr>
          <w:p w14:paraId="73CB2AD3" w14:textId="77777777" w:rsidR="00265B20" w:rsidRPr="00265B20" w:rsidRDefault="00265B20" w:rsidP="00265B20">
            <w:pPr>
              <w:jc w:val="left"/>
              <w:rPr>
                <w:szCs w:val="24"/>
              </w:rPr>
            </w:pPr>
          </w:p>
        </w:tc>
        <w:tc>
          <w:tcPr>
            <w:tcW w:w="1418" w:type="dxa"/>
          </w:tcPr>
          <w:p w14:paraId="5436DDDB" w14:textId="77777777" w:rsidR="00265B20" w:rsidRPr="00265B20" w:rsidRDefault="00265B20" w:rsidP="00265B20">
            <w:pPr>
              <w:jc w:val="left"/>
              <w:rPr>
                <w:szCs w:val="24"/>
              </w:rPr>
            </w:pPr>
          </w:p>
        </w:tc>
        <w:tc>
          <w:tcPr>
            <w:tcW w:w="1506" w:type="dxa"/>
          </w:tcPr>
          <w:p w14:paraId="57EA087A" w14:textId="77777777" w:rsidR="00265B20" w:rsidRPr="00265B20" w:rsidRDefault="00265B20" w:rsidP="00265B20">
            <w:pPr>
              <w:jc w:val="left"/>
              <w:rPr>
                <w:szCs w:val="24"/>
              </w:rPr>
            </w:pPr>
          </w:p>
        </w:tc>
      </w:tr>
      <w:tr w:rsidR="00265B20" w:rsidRPr="00265B20" w14:paraId="0A1218CA" w14:textId="77777777" w:rsidTr="0065606E">
        <w:trPr>
          <w:trHeight w:val="450"/>
        </w:trPr>
        <w:tc>
          <w:tcPr>
            <w:tcW w:w="1559" w:type="dxa"/>
          </w:tcPr>
          <w:p w14:paraId="5DC599A8" w14:textId="77777777" w:rsidR="00265B20" w:rsidRPr="00265B20" w:rsidRDefault="00265B20" w:rsidP="00265B20">
            <w:pPr>
              <w:jc w:val="left"/>
              <w:rPr>
                <w:szCs w:val="24"/>
              </w:rPr>
            </w:pPr>
          </w:p>
        </w:tc>
        <w:tc>
          <w:tcPr>
            <w:tcW w:w="1418" w:type="dxa"/>
          </w:tcPr>
          <w:p w14:paraId="00A4A7F0" w14:textId="77777777" w:rsidR="00265B20" w:rsidRPr="00265B20" w:rsidRDefault="00265B20" w:rsidP="00265B20">
            <w:pPr>
              <w:jc w:val="left"/>
              <w:rPr>
                <w:szCs w:val="24"/>
              </w:rPr>
            </w:pPr>
          </w:p>
        </w:tc>
        <w:tc>
          <w:tcPr>
            <w:tcW w:w="1134" w:type="dxa"/>
          </w:tcPr>
          <w:p w14:paraId="47CB56DD" w14:textId="77777777" w:rsidR="00265B20" w:rsidRPr="00265B20" w:rsidRDefault="00265B20" w:rsidP="00265B20">
            <w:pPr>
              <w:jc w:val="left"/>
              <w:rPr>
                <w:szCs w:val="24"/>
              </w:rPr>
            </w:pPr>
          </w:p>
        </w:tc>
        <w:tc>
          <w:tcPr>
            <w:tcW w:w="1134" w:type="dxa"/>
          </w:tcPr>
          <w:p w14:paraId="5ED02A5C" w14:textId="77777777" w:rsidR="00265B20" w:rsidRPr="00265B20" w:rsidRDefault="00265B20" w:rsidP="00265B20">
            <w:pPr>
              <w:jc w:val="left"/>
              <w:rPr>
                <w:szCs w:val="24"/>
              </w:rPr>
            </w:pPr>
          </w:p>
        </w:tc>
        <w:tc>
          <w:tcPr>
            <w:tcW w:w="1275" w:type="dxa"/>
          </w:tcPr>
          <w:p w14:paraId="72F5FB10" w14:textId="77777777" w:rsidR="00265B20" w:rsidRPr="00265B20" w:rsidRDefault="00265B20" w:rsidP="00265B20">
            <w:pPr>
              <w:jc w:val="left"/>
              <w:rPr>
                <w:szCs w:val="24"/>
              </w:rPr>
            </w:pPr>
          </w:p>
        </w:tc>
        <w:tc>
          <w:tcPr>
            <w:tcW w:w="1418" w:type="dxa"/>
          </w:tcPr>
          <w:p w14:paraId="61AD8760" w14:textId="77777777" w:rsidR="00265B20" w:rsidRPr="00265B20" w:rsidRDefault="00265B20" w:rsidP="00265B20">
            <w:pPr>
              <w:jc w:val="left"/>
              <w:rPr>
                <w:szCs w:val="24"/>
              </w:rPr>
            </w:pPr>
          </w:p>
        </w:tc>
        <w:tc>
          <w:tcPr>
            <w:tcW w:w="1506" w:type="dxa"/>
          </w:tcPr>
          <w:p w14:paraId="592F63BC" w14:textId="77777777" w:rsidR="00265B20" w:rsidRPr="00265B20" w:rsidRDefault="00265B20" w:rsidP="00265B20">
            <w:pPr>
              <w:jc w:val="left"/>
              <w:rPr>
                <w:szCs w:val="24"/>
              </w:rPr>
            </w:pPr>
          </w:p>
        </w:tc>
      </w:tr>
      <w:tr w:rsidR="00265B20" w:rsidRPr="00265B20" w14:paraId="286111B8" w14:textId="77777777" w:rsidTr="0065606E">
        <w:trPr>
          <w:trHeight w:val="463"/>
        </w:trPr>
        <w:tc>
          <w:tcPr>
            <w:tcW w:w="1559" w:type="dxa"/>
          </w:tcPr>
          <w:p w14:paraId="734DA9AA" w14:textId="77777777" w:rsidR="00265B20" w:rsidRPr="00BB396A" w:rsidRDefault="00BB396A" w:rsidP="00BB396A">
            <w:pPr>
              <w:jc w:val="center"/>
              <w:rPr>
                <w:sz w:val="16"/>
                <w:szCs w:val="24"/>
              </w:rPr>
            </w:pPr>
            <w:r w:rsidRPr="00BB396A">
              <w:rPr>
                <w:rFonts w:hint="eastAsia"/>
                <w:sz w:val="16"/>
                <w:szCs w:val="24"/>
              </w:rPr>
              <w:t>手すり</w:t>
            </w:r>
          </w:p>
          <w:p w14:paraId="0572C603" w14:textId="77777777" w:rsidR="00BB396A" w:rsidRPr="00BB396A" w:rsidRDefault="00BB396A" w:rsidP="00BB396A">
            <w:pPr>
              <w:jc w:val="center"/>
              <w:rPr>
                <w:sz w:val="16"/>
                <w:szCs w:val="24"/>
              </w:rPr>
            </w:pPr>
            <w:r w:rsidRPr="00BB396A">
              <w:rPr>
                <w:rFonts w:hint="eastAsia"/>
                <w:sz w:val="16"/>
                <w:szCs w:val="24"/>
              </w:rPr>
              <w:t>開口部箇所</w:t>
            </w:r>
          </w:p>
        </w:tc>
        <w:tc>
          <w:tcPr>
            <w:tcW w:w="1418" w:type="dxa"/>
          </w:tcPr>
          <w:p w14:paraId="1F232042" w14:textId="77777777" w:rsidR="00265B20" w:rsidRPr="00BB396A" w:rsidRDefault="00BB396A" w:rsidP="00BB396A">
            <w:pPr>
              <w:jc w:val="left"/>
              <w:rPr>
                <w:sz w:val="16"/>
                <w:szCs w:val="24"/>
              </w:rPr>
            </w:pPr>
            <w:r w:rsidRPr="00BB396A">
              <w:rPr>
                <w:rFonts w:hint="eastAsia"/>
                <w:sz w:val="16"/>
                <w:szCs w:val="24"/>
              </w:rPr>
              <w:t>作業主任者</w:t>
            </w:r>
          </w:p>
          <w:p w14:paraId="21993C2D" w14:textId="3AFE0130" w:rsidR="00BB396A" w:rsidRPr="00BB396A" w:rsidRDefault="00BB396A" w:rsidP="00BB396A">
            <w:pPr>
              <w:jc w:val="left"/>
              <w:rPr>
                <w:sz w:val="16"/>
                <w:szCs w:val="24"/>
              </w:rPr>
            </w:pPr>
            <w:r w:rsidRPr="00BB396A">
              <w:rPr>
                <w:rFonts w:hint="eastAsia"/>
                <w:sz w:val="16"/>
                <w:szCs w:val="24"/>
              </w:rPr>
              <w:t>労働三四郎</w:t>
            </w:r>
            <w:r>
              <w:rPr>
                <w:rFonts w:hint="eastAsia"/>
                <w:sz w:val="16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14:paraId="0EA646AB" w14:textId="77777777" w:rsidR="00265B20" w:rsidRPr="00BB396A" w:rsidRDefault="00BB396A" w:rsidP="00265B20">
            <w:pPr>
              <w:jc w:val="left"/>
              <w:rPr>
                <w:sz w:val="16"/>
                <w:szCs w:val="24"/>
              </w:rPr>
            </w:pPr>
            <w:r w:rsidRPr="00BB396A">
              <w:rPr>
                <w:rFonts w:hint="eastAsia"/>
                <w:sz w:val="16"/>
                <w:szCs w:val="24"/>
              </w:rPr>
              <w:t>安全看板に掲示</w:t>
            </w:r>
          </w:p>
        </w:tc>
        <w:tc>
          <w:tcPr>
            <w:tcW w:w="1134" w:type="dxa"/>
          </w:tcPr>
          <w:p w14:paraId="1BF1CA11" w14:textId="77777777" w:rsidR="00265B20" w:rsidRPr="00BB396A" w:rsidRDefault="00BB396A" w:rsidP="00265B20">
            <w:pPr>
              <w:jc w:val="left"/>
              <w:rPr>
                <w:sz w:val="14"/>
                <w:szCs w:val="24"/>
              </w:rPr>
            </w:pPr>
            <w:r w:rsidRPr="00BB396A">
              <w:rPr>
                <w:rFonts w:hint="eastAsia"/>
                <w:sz w:val="14"/>
                <w:szCs w:val="24"/>
              </w:rPr>
              <w:t>毎日作業前及び毎月１</w:t>
            </w:r>
            <w:r>
              <w:rPr>
                <w:rFonts w:hint="eastAsia"/>
                <w:sz w:val="14"/>
                <w:szCs w:val="24"/>
              </w:rPr>
              <w:t>回</w:t>
            </w:r>
          </w:p>
        </w:tc>
        <w:tc>
          <w:tcPr>
            <w:tcW w:w="1275" w:type="dxa"/>
          </w:tcPr>
          <w:p w14:paraId="25E1ADA4" w14:textId="77777777" w:rsidR="00265B20" w:rsidRPr="00D03C45" w:rsidRDefault="00BB396A" w:rsidP="00BB396A">
            <w:pPr>
              <w:jc w:val="left"/>
              <w:rPr>
                <w:sz w:val="16"/>
                <w:szCs w:val="24"/>
              </w:rPr>
            </w:pPr>
            <w:r w:rsidRPr="00D03C45">
              <w:rPr>
                <w:rFonts w:hint="eastAsia"/>
                <w:sz w:val="16"/>
                <w:szCs w:val="24"/>
              </w:rPr>
              <w:t>別添チェックリストによる</w:t>
            </w:r>
          </w:p>
        </w:tc>
        <w:tc>
          <w:tcPr>
            <w:tcW w:w="1418" w:type="dxa"/>
          </w:tcPr>
          <w:p w14:paraId="5DCF40A5" w14:textId="77777777" w:rsidR="00265B20" w:rsidRPr="00D03C45" w:rsidRDefault="00D03C45" w:rsidP="00265B20">
            <w:pPr>
              <w:jc w:val="left"/>
              <w:rPr>
                <w:sz w:val="16"/>
                <w:szCs w:val="24"/>
              </w:rPr>
            </w:pPr>
            <w:r w:rsidRPr="00D03C45">
              <w:rPr>
                <w:rFonts w:hint="eastAsia"/>
                <w:sz w:val="16"/>
                <w:szCs w:val="24"/>
              </w:rPr>
              <w:t>現場代理人</w:t>
            </w:r>
          </w:p>
          <w:p w14:paraId="72EFF280" w14:textId="77777777" w:rsidR="00D03C45" w:rsidRPr="00D03C45" w:rsidRDefault="00D03C45" w:rsidP="00265B20">
            <w:pPr>
              <w:jc w:val="left"/>
              <w:rPr>
                <w:sz w:val="16"/>
                <w:szCs w:val="24"/>
              </w:rPr>
            </w:pPr>
            <w:r w:rsidRPr="00D03C45">
              <w:rPr>
                <w:rFonts w:hint="eastAsia"/>
                <w:sz w:val="16"/>
                <w:szCs w:val="24"/>
              </w:rPr>
              <w:t>厚生太郎</w:t>
            </w:r>
          </w:p>
        </w:tc>
        <w:tc>
          <w:tcPr>
            <w:tcW w:w="1506" w:type="dxa"/>
          </w:tcPr>
          <w:p w14:paraId="7A36FC4D" w14:textId="77777777" w:rsidR="00265B20" w:rsidRPr="00D03C45" w:rsidRDefault="00D03C45" w:rsidP="00265B20">
            <w:pPr>
              <w:jc w:val="left"/>
              <w:rPr>
                <w:sz w:val="16"/>
                <w:szCs w:val="24"/>
              </w:rPr>
            </w:pPr>
            <w:r w:rsidRPr="00D03C45">
              <w:rPr>
                <w:rFonts w:hint="eastAsia"/>
                <w:sz w:val="16"/>
                <w:szCs w:val="24"/>
              </w:rPr>
              <w:t>現場代理人</w:t>
            </w:r>
          </w:p>
          <w:p w14:paraId="2A7A1414" w14:textId="77777777" w:rsidR="00D03C45" w:rsidRPr="00D03C45" w:rsidRDefault="00D03C45" w:rsidP="00265B20">
            <w:pPr>
              <w:jc w:val="left"/>
              <w:rPr>
                <w:sz w:val="16"/>
                <w:szCs w:val="24"/>
              </w:rPr>
            </w:pPr>
            <w:r w:rsidRPr="00D03C45">
              <w:rPr>
                <w:rFonts w:hint="eastAsia"/>
                <w:sz w:val="16"/>
                <w:szCs w:val="24"/>
              </w:rPr>
              <w:t>厚生太郎</w:t>
            </w:r>
          </w:p>
        </w:tc>
      </w:tr>
      <w:tr w:rsidR="00265B20" w:rsidRPr="00265B20" w14:paraId="51F43576" w14:textId="77777777" w:rsidTr="0065606E">
        <w:trPr>
          <w:trHeight w:val="463"/>
        </w:trPr>
        <w:tc>
          <w:tcPr>
            <w:tcW w:w="1559" w:type="dxa"/>
          </w:tcPr>
          <w:p w14:paraId="2EF17A24" w14:textId="77777777" w:rsidR="00265B20" w:rsidRPr="00BB396A" w:rsidRDefault="00BB396A" w:rsidP="00BB396A">
            <w:pPr>
              <w:jc w:val="center"/>
              <w:rPr>
                <w:sz w:val="16"/>
                <w:szCs w:val="24"/>
              </w:rPr>
            </w:pPr>
            <w:r w:rsidRPr="00BB396A">
              <w:rPr>
                <w:rFonts w:hint="eastAsia"/>
                <w:sz w:val="16"/>
                <w:szCs w:val="24"/>
              </w:rPr>
              <w:t>覆い、囲い</w:t>
            </w:r>
          </w:p>
          <w:p w14:paraId="00E776B2" w14:textId="77777777" w:rsidR="00BB396A" w:rsidRPr="00265B20" w:rsidRDefault="00BB396A" w:rsidP="00BB396A">
            <w:pPr>
              <w:jc w:val="center"/>
              <w:rPr>
                <w:szCs w:val="24"/>
              </w:rPr>
            </w:pPr>
            <w:r w:rsidRPr="00BB396A">
              <w:rPr>
                <w:rFonts w:hint="eastAsia"/>
                <w:sz w:val="16"/>
                <w:szCs w:val="24"/>
              </w:rPr>
              <w:t>回転軸箇所</w:t>
            </w:r>
          </w:p>
        </w:tc>
        <w:tc>
          <w:tcPr>
            <w:tcW w:w="1418" w:type="dxa"/>
          </w:tcPr>
          <w:p w14:paraId="4AC1464F" w14:textId="77777777" w:rsidR="00265B20" w:rsidRPr="00BB396A" w:rsidRDefault="00BB396A" w:rsidP="00BB396A">
            <w:pPr>
              <w:jc w:val="left"/>
              <w:rPr>
                <w:sz w:val="16"/>
                <w:szCs w:val="24"/>
              </w:rPr>
            </w:pPr>
            <w:r w:rsidRPr="00BB396A">
              <w:rPr>
                <w:rFonts w:hint="eastAsia"/>
                <w:sz w:val="16"/>
                <w:szCs w:val="24"/>
              </w:rPr>
              <w:t>職長</w:t>
            </w:r>
          </w:p>
          <w:p w14:paraId="73B30EA7" w14:textId="3D80722B" w:rsidR="00BB396A" w:rsidRPr="00BB396A" w:rsidRDefault="00BB396A" w:rsidP="00BB396A">
            <w:pPr>
              <w:jc w:val="left"/>
              <w:rPr>
                <w:sz w:val="16"/>
                <w:szCs w:val="24"/>
              </w:rPr>
            </w:pPr>
            <w:r w:rsidRPr="00BB396A">
              <w:rPr>
                <w:rFonts w:hint="eastAsia"/>
                <w:sz w:val="16"/>
                <w:szCs w:val="24"/>
              </w:rPr>
              <w:t>山田太郎</w:t>
            </w:r>
            <w:r>
              <w:rPr>
                <w:rFonts w:hint="eastAsia"/>
                <w:sz w:val="16"/>
                <w:szCs w:val="24"/>
              </w:rPr>
              <w:t xml:space="preserve">　　</w:t>
            </w:r>
          </w:p>
        </w:tc>
        <w:tc>
          <w:tcPr>
            <w:tcW w:w="1134" w:type="dxa"/>
          </w:tcPr>
          <w:p w14:paraId="37460CB0" w14:textId="77777777" w:rsidR="00265B20" w:rsidRPr="00BB396A" w:rsidRDefault="00BB396A" w:rsidP="00265B20">
            <w:pPr>
              <w:jc w:val="left"/>
              <w:rPr>
                <w:sz w:val="16"/>
                <w:szCs w:val="24"/>
              </w:rPr>
            </w:pPr>
            <w:r w:rsidRPr="00BB396A">
              <w:rPr>
                <w:rFonts w:hint="eastAsia"/>
                <w:sz w:val="16"/>
                <w:szCs w:val="24"/>
              </w:rPr>
              <w:t>危険個所に掲示</w:t>
            </w:r>
          </w:p>
        </w:tc>
        <w:tc>
          <w:tcPr>
            <w:tcW w:w="1134" w:type="dxa"/>
          </w:tcPr>
          <w:p w14:paraId="156184B2" w14:textId="77777777" w:rsidR="00265B20" w:rsidRPr="00BB396A" w:rsidRDefault="00BB396A" w:rsidP="00BB396A">
            <w:pPr>
              <w:jc w:val="left"/>
              <w:rPr>
                <w:sz w:val="14"/>
                <w:szCs w:val="24"/>
              </w:rPr>
            </w:pPr>
            <w:r w:rsidRPr="00BB396A">
              <w:rPr>
                <w:rFonts w:hint="eastAsia"/>
                <w:sz w:val="14"/>
                <w:szCs w:val="24"/>
              </w:rPr>
              <w:t>毎日作業前及び毎月１</w:t>
            </w:r>
            <w:r>
              <w:rPr>
                <w:rFonts w:hint="eastAsia"/>
                <w:sz w:val="14"/>
                <w:szCs w:val="24"/>
              </w:rPr>
              <w:t>回</w:t>
            </w:r>
          </w:p>
        </w:tc>
        <w:tc>
          <w:tcPr>
            <w:tcW w:w="1275" w:type="dxa"/>
          </w:tcPr>
          <w:p w14:paraId="592C6273" w14:textId="77777777" w:rsidR="00265B20" w:rsidRPr="00D03C45" w:rsidRDefault="00BB396A" w:rsidP="00265B20">
            <w:pPr>
              <w:jc w:val="left"/>
              <w:rPr>
                <w:sz w:val="16"/>
                <w:szCs w:val="24"/>
              </w:rPr>
            </w:pPr>
            <w:r w:rsidRPr="00D03C45">
              <w:rPr>
                <w:rFonts w:hint="eastAsia"/>
                <w:sz w:val="16"/>
                <w:szCs w:val="24"/>
              </w:rPr>
              <w:t>別添点検簿による</w:t>
            </w:r>
          </w:p>
        </w:tc>
        <w:tc>
          <w:tcPr>
            <w:tcW w:w="1418" w:type="dxa"/>
          </w:tcPr>
          <w:p w14:paraId="16C9C20D" w14:textId="77777777" w:rsidR="00265B20" w:rsidRPr="00D03C45" w:rsidRDefault="00D03C45" w:rsidP="00265B20">
            <w:pPr>
              <w:jc w:val="left"/>
              <w:rPr>
                <w:sz w:val="16"/>
                <w:szCs w:val="24"/>
              </w:rPr>
            </w:pPr>
            <w:r w:rsidRPr="00D03C45">
              <w:rPr>
                <w:rFonts w:hint="eastAsia"/>
                <w:sz w:val="16"/>
                <w:szCs w:val="24"/>
              </w:rPr>
              <w:t>工場長</w:t>
            </w:r>
          </w:p>
          <w:p w14:paraId="55263241" w14:textId="77777777" w:rsidR="00D03C45" w:rsidRPr="00D03C45" w:rsidRDefault="00D03C45" w:rsidP="00265B20">
            <w:pPr>
              <w:jc w:val="left"/>
              <w:rPr>
                <w:sz w:val="16"/>
                <w:szCs w:val="24"/>
              </w:rPr>
            </w:pPr>
            <w:r w:rsidRPr="00D03C45">
              <w:rPr>
                <w:rFonts w:hint="eastAsia"/>
                <w:sz w:val="16"/>
                <w:szCs w:val="24"/>
              </w:rPr>
              <w:t>監督一男</w:t>
            </w:r>
          </w:p>
        </w:tc>
        <w:tc>
          <w:tcPr>
            <w:tcW w:w="1506" w:type="dxa"/>
          </w:tcPr>
          <w:p w14:paraId="3562D708" w14:textId="77777777" w:rsidR="00265B20" w:rsidRPr="00D03C45" w:rsidRDefault="00D03C45" w:rsidP="00265B20">
            <w:pPr>
              <w:jc w:val="left"/>
              <w:rPr>
                <w:sz w:val="16"/>
                <w:szCs w:val="24"/>
              </w:rPr>
            </w:pPr>
            <w:r w:rsidRPr="00D03C45">
              <w:rPr>
                <w:rFonts w:hint="eastAsia"/>
                <w:sz w:val="16"/>
                <w:szCs w:val="24"/>
              </w:rPr>
              <w:t>工場長</w:t>
            </w:r>
          </w:p>
          <w:p w14:paraId="2BE02B91" w14:textId="77777777" w:rsidR="00D03C45" w:rsidRPr="00D03C45" w:rsidRDefault="00D03C45" w:rsidP="00265B20">
            <w:pPr>
              <w:jc w:val="left"/>
              <w:rPr>
                <w:sz w:val="16"/>
                <w:szCs w:val="24"/>
              </w:rPr>
            </w:pPr>
            <w:r w:rsidRPr="00D03C45">
              <w:rPr>
                <w:rFonts w:hint="eastAsia"/>
                <w:sz w:val="16"/>
                <w:szCs w:val="24"/>
              </w:rPr>
              <w:t>監督一男</w:t>
            </w:r>
          </w:p>
        </w:tc>
      </w:tr>
      <w:tr w:rsidR="00265B20" w:rsidRPr="00265B20" w14:paraId="2F923018" w14:textId="77777777" w:rsidTr="00A53435">
        <w:trPr>
          <w:trHeight w:val="449"/>
        </w:trPr>
        <w:tc>
          <w:tcPr>
            <w:tcW w:w="1559" w:type="dxa"/>
            <w:vAlign w:val="center"/>
          </w:tcPr>
          <w:p w14:paraId="20B3DD44" w14:textId="77777777" w:rsidR="00265B20" w:rsidRPr="0065606E" w:rsidRDefault="00AB59AE" w:rsidP="00A53435">
            <w:pPr>
              <w:rPr>
                <w:sz w:val="16"/>
                <w:szCs w:val="24"/>
              </w:rPr>
            </w:pPr>
            <w:r w:rsidRPr="0065606E">
              <w:rPr>
                <w:rFonts w:hint="eastAsia"/>
                <w:sz w:val="16"/>
                <w:szCs w:val="24"/>
              </w:rPr>
              <w:t>玉掛ワイヤー等</w:t>
            </w:r>
          </w:p>
          <w:p w14:paraId="2F3C34AC" w14:textId="77777777" w:rsidR="00AB59AE" w:rsidRPr="0065606E" w:rsidRDefault="00AB59AE" w:rsidP="00A53435">
            <w:pPr>
              <w:rPr>
                <w:sz w:val="16"/>
                <w:szCs w:val="24"/>
              </w:rPr>
            </w:pPr>
            <w:r w:rsidRPr="0065606E">
              <w:rPr>
                <w:rFonts w:hint="eastAsia"/>
                <w:sz w:val="16"/>
                <w:szCs w:val="24"/>
              </w:rPr>
              <w:t>吊工具工場全域</w:t>
            </w:r>
          </w:p>
        </w:tc>
        <w:tc>
          <w:tcPr>
            <w:tcW w:w="1418" w:type="dxa"/>
            <w:vAlign w:val="center"/>
          </w:tcPr>
          <w:p w14:paraId="33BD8274" w14:textId="77777777" w:rsidR="00265B20" w:rsidRPr="0065606E" w:rsidRDefault="00AB59AE" w:rsidP="00BB396A">
            <w:pPr>
              <w:jc w:val="left"/>
              <w:rPr>
                <w:sz w:val="16"/>
                <w:szCs w:val="24"/>
              </w:rPr>
            </w:pPr>
            <w:r w:rsidRPr="0065606E">
              <w:rPr>
                <w:rFonts w:hint="eastAsia"/>
                <w:sz w:val="16"/>
                <w:szCs w:val="24"/>
              </w:rPr>
              <w:t>資材係長</w:t>
            </w:r>
          </w:p>
          <w:p w14:paraId="08425910" w14:textId="03A8AC66" w:rsidR="00AB59AE" w:rsidRPr="0065606E" w:rsidRDefault="00AB59AE" w:rsidP="00BB396A">
            <w:pPr>
              <w:jc w:val="left"/>
              <w:rPr>
                <w:sz w:val="16"/>
                <w:szCs w:val="24"/>
              </w:rPr>
            </w:pPr>
            <w:r w:rsidRPr="0065606E">
              <w:rPr>
                <w:rFonts w:hint="eastAsia"/>
                <w:sz w:val="16"/>
                <w:szCs w:val="24"/>
              </w:rPr>
              <w:t>山川一郎</w:t>
            </w:r>
            <w:r w:rsidR="00BB396A">
              <w:rPr>
                <w:rFonts w:hint="eastAsia"/>
                <w:sz w:val="16"/>
                <w:szCs w:val="24"/>
              </w:rPr>
              <w:t xml:space="preserve">　　</w:t>
            </w:r>
          </w:p>
        </w:tc>
        <w:tc>
          <w:tcPr>
            <w:tcW w:w="1134" w:type="dxa"/>
            <w:vAlign w:val="center"/>
          </w:tcPr>
          <w:p w14:paraId="745F61C6" w14:textId="77777777" w:rsidR="00265B20" w:rsidRPr="0065606E" w:rsidRDefault="00AB59AE" w:rsidP="00AB59AE">
            <w:pPr>
              <w:rPr>
                <w:sz w:val="16"/>
                <w:szCs w:val="24"/>
              </w:rPr>
            </w:pPr>
            <w:r w:rsidRPr="0065606E">
              <w:rPr>
                <w:rFonts w:hint="eastAsia"/>
                <w:sz w:val="16"/>
                <w:szCs w:val="24"/>
              </w:rPr>
              <w:t>吊具置き場に掲示</w:t>
            </w:r>
          </w:p>
        </w:tc>
        <w:tc>
          <w:tcPr>
            <w:tcW w:w="1134" w:type="dxa"/>
            <w:vAlign w:val="center"/>
          </w:tcPr>
          <w:p w14:paraId="0A36D428" w14:textId="77777777" w:rsidR="00AB59AE" w:rsidRPr="00BB396A" w:rsidRDefault="00BB396A" w:rsidP="00AB59AE">
            <w:pPr>
              <w:rPr>
                <w:sz w:val="14"/>
                <w:szCs w:val="24"/>
              </w:rPr>
            </w:pPr>
            <w:r w:rsidRPr="00BB396A">
              <w:rPr>
                <w:rFonts w:hint="eastAsia"/>
                <w:sz w:val="14"/>
                <w:szCs w:val="24"/>
              </w:rPr>
              <w:t>毎日</w:t>
            </w:r>
            <w:r w:rsidR="00AB59AE" w:rsidRPr="00BB396A">
              <w:rPr>
                <w:rFonts w:hint="eastAsia"/>
                <w:sz w:val="14"/>
                <w:szCs w:val="24"/>
              </w:rPr>
              <w:t>作業前及び毎月１回</w:t>
            </w:r>
          </w:p>
        </w:tc>
        <w:tc>
          <w:tcPr>
            <w:tcW w:w="1275" w:type="dxa"/>
            <w:vAlign w:val="center"/>
          </w:tcPr>
          <w:p w14:paraId="7475B34F" w14:textId="77777777" w:rsidR="00265B20" w:rsidRPr="0065606E" w:rsidRDefault="00AB59AE" w:rsidP="00AB59AE">
            <w:pPr>
              <w:rPr>
                <w:sz w:val="16"/>
                <w:szCs w:val="24"/>
              </w:rPr>
            </w:pPr>
            <w:r w:rsidRPr="0065606E">
              <w:rPr>
                <w:rFonts w:hint="eastAsia"/>
                <w:sz w:val="16"/>
                <w:szCs w:val="24"/>
              </w:rPr>
              <w:t>別添チェックリストによる</w:t>
            </w:r>
          </w:p>
        </w:tc>
        <w:tc>
          <w:tcPr>
            <w:tcW w:w="1418" w:type="dxa"/>
            <w:vAlign w:val="center"/>
          </w:tcPr>
          <w:p w14:paraId="626CC10D" w14:textId="77777777" w:rsidR="00265B20" w:rsidRPr="0065606E" w:rsidRDefault="00AB59AE" w:rsidP="00AB59AE">
            <w:pPr>
              <w:rPr>
                <w:sz w:val="16"/>
                <w:szCs w:val="24"/>
              </w:rPr>
            </w:pPr>
            <w:r w:rsidRPr="0065606E">
              <w:rPr>
                <w:rFonts w:hint="eastAsia"/>
                <w:sz w:val="16"/>
                <w:szCs w:val="24"/>
              </w:rPr>
              <w:t>安全管理者</w:t>
            </w:r>
          </w:p>
          <w:p w14:paraId="01370A89" w14:textId="77777777" w:rsidR="00AB59AE" w:rsidRPr="0065606E" w:rsidRDefault="00AB59AE" w:rsidP="00AB59AE">
            <w:pPr>
              <w:rPr>
                <w:sz w:val="16"/>
                <w:szCs w:val="24"/>
              </w:rPr>
            </w:pPr>
            <w:r w:rsidRPr="0065606E">
              <w:rPr>
                <w:rFonts w:hint="eastAsia"/>
                <w:sz w:val="16"/>
                <w:szCs w:val="24"/>
              </w:rPr>
              <w:t>川海　三郎</w:t>
            </w:r>
          </w:p>
        </w:tc>
        <w:tc>
          <w:tcPr>
            <w:tcW w:w="1506" w:type="dxa"/>
            <w:vAlign w:val="center"/>
          </w:tcPr>
          <w:p w14:paraId="379BD215" w14:textId="77777777" w:rsidR="00265B20" w:rsidRPr="0065606E" w:rsidRDefault="00AB59AE" w:rsidP="00AB59AE">
            <w:pPr>
              <w:rPr>
                <w:sz w:val="16"/>
                <w:szCs w:val="24"/>
              </w:rPr>
            </w:pPr>
            <w:r w:rsidRPr="0065606E">
              <w:rPr>
                <w:rFonts w:hint="eastAsia"/>
                <w:sz w:val="16"/>
                <w:szCs w:val="24"/>
              </w:rPr>
              <w:t>安全管理者</w:t>
            </w:r>
          </w:p>
          <w:p w14:paraId="6FD73ED4" w14:textId="77777777" w:rsidR="00AB59AE" w:rsidRPr="0065606E" w:rsidRDefault="00AB59AE" w:rsidP="00AB59AE">
            <w:pPr>
              <w:rPr>
                <w:sz w:val="16"/>
                <w:szCs w:val="24"/>
              </w:rPr>
            </w:pPr>
            <w:r w:rsidRPr="0065606E">
              <w:rPr>
                <w:rFonts w:hint="eastAsia"/>
                <w:sz w:val="16"/>
                <w:szCs w:val="24"/>
              </w:rPr>
              <w:t>川海　三郎</w:t>
            </w:r>
          </w:p>
        </w:tc>
      </w:tr>
    </w:tbl>
    <w:p w14:paraId="164BE3E9" w14:textId="77777777" w:rsidR="00265B20" w:rsidRDefault="00265B20" w:rsidP="00265B20">
      <w:pPr>
        <w:jc w:val="left"/>
        <w:rPr>
          <w:sz w:val="22"/>
          <w:szCs w:val="24"/>
        </w:rPr>
      </w:pPr>
    </w:p>
    <w:p w14:paraId="7873174A" w14:textId="090B36A2" w:rsidR="005F2C85" w:rsidRDefault="00867B48" w:rsidP="00265B20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注　１．点検内容においては、チェックリストまたは点検簿等を添付</w:t>
      </w:r>
      <w:r w:rsidR="008B0F34">
        <w:rPr>
          <w:rFonts w:hint="eastAsia"/>
          <w:sz w:val="22"/>
          <w:szCs w:val="24"/>
        </w:rPr>
        <w:t>してください</w:t>
      </w:r>
      <w:r>
        <w:rPr>
          <w:rFonts w:hint="eastAsia"/>
          <w:sz w:val="22"/>
          <w:szCs w:val="24"/>
        </w:rPr>
        <w:t>。</w:t>
      </w:r>
    </w:p>
    <w:p w14:paraId="39E3041E" w14:textId="5B7B89A1" w:rsidR="005F2C85" w:rsidRPr="005F2C85" w:rsidRDefault="008B0F34" w:rsidP="005F2C85">
      <w:pPr>
        <w:ind w:firstLine="44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２</w:t>
      </w:r>
      <w:r w:rsidR="005F2C85">
        <w:rPr>
          <w:rFonts w:hint="eastAsia"/>
          <w:sz w:val="22"/>
          <w:szCs w:val="24"/>
        </w:rPr>
        <w:t>．点検記録（チェックリスト等）は３年間保存</w:t>
      </w:r>
      <w:r>
        <w:rPr>
          <w:rFonts w:hint="eastAsia"/>
          <w:sz w:val="22"/>
          <w:szCs w:val="24"/>
        </w:rPr>
        <w:t>してください</w:t>
      </w:r>
      <w:r w:rsidR="005F2C85">
        <w:rPr>
          <w:rFonts w:hint="eastAsia"/>
          <w:sz w:val="22"/>
          <w:szCs w:val="24"/>
        </w:rPr>
        <w:t>。</w:t>
      </w:r>
    </w:p>
    <w:sectPr w:rsidR="005F2C85" w:rsidRPr="005F2C85" w:rsidSect="00C938B3">
      <w:pgSz w:w="11906" w:h="16838" w:code="9"/>
      <w:pgMar w:top="1134" w:right="1134" w:bottom="851" w:left="1134" w:header="851" w:footer="992" w:gutter="0"/>
      <w:cols w:space="425"/>
      <w:docGrid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8B3"/>
    <w:rsid w:val="0018724B"/>
    <w:rsid w:val="00265B20"/>
    <w:rsid w:val="00311174"/>
    <w:rsid w:val="003B353C"/>
    <w:rsid w:val="005E4236"/>
    <w:rsid w:val="005E739C"/>
    <w:rsid w:val="005F17B8"/>
    <w:rsid w:val="005F2C85"/>
    <w:rsid w:val="0065606E"/>
    <w:rsid w:val="00724B2B"/>
    <w:rsid w:val="00867B48"/>
    <w:rsid w:val="008B0F34"/>
    <w:rsid w:val="00932511"/>
    <w:rsid w:val="00961E07"/>
    <w:rsid w:val="00A53435"/>
    <w:rsid w:val="00AB59AE"/>
    <w:rsid w:val="00BB396A"/>
    <w:rsid w:val="00C938B3"/>
    <w:rsid w:val="00D0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FF1A42"/>
  <w15:docId w15:val="{0E33D033-B5D6-45AC-AD71-6F07F2D9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4B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899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